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04B0" w:rsidR="00391C7D" w:rsidP="00AF04B0" w:rsidRDefault="00E64841" w14:paraId="36A53E69" w14:textId="30B9B2CA">
      <w:pPr>
        <w:pStyle w:val="Heading31"/>
        <w:spacing w:line="276" w:lineRule="auto"/>
        <w:rPr>
          <w:rFonts w:ascii="Basic Sans" w:hAnsi="Basic Sans" w:cs="Arial"/>
          <w:b w:val="0"/>
          <w:bCs w:val="0"/>
          <w:color w:val="005E85" w:themeColor="accent4"/>
        </w:rPr>
      </w:pPr>
      <w:r w:rsidRPr="39B1631C">
        <w:rPr>
          <w:rFonts w:ascii="Basic Sans" w:hAnsi="Basic Sans" w:cs="Arial"/>
          <w:b w:val="0"/>
          <w:bCs w:val="0"/>
          <w:color w:val="005E85" w:themeColor="accent4"/>
        </w:rPr>
        <w:t xml:space="preserve">Kaitohu Whakapa- </w:t>
      </w:r>
      <w:r w:rsidRPr="39B1631C" w:rsidR="734A0B7E">
        <w:rPr>
          <w:rFonts w:ascii="Basic Sans" w:hAnsi="Basic Sans" w:cs="Arial"/>
          <w:b w:val="0"/>
          <w:bCs w:val="0"/>
          <w:color w:val="005E85" w:themeColor="accent4"/>
        </w:rPr>
        <w:t xml:space="preserve">Senior </w:t>
      </w:r>
      <w:r w:rsidRPr="39B1631C" w:rsidR="001D37C3">
        <w:rPr>
          <w:rFonts w:ascii="Basic Sans" w:hAnsi="Basic Sans" w:cs="Arial"/>
          <w:b w:val="0"/>
          <w:bCs w:val="0"/>
          <w:color w:val="005E85" w:themeColor="accent4"/>
        </w:rPr>
        <w:t>Communications Advisor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3402"/>
        <w:gridCol w:w="1383"/>
        <w:gridCol w:w="2393"/>
      </w:tblGrid>
      <w:tr w:rsidRPr="00AF04B0" w:rsidR="00E96FF5" w:rsidTr="39B1631C" w14:paraId="6617D303" w14:textId="77777777">
        <w:tc>
          <w:tcPr>
            <w:tcW w:w="1838" w:type="dxa"/>
          </w:tcPr>
          <w:p w:rsidRPr="00AF04B0" w:rsidR="00E96FF5" w:rsidP="00E96FF5" w:rsidRDefault="00E96FF5" w14:paraId="7C58262C" w14:textId="77777777">
            <w:pPr>
              <w:spacing w:before="60" w:after="60"/>
              <w:rPr>
                <w:rFonts w:ascii="Basic Sans Light" w:hAnsi="Basic Sans Light" w:cs="Arial"/>
                <w:b/>
                <w:bCs/>
              </w:rPr>
            </w:pPr>
            <w:r w:rsidRPr="00AF04B0">
              <w:rPr>
                <w:rFonts w:ascii="Basic Sans Light" w:hAnsi="Basic Sans Light" w:cs="Arial"/>
                <w:b/>
                <w:bCs/>
              </w:rPr>
              <w:t>Manager</w:t>
            </w:r>
          </w:p>
        </w:tc>
        <w:tc>
          <w:tcPr>
            <w:tcW w:w="7178" w:type="dxa"/>
            <w:gridSpan w:val="3"/>
          </w:tcPr>
          <w:p w:rsidRPr="00AF04B0" w:rsidR="00E96FF5" w:rsidP="00E96FF5" w:rsidRDefault="004E6BA1" w14:paraId="5CBD52A1" w14:textId="4B845E02">
            <w:pPr>
              <w:spacing w:before="60" w:after="60"/>
              <w:rPr>
                <w:rFonts w:ascii="Basic Sans Light" w:hAnsi="Basic Sans Light" w:cs="Arial"/>
              </w:rPr>
            </w:pPr>
            <w:r w:rsidRPr="00AF04B0">
              <w:rPr>
                <w:rFonts w:ascii="Basic Sans Light" w:hAnsi="Basic Sans Light" w:cs="Arial"/>
              </w:rPr>
              <w:t xml:space="preserve">Director of Corporate Services </w:t>
            </w:r>
          </w:p>
        </w:tc>
      </w:tr>
      <w:tr w:rsidRPr="00AF04B0" w:rsidR="00E96FF5" w:rsidTr="39B1631C" w14:paraId="2DAF18FC" w14:textId="77777777">
        <w:tc>
          <w:tcPr>
            <w:tcW w:w="1838" w:type="dxa"/>
          </w:tcPr>
          <w:p w:rsidRPr="00AF04B0" w:rsidR="00E96FF5" w:rsidP="00E96FF5" w:rsidRDefault="00E96FF5" w14:paraId="3B0702D7" w14:textId="77777777">
            <w:pPr>
              <w:spacing w:before="60" w:after="60"/>
              <w:rPr>
                <w:rFonts w:ascii="Basic Sans Light" w:hAnsi="Basic Sans Light" w:cs="Arial"/>
                <w:b/>
                <w:bCs/>
              </w:rPr>
            </w:pPr>
            <w:r w:rsidRPr="00AF04B0">
              <w:rPr>
                <w:rFonts w:ascii="Basic Sans Light" w:hAnsi="Basic Sans Light" w:cs="Arial"/>
                <w:b/>
                <w:bCs/>
              </w:rPr>
              <w:t>Location</w:t>
            </w:r>
          </w:p>
        </w:tc>
        <w:tc>
          <w:tcPr>
            <w:tcW w:w="7178" w:type="dxa"/>
            <w:gridSpan w:val="3"/>
          </w:tcPr>
          <w:p w:rsidRPr="00AF04B0" w:rsidR="00E96FF5" w:rsidP="00E96FF5" w:rsidRDefault="00BB6A78" w14:paraId="1704C966" w14:textId="77777777">
            <w:pPr>
              <w:spacing w:before="60" w:after="60"/>
              <w:rPr>
                <w:rFonts w:ascii="Basic Sans Light" w:hAnsi="Basic Sans Light" w:cs="Arial"/>
              </w:rPr>
            </w:pPr>
            <w:r w:rsidRPr="00AF04B0">
              <w:rPr>
                <w:rFonts w:ascii="Basic Sans Light" w:hAnsi="Basic Sans Light" w:cs="Arial"/>
              </w:rPr>
              <w:t>Wellington</w:t>
            </w:r>
          </w:p>
        </w:tc>
      </w:tr>
      <w:tr w:rsidRPr="00AF04B0" w:rsidR="00E96FF5" w:rsidTr="39B1631C" w14:paraId="1F3092B9" w14:textId="77777777">
        <w:tc>
          <w:tcPr>
            <w:tcW w:w="1838" w:type="dxa"/>
          </w:tcPr>
          <w:p w:rsidRPr="00AF04B0" w:rsidR="00E96FF5" w:rsidP="00E96FF5" w:rsidRDefault="00E96FF5" w14:paraId="315E479A" w14:textId="77777777">
            <w:pPr>
              <w:spacing w:before="60" w:after="60"/>
              <w:rPr>
                <w:rFonts w:ascii="Basic Sans Light" w:hAnsi="Basic Sans Light" w:cs="Arial"/>
                <w:b/>
                <w:bCs/>
              </w:rPr>
            </w:pPr>
            <w:r w:rsidRPr="00AF04B0">
              <w:rPr>
                <w:rFonts w:ascii="Basic Sans Light" w:hAnsi="Basic Sans Light" w:cs="Arial"/>
                <w:b/>
                <w:bCs/>
              </w:rPr>
              <w:t>Direct reports</w:t>
            </w:r>
          </w:p>
        </w:tc>
        <w:tc>
          <w:tcPr>
            <w:tcW w:w="7178" w:type="dxa"/>
            <w:gridSpan w:val="3"/>
          </w:tcPr>
          <w:p w:rsidRPr="00AF04B0" w:rsidR="00E96FF5" w:rsidP="004F4A3C" w:rsidRDefault="000B5A2C" w14:paraId="08EDA070" w14:textId="77777777">
            <w:pPr>
              <w:tabs>
                <w:tab w:val="center" w:pos="3481"/>
              </w:tabs>
              <w:spacing w:before="60" w:after="60"/>
              <w:rPr>
                <w:rFonts w:ascii="Basic Sans Light" w:hAnsi="Basic Sans Light" w:cs="Arial"/>
              </w:rPr>
            </w:pPr>
            <w:r w:rsidRPr="00AF04B0">
              <w:rPr>
                <w:rFonts w:ascii="Basic Sans Light" w:hAnsi="Basic Sans Light" w:cs="Arial"/>
              </w:rPr>
              <w:t>0</w:t>
            </w:r>
            <w:r w:rsidRPr="00AF04B0" w:rsidR="004F4A3C">
              <w:rPr>
                <w:rFonts w:ascii="Basic Sans Light" w:hAnsi="Basic Sans Light" w:cs="Arial"/>
              </w:rPr>
              <w:tab/>
            </w:r>
            <w:r w:rsidRPr="00AF04B0" w:rsidR="004F4A3C">
              <w:rPr>
                <w:rFonts w:ascii="Basic Sans Light" w:hAnsi="Basic Sans Light" w:cs="Arial"/>
              </w:rPr>
              <w:t xml:space="preserve">                   </w:t>
            </w:r>
            <w:r w:rsidRPr="00AF04B0" w:rsidR="00C732B6">
              <w:rPr>
                <w:rFonts w:ascii="Basic Sans Light" w:hAnsi="Basic Sans Light" w:cs="Arial"/>
              </w:rPr>
              <w:t xml:space="preserve">     </w:t>
            </w:r>
            <w:r w:rsidRPr="00AF04B0" w:rsidR="004F4A3C">
              <w:rPr>
                <w:rFonts w:ascii="Basic Sans Light" w:hAnsi="Basic Sans Light" w:cs="Arial"/>
                <w:b/>
                <w:bCs/>
              </w:rPr>
              <w:t xml:space="preserve">Delegations </w:t>
            </w:r>
            <w:r w:rsidRPr="00AF04B0" w:rsidR="00C732B6">
              <w:rPr>
                <w:rFonts w:ascii="Basic Sans Light" w:hAnsi="Basic Sans Light" w:cs="Arial"/>
                <w:b/>
                <w:bCs/>
              </w:rPr>
              <w:t xml:space="preserve">   </w:t>
            </w:r>
            <w:r w:rsidRPr="00AF04B0" w:rsidR="001E0982">
              <w:rPr>
                <w:rFonts w:ascii="Basic Sans Light" w:hAnsi="Basic Sans Light" w:cs="Arial"/>
              </w:rPr>
              <w:t>0</w:t>
            </w:r>
          </w:p>
        </w:tc>
      </w:tr>
      <w:tr w:rsidRPr="00AF04B0" w:rsidR="00E96FF5" w:rsidTr="39B1631C" w14:paraId="3C12B4D5" w14:textId="77777777">
        <w:tc>
          <w:tcPr>
            <w:tcW w:w="1838" w:type="dxa"/>
          </w:tcPr>
          <w:p w:rsidRPr="00AF04B0" w:rsidR="00E96FF5" w:rsidP="00E96FF5" w:rsidRDefault="00E96FF5" w14:paraId="2579993A" w14:textId="77777777">
            <w:pPr>
              <w:spacing w:before="60" w:after="60"/>
              <w:rPr>
                <w:rFonts w:ascii="Basic Sans Light" w:hAnsi="Basic Sans Light" w:cs="Arial"/>
                <w:b/>
                <w:bCs/>
              </w:rPr>
            </w:pPr>
            <w:r w:rsidRPr="00AF04B0">
              <w:rPr>
                <w:rFonts w:ascii="Basic Sans Light" w:hAnsi="Basic Sans Light" w:cs="Arial"/>
                <w:b/>
                <w:bCs/>
              </w:rPr>
              <w:t>Date</w:t>
            </w:r>
          </w:p>
        </w:tc>
        <w:tc>
          <w:tcPr>
            <w:tcW w:w="3402" w:type="dxa"/>
          </w:tcPr>
          <w:p w:rsidRPr="00AF04B0" w:rsidR="00E96FF5" w:rsidP="00E96FF5" w:rsidRDefault="65A6CB16" w14:paraId="44F80DA0" w14:textId="76066625">
            <w:pPr>
              <w:spacing w:before="60" w:after="60"/>
              <w:rPr>
                <w:rFonts w:ascii="Basic Sans Light" w:hAnsi="Basic Sans Light" w:cs="Arial"/>
              </w:rPr>
            </w:pPr>
            <w:r w:rsidRPr="39B1631C">
              <w:rPr>
                <w:rFonts w:ascii="Basic Sans Light" w:hAnsi="Basic Sans Light" w:cs="Arial"/>
              </w:rPr>
              <w:t>October 2025</w:t>
            </w:r>
          </w:p>
        </w:tc>
        <w:tc>
          <w:tcPr>
            <w:tcW w:w="1383" w:type="dxa"/>
          </w:tcPr>
          <w:p w:rsidRPr="00AF04B0" w:rsidR="004F4A3C" w:rsidP="00C732B6" w:rsidRDefault="00E96FF5" w14:paraId="7B2F9EDE" w14:textId="77777777">
            <w:pPr>
              <w:spacing w:before="60" w:after="60"/>
              <w:ind w:left="-105" w:firstLine="105"/>
              <w:rPr>
                <w:rFonts w:ascii="Basic Sans Light" w:hAnsi="Basic Sans Light" w:cs="Arial"/>
                <w:b/>
                <w:bCs/>
              </w:rPr>
            </w:pPr>
            <w:r w:rsidRPr="00AF04B0">
              <w:rPr>
                <w:rFonts w:ascii="Basic Sans Light" w:hAnsi="Basic Sans Light" w:cs="Arial"/>
                <w:b/>
                <w:bCs/>
              </w:rPr>
              <w:t>Job band</w:t>
            </w:r>
          </w:p>
          <w:p w:rsidRPr="00AF04B0" w:rsidR="004F4A3C" w:rsidP="00E96FF5" w:rsidRDefault="004F4A3C" w14:paraId="6CEEB27E" w14:textId="77777777">
            <w:pPr>
              <w:spacing w:before="60" w:after="60"/>
              <w:rPr>
                <w:rFonts w:ascii="Basic Sans Light" w:hAnsi="Basic Sans Light" w:cs="Arial"/>
                <w:b/>
                <w:bCs/>
              </w:rPr>
            </w:pPr>
          </w:p>
        </w:tc>
        <w:tc>
          <w:tcPr>
            <w:tcW w:w="2393" w:type="dxa"/>
          </w:tcPr>
          <w:p w:rsidRPr="00AF04B0" w:rsidR="00E96FF5" w:rsidP="00E96FF5" w:rsidRDefault="00C732B6" w14:paraId="1C4271C1" w14:textId="3996510E">
            <w:pPr>
              <w:spacing w:before="60" w:after="60"/>
              <w:rPr>
                <w:rFonts w:ascii="Basic Sans Light" w:hAnsi="Basic Sans Light" w:cs="Arial"/>
              </w:rPr>
            </w:pPr>
            <w:r w:rsidRPr="39B1631C">
              <w:rPr>
                <w:rFonts w:ascii="Basic Sans Light" w:hAnsi="Basic Sans Light" w:cs="Arial"/>
              </w:rPr>
              <w:t xml:space="preserve"> </w:t>
            </w:r>
            <w:r w:rsidRPr="39B1631C" w:rsidR="00FA7972">
              <w:rPr>
                <w:rFonts w:ascii="Basic Sans Light" w:hAnsi="Basic Sans Light" w:cs="Arial"/>
              </w:rPr>
              <w:t>1</w:t>
            </w:r>
            <w:r w:rsidRPr="39B1631C" w:rsidR="4267BDD1">
              <w:rPr>
                <w:rFonts w:ascii="Basic Sans Light" w:hAnsi="Basic Sans Light" w:cs="Arial"/>
              </w:rPr>
              <w:t>7</w:t>
            </w:r>
          </w:p>
        </w:tc>
      </w:tr>
    </w:tbl>
    <w:p w:rsidRPr="00FD02B6" w:rsidR="0067213B" w:rsidP="0067213B" w:rsidRDefault="0067213B" w14:paraId="4A937C70" w14:textId="77777777">
      <w:pPr>
        <w:keepNext/>
        <w:outlineLvl w:val="1"/>
        <w:rPr>
          <w:rFonts w:eastAsia="Times New Roman"/>
          <w:b/>
          <w:bCs/>
          <w:noProof/>
          <w:color w:val="961E82"/>
          <w:sz w:val="28"/>
          <w:szCs w:val="28"/>
          <w:lang w:eastAsia="en-NZ"/>
        </w:rPr>
      </w:pPr>
      <w:r w:rsidRPr="00FD02B6">
        <w:rPr>
          <w:rFonts w:ascii="Basic Sans" w:hAnsi="Basic Sans" w:eastAsia="Times New Roman" w:cs="Times New Roman"/>
          <w:color w:val="005E85"/>
          <w:sz w:val="28"/>
          <w:szCs w:val="28"/>
        </w:rPr>
        <w:t xml:space="preserve">About Te Hiringa Mahara </w:t>
      </w:r>
    </w:p>
    <w:p w:rsidRPr="00FD02B6" w:rsidR="0067213B" w:rsidP="2909E4AB" w:rsidRDefault="0067213B" w14:paraId="1719C3CF" w14:textId="07EE5958">
      <w:pPr>
        <w:rPr>
          <w:rFonts w:ascii="Basic Sans Light" w:hAnsi="Basic Sans Light" w:eastAsia="Times New Roman"/>
          <w:noProof/>
          <w:lang w:eastAsia="en-NZ"/>
        </w:rPr>
      </w:pPr>
      <w:bookmarkStart w:name="_Hlk109396631" w:id="0"/>
      <w:r w:rsidRPr="2909E4AB" w:rsidR="0067213B">
        <w:rPr>
          <w:rFonts w:ascii="Basic Sans Light" w:hAnsi="Basic Sans Light" w:eastAsia="Times New Roman"/>
        </w:rPr>
        <w:t>Te</w:t>
      </w:r>
      <w:r w:rsidRPr="2909E4AB" w:rsidR="0067213B">
        <w:rPr>
          <w:rFonts w:ascii="Basic Sans Light" w:hAnsi="Basic Sans Light" w:eastAsia="Times New Roman"/>
        </w:rPr>
        <w:t xml:space="preserve"> Hiringa Mahara</w:t>
      </w:r>
      <w:r w:rsidRPr="2909E4AB" w:rsidR="79EC3F25">
        <w:rPr>
          <w:rFonts w:ascii="Basic Sans Light" w:hAnsi="Basic Sans Light" w:eastAsia="Times New Roman"/>
        </w:rPr>
        <w:t xml:space="preserve"> </w:t>
      </w:r>
      <w:bookmarkEnd w:id="0"/>
      <w:r w:rsidRPr="2909E4AB" w:rsidR="79EC3F25">
        <w:rPr>
          <w:rFonts w:ascii="Basic Sans Light" w:hAnsi="Basic Sans Light" w:eastAsia="Times New Roman"/>
        </w:rPr>
        <w:t xml:space="preserve">- </w:t>
      </w:r>
      <w:r w:rsidRPr="2909E4AB" w:rsidR="0067213B">
        <w:rPr>
          <w:rFonts w:ascii="Basic Sans Light" w:hAnsi="Basic Sans Light" w:eastAsia="Times New Roman"/>
        </w:rPr>
        <w:t xml:space="preserve">the Mental Health and Wellbeing Commission, is an independent Crown entity with the </w:t>
      </w:r>
      <w:r w:rsidRPr="2909E4AB" w:rsidR="0067213B">
        <w:rPr>
          <w:rFonts w:ascii="Basic Sans Light" w:hAnsi="Basic Sans Light" w:eastAsia="Times New Roman"/>
        </w:rPr>
        <w:t>objective</w:t>
      </w:r>
      <w:r w:rsidRPr="2909E4AB" w:rsidR="0067213B">
        <w:rPr>
          <w:rFonts w:ascii="Basic Sans Light" w:hAnsi="Basic Sans Light" w:eastAsia="Times New Roman"/>
        </w:rPr>
        <w:t xml:space="preserve"> to contribute to better and </w:t>
      </w:r>
      <w:r w:rsidRPr="2909E4AB" w:rsidR="0067213B">
        <w:rPr>
          <w:rFonts w:ascii="Basic Sans Light" w:hAnsi="Basic Sans Light" w:eastAsia="Times New Roman"/>
        </w:rPr>
        <w:t>equitable</w:t>
      </w:r>
      <w:r w:rsidRPr="2909E4AB" w:rsidR="0067213B">
        <w:rPr>
          <w:rFonts w:ascii="Basic Sans Light" w:hAnsi="Basic Sans Light" w:eastAsia="Times New Roman"/>
        </w:rPr>
        <w:t xml:space="preserve"> mental health and wellbeing outcomes for people in Aotearoa New Zealand. </w:t>
      </w:r>
    </w:p>
    <w:p w:rsidR="0067213B" w:rsidP="0067213B" w:rsidRDefault="0067213B" w14:paraId="52799DFC" w14:textId="77777777">
      <w:pPr>
        <w:rPr>
          <w:rFonts w:ascii="Basic Sans Light" w:hAnsi="Basic Sans Light" w:eastAsia="Times New Roman"/>
          <w:szCs w:val="24"/>
        </w:rPr>
      </w:pPr>
      <w:r w:rsidRPr="00FD02B6">
        <w:rPr>
          <w:rFonts w:ascii="Basic Sans Light" w:hAnsi="Basic Sans Light" w:eastAsia="Times New Roman"/>
          <w:szCs w:val="24"/>
        </w:rPr>
        <w:t xml:space="preserve">Te Hiringa Mahara is an organisation committed to being grounded in Te Tiriti o Waitangi. Not only do legal obligations require Te Hiringa Mahara to take account of Te Tiriti o Waitangi in its work, but it is committed to enabling a system that achieves better and equitable mental health and wellbeing outcomes for Māori. </w:t>
      </w:r>
    </w:p>
    <w:p w:rsidRPr="00FD02B6" w:rsidR="0067213B" w:rsidP="0067213B" w:rsidRDefault="0067213B" w14:paraId="1EAEB8D2" w14:textId="77777777">
      <w:pPr>
        <w:rPr>
          <w:rFonts w:ascii="Basic Sans Light" w:hAnsi="Basic Sans Light" w:eastAsia="Times New Roman"/>
          <w:noProof/>
          <w:szCs w:val="24"/>
          <w:lang w:eastAsia="en-NZ"/>
        </w:rPr>
      </w:pPr>
      <w:r w:rsidRPr="00FD02B6">
        <w:rPr>
          <w:rFonts w:ascii="Basic Sans Light" w:hAnsi="Basic Sans Light" w:eastAsia="Times New Roman"/>
          <w:szCs w:val="24"/>
        </w:rPr>
        <w:t>We are also required to seek the views of people who have experienced mental distress, people who have experienced addictions (or both), and the persons (including family and Whānau) who support them.</w:t>
      </w:r>
    </w:p>
    <w:p w:rsidRPr="00FD02B6" w:rsidR="0067213B" w:rsidP="0067213B" w:rsidRDefault="0067213B" w14:paraId="2FF515D3" w14:textId="77777777">
      <w:pPr>
        <w:rPr>
          <w:rFonts w:ascii="Basic Sans Light" w:hAnsi="Basic Sans Light" w:eastAsia="Calibri" w:cs="Times New Roman"/>
          <w:szCs w:val="24"/>
        </w:rPr>
      </w:pPr>
      <w:r w:rsidRPr="00FD02B6">
        <w:rPr>
          <w:rFonts w:ascii="Basic Sans Light" w:hAnsi="Basic Sans Light" w:eastAsia="Calibri" w:cs="Times New Roman"/>
          <w:szCs w:val="24"/>
        </w:rPr>
        <w:t xml:space="preserve">We </w:t>
      </w:r>
      <w:r>
        <w:rPr>
          <w:rFonts w:ascii="Basic Sans Light" w:hAnsi="Basic Sans Light" w:eastAsia="Calibri" w:cs="Times New Roman"/>
          <w:szCs w:val="24"/>
        </w:rPr>
        <w:t xml:space="preserve">were established in February 2021 </w:t>
      </w:r>
      <w:r w:rsidRPr="00FD02B6">
        <w:rPr>
          <w:rFonts w:ascii="Basic Sans Light" w:hAnsi="Basic Sans Light" w:eastAsia="Calibri" w:cs="Times New Roman"/>
          <w:szCs w:val="24"/>
        </w:rPr>
        <w:t>to provide system oversight and leadership in the transformation of our mental health and wellbeing system. We will contribute to better and more equitable mental health and wellbeing outcomes for all people in Aotearoa through monitoring and reporting, advice, and advocacy.</w:t>
      </w:r>
    </w:p>
    <w:p w:rsidRPr="00FD02B6" w:rsidR="0067213B" w:rsidP="0067213B" w:rsidRDefault="0067213B" w14:paraId="685308B5" w14:textId="77777777">
      <w:pPr>
        <w:rPr>
          <w:rFonts w:ascii="Basic Sans Light" w:hAnsi="Basic Sans Light" w:eastAsia="Times New Roman"/>
          <w:noProof/>
          <w:color w:val="0000FF"/>
          <w:szCs w:val="24"/>
          <w:u w:val="single"/>
        </w:rPr>
      </w:pPr>
      <w:r w:rsidRPr="00FD02B6">
        <w:rPr>
          <w:rFonts w:ascii="Basic Sans Light" w:hAnsi="Basic Sans Light" w:eastAsia="Times New Roman"/>
          <w:szCs w:val="24"/>
        </w:rPr>
        <w:t xml:space="preserve">Further details can be found at </w:t>
      </w:r>
      <w:hyperlink r:id="rId11">
        <w:r w:rsidRPr="00FD02B6">
          <w:rPr>
            <w:rFonts w:ascii="Basic Sans Light" w:hAnsi="Basic Sans Light" w:eastAsia="Times New Roman"/>
            <w:color w:val="0000FF"/>
            <w:szCs w:val="24"/>
            <w:u w:val="single"/>
          </w:rPr>
          <w:t>www.mhwc.govt.nz</w:t>
        </w:r>
      </w:hyperlink>
      <w:r w:rsidRPr="00FD02B6">
        <w:rPr>
          <w:rFonts w:ascii="Basic Sans Light" w:hAnsi="Basic Sans Light" w:eastAsia="Times New Roman"/>
          <w:szCs w:val="24"/>
        </w:rPr>
        <w:t>.</w:t>
      </w:r>
    </w:p>
    <w:p w:rsidRPr="002C59D3" w:rsidR="002C59D3" w:rsidP="002C59D3" w:rsidRDefault="002C59D3" w14:paraId="2A282D14" w14:textId="77777777">
      <w:pPr>
        <w:pStyle w:val="Heading31"/>
        <w:spacing w:line="276" w:lineRule="auto"/>
        <w:rPr>
          <w:rFonts w:ascii="Basic Sans" w:hAnsi="Basic Sans"/>
          <w:b w:val="0"/>
          <w:bCs w:val="0"/>
          <w:color w:val="005E85" w:themeColor="accent4"/>
          <w:sz w:val="28"/>
          <w:szCs w:val="28"/>
        </w:rPr>
      </w:pPr>
      <w:r w:rsidRPr="002C59D3">
        <w:rPr>
          <w:rFonts w:ascii="Basic Sans" w:hAnsi="Basic Sans"/>
          <w:b w:val="0"/>
          <w:bCs w:val="0"/>
          <w:color w:val="005E85" w:themeColor="accent4"/>
          <w:sz w:val="28"/>
          <w:szCs w:val="28"/>
        </w:rPr>
        <w:t xml:space="preserve">Vision, </w:t>
      </w:r>
      <w:r w:rsidRPr="002C59D3" w:rsidDel="0060284F">
        <w:rPr>
          <w:rFonts w:ascii="Basic Sans" w:hAnsi="Basic Sans"/>
          <w:b w:val="0"/>
          <w:bCs w:val="0"/>
          <w:color w:val="005E85" w:themeColor="accent4"/>
          <w:sz w:val="28"/>
          <w:szCs w:val="28"/>
        </w:rPr>
        <w:t>Mission</w:t>
      </w:r>
      <w:r w:rsidRPr="002C59D3">
        <w:rPr>
          <w:rFonts w:ascii="Basic Sans" w:hAnsi="Basic Sans"/>
          <w:b w:val="0"/>
          <w:bCs w:val="0"/>
          <w:color w:val="005E85" w:themeColor="accent4"/>
          <w:sz w:val="28"/>
          <w:szCs w:val="28"/>
        </w:rPr>
        <w:t>, and Values</w:t>
      </w:r>
    </w:p>
    <w:p w:rsidRPr="00167EDC" w:rsidR="00167EDC" w:rsidP="00167EDC" w:rsidRDefault="00167EDC" w14:paraId="6DC29458" w14:textId="77777777">
      <w:pPr>
        <w:shd w:val="clear" w:color="auto" w:fill="FFFFFF"/>
        <w:spacing w:after="0" w:afterAutospacing="1" w:line="240" w:lineRule="auto"/>
        <w:rPr>
          <w:rFonts w:ascii="Basic Sans Light" w:hAnsi="Basic Sans Light" w:eastAsia="Calibri" w:cs="Times New Roman"/>
          <w:szCs w:val="24"/>
        </w:rPr>
      </w:pPr>
      <w:proofErr w:type="spellStart"/>
      <w:r w:rsidRPr="00167EDC">
        <w:rPr>
          <w:rFonts w:ascii="Basic Sans Light" w:hAnsi="Basic Sans Light" w:eastAsia="Calibri" w:cs="Times New Roman"/>
          <w:b/>
          <w:bCs/>
          <w:szCs w:val="24"/>
        </w:rPr>
        <w:t>Whāinga</w:t>
      </w:r>
      <w:proofErr w:type="spellEnd"/>
      <w:r w:rsidRPr="00167EDC">
        <w:rPr>
          <w:rFonts w:ascii="Basic Sans Light" w:hAnsi="Basic Sans Light" w:eastAsia="Calibri" w:cs="Times New Roman"/>
          <w:b/>
          <w:bCs/>
          <w:szCs w:val="24"/>
        </w:rPr>
        <w:t xml:space="preserve"> </w:t>
      </w:r>
      <w:proofErr w:type="spellStart"/>
      <w:r w:rsidRPr="00167EDC">
        <w:rPr>
          <w:rFonts w:ascii="Basic Sans Light" w:hAnsi="Basic Sans Light" w:eastAsia="Calibri" w:cs="Times New Roman"/>
          <w:b/>
          <w:bCs/>
          <w:szCs w:val="24"/>
        </w:rPr>
        <w:t>Tāhuhu</w:t>
      </w:r>
      <w:proofErr w:type="spellEnd"/>
      <w:r w:rsidRPr="00167EDC">
        <w:rPr>
          <w:rFonts w:ascii="Basic Sans Light" w:hAnsi="Basic Sans Light" w:eastAsia="Calibri" w:cs="Times New Roman"/>
          <w:b/>
          <w:bCs/>
          <w:szCs w:val="24"/>
        </w:rPr>
        <w:t xml:space="preserve"> | Our Vision:</w:t>
      </w:r>
      <w:r w:rsidRPr="00167EDC">
        <w:rPr>
          <w:rFonts w:ascii="Calibri" w:hAnsi="Calibri" w:eastAsia="Calibri" w:cs="Calibri"/>
          <w:szCs w:val="24"/>
        </w:rPr>
        <w:t> </w:t>
      </w:r>
      <w:proofErr w:type="spellStart"/>
      <w:r w:rsidRPr="00167EDC">
        <w:rPr>
          <w:rFonts w:ascii="Basic Sans Light" w:hAnsi="Basic Sans Light" w:eastAsia="Calibri" w:cs="Times New Roman"/>
          <w:szCs w:val="24"/>
        </w:rPr>
        <w:t>T</w:t>
      </w:r>
      <w:r w:rsidRPr="00167EDC">
        <w:rPr>
          <w:rFonts w:ascii="Basic Sans Light" w:hAnsi="Basic Sans Light" w:eastAsia="Calibri" w:cs="Basic Sans Light"/>
          <w:szCs w:val="24"/>
        </w:rPr>
        <w:t>ū</w:t>
      </w:r>
      <w:proofErr w:type="spellEnd"/>
      <w:r w:rsidRPr="00167EDC">
        <w:rPr>
          <w:rFonts w:ascii="Basic Sans Light" w:hAnsi="Basic Sans Light" w:eastAsia="Calibri" w:cs="Times New Roman"/>
          <w:szCs w:val="24"/>
        </w:rPr>
        <w:t xml:space="preserve"> tangata mauri ora | Thriving together</w:t>
      </w:r>
    </w:p>
    <w:p w:rsidRPr="00167EDC" w:rsidR="00167EDC" w:rsidP="00167EDC" w:rsidRDefault="00167EDC" w14:paraId="5CC1D932" w14:textId="77777777">
      <w:pPr>
        <w:shd w:val="clear" w:color="auto" w:fill="FFFFFF"/>
        <w:spacing w:after="0" w:afterAutospacing="1" w:line="240" w:lineRule="auto"/>
        <w:rPr>
          <w:rFonts w:ascii="Basic Sans Light" w:hAnsi="Basic Sans Light" w:eastAsia="Calibri" w:cs="Times New Roman"/>
          <w:szCs w:val="24"/>
        </w:rPr>
      </w:pPr>
      <w:proofErr w:type="spellStart"/>
      <w:r w:rsidRPr="00167EDC">
        <w:rPr>
          <w:rFonts w:ascii="Basic Sans Light" w:hAnsi="Basic Sans Light" w:eastAsia="Calibri" w:cs="Times New Roman"/>
          <w:b/>
          <w:bCs/>
          <w:szCs w:val="24"/>
        </w:rPr>
        <w:t>Whakatakanga</w:t>
      </w:r>
      <w:proofErr w:type="spellEnd"/>
      <w:r w:rsidRPr="00167EDC">
        <w:rPr>
          <w:rFonts w:ascii="Basic Sans Light" w:hAnsi="Basic Sans Light" w:eastAsia="Calibri" w:cs="Times New Roman"/>
          <w:b/>
          <w:bCs/>
          <w:szCs w:val="24"/>
        </w:rPr>
        <w:t xml:space="preserve"> | Our Mission:</w:t>
      </w:r>
      <w:r w:rsidRPr="00167EDC">
        <w:rPr>
          <w:rFonts w:ascii="Calibri" w:hAnsi="Calibri" w:eastAsia="Calibri" w:cs="Calibri"/>
          <w:szCs w:val="24"/>
        </w:rPr>
        <w:t> </w:t>
      </w:r>
      <w:r w:rsidRPr="00167EDC">
        <w:rPr>
          <w:rFonts w:ascii="Basic Sans Light" w:hAnsi="Basic Sans Light" w:eastAsia="Calibri" w:cs="Times New Roman"/>
          <w:szCs w:val="24"/>
        </w:rPr>
        <w:t xml:space="preserve">E </w:t>
      </w:r>
      <w:proofErr w:type="spellStart"/>
      <w:r w:rsidRPr="00167EDC">
        <w:rPr>
          <w:rFonts w:ascii="Basic Sans Light" w:hAnsi="Basic Sans Light" w:eastAsia="Calibri" w:cs="Times New Roman"/>
          <w:szCs w:val="24"/>
        </w:rPr>
        <w:t>haut</w:t>
      </w:r>
      <w:r w:rsidRPr="00167EDC">
        <w:rPr>
          <w:rFonts w:ascii="Basic Sans Light" w:hAnsi="Basic Sans Light" w:eastAsia="Calibri" w:cs="Basic Sans Light"/>
          <w:szCs w:val="24"/>
        </w:rPr>
        <w:t>ū</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i</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ng</w:t>
      </w:r>
      <w:r w:rsidRPr="00167EDC">
        <w:rPr>
          <w:rFonts w:ascii="Basic Sans Light" w:hAnsi="Basic Sans Light" w:eastAsia="Calibri" w:cs="Basic Sans Light"/>
          <w:szCs w:val="24"/>
        </w:rPr>
        <w:t>ā</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putanga</w:t>
      </w:r>
      <w:proofErr w:type="spellEnd"/>
      <w:r w:rsidRPr="00167EDC">
        <w:rPr>
          <w:rFonts w:ascii="Basic Sans Light" w:hAnsi="Basic Sans Light" w:eastAsia="Calibri" w:cs="Times New Roman"/>
          <w:szCs w:val="24"/>
        </w:rPr>
        <w:t xml:space="preserve"> pai </w:t>
      </w:r>
      <w:proofErr w:type="spellStart"/>
      <w:r w:rsidRPr="00167EDC">
        <w:rPr>
          <w:rFonts w:ascii="Basic Sans Light" w:hAnsi="Basic Sans Light" w:eastAsia="Calibri" w:cs="Times New Roman"/>
          <w:szCs w:val="24"/>
        </w:rPr>
        <w:t>ake</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m</w:t>
      </w:r>
      <w:r w:rsidRPr="00167EDC">
        <w:rPr>
          <w:rFonts w:ascii="Basic Sans Light" w:hAnsi="Basic Sans Light" w:eastAsia="Calibri" w:cs="Basic Sans Light"/>
          <w:szCs w:val="24"/>
        </w:rPr>
        <w:t>ō</w:t>
      </w:r>
      <w:proofErr w:type="spellEnd"/>
      <w:r w:rsidRPr="00167EDC">
        <w:rPr>
          <w:rFonts w:ascii="Basic Sans Light" w:hAnsi="Basic Sans Light" w:eastAsia="Calibri" w:cs="Times New Roman"/>
          <w:szCs w:val="24"/>
        </w:rPr>
        <w:t xml:space="preserve"> te hauora </w:t>
      </w:r>
      <w:r w:rsidRPr="00167EDC">
        <w:rPr>
          <w:rFonts w:ascii="Basic Sans Light" w:hAnsi="Basic Sans Light" w:eastAsia="Calibri" w:cs="Basic Sans Light"/>
          <w:szCs w:val="24"/>
        </w:rPr>
        <w:t>ā</w:t>
      </w:r>
      <w:r w:rsidRPr="00167EDC">
        <w:rPr>
          <w:rFonts w:ascii="Basic Sans Light" w:hAnsi="Basic Sans Light" w:eastAsia="Calibri" w:cs="Times New Roman"/>
          <w:szCs w:val="24"/>
        </w:rPr>
        <w:t>-</w:t>
      </w:r>
      <w:proofErr w:type="spellStart"/>
      <w:r w:rsidRPr="00167EDC">
        <w:rPr>
          <w:rFonts w:ascii="Basic Sans Light" w:hAnsi="Basic Sans Light" w:eastAsia="Calibri" w:cs="Times New Roman"/>
          <w:szCs w:val="24"/>
        </w:rPr>
        <w:t>hinengaro</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m</w:t>
      </w:r>
      <w:r w:rsidRPr="00167EDC">
        <w:rPr>
          <w:rFonts w:ascii="Basic Sans Light" w:hAnsi="Basic Sans Light" w:eastAsia="Calibri" w:cs="Basic Sans Light"/>
          <w:szCs w:val="24"/>
        </w:rPr>
        <w:t>ō</w:t>
      </w:r>
      <w:proofErr w:type="spellEnd"/>
      <w:r w:rsidRPr="00167EDC">
        <w:rPr>
          <w:rFonts w:ascii="Basic Sans Light" w:hAnsi="Basic Sans Light" w:eastAsia="Calibri" w:cs="Times New Roman"/>
          <w:szCs w:val="24"/>
        </w:rPr>
        <w:t xml:space="preserve"> te </w:t>
      </w:r>
      <w:proofErr w:type="spellStart"/>
      <w:r w:rsidRPr="00167EDC">
        <w:rPr>
          <w:rFonts w:ascii="Basic Sans Light" w:hAnsi="Basic Sans Light" w:eastAsia="Calibri" w:cs="Times New Roman"/>
          <w:szCs w:val="24"/>
        </w:rPr>
        <w:t>waranga</w:t>
      </w:r>
      <w:proofErr w:type="spellEnd"/>
      <w:r w:rsidRPr="00167EDC">
        <w:rPr>
          <w:rFonts w:ascii="Basic Sans Light" w:hAnsi="Basic Sans Light" w:eastAsia="Calibri" w:cs="Times New Roman"/>
          <w:szCs w:val="24"/>
        </w:rPr>
        <w:t xml:space="preserve">, </w:t>
      </w:r>
      <w:proofErr w:type="spellStart"/>
      <w:r w:rsidRPr="00167EDC">
        <w:rPr>
          <w:rFonts w:ascii="Basic Sans Light" w:hAnsi="Basic Sans Light" w:eastAsia="Calibri" w:cs="Times New Roman"/>
          <w:szCs w:val="24"/>
        </w:rPr>
        <w:t>m</w:t>
      </w:r>
      <w:r w:rsidRPr="00167EDC">
        <w:rPr>
          <w:rFonts w:ascii="Basic Sans Light" w:hAnsi="Basic Sans Light" w:eastAsia="Calibri" w:cs="Basic Sans Light"/>
          <w:szCs w:val="24"/>
        </w:rPr>
        <w:t>ō</w:t>
      </w:r>
      <w:proofErr w:type="spellEnd"/>
      <w:r w:rsidRPr="00167EDC">
        <w:rPr>
          <w:rFonts w:ascii="Basic Sans Light" w:hAnsi="Basic Sans Light" w:eastAsia="Calibri" w:cs="Times New Roman"/>
          <w:szCs w:val="24"/>
        </w:rPr>
        <w:t xml:space="preserve"> te oranga </w:t>
      </w:r>
      <w:proofErr w:type="spellStart"/>
      <w:r w:rsidRPr="00167EDC">
        <w:rPr>
          <w:rFonts w:ascii="Basic Sans Light" w:hAnsi="Basic Sans Light" w:eastAsia="Calibri" w:cs="Times New Roman"/>
          <w:szCs w:val="24"/>
        </w:rPr>
        <w:t>hoki</w:t>
      </w:r>
      <w:proofErr w:type="spellEnd"/>
      <w:r w:rsidRPr="00167EDC">
        <w:rPr>
          <w:rFonts w:ascii="Basic Sans Light" w:hAnsi="Basic Sans Light" w:eastAsia="Calibri" w:cs="Times New Roman"/>
          <w:szCs w:val="24"/>
        </w:rPr>
        <w:t xml:space="preserve"> | Lead improved mental health, addiction and wellbeing outcomes</w:t>
      </w:r>
    </w:p>
    <w:p w:rsidRPr="00167EDC" w:rsidR="00167EDC" w:rsidP="00167EDC" w:rsidRDefault="00167EDC" w14:paraId="13B63C4B" w14:textId="77777777">
      <w:pPr>
        <w:shd w:val="clear" w:color="auto" w:fill="FFFFFF"/>
        <w:spacing w:after="0" w:afterAutospacing="1" w:line="240" w:lineRule="auto"/>
        <w:rPr>
          <w:rFonts w:ascii="Basic Sans Light" w:hAnsi="Basic Sans Light" w:eastAsia="Calibri" w:cs="Times New Roman"/>
          <w:b/>
          <w:bCs/>
          <w:szCs w:val="24"/>
        </w:rPr>
      </w:pPr>
      <w:r w:rsidRPr="00167EDC">
        <w:rPr>
          <w:rFonts w:ascii="Basic Sans Light" w:hAnsi="Basic Sans Light" w:eastAsia="Calibri" w:cs="Times New Roman"/>
          <w:b/>
          <w:bCs/>
          <w:szCs w:val="24"/>
        </w:rPr>
        <w:t>Ngā Uaratanga / Our values:</w:t>
      </w:r>
    </w:p>
    <w:p w:rsidRPr="00167EDC" w:rsidR="00167EDC" w:rsidP="00167EDC" w:rsidRDefault="00167EDC" w14:paraId="5133B6A7" w14:textId="77777777">
      <w:pPr>
        <w:numPr>
          <w:ilvl w:val="0"/>
          <w:numId w:val="40"/>
        </w:numPr>
        <w:shd w:val="clear" w:color="auto" w:fill="FFFFFF"/>
        <w:spacing w:after="100" w:afterAutospacing="1" w:line="240" w:lineRule="auto"/>
        <w:rPr>
          <w:rFonts w:ascii="Basic Sans Light" w:hAnsi="Basic Sans Light" w:eastAsia="Calibri" w:cs="Times New Roman"/>
          <w:szCs w:val="24"/>
        </w:rPr>
      </w:pPr>
      <w:r w:rsidRPr="00167EDC">
        <w:rPr>
          <w:rFonts w:ascii="Basic Sans Light" w:hAnsi="Basic Sans Light" w:eastAsia="Calibri" w:cs="Times New Roman"/>
          <w:szCs w:val="24"/>
        </w:rPr>
        <w:t>Tūhonotanga - we are inclusive and connected.</w:t>
      </w:r>
    </w:p>
    <w:p w:rsidRPr="00167EDC" w:rsidR="00167EDC" w:rsidP="00167EDC" w:rsidRDefault="00167EDC" w14:paraId="47F3015B" w14:textId="77777777">
      <w:pPr>
        <w:numPr>
          <w:ilvl w:val="0"/>
          <w:numId w:val="40"/>
        </w:numPr>
        <w:shd w:val="clear" w:color="auto" w:fill="FFFFFF"/>
        <w:spacing w:before="100" w:beforeAutospacing="1" w:after="100" w:afterAutospacing="1" w:line="240" w:lineRule="auto"/>
        <w:rPr>
          <w:rFonts w:ascii="Basic Sans Light" w:hAnsi="Basic Sans Light" w:eastAsia="Calibri" w:cs="Times New Roman"/>
          <w:szCs w:val="24"/>
        </w:rPr>
      </w:pPr>
      <w:r w:rsidRPr="00167EDC">
        <w:rPr>
          <w:rFonts w:ascii="Basic Sans Light" w:hAnsi="Basic Sans Light" w:eastAsia="Calibri" w:cs="Times New Roman"/>
          <w:szCs w:val="24"/>
        </w:rPr>
        <w:t>Māia - we are courageous and speak up</w:t>
      </w:r>
    </w:p>
    <w:p w:rsidRPr="00167EDC" w:rsidR="00167EDC" w:rsidP="00167EDC" w:rsidRDefault="00167EDC" w14:paraId="5087CDFC" w14:textId="77777777">
      <w:pPr>
        <w:numPr>
          <w:ilvl w:val="0"/>
          <w:numId w:val="40"/>
        </w:numPr>
        <w:shd w:val="clear" w:color="auto" w:fill="FFFFFF"/>
        <w:spacing w:before="100" w:beforeAutospacing="1" w:after="100" w:afterAutospacing="1" w:line="240" w:lineRule="auto"/>
        <w:rPr>
          <w:rFonts w:ascii="Basic Sans Light" w:hAnsi="Basic Sans Light" w:eastAsia="Calibri" w:cs="Times New Roman"/>
          <w:szCs w:val="24"/>
        </w:rPr>
      </w:pPr>
      <w:r w:rsidRPr="00167EDC">
        <w:rPr>
          <w:rFonts w:ascii="Basic Sans Light" w:hAnsi="Basic Sans Light" w:eastAsia="Calibri" w:cs="Times New Roman"/>
          <w:szCs w:val="24"/>
        </w:rPr>
        <w:t>Māramatanga - we learn by listening and seek knowledge.</w:t>
      </w:r>
    </w:p>
    <w:p w:rsidRPr="00167EDC" w:rsidR="00167EDC" w:rsidP="00167EDC" w:rsidRDefault="00167EDC" w14:paraId="04F612CB" w14:textId="77777777">
      <w:pPr>
        <w:numPr>
          <w:ilvl w:val="0"/>
          <w:numId w:val="40"/>
        </w:numPr>
        <w:shd w:val="clear" w:color="auto" w:fill="FFFFFF"/>
        <w:spacing w:before="100" w:beforeAutospacing="1" w:after="100" w:afterAutospacing="1" w:line="240" w:lineRule="auto"/>
        <w:rPr>
          <w:rFonts w:ascii="Basic Sans Light" w:hAnsi="Basic Sans Light" w:eastAsia="Calibri" w:cs="Times New Roman"/>
          <w:szCs w:val="24"/>
        </w:rPr>
      </w:pPr>
      <w:r w:rsidRPr="00167EDC">
        <w:rPr>
          <w:rFonts w:ascii="Basic Sans Light" w:hAnsi="Basic Sans Light" w:eastAsia="Calibri" w:cs="Times New Roman"/>
          <w:szCs w:val="24"/>
        </w:rPr>
        <w:t>Tika - we will be fair and respectful.</w:t>
      </w:r>
    </w:p>
    <w:p w:rsidRPr="00167EDC" w:rsidR="00167EDC" w:rsidP="00167EDC" w:rsidRDefault="00167EDC" w14:paraId="6F3BABD7" w14:textId="77777777">
      <w:pPr>
        <w:numPr>
          <w:ilvl w:val="0"/>
          <w:numId w:val="40"/>
        </w:numPr>
        <w:shd w:val="clear" w:color="auto" w:fill="FFFFFF"/>
        <w:spacing w:before="100" w:beforeAutospacing="1" w:after="0" w:line="240" w:lineRule="auto"/>
        <w:rPr>
          <w:rFonts w:eastAsia="Times New Roman" w:cs="Arial"/>
          <w:color w:val="212529"/>
          <w:sz w:val="27"/>
          <w:szCs w:val="27"/>
          <w:lang w:eastAsia="en-NZ"/>
        </w:rPr>
      </w:pPr>
      <w:r w:rsidRPr="00167EDC">
        <w:rPr>
          <w:rFonts w:ascii="Basic Sans Light" w:hAnsi="Basic Sans Light" w:eastAsia="Calibri" w:cs="Times New Roman"/>
          <w:szCs w:val="24"/>
        </w:rPr>
        <w:t>Aroha - we care about the work we do and the people of Aotearoa</w:t>
      </w:r>
      <w:r w:rsidRPr="00167EDC">
        <w:rPr>
          <w:rFonts w:eastAsia="Times New Roman" w:cs="Arial"/>
          <w:color w:val="212529"/>
          <w:sz w:val="27"/>
          <w:szCs w:val="27"/>
          <w:lang w:eastAsia="en-NZ"/>
        </w:rPr>
        <w:t>.</w:t>
      </w:r>
    </w:p>
    <w:p w:rsidRPr="00FA7972" w:rsidR="00BB6A78" w:rsidP="00FA7972" w:rsidRDefault="00BB6A78" w14:paraId="7F06D271" w14:textId="75BA54F1">
      <w:pPr>
        <w:keepNext/>
        <w:outlineLvl w:val="1"/>
        <w:rPr>
          <w:rFonts w:ascii="Basic Sans" w:hAnsi="Basic Sans" w:eastAsia="Times New Roman" w:cs="Times New Roman"/>
          <w:color w:val="005E85"/>
          <w:sz w:val="28"/>
          <w:szCs w:val="28"/>
        </w:rPr>
      </w:pPr>
      <w:r w:rsidRPr="00FA7972">
        <w:rPr>
          <w:rFonts w:ascii="Basic Sans" w:hAnsi="Basic Sans" w:eastAsia="Times New Roman" w:cs="Times New Roman"/>
          <w:color w:val="005E85"/>
          <w:sz w:val="28"/>
          <w:szCs w:val="28"/>
        </w:rPr>
        <w:t>Position purpose</w:t>
      </w:r>
    </w:p>
    <w:p w:rsidRPr="00FA7972" w:rsidR="00B62075" w:rsidP="15EA236A" w:rsidRDefault="00B62075" w14:paraId="1CA88F4E" w14:textId="08630B1D">
      <w:pPr>
        <w:rPr>
          <w:rFonts w:ascii="Basic Sans Light" w:hAnsi="Basic Sans Light" w:eastAsia="Times New Roman"/>
        </w:rPr>
      </w:pPr>
      <w:r w:rsidRPr="4D84E840" w:rsidR="00B62075">
        <w:rPr>
          <w:rFonts w:ascii="Basic Sans Light" w:hAnsi="Basic Sans Light" w:eastAsia="Times New Roman"/>
        </w:rPr>
        <w:t xml:space="preserve">Reporting to the Director Corporate Services, the </w:t>
      </w:r>
      <w:r w:rsidRPr="4D84E840" w:rsidR="7E9A7E01">
        <w:rPr>
          <w:rFonts w:ascii="Basic Sans Light" w:hAnsi="Basic Sans Light" w:eastAsia="Times New Roman"/>
        </w:rPr>
        <w:t xml:space="preserve">Senior </w:t>
      </w:r>
      <w:r w:rsidRPr="4D84E840" w:rsidR="00B62075">
        <w:rPr>
          <w:rFonts w:ascii="Basic Sans Light" w:hAnsi="Basic Sans Light" w:eastAsia="Times New Roman"/>
        </w:rPr>
        <w:t xml:space="preserve">Communications </w:t>
      </w:r>
      <w:r w:rsidRPr="4D84E840" w:rsidR="7FAD6246">
        <w:rPr>
          <w:rFonts w:ascii="Basic Sans Light" w:hAnsi="Basic Sans Light" w:eastAsia="Times New Roman"/>
        </w:rPr>
        <w:t xml:space="preserve">Advisor </w:t>
      </w:r>
      <w:r w:rsidRPr="4D84E840" w:rsidR="00B62075">
        <w:rPr>
          <w:rFonts w:ascii="Basic Sans Light" w:hAnsi="Basic Sans Light" w:eastAsia="Times New Roman"/>
        </w:rPr>
        <w:t xml:space="preserve">will work to support the </w:t>
      </w:r>
      <w:r w:rsidRPr="4D84E840" w:rsidR="00EC6CA1">
        <w:rPr>
          <w:rFonts w:ascii="Basic Sans Light" w:hAnsi="Basic Sans Light" w:eastAsia="Times New Roman"/>
        </w:rPr>
        <w:t xml:space="preserve">Commission’s </w:t>
      </w:r>
      <w:r w:rsidRPr="4D84E840" w:rsidR="00B50D02">
        <w:rPr>
          <w:rFonts w:ascii="Basic Sans Light" w:hAnsi="Basic Sans Light" w:eastAsia="Times New Roman"/>
        </w:rPr>
        <w:t xml:space="preserve">Principal Communications Advisor in the </w:t>
      </w:r>
      <w:r w:rsidRPr="4D84E840" w:rsidR="00B62075">
        <w:rPr>
          <w:rFonts w:ascii="Basic Sans Light" w:hAnsi="Basic Sans Light" w:eastAsia="Times New Roman"/>
        </w:rPr>
        <w:t>ongoing development and implementation of our strategic communications plan.</w:t>
      </w:r>
      <w:r w:rsidRPr="4D84E840" w:rsidR="00B62075">
        <w:rPr>
          <w:rFonts w:ascii="Calibri" w:hAnsi="Calibri" w:eastAsia="Times New Roman" w:cs="Calibri"/>
        </w:rPr>
        <w:t> </w:t>
      </w:r>
      <w:r w:rsidRPr="4D84E840" w:rsidR="00B62075">
        <w:rPr>
          <w:rFonts w:ascii="Basic Sans Light" w:hAnsi="Basic Sans Light" w:eastAsia="Times New Roman"/>
        </w:rPr>
        <w:t xml:space="preserve"> You will be part of a team advising and supporting the Board and Chief Executive with our brand approach, organisation awareness, and media management strategies.</w:t>
      </w:r>
      <w:r w:rsidRPr="4D84E840" w:rsidR="009248EE">
        <w:rPr>
          <w:rFonts w:ascii="Basic Sans Light" w:hAnsi="Basic Sans Light" w:eastAsia="Times New Roman"/>
        </w:rPr>
        <w:t xml:space="preserve"> </w:t>
      </w:r>
    </w:p>
    <w:p w:rsidRPr="00FA7972" w:rsidR="00B62075" w:rsidP="00FA7972" w:rsidRDefault="00B62075" w14:paraId="098E6281" w14:textId="5C5D4576">
      <w:pPr>
        <w:rPr>
          <w:rFonts w:ascii="Basic Sans Light" w:hAnsi="Basic Sans Light" w:eastAsia="Times New Roman"/>
          <w:szCs w:val="24"/>
        </w:rPr>
      </w:pPr>
      <w:r w:rsidRPr="00FA7972">
        <w:rPr>
          <w:rFonts w:ascii="Basic Sans Light" w:hAnsi="Basic Sans Light" w:eastAsia="Times New Roman"/>
          <w:szCs w:val="24"/>
        </w:rPr>
        <w:t>Being part of a small team, this position gives you the opportunity to operate across all facets of communications and media management. Your expertise in supporting, developing</w:t>
      </w:r>
      <w:r w:rsidRPr="00FA7972" w:rsidR="00CA3AED">
        <w:rPr>
          <w:rFonts w:ascii="Basic Sans Light" w:hAnsi="Basic Sans Light" w:eastAsia="Times New Roman"/>
          <w:szCs w:val="24"/>
        </w:rPr>
        <w:t>,</w:t>
      </w:r>
      <w:r w:rsidRPr="00FA7972">
        <w:rPr>
          <w:rFonts w:ascii="Basic Sans Light" w:hAnsi="Basic Sans Light" w:eastAsia="Times New Roman"/>
          <w:szCs w:val="24"/>
        </w:rPr>
        <w:t xml:space="preserve"> and implementing successful communication initiatives will help build the foundations that enable and influence transformation of the mental health and wellbeing system – now and into the future.</w:t>
      </w:r>
    </w:p>
    <w:p w:rsidRPr="00FA7972" w:rsidR="00BB6A78" w:rsidP="00FA7972" w:rsidRDefault="00BB6A78" w14:paraId="570992DF" w14:textId="0765AC58">
      <w:pPr>
        <w:keepNext/>
        <w:outlineLvl w:val="1"/>
        <w:rPr>
          <w:rFonts w:ascii="Basic Sans" w:hAnsi="Basic Sans" w:eastAsia="Times New Roman" w:cs="Times New Roman"/>
          <w:color w:val="005E85"/>
          <w:sz w:val="28"/>
          <w:szCs w:val="28"/>
        </w:rPr>
      </w:pPr>
      <w:r w:rsidRPr="00FA7972">
        <w:rPr>
          <w:rFonts w:ascii="Basic Sans" w:hAnsi="Basic Sans" w:eastAsia="Times New Roman" w:cs="Times New Roman"/>
          <w:color w:val="005E85"/>
          <w:sz w:val="28"/>
          <w:szCs w:val="28"/>
        </w:rPr>
        <w:t>Key functional accountabilities and deliverables for this position</w:t>
      </w:r>
    </w:p>
    <w:p w:rsidRPr="00E46EEB" w:rsidR="00E46EEB" w:rsidP="00E46EEB" w:rsidRDefault="00E46EEB" w14:paraId="66B04207" w14:textId="073C24DB">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28251685">
        <w:rPr>
          <w:rFonts w:ascii="Basic Sans Light" w:hAnsi="Basic Sans Light" w:eastAsia="Calibri" w:cs="Basic Sans Light"/>
          <w:color w:val="000000" w:themeColor="text1"/>
          <w:lang w:val="en-NZ"/>
        </w:rPr>
        <w:t>Lead media relations, including proactive pitching and managing reactive inquiries.</w:t>
      </w:r>
    </w:p>
    <w:p w:rsidRPr="00E57A78" w:rsidR="00E57A78" w:rsidP="00E57A78" w:rsidRDefault="001B221F" w14:paraId="373CDF8D" w14:textId="7B5431EE">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05E6CF55">
        <w:rPr>
          <w:rFonts w:ascii="Basic Sans Light" w:hAnsi="Basic Sans Light" w:cs="Basic Sans Light"/>
        </w:rPr>
        <w:t>An ability to be aware of</w:t>
      </w:r>
      <w:r w:rsidRPr="05E6CF55" w:rsidR="005A56F5">
        <w:rPr>
          <w:rFonts w:ascii="Basic Sans Light" w:hAnsi="Basic Sans Light" w:cs="Basic Sans Light"/>
        </w:rPr>
        <w:t xml:space="preserve"> and</w:t>
      </w:r>
      <w:r w:rsidRPr="05E6CF55">
        <w:rPr>
          <w:rFonts w:ascii="Basic Sans Light" w:hAnsi="Basic Sans Light" w:cs="Basic Sans Light"/>
        </w:rPr>
        <w:t xml:space="preserve"> keep track of emerging media, trends and other issues, and </w:t>
      </w:r>
      <w:r w:rsidRPr="05E6CF55" w:rsidR="004721FA">
        <w:rPr>
          <w:rFonts w:ascii="Basic Sans Light" w:hAnsi="Basic Sans Light" w:cs="Basic Sans Light"/>
        </w:rPr>
        <w:t xml:space="preserve">experience </w:t>
      </w:r>
      <w:r w:rsidRPr="05E6CF55" w:rsidR="00CA3AED">
        <w:rPr>
          <w:rFonts w:ascii="Basic Sans Light" w:hAnsi="Basic Sans Light" w:cs="Basic Sans Light"/>
        </w:rPr>
        <w:t>in</w:t>
      </w:r>
      <w:r w:rsidRPr="05E6CF55" w:rsidR="004721FA">
        <w:rPr>
          <w:rFonts w:ascii="Basic Sans Light" w:hAnsi="Basic Sans Light" w:cs="Basic Sans Light"/>
        </w:rPr>
        <w:t xml:space="preserve"> advising</w:t>
      </w:r>
      <w:r w:rsidRPr="05E6CF55">
        <w:rPr>
          <w:rFonts w:ascii="Basic Sans Light" w:hAnsi="Basic Sans Light" w:cs="Basic Sans Light"/>
        </w:rPr>
        <w:t xml:space="preserve"> on how </w:t>
      </w:r>
      <w:r w:rsidRPr="05E6CF55" w:rsidR="004721FA">
        <w:rPr>
          <w:rFonts w:ascii="Basic Sans Light" w:hAnsi="Basic Sans Light" w:cs="Basic Sans Light"/>
        </w:rPr>
        <w:t xml:space="preserve">best </w:t>
      </w:r>
      <w:r w:rsidRPr="05E6CF55">
        <w:rPr>
          <w:rFonts w:ascii="Basic Sans Light" w:hAnsi="Basic Sans Light" w:cs="Basic Sans Light"/>
        </w:rPr>
        <w:t>to respond to them</w:t>
      </w:r>
      <w:r w:rsidR="00D65E7E">
        <w:rPr>
          <w:rFonts w:ascii="Basic Sans Light" w:hAnsi="Basic Sans Light" w:cs="Basic Sans Light"/>
        </w:rPr>
        <w:t>.</w:t>
      </w:r>
    </w:p>
    <w:p w:rsidRPr="00E57A78" w:rsidR="001B221F" w:rsidP="00E57A78" w:rsidRDefault="00E57A78" w14:paraId="7081CA6D" w14:textId="24504A3E">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440C7DA5">
        <w:rPr>
          <w:rFonts w:ascii="Basic Sans Light" w:hAnsi="Basic Sans Light" w:eastAsia="Calibri" w:cs="Basic Sans Light"/>
          <w:color w:val="000000" w:themeColor="text1"/>
          <w:lang w:val="en-NZ"/>
        </w:rPr>
        <w:t xml:space="preserve">Build and maintain strong relationships with journalists and key media outlets. </w:t>
      </w:r>
    </w:p>
    <w:p w:rsidR="05E6CF55" w:rsidP="440C7DA5" w:rsidRDefault="4D5EFA6F" w14:paraId="39B86AA5" w14:textId="39D50E8F">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440C7DA5">
        <w:rPr>
          <w:rFonts w:ascii="Basic Sans Light" w:hAnsi="Basic Sans Light" w:eastAsia="Calibri" w:cs="Basic Sans Light"/>
          <w:color w:val="000000" w:themeColor="text1"/>
          <w:lang w:val="en-NZ"/>
        </w:rPr>
        <w:t>Strengthen our reputation management capability, including risk and issues response.</w:t>
      </w:r>
    </w:p>
    <w:p w:rsidR="05E6CF55" w:rsidP="440C7DA5" w:rsidRDefault="4D5EFA6F" w14:paraId="6034E8C0" w14:textId="0089BACF">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440C7DA5">
        <w:rPr>
          <w:rFonts w:ascii="Basic Sans Light" w:hAnsi="Basic Sans Light" w:eastAsia="Calibri" w:cs="Basic Sans Light"/>
          <w:color w:val="000000" w:themeColor="text1"/>
          <w:lang w:val="en-NZ"/>
        </w:rPr>
        <w:t xml:space="preserve">Ensure consistent, timely, and professional delivery of written media content </w:t>
      </w:r>
      <w:r w:rsidR="00ED1E06">
        <w:rPr>
          <w:rFonts w:ascii="Basic Sans Light" w:hAnsi="Basic Sans Light" w:eastAsia="Calibri" w:cs="Basic Sans Light"/>
          <w:color w:val="000000" w:themeColor="text1"/>
          <w:lang w:val="en-NZ"/>
        </w:rPr>
        <w:t>that reflects agreed messaging.</w:t>
      </w:r>
      <w:r w:rsidRPr="440C7DA5">
        <w:rPr>
          <w:rFonts w:ascii="Basic Sans Light" w:hAnsi="Basic Sans Light" w:eastAsia="Calibri" w:cs="Basic Sans Light"/>
          <w:color w:val="000000" w:themeColor="text1"/>
          <w:lang w:val="en-NZ"/>
        </w:rPr>
        <w:t xml:space="preserve"> </w:t>
      </w:r>
    </w:p>
    <w:p w:rsidR="05E6CF55" w:rsidP="440C7DA5" w:rsidRDefault="4D5EFA6F" w14:paraId="5D633AEB" w14:textId="2A6DF52F">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440C7DA5">
        <w:rPr>
          <w:rFonts w:ascii="Basic Sans Light" w:hAnsi="Basic Sans Light" w:eastAsia="Calibri" w:cs="Basic Sans Light"/>
          <w:color w:val="000000" w:themeColor="text1"/>
          <w:lang w:val="en-NZ"/>
        </w:rPr>
        <w:t>Undertake routine communications tasks, including website maintenance, email blasts</w:t>
      </w:r>
      <w:r w:rsidR="00E1224F">
        <w:rPr>
          <w:rFonts w:ascii="Basic Sans Light" w:hAnsi="Basic Sans Light" w:eastAsia="Calibri" w:cs="Basic Sans Light"/>
          <w:color w:val="000000" w:themeColor="text1"/>
          <w:lang w:val="en-NZ"/>
        </w:rPr>
        <w:t>, basic design</w:t>
      </w:r>
      <w:r w:rsidRPr="440C7DA5">
        <w:rPr>
          <w:rFonts w:ascii="Basic Sans Light" w:hAnsi="Basic Sans Light" w:eastAsia="Calibri" w:cs="Basic Sans Light"/>
          <w:color w:val="000000" w:themeColor="text1"/>
          <w:lang w:val="en-NZ"/>
        </w:rPr>
        <w:t xml:space="preserve">. </w:t>
      </w:r>
    </w:p>
    <w:p w:rsidRPr="00EB6B67" w:rsidR="001B221F" w:rsidP="00EB6B67" w:rsidRDefault="001B221F" w14:paraId="4A70096C" w14:textId="5B0C056B">
      <w:pPr>
        <w:pStyle w:val="Default"/>
        <w:numPr>
          <w:ilvl w:val="0"/>
          <w:numId w:val="29"/>
        </w:numPr>
        <w:tabs>
          <w:tab w:val="clear" w:pos="720"/>
        </w:tabs>
        <w:spacing w:after="160"/>
        <w:ind w:left="463" w:hanging="284"/>
        <w:rPr>
          <w:rFonts w:ascii="Basic Sans Light" w:hAnsi="Basic Sans Light" w:cs="Basic Sans Light"/>
        </w:rPr>
      </w:pPr>
      <w:r w:rsidRPr="00EB6B67">
        <w:rPr>
          <w:rFonts w:ascii="Basic Sans Light" w:hAnsi="Basic Sans Light" w:cs="Basic Sans Light"/>
        </w:rPr>
        <w:t xml:space="preserve">An ability to appropriately apply plain English principles across </w:t>
      </w:r>
      <w:r w:rsidRPr="00EB6B67" w:rsidR="008031C7">
        <w:rPr>
          <w:rFonts w:ascii="Basic Sans Light" w:hAnsi="Basic Sans Light" w:cs="Basic Sans Light"/>
        </w:rPr>
        <w:t>communications products and channels.</w:t>
      </w:r>
    </w:p>
    <w:p w:rsidRPr="00EB6B67" w:rsidR="001B221F" w:rsidP="00EB6B67" w:rsidRDefault="001B221F" w14:paraId="47264708" w14:textId="77777777">
      <w:pPr>
        <w:pStyle w:val="Default"/>
        <w:numPr>
          <w:ilvl w:val="0"/>
          <w:numId w:val="29"/>
        </w:numPr>
        <w:tabs>
          <w:tab w:val="clear" w:pos="720"/>
        </w:tabs>
        <w:spacing w:after="160"/>
        <w:ind w:left="463" w:hanging="284"/>
        <w:rPr>
          <w:rFonts w:ascii="Basic Sans Light" w:hAnsi="Basic Sans Light" w:cs="Basic Sans Light"/>
        </w:rPr>
      </w:pPr>
      <w:r w:rsidRPr="00EB6B67">
        <w:rPr>
          <w:rFonts w:ascii="Basic Sans Light" w:hAnsi="Basic Sans Light" w:cs="Basic Sans Light"/>
        </w:rPr>
        <w:t>Working to tight deadlines on projects such as consultations, report releases and accountability documents.</w:t>
      </w:r>
    </w:p>
    <w:p w:rsidRPr="00EB6B67" w:rsidR="001B221F" w:rsidP="00EB6B67" w:rsidRDefault="00701683" w14:paraId="227FCCBC" w14:textId="0B149580">
      <w:pPr>
        <w:pStyle w:val="Default"/>
        <w:numPr>
          <w:ilvl w:val="0"/>
          <w:numId w:val="29"/>
        </w:numPr>
        <w:tabs>
          <w:tab w:val="clear" w:pos="720"/>
        </w:tabs>
        <w:spacing w:after="160"/>
        <w:ind w:left="463" w:hanging="284"/>
        <w:rPr>
          <w:rFonts w:ascii="Basic Sans Light" w:hAnsi="Basic Sans Light" w:cs="Basic Sans Light"/>
        </w:rPr>
      </w:pPr>
      <w:r>
        <w:rPr>
          <w:rFonts w:ascii="Basic Sans Light" w:hAnsi="Basic Sans Light" w:cs="Basic Sans Light"/>
        </w:rPr>
        <w:t>Supporting</w:t>
      </w:r>
      <w:r w:rsidRPr="00EB6B67" w:rsidR="001B221F">
        <w:rPr>
          <w:rFonts w:ascii="Basic Sans Light" w:hAnsi="Basic Sans Light" w:cs="Basic Sans Light"/>
        </w:rPr>
        <w:t xml:space="preserve"> others to prepare effective written content such as </w:t>
      </w:r>
      <w:r w:rsidR="003229BC">
        <w:rPr>
          <w:rFonts w:ascii="Basic Sans Light" w:hAnsi="Basic Sans Light" w:cs="Basic Sans Light"/>
        </w:rPr>
        <w:t>articles</w:t>
      </w:r>
      <w:r w:rsidRPr="00EB6B67" w:rsidR="00032410">
        <w:rPr>
          <w:rFonts w:ascii="Basic Sans Light" w:hAnsi="Basic Sans Light" w:cs="Basic Sans Light"/>
        </w:rPr>
        <w:t>,</w:t>
      </w:r>
      <w:r>
        <w:rPr>
          <w:rFonts w:ascii="Basic Sans Light" w:hAnsi="Basic Sans Light" w:cs="Basic Sans Light"/>
        </w:rPr>
        <w:t xml:space="preserve"> presentations</w:t>
      </w:r>
      <w:r w:rsidR="000C1345">
        <w:rPr>
          <w:rFonts w:ascii="Basic Sans Light" w:hAnsi="Basic Sans Light" w:cs="Basic Sans Light"/>
        </w:rPr>
        <w:t xml:space="preserve">, </w:t>
      </w:r>
      <w:r w:rsidRPr="00EB6B67" w:rsidR="001B221F">
        <w:rPr>
          <w:rFonts w:ascii="Basic Sans Light" w:hAnsi="Basic Sans Light" w:cs="Basic Sans Light"/>
        </w:rPr>
        <w:t>reports</w:t>
      </w:r>
      <w:r w:rsidR="000C1345">
        <w:rPr>
          <w:rFonts w:ascii="Basic Sans Light" w:hAnsi="Basic Sans Light" w:cs="Basic Sans Light"/>
        </w:rPr>
        <w:t>, and other published content.</w:t>
      </w:r>
    </w:p>
    <w:p w:rsidRPr="00EB6B67" w:rsidR="001B221F" w:rsidP="00EB6B67" w:rsidRDefault="001B221F" w14:paraId="1BDDFF12" w14:textId="6B2AD238">
      <w:pPr>
        <w:pStyle w:val="Default"/>
        <w:numPr>
          <w:ilvl w:val="0"/>
          <w:numId w:val="29"/>
        </w:numPr>
        <w:tabs>
          <w:tab w:val="clear" w:pos="720"/>
        </w:tabs>
        <w:spacing w:after="160"/>
        <w:ind w:left="463" w:hanging="284"/>
        <w:rPr>
          <w:rFonts w:ascii="Basic Sans Light" w:hAnsi="Basic Sans Light" w:cs="Basic Sans Light"/>
        </w:rPr>
      </w:pPr>
      <w:r w:rsidRPr="50B54B83" w:rsidR="001B221F">
        <w:rPr>
          <w:rFonts w:ascii="Basic Sans Light" w:hAnsi="Basic Sans Light" w:cs="Basic Sans Light"/>
        </w:rPr>
        <w:t xml:space="preserve">Developing and </w:t>
      </w:r>
      <w:r w:rsidRPr="50B54B83" w:rsidR="001B221F">
        <w:rPr>
          <w:rFonts w:ascii="Basic Sans Light" w:hAnsi="Basic Sans Light" w:cs="Basic Sans Light"/>
        </w:rPr>
        <w:t>maintaining</w:t>
      </w:r>
      <w:r w:rsidRPr="50B54B83" w:rsidR="001B221F">
        <w:rPr>
          <w:rFonts w:ascii="Basic Sans Light" w:hAnsi="Basic Sans Light" w:cs="Basic Sans Light"/>
        </w:rPr>
        <w:t xml:space="preserve"> relationships </w:t>
      </w:r>
      <w:r w:rsidRPr="50B54B83" w:rsidR="00544879">
        <w:rPr>
          <w:rFonts w:ascii="Basic Sans Light" w:hAnsi="Basic Sans Light" w:cs="Basic Sans Light"/>
        </w:rPr>
        <w:t>with representative</w:t>
      </w:r>
      <w:r w:rsidRPr="50B54B83" w:rsidR="00907DD4">
        <w:rPr>
          <w:rFonts w:ascii="Basic Sans Light" w:hAnsi="Basic Sans Light" w:cs="Basic Sans Light"/>
        </w:rPr>
        <w:t xml:space="preserve">s </w:t>
      </w:r>
      <w:r w:rsidRPr="50B54B83" w:rsidR="00544879">
        <w:rPr>
          <w:rFonts w:ascii="Basic Sans Light" w:hAnsi="Basic Sans Light" w:cs="Basic Sans Light"/>
        </w:rPr>
        <w:t xml:space="preserve">of stakeholder groups </w:t>
      </w:r>
      <w:r w:rsidRPr="50B54B83" w:rsidR="00A02E96">
        <w:rPr>
          <w:rFonts w:ascii="Basic Sans Light" w:hAnsi="Basic Sans Light" w:cs="Basic Sans Light"/>
        </w:rPr>
        <w:t>in</w:t>
      </w:r>
      <w:r w:rsidRPr="50B54B83" w:rsidR="001B221F">
        <w:rPr>
          <w:rFonts w:ascii="Basic Sans Light" w:hAnsi="Basic Sans Light" w:cs="Basic Sans Light"/>
        </w:rPr>
        <w:t xml:space="preserve"> </w:t>
      </w:r>
      <w:r w:rsidRPr="50B54B83" w:rsidR="00A02E96">
        <w:rPr>
          <w:rFonts w:ascii="Basic Sans Light" w:hAnsi="Basic Sans Light" w:cs="Basic Sans Light"/>
        </w:rPr>
        <w:t>G</w:t>
      </w:r>
      <w:r w:rsidRPr="50B54B83" w:rsidR="001B221F">
        <w:rPr>
          <w:rFonts w:ascii="Basic Sans Light" w:hAnsi="Basic Sans Light" w:cs="Basic Sans Light"/>
        </w:rPr>
        <w:t>overnment</w:t>
      </w:r>
      <w:r w:rsidRPr="50B54B83" w:rsidR="00A02E96">
        <w:rPr>
          <w:rFonts w:ascii="Basic Sans Light" w:hAnsi="Basic Sans Light" w:cs="Basic Sans Light"/>
        </w:rPr>
        <w:t xml:space="preserve">, </w:t>
      </w:r>
      <w:r w:rsidRPr="50B54B83" w:rsidR="5183DA27">
        <w:rPr>
          <w:rFonts w:ascii="Basic Sans Light" w:hAnsi="Basic Sans Light" w:cs="Basic Sans Light"/>
        </w:rPr>
        <w:t>Services,</w:t>
      </w:r>
      <w:r w:rsidRPr="50B54B83" w:rsidR="00A02E96">
        <w:rPr>
          <w:rFonts w:ascii="Basic Sans Light" w:hAnsi="Basic Sans Light" w:cs="Basic Sans Light"/>
        </w:rPr>
        <w:t xml:space="preserve"> and NGOS.</w:t>
      </w:r>
      <w:r w:rsidRPr="50B54B83" w:rsidR="001B221F">
        <w:rPr>
          <w:rFonts w:ascii="Basic Sans Light" w:hAnsi="Basic Sans Light" w:cs="Basic Sans Light"/>
        </w:rPr>
        <w:t xml:space="preserve"> </w:t>
      </w:r>
    </w:p>
    <w:p w:rsidRPr="00EB6B67" w:rsidR="001B221F" w:rsidP="00EB6B67" w:rsidRDefault="001B221F" w14:paraId="44D49C86" w14:textId="5B433559">
      <w:pPr>
        <w:pStyle w:val="Default"/>
        <w:numPr>
          <w:ilvl w:val="0"/>
          <w:numId w:val="29"/>
        </w:numPr>
        <w:tabs>
          <w:tab w:val="clear" w:pos="720"/>
        </w:tabs>
        <w:spacing w:after="160"/>
        <w:ind w:left="463" w:hanging="284"/>
        <w:rPr>
          <w:rFonts w:ascii="Basic Sans Light" w:hAnsi="Basic Sans Light" w:cs="Basic Sans Light"/>
        </w:rPr>
      </w:pPr>
      <w:r w:rsidRPr="00EB6B67">
        <w:rPr>
          <w:rFonts w:ascii="Basic Sans Light" w:hAnsi="Basic Sans Light" w:cs="Basic Sans Light"/>
        </w:rPr>
        <w:t xml:space="preserve">Liaising with external providers, designers, </w:t>
      </w:r>
      <w:r w:rsidRPr="00EB6B67" w:rsidR="00FC5F54">
        <w:rPr>
          <w:rFonts w:ascii="Basic Sans Light" w:hAnsi="Basic Sans Light" w:cs="Basic Sans Light"/>
        </w:rPr>
        <w:t xml:space="preserve">and </w:t>
      </w:r>
      <w:r w:rsidRPr="00EB6B67">
        <w:rPr>
          <w:rFonts w:ascii="Basic Sans Light" w:hAnsi="Basic Sans Light" w:cs="Basic Sans Light"/>
        </w:rPr>
        <w:t>translators to ensure communications are fit-for-purpose, targeted</w:t>
      </w:r>
      <w:r w:rsidRPr="00EB6B67" w:rsidR="001E00BF">
        <w:rPr>
          <w:rFonts w:ascii="Basic Sans Light" w:hAnsi="Basic Sans Light" w:cs="Basic Sans Light"/>
        </w:rPr>
        <w:t>,</w:t>
      </w:r>
      <w:r w:rsidRPr="00EB6B67">
        <w:rPr>
          <w:rFonts w:ascii="Basic Sans Light" w:hAnsi="Basic Sans Light" w:cs="Basic Sans Light"/>
        </w:rPr>
        <w:t xml:space="preserve"> and effective across all our channels.</w:t>
      </w:r>
    </w:p>
    <w:p w:rsidR="6EB3ABC1" w:rsidP="28251685" w:rsidRDefault="6EB3ABC1" w14:paraId="70491B66" w14:textId="1A98AEB0">
      <w:pPr>
        <w:pStyle w:val="Default"/>
        <w:numPr>
          <w:ilvl w:val="0"/>
          <w:numId w:val="29"/>
        </w:numPr>
        <w:tabs>
          <w:tab w:val="clear" w:pos="720"/>
        </w:tabs>
        <w:spacing w:after="160"/>
        <w:ind w:left="463" w:hanging="284"/>
        <w:rPr>
          <w:rFonts w:ascii="Basic Sans Light" w:hAnsi="Basic Sans Light" w:eastAsia="Calibri" w:cs="Basic Sans Light"/>
          <w:color w:val="000000" w:themeColor="text1"/>
        </w:rPr>
      </w:pPr>
      <w:r w:rsidRPr="28251685">
        <w:rPr>
          <w:rFonts w:ascii="Basic Sans Light" w:hAnsi="Basic Sans Light" w:eastAsia="Calibri" w:cs="Basic Sans Light"/>
          <w:color w:val="000000" w:themeColor="text1"/>
          <w:lang w:val="en-NZ"/>
        </w:rPr>
        <w:t>Other tasks as delegated by Principal Advisor and Director Corporate Services.</w:t>
      </w:r>
    </w:p>
    <w:p w:rsidR="00900712" w:rsidP="00900712" w:rsidRDefault="00900712" w14:paraId="57B36632" w14:textId="77777777">
      <w:pPr>
        <w:spacing w:after="0" w:line="240" w:lineRule="auto"/>
        <w:textAlignment w:val="baseline"/>
        <w:rPr>
          <w:rFonts w:eastAsia="Times New Roman" w:cs="Arial"/>
          <w:color w:val="000000" w:themeColor="text1"/>
          <w:szCs w:val="24"/>
          <w:lang w:eastAsia="en-NZ"/>
        </w:rPr>
      </w:pPr>
    </w:p>
    <w:p w:rsidRPr="00EB6B67" w:rsidR="003C3F9C" w:rsidP="00EB6B67" w:rsidRDefault="00E369BD" w14:paraId="09AF2B72" w14:textId="631D3335">
      <w:pPr>
        <w:pStyle w:val="FBnormal"/>
        <w:spacing w:line="276" w:lineRule="auto"/>
        <w:rPr>
          <w:rFonts w:ascii="Basic Sans Light" w:hAnsi="Basic Sans Light" w:eastAsia="Times New Roman" w:cs="Arial"/>
          <w:sz w:val="24"/>
          <w:szCs w:val="24"/>
          <w:lang w:val="en-NZ"/>
        </w:rPr>
      </w:pPr>
      <w:r w:rsidRPr="00EB6B67">
        <w:rPr>
          <w:rFonts w:ascii="Basic Sans Light" w:hAnsi="Basic Sans Light" w:eastAsia="Times New Roman" w:cs="Arial"/>
          <w:sz w:val="24"/>
          <w:szCs w:val="24"/>
          <w:lang w:val="en-NZ"/>
        </w:rPr>
        <w:t>The ideal candidate will be confident in proactive media work and have demonstrated an ability in promoting information to the public. You will also bring general communications skills</w:t>
      </w:r>
      <w:r w:rsidR="00A6441D">
        <w:rPr>
          <w:rFonts w:ascii="Basic Sans Light" w:hAnsi="Basic Sans Light" w:eastAsia="Times New Roman" w:cs="Arial"/>
          <w:sz w:val="24"/>
          <w:szCs w:val="24"/>
          <w:lang w:val="en-NZ"/>
        </w:rPr>
        <w:t xml:space="preserve">, </w:t>
      </w:r>
      <w:proofErr w:type="spellStart"/>
      <w:r w:rsidR="00CD1A5E">
        <w:rPr>
          <w:rFonts w:ascii="Basic Sans Light" w:hAnsi="Basic Sans Light" w:eastAsia="Times New Roman" w:cs="Arial"/>
          <w:sz w:val="24"/>
          <w:szCs w:val="24"/>
          <w:lang w:val="en-NZ"/>
        </w:rPr>
        <w:t>a</w:t>
      </w:r>
      <w:proofErr w:type="spellEnd"/>
      <w:r w:rsidR="00CD1A5E">
        <w:rPr>
          <w:rFonts w:ascii="Basic Sans Light" w:hAnsi="Basic Sans Light" w:eastAsia="Times New Roman" w:cs="Arial"/>
          <w:sz w:val="24"/>
          <w:szCs w:val="24"/>
          <w:lang w:val="en-NZ"/>
        </w:rPr>
        <w:t xml:space="preserve"> strong interest and</w:t>
      </w:r>
      <w:r w:rsidR="00A6441D">
        <w:rPr>
          <w:rFonts w:ascii="Basic Sans Light" w:hAnsi="Basic Sans Light" w:eastAsia="Times New Roman" w:cs="Arial"/>
          <w:sz w:val="24"/>
          <w:szCs w:val="24"/>
          <w:lang w:val="en-NZ"/>
        </w:rPr>
        <w:t xml:space="preserve"> awareness of</w:t>
      </w:r>
      <w:r w:rsidR="008A1387">
        <w:rPr>
          <w:rFonts w:ascii="Basic Sans Light" w:hAnsi="Basic Sans Light" w:eastAsia="Times New Roman" w:cs="Arial"/>
          <w:sz w:val="24"/>
          <w:szCs w:val="24"/>
          <w:lang w:val="en-NZ"/>
        </w:rPr>
        <w:t xml:space="preserve"> how to influence policy change,</w:t>
      </w:r>
      <w:r w:rsidR="00A6441D">
        <w:rPr>
          <w:rFonts w:ascii="Basic Sans Light" w:hAnsi="Basic Sans Light" w:eastAsia="Times New Roman" w:cs="Arial"/>
          <w:sz w:val="24"/>
          <w:szCs w:val="24"/>
          <w:lang w:val="en-NZ"/>
        </w:rPr>
        <w:t xml:space="preserve"> </w:t>
      </w:r>
      <w:r w:rsidRPr="00EB6B67">
        <w:rPr>
          <w:rFonts w:ascii="Basic Sans Light" w:hAnsi="Basic Sans Light" w:eastAsia="Times New Roman" w:cs="Arial"/>
          <w:sz w:val="24"/>
          <w:szCs w:val="24"/>
          <w:lang w:val="en-NZ"/>
        </w:rPr>
        <w:t xml:space="preserve"> write communications products as needed, </w:t>
      </w:r>
      <w:r w:rsidR="008475E3">
        <w:rPr>
          <w:rFonts w:ascii="Basic Sans Light" w:hAnsi="Basic Sans Light" w:eastAsia="Times New Roman" w:cs="Arial"/>
          <w:sz w:val="24"/>
          <w:szCs w:val="24"/>
          <w:lang w:val="en-NZ"/>
        </w:rPr>
        <w:t>and</w:t>
      </w:r>
      <w:r w:rsidRPr="00EB6B67">
        <w:rPr>
          <w:rFonts w:ascii="Basic Sans Light" w:hAnsi="Basic Sans Light" w:eastAsia="Times New Roman" w:cs="Arial"/>
          <w:sz w:val="24"/>
          <w:szCs w:val="24"/>
          <w:lang w:val="en-NZ"/>
        </w:rPr>
        <w:t xml:space="preserve"> handle media enquiries.</w:t>
      </w:r>
      <w:r w:rsidR="0026444E">
        <w:rPr>
          <w:rFonts w:ascii="Basic Sans Light" w:hAnsi="Basic Sans Light" w:eastAsia="Times New Roman" w:cs="Arial"/>
          <w:sz w:val="24"/>
          <w:szCs w:val="24"/>
          <w:lang w:val="en-NZ"/>
        </w:rPr>
        <w:t xml:space="preserve"> </w:t>
      </w:r>
    </w:p>
    <w:p w:rsidRPr="00153281" w:rsidR="00FE4676" w:rsidP="00153281" w:rsidRDefault="00BC42CE" w14:paraId="255C16A5" w14:textId="77777777">
      <w:pPr>
        <w:pStyle w:val="Default"/>
        <w:spacing w:after="160"/>
        <w:rPr>
          <w:color w:val="005E85"/>
          <w:sz w:val="28"/>
          <w:szCs w:val="28"/>
        </w:rPr>
      </w:pPr>
      <w:r w:rsidRPr="00153281">
        <w:rPr>
          <w:color w:val="005E85"/>
          <w:sz w:val="28"/>
          <w:szCs w:val="28"/>
        </w:rPr>
        <w:t>K</w:t>
      </w:r>
      <w:r w:rsidRPr="00153281" w:rsidR="00BB6A78">
        <w:rPr>
          <w:color w:val="005E85"/>
          <w:sz w:val="28"/>
          <w:szCs w:val="28"/>
        </w:rPr>
        <w:t>ey relationships</w:t>
      </w:r>
    </w:p>
    <w:p w:rsidRPr="00153281" w:rsidR="00614E8E" w:rsidP="00153281" w:rsidRDefault="003C3F9C" w14:paraId="42BC2A8B" w14:textId="71DBF479">
      <w:pPr>
        <w:pStyle w:val="FBnormal"/>
        <w:spacing w:line="276" w:lineRule="auto"/>
        <w:rPr>
          <w:rFonts w:ascii="Basic Sans Light" w:hAnsi="Basic Sans Light" w:eastAsia="Times New Roman" w:cs="Arial"/>
          <w:sz w:val="24"/>
          <w:szCs w:val="24"/>
          <w:lang w:val="en-NZ"/>
        </w:rPr>
      </w:pPr>
      <w:r w:rsidRPr="4D84E840" w:rsidR="003C3F9C">
        <w:rPr>
          <w:rFonts w:ascii="Basic Sans Light" w:hAnsi="Basic Sans Light" w:eastAsia="Times New Roman" w:cs="Arial"/>
          <w:sz w:val="24"/>
          <w:szCs w:val="24"/>
          <w:lang w:val="en-NZ"/>
        </w:rPr>
        <w:t xml:space="preserve">The </w:t>
      </w:r>
      <w:r w:rsidRPr="4D84E840" w:rsidR="2B7EC267">
        <w:rPr>
          <w:rFonts w:ascii="Basic Sans Light" w:hAnsi="Basic Sans Light" w:eastAsia="Times New Roman" w:cs="Arial"/>
          <w:sz w:val="24"/>
          <w:szCs w:val="24"/>
          <w:lang w:val="en-NZ"/>
        </w:rPr>
        <w:t xml:space="preserve">Senior </w:t>
      </w:r>
      <w:r w:rsidRPr="4D84E840" w:rsidR="003C3F9C">
        <w:rPr>
          <w:rFonts w:ascii="Basic Sans Light" w:hAnsi="Basic Sans Light" w:eastAsia="Times New Roman" w:cs="Arial"/>
          <w:sz w:val="24"/>
          <w:szCs w:val="24"/>
          <w:lang w:val="en-NZ"/>
        </w:rPr>
        <w:t xml:space="preserve">Communications Advisor has a key role in developing and </w:t>
      </w:r>
      <w:r w:rsidRPr="4D84E840" w:rsidR="003C3F9C">
        <w:rPr>
          <w:rFonts w:ascii="Basic Sans Light" w:hAnsi="Basic Sans Light" w:eastAsia="Times New Roman" w:cs="Arial"/>
          <w:sz w:val="24"/>
          <w:szCs w:val="24"/>
          <w:lang w:val="en-NZ"/>
        </w:rPr>
        <w:t>maintaining</w:t>
      </w:r>
      <w:r w:rsidRPr="4D84E840" w:rsidR="003C3F9C">
        <w:rPr>
          <w:rFonts w:ascii="Basic Sans Light" w:hAnsi="Basic Sans Light" w:eastAsia="Times New Roman" w:cs="Arial"/>
          <w:sz w:val="24"/>
          <w:szCs w:val="24"/>
          <w:lang w:val="en-NZ"/>
        </w:rPr>
        <w:t xml:space="preserve"> effective working relationships with internal and external stakeholders.</w:t>
      </w:r>
    </w:p>
    <w:p w:rsidRPr="00153281" w:rsidR="00BB6A78" w:rsidP="00FF2213" w:rsidRDefault="00BB6A78" w14:paraId="47B8DE34" w14:textId="77777777">
      <w:pPr>
        <w:spacing w:before="80" w:after="80"/>
        <w:rPr>
          <w:rFonts w:ascii="Basic Sans Light" w:hAnsi="Basic Sans Light" w:eastAsia="Times New Roman" w:cs="Arial"/>
          <w:b/>
          <w:noProof/>
          <w:szCs w:val="24"/>
          <w:lang w:eastAsia="en-NZ"/>
        </w:rPr>
      </w:pPr>
      <w:r w:rsidRPr="00153281">
        <w:rPr>
          <w:rFonts w:ascii="Basic Sans Light" w:hAnsi="Basic Sans Light" w:eastAsia="Times New Roman" w:cs="Arial"/>
          <w:b/>
          <w:noProof/>
          <w:szCs w:val="24"/>
          <w:lang w:eastAsia="en-NZ"/>
        </w:rPr>
        <w:t>Internal</w:t>
      </w:r>
      <w:r w:rsidRPr="00153281">
        <w:rPr>
          <w:rFonts w:ascii="Basic Sans Light" w:hAnsi="Basic Sans Light" w:eastAsia="Times New Roman" w:cs="Arial"/>
          <w:noProof/>
          <w:szCs w:val="24"/>
          <w:lang w:eastAsia="en-NZ"/>
        </w:rPr>
        <w:tab/>
      </w:r>
      <w:r w:rsidRPr="00153281">
        <w:rPr>
          <w:rFonts w:ascii="Basic Sans Light" w:hAnsi="Basic Sans Light" w:eastAsia="Times New Roman" w:cs="Arial"/>
          <w:noProof/>
          <w:szCs w:val="24"/>
          <w:lang w:eastAsia="en-NZ"/>
        </w:rPr>
        <w:tab/>
      </w:r>
      <w:r w:rsidRPr="00153281">
        <w:rPr>
          <w:rFonts w:ascii="Basic Sans Light" w:hAnsi="Basic Sans Light" w:eastAsia="Times New Roman" w:cs="Arial"/>
          <w:noProof/>
          <w:szCs w:val="24"/>
          <w:lang w:eastAsia="en-NZ"/>
        </w:rPr>
        <w:tab/>
      </w:r>
      <w:r w:rsidRPr="00153281">
        <w:rPr>
          <w:rFonts w:ascii="Basic Sans Light" w:hAnsi="Basic Sans Light" w:eastAsia="Times New Roman" w:cs="Arial"/>
          <w:noProof/>
          <w:szCs w:val="24"/>
          <w:lang w:eastAsia="en-NZ"/>
        </w:rPr>
        <w:tab/>
      </w:r>
      <w:r w:rsidRPr="00153281">
        <w:rPr>
          <w:rFonts w:ascii="Basic Sans Light" w:hAnsi="Basic Sans Light" w:eastAsia="Times New Roman" w:cs="Arial"/>
          <w:noProof/>
          <w:szCs w:val="24"/>
          <w:lang w:eastAsia="en-NZ"/>
        </w:rPr>
        <w:tab/>
      </w:r>
      <w:r w:rsidRPr="00153281">
        <w:rPr>
          <w:rFonts w:ascii="Basic Sans Light" w:hAnsi="Basic Sans Light" w:eastAsia="Times New Roman" w:cs="Arial"/>
          <w:b/>
          <w:noProof/>
          <w:szCs w:val="24"/>
          <w:lang w:eastAsia="en-NZ"/>
        </w:rPr>
        <w:t>External</w:t>
      </w:r>
    </w:p>
    <w:p w:rsidRPr="00153281" w:rsidR="00BB6A78" w:rsidP="00FF2213" w:rsidRDefault="00C732B6" w14:paraId="6F12A4DB" w14:textId="51D2083D">
      <w:pPr>
        <w:tabs>
          <w:tab w:val="left" w:pos="4395"/>
        </w:tabs>
        <w:spacing w:after="0"/>
        <w:rPr>
          <w:rFonts w:ascii="Basic Sans Light" w:hAnsi="Basic Sans Light" w:eastAsia="Times New Roman" w:cs="Arial"/>
          <w:noProof/>
          <w:szCs w:val="24"/>
          <w:lang w:eastAsia="en-NZ"/>
        </w:rPr>
      </w:pPr>
      <w:r w:rsidRPr="00153281">
        <w:rPr>
          <w:rFonts w:ascii="Basic Sans Light" w:hAnsi="Basic Sans Light" w:eastAsia="Times New Roman" w:cs="Arial"/>
          <w:noProof/>
          <w:szCs w:val="24"/>
          <w:lang w:eastAsia="en-NZ"/>
        </w:rPr>
        <w:t xml:space="preserve">The Commission Board </w:t>
      </w:r>
      <w:r w:rsidRPr="00153281" w:rsidR="00BB6A78">
        <w:rPr>
          <w:rFonts w:ascii="Basic Sans Light" w:hAnsi="Basic Sans Light" w:eastAsia="Times New Roman" w:cs="Arial"/>
          <w:noProof/>
          <w:szCs w:val="24"/>
          <w:lang w:eastAsia="en-NZ"/>
        </w:rPr>
        <w:tab/>
      </w:r>
      <w:r w:rsidR="00F95DD2">
        <w:rPr>
          <w:rFonts w:ascii="Basic Sans Light" w:hAnsi="Basic Sans Light" w:eastAsia="Times New Roman" w:cs="Arial"/>
          <w:noProof/>
          <w:szCs w:val="24"/>
          <w:lang w:eastAsia="en-NZ"/>
        </w:rPr>
        <w:t xml:space="preserve">Government </w:t>
      </w:r>
      <w:r w:rsidR="009C39C7">
        <w:rPr>
          <w:rFonts w:ascii="Basic Sans Light" w:hAnsi="Basic Sans Light" w:eastAsia="Times New Roman" w:cs="Arial"/>
          <w:noProof/>
          <w:szCs w:val="24"/>
          <w:lang w:eastAsia="en-NZ"/>
        </w:rPr>
        <w:t xml:space="preserve"> and NGO</w:t>
      </w:r>
      <w:r w:rsidR="00E8701E">
        <w:rPr>
          <w:rFonts w:ascii="Basic Sans Light" w:hAnsi="Basic Sans Light" w:eastAsia="Times New Roman" w:cs="Arial"/>
          <w:noProof/>
          <w:szCs w:val="24"/>
          <w:lang w:eastAsia="en-NZ"/>
        </w:rPr>
        <w:t>s</w:t>
      </w:r>
    </w:p>
    <w:p w:rsidRPr="00153281" w:rsidR="00441C66" w:rsidP="00FF2213" w:rsidRDefault="00BB6A78" w14:paraId="6C8D33B8" w14:textId="34B36E03">
      <w:pPr>
        <w:tabs>
          <w:tab w:val="left" w:pos="4395"/>
        </w:tabs>
        <w:spacing w:after="0"/>
        <w:rPr>
          <w:rFonts w:ascii="Basic Sans Light" w:hAnsi="Basic Sans Light" w:eastAsia="Times New Roman" w:cs="Arial"/>
          <w:noProof/>
          <w:szCs w:val="24"/>
          <w:lang w:eastAsia="en-NZ"/>
        </w:rPr>
      </w:pPr>
      <w:r w:rsidRPr="00153281">
        <w:rPr>
          <w:rFonts w:ascii="Basic Sans Light" w:hAnsi="Basic Sans Light" w:eastAsia="Times New Roman" w:cs="Arial"/>
          <w:noProof/>
          <w:szCs w:val="24"/>
          <w:lang w:eastAsia="en-NZ"/>
        </w:rPr>
        <w:t>Leadership team</w:t>
      </w:r>
      <w:r w:rsidRPr="00153281" w:rsidR="00441C66">
        <w:rPr>
          <w:rFonts w:ascii="Basic Sans Light" w:hAnsi="Basic Sans Light" w:eastAsia="Times New Roman" w:cs="Arial"/>
          <w:noProof/>
          <w:szCs w:val="24"/>
          <w:lang w:eastAsia="en-NZ"/>
        </w:rPr>
        <w:tab/>
      </w:r>
      <w:r w:rsidRPr="00153281" w:rsidR="00441C66">
        <w:rPr>
          <w:rFonts w:ascii="Basic Sans Light" w:hAnsi="Basic Sans Light" w:eastAsia="Times New Roman" w:cs="Arial"/>
          <w:noProof/>
          <w:szCs w:val="24"/>
          <w:lang w:eastAsia="en-NZ"/>
        </w:rPr>
        <w:t>Media</w:t>
      </w:r>
    </w:p>
    <w:p w:rsidRPr="00153281" w:rsidR="00441C66" w:rsidP="00FF2213" w:rsidRDefault="00441C66" w14:paraId="5B83C57A" w14:textId="6B52D6A2">
      <w:pPr>
        <w:tabs>
          <w:tab w:val="left" w:pos="4395"/>
        </w:tabs>
        <w:spacing w:after="0"/>
        <w:rPr>
          <w:rFonts w:ascii="Basic Sans Light" w:hAnsi="Basic Sans Light"/>
        </w:rPr>
      </w:pPr>
      <w:r w:rsidRPr="00153281">
        <w:rPr>
          <w:rFonts w:ascii="Basic Sans Light" w:hAnsi="Basic Sans Light"/>
        </w:rPr>
        <w:t>Principal Communications Advisor</w:t>
      </w:r>
      <w:r w:rsidRPr="00153281">
        <w:rPr>
          <w:rFonts w:ascii="Basic Sans Light" w:hAnsi="Basic Sans Light"/>
        </w:rPr>
        <w:tab/>
      </w:r>
      <w:r w:rsidR="009C39C7">
        <w:rPr>
          <w:rFonts w:ascii="Basic Sans Light" w:hAnsi="Basic Sans Light" w:eastAsia="Times New Roman" w:cs="Arial"/>
          <w:noProof/>
          <w:szCs w:val="24"/>
          <w:lang w:eastAsia="en-NZ"/>
        </w:rPr>
        <w:t>Suppliers</w:t>
      </w:r>
    </w:p>
    <w:p w:rsidRPr="00CF11A6" w:rsidR="00BB6A78" w:rsidP="00FF2213" w:rsidRDefault="00441C66" w14:paraId="394B4C36" w14:textId="5E46E953">
      <w:pPr>
        <w:tabs>
          <w:tab w:val="left" w:pos="4395"/>
        </w:tabs>
        <w:spacing w:after="0"/>
        <w:rPr>
          <w:rFonts w:ascii="Basic Sans Light" w:hAnsi="Basic Sans Light"/>
        </w:rPr>
      </w:pPr>
      <w:r w:rsidRPr="00153281">
        <w:rPr>
          <w:rFonts w:ascii="Basic Sans Light" w:hAnsi="Basic Sans Light"/>
        </w:rPr>
        <w:t xml:space="preserve">Director Corporate Services </w:t>
      </w:r>
      <w:r w:rsidRPr="00153281" w:rsidR="00BB6A78">
        <w:rPr>
          <w:rFonts w:ascii="Basic Sans Light" w:hAnsi="Basic Sans Light" w:eastAsia="Times New Roman" w:cs="Arial"/>
          <w:noProof/>
          <w:szCs w:val="24"/>
          <w:lang w:eastAsia="en-NZ"/>
        </w:rPr>
        <w:tab/>
      </w:r>
      <w:r w:rsidRPr="00153281" w:rsidR="00C243A1">
        <w:rPr>
          <w:rFonts w:ascii="Basic Sans Light" w:hAnsi="Basic Sans Light" w:eastAsia="Times New Roman" w:cs="Arial"/>
          <w:noProof/>
          <w:szCs w:val="24"/>
          <w:lang w:eastAsia="en-NZ"/>
        </w:rPr>
        <w:t>Minister’s office</w:t>
      </w:r>
    </w:p>
    <w:p w:rsidRPr="00153281" w:rsidR="00BB6A78" w:rsidP="00153281" w:rsidRDefault="00BB6A78" w14:paraId="53E01D01" w14:textId="0F87894C">
      <w:pPr>
        <w:tabs>
          <w:tab w:val="left" w:pos="4395"/>
        </w:tabs>
        <w:spacing w:after="0"/>
        <w:rPr>
          <w:rFonts w:ascii="Basic Sans Light" w:hAnsi="Basic Sans Light" w:eastAsia="Times New Roman" w:cs="Arial"/>
          <w:noProof/>
          <w:szCs w:val="24"/>
          <w:lang w:eastAsia="en-NZ"/>
        </w:rPr>
      </w:pPr>
      <w:r w:rsidRPr="00153281">
        <w:rPr>
          <w:rFonts w:ascii="Basic Sans Light" w:hAnsi="Basic Sans Light" w:eastAsia="Times New Roman" w:cs="Arial"/>
          <w:noProof/>
          <w:szCs w:val="24"/>
          <w:lang w:eastAsia="en-NZ"/>
        </w:rPr>
        <w:tab/>
      </w:r>
      <w:r w:rsidR="001C68B3">
        <w:rPr>
          <w:rFonts w:ascii="Basic Sans Light" w:hAnsi="Basic Sans Light" w:eastAsia="Times New Roman" w:cs="Arial"/>
          <w:noProof/>
          <w:szCs w:val="24"/>
          <w:lang w:eastAsia="en-NZ"/>
        </w:rPr>
        <w:t xml:space="preserve">Health sector </w:t>
      </w:r>
    </w:p>
    <w:p w:rsidRPr="00C175DB" w:rsidR="00617545" w:rsidP="00617545" w:rsidRDefault="00617545" w14:paraId="61790C0A" w14:textId="77777777">
      <w:pPr>
        <w:pStyle w:val="Default"/>
        <w:spacing w:after="160"/>
        <w:rPr>
          <w:color w:val="005E85"/>
          <w:sz w:val="28"/>
          <w:szCs w:val="28"/>
        </w:rPr>
      </w:pPr>
      <w:r w:rsidRPr="00C175DB">
        <w:rPr>
          <w:color w:val="005E85"/>
          <w:sz w:val="28"/>
          <w:szCs w:val="28"/>
        </w:rPr>
        <w:t xml:space="preserve">Health, safety and wellbeing </w:t>
      </w:r>
    </w:p>
    <w:p w:rsidRPr="00C40513" w:rsidR="00617545" w:rsidP="00617545" w:rsidRDefault="00617545" w14:paraId="7BCFD889" w14:textId="77777777">
      <w:pPr>
        <w:pStyle w:val="Default"/>
        <w:spacing w:after="160"/>
        <w:rPr>
          <w:rFonts w:ascii="Basic Sans Light" w:hAnsi="Basic Sans Light" w:cs="Basic Sans Light"/>
        </w:rPr>
      </w:pPr>
      <w:r w:rsidRPr="00C40513">
        <w:rPr>
          <w:rFonts w:ascii="Basic Sans Light" w:hAnsi="Basic Sans Light" w:cs="Basic Sans Light"/>
        </w:rPr>
        <w:t xml:space="preserve">At Te Hiringa Mahara we expect all our </w:t>
      </w:r>
      <w:r>
        <w:rPr>
          <w:rFonts w:ascii="Basic Sans Light" w:hAnsi="Basic Sans Light" w:cs="Basic Sans Light"/>
        </w:rPr>
        <w:t>i</w:t>
      </w:r>
      <w:r w:rsidRPr="00C40513">
        <w:rPr>
          <w:rFonts w:ascii="Basic Sans Light" w:hAnsi="Basic Sans Light" w:cs="Basic Sans Light"/>
        </w:rPr>
        <w:t xml:space="preserve">ndividual </w:t>
      </w:r>
      <w:r>
        <w:rPr>
          <w:rFonts w:ascii="Basic Sans Light" w:hAnsi="Basic Sans Light" w:cs="Basic Sans Light"/>
        </w:rPr>
        <w:t>c</w:t>
      </w:r>
      <w:r w:rsidRPr="00C40513">
        <w:rPr>
          <w:rFonts w:ascii="Basic Sans Light" w:hAnsi="Basic Sans Light" w:cs="Basic Sans Light"/>
        </w:rPr>
        <w:t xml:space="preserve">ontributors to: </w:t>
      </w:r>
    </w:p>
    <w:p w:rsidRPr="00C40513" w:rsidR="00617545" w:rsidP="00617545" w:rsidRDefault="00617545" w14:paraId="6FB2F81A" w14:textId="77777777">
      <w:pPr>
        <w:pStyle w:val="Default"/>
        <w:numPr>
          <w:ilvl w:val="0"/>
          <w:numId w:val="35"/>
        </w:numPr>
        <w:spacing w:after="160"/>
        <w:rPr>
          <w:rFonts w:ascii="Basic Sans Light" w:hAnsi="Basic Sans Light" w:cs="Basic Sans Light"/>
        </w:rPr>
      </w:pPr>
      <w:r w:rsidRPr="00C40513">
        <w:rPr>
          <w:rFonts w:ascii="Basic Sans Light" w:hAnsi="Basic Sans Light" w:cs="Basic Sans Light"/>
        </w:rPr>
        <w:t>Help maintain a safe working environment by complying with and supporting all health and safety policies, guidelines</w:t>
      </w:r>
      <w:r>
        <w:rPr>
          <w:rFonts w:ascii="Basic Sans Light" w:hAnsi="Basic Sans Light" w:cs="Basic Sans Light"/>
        </w:rPr>
        <w:t>,</w:t>
      </w:r>
      <w:r w:rsidRPr="00C40513">
        <w:rPr>
          <w:rFonts w:ascii="Basic Sans Light" w:hAnsi="Basic Sans Light" w:cs="Basic Sans Light"/>
        </w:rPr>
        <w:t xml:space="preserve"> and initiatives </w:t>
      </w:r>
    </w:p>
    <w:p w:rsidRPr="00C40513" w:rsidR="00617545" w:rsidP="00617545" w:rsidRDefault="00617545" w14:paraId="3FE4F2DC" w14:textId="77777777">
      <w:pPr>
        <w:pStyle w:val="Default"/>
        <w:numPr>
          <w:ilvl w:val="0"/>
          <w:numId w:val="35"/>
        </w:numPr>
        <w:spacing w:after="160"/>
        <w:rPr>
          <w:rFonts w:ascii="Basic Sans Light" w:hAnsi="Basic Sans Light" w:cs="Basic Sans Light"/>
        </w:rPr>
      </w:pPr>
      <w:r w:rsidRPr="00C40513">
        <w:rPr>
          <w:rFonts w:ascii="Basic Sans Light" w:hAnsi="Basic Sans Light" w:cs="Basic Sans Light"/>
        </w:rPr>
        <w:t xml:space="preserve">Know what to do in the event of an emergency or if a health and safety incident or near miss occurs </w:t>
      </w:r>
    </w:p>
    <w:p w:rsidRPr="00617545" w:rsidR="00E03A78" w:rsidP="00617545" w:rsidRDefault="00617545" w14:paraId="347E8CD9" w14:textId="76C5511B">
      <w:pPr>
        <w:pStyle w:val="Default"/>
        <w:numPr>
          <w:ilvl w:val="0"/>
          <w:numId w:val="35"/>
        </w:numPr>
        <w:spacing w:after="160"/>
        <w:rPr>
          <w:rFonts w:ascii="Basic Sans Light" w:hAnsi="Basic Sans Light" w:cs="Basic Sans Light"/>
        </w:rPr>
      </w:pPr>
      <w:r w:rsidRPr="00C40513">
        <w:rPr>
          <w:rFonts w:ascii="Basic Sans Light" w:hAnsi="Basic Sans Light" w:cs="Basic Sans Light"/>
        </w:rPr>
        <w:t xml:space="preserve">Know how to keep yourself and others safe at work from hazards and risks relevant to your role </w:t>
      </w:r>
    </w:p>
    <w:p w:rsidRPr="003570B5" w:rsidR="00BC7F2B" w:rsidP="003570B5" w:rsidRDefault="00BC7F2B" w14:paraId="75EE3A5E" w14:textId="0D23F8D8">
      <w:pPr>
        <w:pStyle w:val="Default"/>
        <w:spacing w:after="160"/>
        <w:rPr>
          <w:color w:val="005E85"/>
          <w:sz w:val="28"/>
          <w:szCs w:val="28"/>
        </w:rPr>
      </w:pPr>
      <w:r w:rsidRPr="003570B5">
        <w:rPr>
          <w:color w:val="005E85"/>
          <w:sz w:val="28"/>
          <w:szCs w:val="28"/>
        </w:rPr>
        <w:t>Person specification</w:t>
      </w:r>
    </w:p>
    <w:p w:rsidRPr="003570B5" w:rsidR="00F22899" w:rsidP="00BC7F2B" w:rsidRDefault="00460094" w14:paraId="380E2EBE" w14:textId="2A43FB4D">
      <w:pPr>
        <w:spacing w:before="80" w:after="80" w:line="240" w:lineRule="auto"/>
        <w:rPr>
          <w:rFonts w:ascii="Basic Sans" w:hAnsi="Basic Sans" w:eastAsia="Times New Roman" w:cs="Arial"/>
          <w:noProof/>
          <w:szCs w:val="24"/>
          <w:lang w:eastAsia="en-NZ"/>
        </w:rPr>
      </w:pPr>
      <w:r w:rsidRPr="003570B5">
        <w:rPr>
          <w:rFonts w:ascii="Basic Sans" w:hAnsi="Basic Sans" w:eastAsia="Times New Roman" w:cs="Arial"/>
          <w:noProof/>
          <w:szCs w:val="24"/>
          <w:lang w:eastAsia="en-NZ"/>
        </w:rPr>
        <w:t xml:space="preserve">Essential </w:t>
      </w:r>
    </w:p>
    <w:p w:rsidR="00941431" w:rsidP="003570B5" w:rsidRDefault="00BD6E70" w14:paraId="499B1C67" w14:textId="5488E7D3">
      <w:pPr>
        <w:pStyle w:val="Default"/>
        <w:numPr>
          <w:ilvl w:val="0"/>
          <w:numId w:val="35"/>
        </w:numPr>
        <w:spacing w:after="160"/>
        <w:rPr>
          <w:rFonts w:ascii="Basic Sans Light" w:hAnsi="Basic Sans Light" w:cs="Basic Sans Light"/>
        </w:rPr>
      </w:pPr>
      <w:r>
        <w:rPr>
          <w:rFonts w:ascii="Basic Sans Light" w:hAnsi="Basic Sans Light" w:cs="Basic Sans Light"/>
        </w:rPr>
        <w:t xml:space="preserve">Enjoys working in a team environment. </w:t>
      </w:r>
    </w:p>
    <w:p w:rsidRPr="003570B5" w:rsidR="008003F8" w:rsidP="003570B5" w:rsidRDefault="008003F8" w14:paraId="4E447D4A" w14:textId="3AB729D1">
      <w:pPr>
        <w:pStyle w:val="Default"/>
        <w:numPr>
          <w:ilvl w:val="0"/>
          <w:numId w:val="35"/>
        </w:numPr>
        <w:spacing w:after="160"/>
        <w:rPr>
          <w:rFonts w:ascii="Basic Sans Light" w:hAnsi="Basic Sans Light" w:cs="Basic Sans Light"/>
        </w:rPr>
      </w:pPr>
      <w:r w:rsidRPr="1DE63A9F">
        <w:rPr>
          <w:rFonts w:ascii="Basic Sans Light" w:hAnsi="Basic Sans Light" w:cs="Basic Sans Light"/>
        </w:rPr>
        <w:t>Tertiary qualification in a communications</w:t>
      </w:r>
      <w:r w:rsidRPr="1DE63A9F" w:rsidR="00F451E0">
        <w:rPr>
          <w:rFonts w:ascii="Basic Sans Light" w:hAnsi="Basic Sans Light" w:cs="Basic Sans Light"/>
        </w:rPr>
        <w:t>-</w:t>
      </w:r>
      <w:r w:rsidRPr="1DE63A9F">
        <w:rPr>
          <w:rFonts w:ascii="Basic Sans Light" w:hAnsi="Basic Sans Light" w:cs="Basic Sans Light"/>
        </w:rPr>
        <w:t>related discipline</w:t>
      </w:r>
      <w:r w:rsidRPr="1DE63A9F" w:rsidR="00F451E0">
        <w:rPr>
          <w:rFonts w:ascii="Basic Sans Light" w:hAnsi="Basic Sans Light" w:cs="Basic Sans Light"/>
        </w:rPr>
        <w:t xml:space="preserve"> or </w:t>
      </w:r>
      <w:r w:rsidRPr="1DE63A9F" w:rsidR="00CA3AED">
        <w:rPr>
          <w:rFonts w:ascii="Basic Sans Light" w:hAnsi="Basic Sans Light" w:cs="Basic Sans Light"/>
        </w:rPr>
        <w:t>relevant</w:t>
      </w:r>
      <w:r w:rsidRPr="1DE63A9F" w:rsidR="00754DE9">
        <w:rPr>
          <w:rFonts w:ascii="Basic Sans Light" w:hAnsi="Basic Sans Light" w:cs="Basic Sans Light"/>
        </w:rPr>
        <w:t xml:space="preserve"> experience in communications or engagement roles.</w:t>
      </w:r>
      <w:r w:rsidRPr="1DE63A9F">
        <w:rPr>
          <w:rFonts w:ascii="Basic Sans Light" w:hAnsi="Basic Sans Light" w:cs="Basic Sans Light"/>
        </w:rPr>
        <w:t xml:space="preserve"> </w:t>
      </w:r>
    </w:p>
    <w:p w:rsidR="3D1075C6" w:rsidP="1DE63A9F" w:rsidRDefault="3D1075C6" w14:paraId="6E7B8414" w14:textId="65205EBD">
      <w:pPr>
        <w:pStyle w:val="Default"/>
        <w:numPr>
          <w:ilvl w:val="0"/>
          <w:numId w:val="35"/>
        </w:numPr>
        <w:spacing w:after="160"/>
        <w:rPr>
          <w:rFonts w:ascii="Basic Sans Light" w:hAnsi="Basic Sans Light" w:cs="Basic Sans Light"/>
        </w:rPr>
      </w:pPr>
      <w:r w:rsidRPr="1DE63A9F">
        <w:rPr>
          <w:rFonts w:ascii="Basic Sans Light" w:hAnsi="Basic Sans Light" w:cs="Basic Sans Light"/>
        </w:rPr>
        <w:t xml:space="preserve">Proven experience in media management on all levels. </w:t>
      </w:r>
    </w:p>
    <w:p w:rsidRPr="003570B5" w:rsidR="008003F8" w:rsidP="003570B5" w:rsidRDefault="008003F8" w14:paraId="34876842" w14:textId="6D948391">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Experience in communications planning to ensure delivery of work on time, and within budget.</w:t>
      </w:r>
    </w:p>
    <w:p w:rsidR="008003F8" w:rsidP="003570B5" w:rsidRDefault="008003F8" w14:paraId="49B786CA" w14:textId="729F81C3">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 xml:space="preserve">Previous successful experience in a </w:t>
      </w:r>
      <w:r w:rsidRPr="003570B5" w:rsidR="008821AF">
        <w:rPr>
          <w:rFonts w:ascii="Basic Sans Light" w:hAnsi="Basic Sans Light" w:cs="Basic Sans Light"/>
        </w:rPr>
        <w:t>c</w:t>
      </w:r>
      <w:r w:rsidRPr="003570B5">
        <w:rPr>
          <w:rFonts w:ascii="Basic Sans Light" w:hAnsi="Basic Sans Light" w:cs="Basic Sans Light"/>
        </w:rPr>
        <w:t xml:space="preserve">ommunications position. </w:t>
      </w:r>
    </w:p>
    <w:p w:rsidRPr="003570B5" w:rsidR="008003F8" w:rsidP="003570B5" w:rsidRDefault="008003F8" w14:paraId="3A3A4B8D" w14:textId="3C595BCB">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Strong written skills</w:t>
      </w:r>
      <w:r w:rsidRPr="003570B5" w:rsidR="00802BEF">
        <w:rPr>
          <w:rFonts w:ascii="Basic Sans Light" w:hAnsi="Basic Sans Light" w:cs="Basic Sans Light"/>
        </w:rPr>
        <w:t xml:space="preserve"> </w:t>
      </w:r>
      <w:r w:rsidRPr="003570B5">
        <w:rPr>
          <w:rFonts w:ascii="Basic Sans Light" w:hAnsi="Basic Sans Light" w:cs="Basic Sans Light"/>
        </w:rPr>
        <w:t xml:space="preserve">and an ability to take complex information and </w:t>
      </w:r>
      <w:r w:rsidRPr="003570B5" w:rsidR="008821AF">
        <w:rPr>
          <w:rFonts w:ascii="Basic Sans Light" w:hAnsi="Basic Sans Light" w:cs="Basic Sans Light"/>
        </w:rPr>
        <w:t xml:space="preserve">craft </w:t>
      </w:r>
      <w:r w:rsidRPr="003570B5">
        <w:rPr>
          <w:rFonts w:ascii="Basic Sans Light" w:hAnsi="Basic Sans Light" w:cs="Basic Sans Light"/>
        </w:rPr>
        <w:t>into key messages for relevant audiences.</w:t>
      </w:r>
    </w:p>
    <w:p w:rsidRPr="003570B5" w:rsidR="008003F8" w:rsidP="003570B5" w:rsidRDefault="008003F8" w14:paraId="36CA9520" w14:textId="3170E101">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Demonstrated ability to provide professional, independent</w:t>
      </w:r>
      <w:r w:rsidRPr="003570B5" w:rsidR="008821AF">
        <w:rPr>
          <w:rFonts w:ascii="Basic Sans Light" w:hAnsi="Basic Sans Light" w:cs="Basic Sans Light"/>
        </w:rPr>
        <w:t>,</w:t>
      </w:r>
      <w:r w:rsidRPr="003570B5">
        <w:rPr>
          <w:rFonts w:ascii="Basic Sans Light" w:hAnsi="Basic Sans Light" w:cs="Basic Sans Light"/>
        </w:rPr>
        <w:t xml:space="preserve"> and objective advice.</w:t>
      </w:r>
    </w:p>
    <w:p w:rsidRPr="003570B5" w:rsidR="008003F8" w:rsidP="003570B5" w:rsidRDefault="008003F8" w14:paraId="4D1BABAA" w14:textId="5274AAD8">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 xml:space="preserve">Excellent </w:t>
      </w:r>
      <w:proofErr w:type="spellStart"/>
      <w:r w:rsidRPr="003570B5">
        <w:rPr>
          <w:rFonts w:ascii="Basic Sans Light" w:hAnsi="Basic Sans Light" w:cs="Basic Sans Light"/>
        </w:rPr>
        <w:t>organisational</w:t>
      </w:r>
      <w:proofErr w:type="spellEnd"/>
      <w:r w:rsidRPr="003570B5">
        <w:rPr>
          <w:rFonts w:ascii="Basic Sans Light" w:hAnsi="Basic Sans Light" w:cs="Basic Sans Light"/>
        </w:rPr>
        <w:t xml:space="preserve"> skills along with the ability to think ahead, use initiative, establish priorities</w:t>
      </w:r>
      <w:r w:rsidRPr="003570B5" w:rsidR="008821AF">
        <w:rPr>
          <w:rFonts w:ascii="Basic Sans Light" w:hAnsi="Basic Sans Light" w:cs="Basic Sans Light"/>
        </w:rPr>
        <w:t>,</w:t>
      </w:r>
      <w:r w:rsidRPr="003570B5">
        <w:rPr>
          <w:rFonts w:ascii="Basic Sans Light" w:hAnsi="Basic Sans Light" w:cs="Basic Sans Light"/>
        </w:rPr>
        <w:t xml:space="preserve"> and meet deadlines whilst preserving the highest levels of accuracy and confidentiality</w:t>
      </w:r>
      <w:r w:rsidRPr="003570B5" w:rsidR="00545374">
        <w:rPr>
          <w:rFonts w:ascii="Basic Sans Light" w:hAnsi="Basic Sans Light" w:cs="Basic Sans Light"/>
        </w:rPr>
        <w:t>.</w:t>
      </w:r>
    </w:p>
    <w:p w:rsidRPr="003570B5" w:rsidR="008003F8" w:rsidP="003570B5" w:rsidRDefault="008003F8" w14:paraId="39956E8D" w14:textId="77777777">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 xml:space="preserve">Understanding of and commitment to improving equity of outcomes for Māori health. </w:t>
      </w:r>
    </w:p>
    <w:p w:rsidRPr="003570B5" w:rsidR="008003F8" w:rsidP="003570B5" w:rsidRDefault="008003F8" w14:paraId="1C1325E9" w14:textId="44442B57">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Knowledge of Te Tiriti o Waitangi, Māori tikanga and experience working in Māori environments or a strong desire to develop your experience in this area.</w:t>
      </w:r>
      <w:r w:rsidRPr="003570B5">
        <w:rPr>
          <w:rFonts w:ascii="Calibri" w:hAnsi="Calibri" w:cs="Calibri"/>
        </w:rPr>
        <w:t> </w:t>
      </w:r>
    </w:p>
    <w:p w:rsidRPr="003570B5" w:rsidR="008003F8" w:rsidP="003570B5" w:rsidRDefault="008003F8" w14:paraId="25A215A4" w14:textId="77777777">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 xml:space="preserve">Demonstrated experience working successfully in diverse cultural contexts, </w:t>
      </w:r>
    </w:p>
    <w:p w:rsidRPr="00FD1298" w:rsidR="00F22899" w:rsidP="003570B5" w:rsidRDefault="008003F8" w14:paraId="5A9964D5" w14:textId="7CA390CF">
      <w:pPr>
        <w:pStyle w:val="Default"/>
        <w:numPr>
          <w:ilvl w:val="0"/>
          <w:numId w:val="35"/>
        </w:numPr>
        <w:spacing w:after="160"/>
        <w:rPr>
          <w:rFonts w:ascii="Basic Sans Light" w:hAnsi="Basic Sans Light" w:cs="Basic Sans Light"/>
        </w:rPr>
      </w:pPr>
      <w:r w:rsidRPr="003570B5">
        <w:rPr>
          <w:rFonts w:ascii="Basic Sans Light" w:hAnsi="Basic Sans Light" w:cs="Basic Sans Light"/>
        </w:rPr>
        <w:t>A first-hand experience or strong interest in supporting those who have lived and are affected by mental illness, distress and/or addiction would be highly valuable</w:t>
      </w:r>
      <w:r w:rsidRPr="003570B5" w:rsidR="00A772A2">
        <w:rPr>
          <w:rFonts w:ascii="Basic Sans Light" w:hAnsi="Basic Sans Light" w:cs="Basic Sans Light"/>
        </w:rPr>
        <w:t>.</w:t>
      </w:r>
      <w:r w:rsidRPr="003570B5">
        <w:rPr>
          <w:rFonts w:ascii="Calibri" w:hAnsi="Calibri" w:cs="Calibri"/>
        </w:rPr>
        <w:t>  </w:t>
      </w:r>
    </w:p>
    <w:p w:rsidRPr="004D53D9" w:rsidR="004D53D9" w:rsidP="004D53D9" w:rsidRDefault="004D53D9" w14:paraId="571C39C4" w14:textId="77777777">
      <w:pPr>
        <w:rPr>
          <w:rFonts w:ascii="Basic Sans" w:hAnsi="Basic Sans" w:eastAsiaTheme="majorEastAsia" w:cstheme="majorBidi"/>
          <w:color w:val="005E85" w:themeColor="accent4"/>
          <w:sz w:val="28"/>
          <w:szCs w:val="28"/>
        </w:rPr>
      </w:pPr>
      <w:r w:rsidRPr="004D53D9">
        <w:rPr>
          <w:rFonts w:ascii="Basic Sans" w:hAnsi="Basic Sans" w:eastAsiaTheme="majorEastAsia" w:cstheme="majorBidi"/>
          <w:color w:val="005E85" w:themeColor="accent4"/>
          <w:sz w:val="28"/>
          <w:szCs w:val="28"/>
        </w:rPr>
        <w:t>Diversity and Inclusion</w:t>
      </w:r>
    </w:p>
    <w:p w:rsidRPr="00BD49C5" w:rsidR="004D53D9" w:rsidP="004D53D9" w:rsidRDefault="004D53D9" w14:paraId="70E0FA41" w14:textId="277D6893">
      <w:pPr>
        <w:keepNext/>
        <w:outlineLvl w:val="0"/>
        <w:rPr>
          <w:rFonts w:ascii="Basic Sans Light" w:hAnsi="Basic Sans Light"/>
          <w:szCs w:val="24"/>
        </w:rPr>
      </w:pPr>
      <w:r w:rsidRPr="00BD49C5">
        <w:rPr>
          <w:rFonts w:ascii="Basic Sans Light" w:hAnsi="Basic Sans Light"/>
          <w:szCs w:val="24"/>
        </w:rPr>
        <w:t>Te Hiringa Mahara welcomes and supports people of all gender identities, ages, ethnicities, sexual orientations, disabilities, and religions. A requirement of this role is to actively support and promote our diversity and inclusion principles.</w:t>
      </w:r>
      <w:r w:rsidR="00765963">
        <w:rPr>
          <w:rFonts w:ascii="Basic Sans Light" w:hAnsi="Basic Sans Light"/>
          <w:szCs w:val="24"/>
        </w:rPr>
        <w:t xml:space="preserve"> </w:t>
      </w:r>
      <w:r w:rsidRPr="00765963" w:rsidR="00765963">
        <w:rPr>
          <w:rFonts w:ascii="Basic Sans Light" w:hAnsi="Basic Sans Light"/>
          <w:szCs w:val="24"/>
        </w:rPr>
        <w:t>We want our workforce to reflect our communities across Aotearoa and are actively seeking applications from people who represent that diversity.</w:t>
      </w:r>
    </w:p>
    <w:p w:rsidRPr="003570B5" w:rsidR="004D53D9" w:rsidP="004D53D9" w:rsidRDefault="004D53D9" w14:paraId="01ED7898" w14:textId="77777777">
      <w:pPr>
        <w:rPr>
          <w:rFonts w:ascii="Basic Sans" w:hAnsi="Basic Sans" w:eastAsiaTheme="majorEastAsia" w:cstheme="majorBidi"/>
          <w:color w:val="005E85" w:themeColor="accent4"/>
          <w:sz w:val="28"/>
          <w:szCs w:val="28"/>
        </w:rPr>
      </w:pPr>
      <w:r w:rsidRPr="003570B5">
        <w:rPr>
          <w:rFonts w:ascii="Basic Sans" w:hAnsi="Basic Sans" w:eastAsiaTheme="majorEastAsia" w:cstheme="majorBidi"/>
          <w:color w:val="005E85" w:themeColor="accent4"/>
          <w:sz w:val="28"/>
          <w:szCs w:val="28"/>
        </w:rPr>
        <w:t>Key Competencies</w:t>
      </w:r>
    </w:p>
    <w:p w:rsidRPr="00C175DB" w:rsidR="004D53D9" w:rsidP="004D53D9" w:rsidRDefault="004D53D9" w14:paraId="0E37FEC4" w14:textId="77777777">
      <w:pPr>
        <w:pStyle w:val="H3"/>
        <w:spacing w:before="0" w:after="160" w:line="276" w:lineRule="auto"/>
        <w:rPr>
          <w:rFonts w:ascii="Basic Sans Light" w:hAnsi="Basic Sans Light"/>
          <w:b w:val="0"/>
          <w:caps w:val="0"/>
          <w:color w:val="auto"/>
          <w:sz w:val="24"/>
          <w:szCs w:val="24"/>
          <w:lang w:val="en-NZ"/>
        </w:rPr>
      </w:pPr>
      <w:r w:rsidRPr="00C175DB">
        <w:rPr>
          <w:rFonts w:ascii="Basic Sans" w:hAnsi="Basic Sans"/>
          <w:b w:val="0"/>
          <w:caps w:val="0"/>
          <w:color w:val="auto"/>
          <w:sz w:val="24"/>
          <w:szCs w:val="24"/>
          <w:lang w:val="en-NZ"/>
        </w:rPr>
        <w:t>Commitment to purpose</w:t>
      </w:r>
      <w:r w:rsidRPr="00C175DB">
        <w:rPr>
          <w:rFonts w:ascii="Basic Sans Light" w:hAnsi="Basic Sans Light"/>
          <w:b w:val="0"/>
          <w:caps w:val="0"/>
          <w:color w:val="auto"/>
          <w:sz w:val="24"/>
          <w:szCs w:val="24"/>
          <w:lang w:val="en-NZ"/>
        </w:rPr>
        <w:t xml:space="preserve"> - is committed to the organisation’s goals and strategies, and understands the socio-political context in which it operates</w:t>
      </w:r>
    </w:p>
    <w:p w:rsidRPr="00C175DB" w:rsidR="004D53D9" w:rsidP="004D53D9" w:rsidRDefault="004D53D9" w14:paraId="15356ABE" w14:textId="77777777">
      <w:pPr>
        <w:pStyle w:val="H3"/>
        <w:spacing w:before="0" w:after="160" w:line="276" w:lineRule="auto"/>
        <w:rPr>
          <w:rFonts w:ascii="Basic Sans Light" w:hAnsi="Basic Sans Light"/>
          <w:b w:val="0"/>
          <w:caps w:val="0"/>
          <w:color w:val="auto"/>
          <w:sz w:val="24"/>
          <w:szCs w:val="24"/>
          <w:lang w:val="en-NZ"/>
        </w:rPr>
      </w:pPr>
      <w:r w:rsidRPr="00C175DB">
        <w:rPr>
          <w:rFonts w:ascii="Basic Sans" w:hAnsi="Basic Sans"/>
          <w:b w:val="0"/>
          <w:caps w:val="0"/>
          <w:color w:val="auto"/>
          <w:sz w:val="24"/>
          <w:szCs w:val="24"/>
          <w:lang w:val="en-NZ"/>
        </w:rPr>
        <w:t xml:space="preserve">Te </w:t>
      </w:r>
      <w:proofErr w:type="spellStart"/>
      <w:r w:rsidRPr="00C175DB">
        <w:rPr>
          <w:rFonts w:ascii="Basic Sans" w:hAnsi="Basic Sans"/>
          <w:b w:val="0"/>
          <w:caps w:val="0"/>
          <w:color w:val="auto"/>
          <w:sz w:val="24"/>
          <w:szCs w:val="24"/>
          <w:lang w:val="en-NZ"/>
        </w:rPr>
        <w:t>ao</w:t>
      </w:r>
      <w:proofErr w:type="spellEnd"/>
      <w:r w:rsidRPr="00C175DB">
        <w:rPr>
          <w:rFonts w:ascii="Basic Sans" w:hAnsi="Basic Sans"/>
          <w:b w:val="0"/>
          <w:caps w:val="0"/>
          <w:color w:val="auto"/>
          <w:sz w:val="24"/>
          <w:szCs w:val="24"/>
          <w:lang w:val="en-NZ"/>
        </w:rPr>
        <w:t xml:space="preserve"> Māori</w:t>
      </w:r>
      <w:r w:rsidRPr="00C175DB">
        <w:rPr>
          <w:rFonts w:ascii="Basic Sans Light" w:hAnsi="Basic Sans Light"/>
          <w:b w:val="0"/>
          <w:caps w:val="0"/>
          <w:color w:val="auto"/>
          <w:sz w:val="24"/>
          <w:szCs w:val="24"/>
          <w:lang w:val="en-NZ"/>
        </w:rPr>
        <w:t xml:space="preserve"> - has the skills, understanding and confidence to work in true Te Tiriti o Waitangi partnership with Māori, as set out in the Te Tairawhiti capability framework.</w:t>
      </w:r>
    </w:p>
    <w:p w:rsidRPr="00C175DB" w:rsidR="004D53D9" w:rsidP="004D53D9" w:rsidRDefault="004D53D9" w14:paraId="3D4CB4B8" w14:textId="77777777">
      <w:pPr>
        <w:pStyle w:val="H3"/>
        <w:spacing w:before="0" w:after="160" w:line="276" w:lineRule="auto"/>
        <w:rPr>
          <w:rFonts w:ascii="Basic Sans Light" w:hAnsi="Basic Sans Light"/>
          <w:b w:val="0"/>
          <w:caps w:val="0"/>
          <w:color w:val="auto"/>
          <w:sz w:val="24"/>
          <w:szCs w:val="24"/>
          <w:lang w:val="en-NZ"/>
        </w:rPr>
      </w:pPr>
      <w:r w:rsidRPr="00C175DB">
        <w:rPr>
          <w:rFonts w:ascii="Basic Sans" w:hAnsi="Basic Sans"/>
          <w:b w:val="0"/>
          <w:caps w:val="0"/>
          <w:color w:val="auto"/>
          <w:sz w:val="24"/>
          <w:szCs w:val="24"/>
          <w:lang w:val="en-NZ"/>
        </w:rPr>
        <w:t>Collaboration</w:t>
      </w:r>
      <w:r w:rsidRPr="00C175DB">
        <w:rPr>
          <w:rFonts w:ascii="Basic Sans Light" w:hAnsi="Basic Sans Light"/>
          <w:b w:val="0"/>
          <w:caps w:val="0"/>
          <w:color w:val="auto"/>
          <w:sz w:val="24"/>
          <w:szCs w:val="24"/>
          <w:lang w:val="en-NZ"/>
        </w:rPr>
        <w:t xml:space="preserve"> - builds and maintains highly effective working relationships with stakeholders and partners.</w:t>
      </w:r>
    </w:p>
    <w:p w:rsidRPr="00C175DB" w:rsidR="004D53D9" w:rsidP="004D53D9" w:rsidRDefault="004D53D9" w14:paraId="42BDCB70" w14:textId="77777777">
      <w:pPr>
        <w:pStyle w:val="H3"/>
        <w:spacing w:before="0" w:after="160" w:line="276" w:lineRule="auto"/>
        <w:rPr>
          <w:rFonts w:ascii="Basic Sans Light" w:hAnsi="Basic Sans Light"/>
          <w:b w:val="0"/>
          <w:caps w:val="0"/>
          <w:color w:val="auto"/>
          <w:sz w:val="24"/>
          <w:szCs w:val="24"/>
          <w:lang w:val="en-NZ"/>
        </w:rPr>
      </w:pPr>
      <w:r w:rsidRPr="00C175DB">
        <w:rPr>
          <w:rFonts w:ascii="Basic Sans" w:hAnsi="Basic Sans"/>
          <w:b w:val="0"/>
          <w:caps w:val="0"/>
          <w:color w:val="auto"/>
          <w:sz w:val="24"/>
          <w:szCs w:val="24"/>
          <w:lang w:val="en-NZ"/>
        </w:rPr>
        <w:t>Teamwork</w:t>
      </w:r>
      <w:r w:rsidRPr="00C175DB">
        <w:rPr>
          <w:rFonts w:ascii="Basic Sans Light" w:hAnsi="Basic Sans Light"/>
          <w:b w:val="0"/>
          <w:caps w:val="0"/>
          <w:color w:val="auto"/>
          <w:sz w:val="24"/>
          <w:szCs w:val="24"/>
          <w:lang w:val="en-NZ"/>
        </w:rPr>
        <w:t xml:space="preserve"> - builds and maintains highly effective working relationships with colleagues within the Commission.</w:t>
      </w:r>
    </w:p>
    <w:p w:rsidRPr="00C175DB" w:rsidR="004D53D9" w:rsidP="004D53D9" w:rsidRDefault="004D53D9" w14:paraId="0632644D" w14:textId="77777777">
      <w:pPr>
        <w:pStyle w:val="H3"/>
        <w:spacing w:before="0" w:after="160" w:line="276" w:lineRule="auto"/>
        <w:rPr>
          <w:rFonts w:ascii="Basic Sans Light" w:hAnsi="Basic Sans Light"/>
          <w:b w:val="0"/>
          <w:caps w:val="0"/>
          <w:color w:val="auto"/>
          <w:sz w:val="24"/>
          <w:szCs w:val="24"/>
          <w:lang w:val="en-NZ"/>
        </w:rPr>
      </w:pPr>
      <w:r>
        <w:rPr>
          <w:rFonts w:ascii="Basic Sans" w:hAnsi="Basic Sans"/>
          <w:b w:val="0"/>
          <w:caps w:val="0"/>
          <w:color w:val="auto"/>
          <w:sz w:val="24"/>
          <w:szCs w:val="24"/>
          <w:lang w:val="en-NZ"/>
        </w:rPr>
        <w:t>I</w:t>
      </w:r>
      <w:r w:rsidRPr="00C175DB">
        <w:rPr>
          <w:rFonts w:ascii="Basic Sans" w:hAnsi="Basic Sans"/>
          <w:b w:val="0"/>
          <w:caps w:val="0"/>
          <w:color w:val="auto"/>
          <w:sz w:val="24"/>
          <w:szCs w:val="24"/>
          <w:lang w:val="en-NZ"/>
        </w:rPr>
        <w:t>mpact &amp; advocacy</w:t>
      </w:r>
      <w:r w:rsidRPr="00C175DB">
        <w:rPr>
          <w:rFonts w:ascii="Basic Sans Light" w:hAnsi="Basic Sans Light"/>
          <w:b w:val="0"/>
          <w:caps w:val="0"/>
          <w:color w:val="auto"/>
          <w:sz w:val="24"/>
          <w:szCs w:val="24"/>
          <w:lang w:val="en-NZ"/>
        </w:rPr>
        <w:t xml:space="preserve"> - is committed to creating system transformation and understands how to prioritise for greatest impact.</w:t>
      </w:r>
    </w:p>
    <w:p w:rsidRPr="00C175DB" w:rsidR="004D53D9" w:rsidP="004D53D9" w:rsidRDefault="004D53D9" w14:paraId="563EA4EE" w14:textId="77777777">
      <w:pPr>
        <w:pStyle w:val="H3"/>
        <w:spacing w:before="0" w:after="160" w:line="276" w:lineRule="auto"/>
        <w:rPr>
          <w:rFonts w:ascii="Basic Sans Light" w:hAnsi="Basic Sans Light"/>
          <w:b w:val="0"/>
          <w:caps w:val="0"/>
          <w:color w:val="auto"/>
          <w:sz w:val="24"/>
          <w:szCs w:val="24"/>
          <w:lang w:val="en-NZ"/>
        </w:rPr>
      </w:pPr>
      <w:r w:rsidRPr="00C175DB">
        <w:rPr>
          <w:rFonts w:ascii="Basic Sans" w:hAnsi="Basic Sans"/>
          <w:b w:val="0"/>
          <w:caps w:val="0"/>
          <w:color w:val="auto"/>
          <w:sz w:val="24"/>
          <w:szCs w:val="24"/>
          <w:lang w:val="en-NZ"/>
        </w:rPr>
        <w:t>Delivering results</w:t>
      </w:r>
      <w:r w:rsidRPr="00C175DB">
        <w:rPr>
          <w:rFonts w:ascii="Basic Sans Light" w:hAnsi="Basic Sans Light"/>
          <w:b w:val="0"/>
          <w:caps w:val="0"/>
          <w:color w:val="auto"/>
          <w:sz w:val="24"/>
          <w:szCs w:val="24"/>
          <w:lang w:val="en-NZ"/>
        </w:rPr>
        <w:t xml:space="preserve"> - sets objectives, plans and organises activities and resources to achieve results.</w:t>
      </w:r>
    </w:p>
    <w:p w:rsidRPr="003570B5" w:rsidR="004D53D9" w:rsidP="004D53D9" w:rsidRDefault="004D53D9" w14:paraId="3C4A18D3" w14:textId="77777777">
      <w:pPr>
        <w:pStyle w:val="H3"/>
        <w:spacing w:before="0" w:after="160" w:line="276" w:lineRule="auto"/>
        <w:rPr>
          <w:rFonts w:ascii="Basic Sans Light" w:hAnsi="Basic Sans Light" w:eastAsiaTheme="minorHAnsi" w:cstheme="minorBidi"/>
          <w:b w:val="0"/>
          <w:caps w:val="0"/>
          <w:color w:val="auto"/>
          <w:sz w:val="24"/>
          <w:szCs w:val="24"/>
          <w:lang w:val="en-NZ"/>
        </w:rPr>
      </w:pPr>
      <w:r w:rsidRPr="00C175DB">
        <w:rPr>
          <w:rFonts w:ascii="Basic Sans" w:hAnsi="Basic Sans"/>
          <w:b w:val="0"/>
          <w:caps w:val="0"/>
          <w:color w:val="auto"/>
          <w:sz w:val="24"/>
          <w:szCs w:val="24"/>
          <w:lang w:val="en-NZ"/>
        </w:rPr>
        <w:t>Analysis &amp; judgement</w:t>
      </w:r>
      <w:r w:rsidRPr="00C175DB">
        <w:rPr>
          <w:rFonts w:ascii="Basic Sans Light" w:hAnsi="Basic Sans Light"/>
          <w:b w:val="0"/>
          <w:caps w:val="0"/>
          <w:color w:val="auto"/>
          <w:sz w:val="24"/>
          <w:szCs w:val="24"/>
          <w:lang w:val="en-NZ"/>
        </w:rPr>
        <w:t xml:space="preserve"> - uses logical thinking and analysis to clarify and resolve </w:t>
      </w:r>
      <w:r w:rsidRPr="003570B5">
        <w:rPr>
          <w:rFonts w:ascii="Basic Sans Light" w:hAnsi="Basic Sans Light" w:eastAsiaTheme="minorHAnsi" w:cstheme="minorBidi"/>
          <w:b w:val="0"/>
          <w:caps w:val="0"/>
          <w:color w:val="auto"/>
          <w:sz w:val="24"/>
          <w:szCs w:val="24"/>
          <w:lang w:val="en-NZ"/>
        </w:rPr>
        <w:t>problems and make decisions.</w:t>
      </w:r>
    </w:p>
    <w:p w:rsidRPr="003570B5" w:rsidR="002F3B50" w:rsidP="00EB5DA9" w:rsidRDefault="003570B5" w14:paraId="61D22E55" w14:textId="290D4388">
      <w:pPr>
        <w:rPr>
          <w:rFonts w:ascii="Basic Sans Light" w:hAnsi="Basic Sans Light"/>
          <w:szCs w:val="24"/>
        </w:rPr>
      </w:pPr>
      <w:r w:rsidRPr="003570B5">
        <w:rPr>
          <w:rFonts w:ascii="Basic Sans Light" w:hAnsi="Basic Sans Light"/>
          <w:szCs w:val="24"/>
        </w:rPr>
        <w:t>This position description is intended as an insight to the main tasks and responsibilities required for the role and may be subject to change in consultation with the job holder.</w:t>
      </w:r>
    </w:p>
    <w:sectPr w:rsidRPr="003570B5" w:rsidR="002F3B50" w:rsidSect="006A1003">
      <w:headerReference w:type="default" r:id="rId12"/>
      <w:footerReference w:type="default" r:id="rId13"/>
      <w:headerReference w:type="first" r:id="rId14"/>
      <w:footerReference w:type="first" r:id="rId15"/>
      <w:pgSz w:w="11906" w:h="16838" w:orient="portrait"/>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B65" w:rsidRDefault="00EA7B65" w14:paraId="42CCA689" w14:textId="77777777">
      <w:pPr>
        <w:spacing w:after="0" w:line="240" w:lineRule="auto"/>
      </w:pPr>
      <w:r>
        <w:separator/>
      </w:r>
    </w:p>
  </w:endnote>
  <w:endnote w:type="continuationSeparator" w:id="0">
    <w:p w:rsidR="00EA7B65" w:rsidRDefault="00EA7B65" w14:paraId="4ACA892B" w14:textId="77777777">
      <w:pPr>
        <w:spacing w:after="0" w:line="240" w:lineRule="auto"/>
      </w:pPr>
      <w:r>
        <w:continuationSeparator/>
      </w:r>
    </w:p>
  </w:endnote>
  <w:endnote w:type="continuationNotice" w:id="1">
    <w:p w:rsidR="00EA7B65" w:rsidRDefault="00EA7B65" w14:paraId="43F4C1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ic Sans Light">
    <w:altName w:val="Basic Sans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sic Sans">
    <w:altName w:val="Calibri"/>
    <w:panose1 w:val="00000500000000000000"/>
    <w:charset w:val="00"/>
    <w:family w:val="modern"/>
    <w:notTrueType/>
    <w:pitch w:val="variable"/>
    <w:sig w:usb0="00000007" w:usb1="00000000" w:usb2="00000000" w:usb3="00000000" w:csb0="00000093" w:csb1="00000000"/>
  </w:font>
  <w:font w:name="BasicSans-Thin">
    <w:altName w:val="Cambria"/>
    <w:panose1 w:val="00000300000000000000"/>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08484"/>
      <w:docPartObj>
        <w:docPartGallery w:val="Page Numbers (Bottom of Page)"/>
        <w:docPartUnique/>
      </w:docPartObj>
    </w:sdtPr>
    <w:sdtEndPr>
      <w:rPr>
        <w:rFonts w:ascii="Basic Sans Light" w:hAnsi="Basic Sans Light"/>
        <w:sz w:val="20"/>
        <w:szCs w:val="18"/>
      </w:rPr>
    </w:sdtEndPr>
    <w:sdtContent>
      <w:sdt>
        <w:sdtPr>
          <w:rPr>
            <w:rFonts w:ascii="Basic Sans Light" w:hAnsi="Basic Sans Light"/>
            <w:sz w:val="20"/>
            <w:szCs w:val="18"/>
          </w:rPr>
          <w:id w:val="-364050346"/>
          <w:docPartObj>
            <w:docPartGallery w:val="Page Numbers (Top of Page)"/>
            <w:docPartUnique/>
          </w:docPartObj>
        </w:sdtPr>
        <w:sdtEndPr>
          <w:rPr>
            <w:rFonts w:ascii="Basic Sans Light" w:hAnsi="Basic Sans Light"/>
            <w:sz w:val="20"/>
            <w:szCs w:val="20"/>
          </w:rPr>
        </w:sdtEndPr>
        <w:sdtContent>
          <w:p w:rsidRPr="00FD1298" w:rsidR="00DD0BB1" w:rsidRDefault="00DD0BB1" w14:paraId="7E0C8D49" w14:textId="77777777">
            <w:pPr>
              <w:pStyle w:val="Footer"/>
              <w:jc w:val="right"/>
              <w:rPr>
                <w:rFonts w:ascii="Basic Sans Light" w:hAnsi="Basic Sans Light"/>
                <w:sz w:val="20"/>
                <w:szCs w:val="18"/>
              </w:rPr>
            </w:pPr>
            <w:r w:rsidRPr="00FD1298">
              <w:rPr>
                <w:rFonts w:ascii="Basic Sans Light" w:hAnsi="Basic Sans Light"/>
                <w:sz w:val="20"/>
                <w:szCs w:val="18"/>
              </w:rPr>
              <w:t xml:space="preserve">Page </w:t>
            </w:r>
            <w:r w:rsidRPr="00FD1298">
              <w:rPr>
                <w:rFonts w:ascii="Basic Sans Light" w:hAnsi="Basic Sans Light"/>
                <w:b/>
                <w:bCs/>
                <w:sz w:val="20"/>
                <w:szCs w:val="20"/>
              </w:rPr>
              <w:fldChar w:fldCharType="begin"/>
            </w:r>
            <w:r w:rsidRPr="00FD1298">
              <w:rPr>
                <w:rFonts w:ascii="Basic Sans Light" w:hAnsi="Basic Sans Light"/>
                <w:b/>
                <w:bCs/>
                <w:sz w:val="20"/>
                <w:szCs w:val="18"/>
              </w:rPr>
              <w:instrText xml:space="preserve"> PAGE </w:instrText>
            </w:r>
            <w:r w:rsidRPr="00FD1298">
              <w:rPr>
                <w:rFonts w:ascii="Basic Sans Light" w:hAnsi="Basic Sans Light"/>
                <w:b/>
                <w:bCs/>
                <w:sz w:val="20"/>
                <w:szCs w:val="20"/>
              </w:rPr>
              <w:fldChar w:fldCharType="separate"/>
            </w:r>
            <w:r w:rsidRPr="00FD1298">
              <w:rPr>
                <w:rFonts w:ascii="Basic Sans Light" w:hAnsi="Basic Sans Light"/>
                <w:b/>
                <w:bCs/>
                <w:noProof/>
                <w:sz w:val="20"/>
                <w:szCs w:val="18"/>
              </w:rPr>
              <w:t>2</w:t>
            </w:r>
            <w:r w:rsidRPr="00FD1298">
              <w:rPr>
                <w:rFonts w:ascii="Basic Sans Light" w:hAnsi="Basic Sans Light"/>
                <w:b/>
                <w:bCs/>
                <w:sz w:val="20"/>
                <w:szCs w:val="20"/>
              </w:rPr>
              <w:fldChar w:fldCharType="end"/>
            </w:r>
            <w:r w:rsidRPr="00FD1298">
              <w:rPr>
                <w:rFonts w:ascii="Basic Sans Light" w:hAnsi="Basic Sans Light"/>
                <w:sz w:val="20"/>
                <w:szCs w:val="18"/>
              </w:rPr>
              <w:t xml:space="preserve"> of </w:t>
            </w:r>
            <w:r w:rsidRPr="00FD1298">
              <w:rPr>
                <w:rFonts w:ascii="Basic Sans Light" w:hAnsi="Basic Sans Light"/>
                <w:b/>
                <w:bCs/>
                <w:sz w:val="20"/>
                <w:szCs w:val="20"/>
              </w:rPr>
              <w:fldChar w:fldCharType="begin"/>
            </w:r>
            <w:r w:rsidRPr="00FD1298">
              <w:rPr>
                <w:rFonts w:ascii="Basic Sans Light" w:hAnsi="Basic Sans Light"/>
                <w:b/>
                <w:bCs/>
                <w:sz w:val="20"/>
                <w:szCs w:val="18"/>
              </w:rPr>
              <w:instrText xml:space="preserve"> NUMPAGES  </w:instrText>
            </w:r>
            <w:r w:rsidRPr="00FD1298">
              <w:rPr>
                <w:rFonts w:ascii="Basic Sans Light" w:hAnsi="Basic Sans Light"/>
                <w:b/>
                <w:bCs/>
                <w:sz w:val="20"/>
                <w:szCs w:val="20"/>
              </w:rPr>
              <w:fldChar w:fldCharType="separate"/>
            </w:r>
            <w:r w:rsidRPr="00FD1298">
              <w:rPr>
                <w:rFonts w:ascii="Basic Sans Light" w:hAnsi="Basic Sans Light"/>
                <w:b/>
                <w:bCs/>
                <w:noProof/>
                <w:sz w:val="20"/>
                <w:szCs w:val="18"/>
              </w:rPr>
              <w:t>2</w:t>
            </w:r>
            <w:r w:rsidRPr="00FD1298">
              <w:rPr>
                <w:rFonts w:ascii="Basic Sans Light" w:hAnsi="Basic Sans Light"/>
                <w:b/>
                <w:bCs/>
                <w:sz w:val="20"/>
                <w:szCs w:val="20"/>
              </w:rPr>
              <w:fldChar w:fldCharType="end"/>
            </w:r>
          </w:p>
        </w:sdtContent>
      </w:sdt>
    </w:sdtContent>
  </w:sdt>
  <w:p w:rsidRPr="00391C7D" w:rsidR="00C24E1B" w:rsidRDefault="00C24E1B" w14:paraId="429517AA" w14:textId="77777777">
    <w:pPr>
      <w:pStyle w:val="BodyText"/>
      <w:spacing w:line="14" w:lineRule="auto"/>
      <w:rPr>
        <w:rFonts w:cs="Arial"/>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2040347087"/>
      <w:docPartObj>
        <w:docPartGallery w:val="Page Numbers (Bottom of Page)"/>
        <w:docPartUnique/>
      </w:docPartObj>
    </w:sdtPr>
    <w:sdtEndPr>
      <w:rPr>
        <w:sz w:val="20"/>
        <w:szCs w:val="20"/>
      </w:rPr>
    </w:sdtEndPr>
    <w:sdtContent>
      <w:sdt>
        <w:sdtPr>
          <w:rPr>
            <w:sz w:val="20"/>
            <w:szCs w:val="18"/>
          </w:rPr>
          <w:id w:val="-1769616900"/>
          <w:docPartObj>
            <w:docPartGallery w:val="Page Numbers (Top of Page)"/>
            <w:docPartUnique/>
          </w:docPartObj>
        </w:sdtPr>
        <w:sdtEndPr>
          <w:rPr>
            <w:sz w:val="20"/>
            <w:szCs w:val="20"/>
          </w:rPr>
        </w:sdtEndPr>
        <w:sdtContent>
          <w:p w:rsidRPr="00E96FF5" w:rsidR="00C24E1B" w:rsidP="00E96FF5" w:rsidRDefault="00C24E1B" w14:paraId="30496C0D" w14:textId="77777777">
            <w:pPr>
              <w:pStyle w:val="Footer"/>
              <w:jc w:val="both"/>
              <w:rPr>
                <w:sz w:val="20"/>
                <w:szCs w:val="18"/>
              </w:rPr>
            </w:pPr>
            <w:r>
              <w:rPr>
                <w:sz w:val="20"/>
                <w:szCs w:val="18"/>
              </w:rPr>
              <w:t>Director Corporate Services</w:t>
            </w:r>
            <w:r>
              <w:rPr>
                <w:sz w:val="20"/>
                <w:szCs w:val="18"/>
              </w:rPr>
              <w:tab/>
            </w:r>
            <w:r>
              <w:rPr>
                <w:sz w:val="20"/>
                <w:szCs w:val="18"/>
              </w:rPr>
              <w:tab/>
            </w:r>
            <w:r w:rsidRPr="00E96FF5">
              <w:rPr>
                <w:sz w:val="20"/>
                <w:szCs w:val="18"/>
              </w:rPr>
              <w:t xml:space="preserve">Page </w:t>
            </w:r>
            <w:r w:rsidRPr="00E96FF5">
              <w:rPr>
                <w:b/>
                <w:bCs/>
                <w:noProof/>
                <w:sz w:val="20"/>
                <w:szCs w:val="18"/>
              </w:rPr>
              <w:t>2</w:t>
            </w:r>
            <w:r w:rsidRPr="00E96FF5">
              <w:rPr>
                <w:sz w:val="20"/>
                <w:szCs w:val="18"/>
              </w:rPr>
              <w:t xml:space="preserve"> of </w:t>
            </w:r>
            <w:r w:rsidRPr="00E96FF5">
              <w:rPr>
                <w:b/>
                <w:bCs/>
                <w:noProof/>
                <w:sz w:val="20"/>
                <w:szCs w:val="18"/>
              </w:rPr>
              <w:t>2</w:t>
            </w:r>
          </w:p>
        </w:sdtContent>
      </w:sdt>
    </w:sdtContent>
  </w:sdt>
  <w:p w:rsidRPr="00E96FF5" w:rsidR="00C24E1B" w:rsidRDefault="00C24E1B" w14:paraId="0BC2E8F2" w14:textId="77777777">
    <w:pPr>
      <w:pStyle w:val="Footer"/>
      <w:rPr>
        <w:sz w:val="20"/>
        <w:szCs w:val="18"/>
      </w:rPr>
    </w:pPr>
    <w:r>
      <w:rPr>
        <w:sz w:val="20"/>
        <w:szCs w:val="18"/>
      </w:rPr>
      <w:t>Mental Health and Wellbeing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B65" w:rsidRDefault="00EA7B65" w14:paraId="1B062FA4" w14:textId="77777777">
      <w:pPr>
        <w:spacing w:after="0" w:line="240" w:lineRule="auto"/>
      </w:pPr>
      <w:r>
        <w:separator/>
      </w:r>
    </w:p>
  </w:footnote>
  <w:footnote w:type="continuationSeparator" w:id="0">
    <w:p w:rsidR="00EA7B65" w:rsidRDefault="00EA7B65" w14:paraId="5D71B190" w14:textId="77777777">
      <w:pPr>
        <w:spacing w:after="0" w:line="240" w:lineRule="auto"/>
      </w:pPr>
      <w:r>
        <w:continuationSeparator/>
      </w:r>
    </w:p>
  </w:footnote>
  <w:footnote w:type="continuationNotice" w:id="1">
    <w:p w:rsidR="00EA7B65" w:rsidRDefault="00EA7B65" w14:paraId="707A91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E2D" w:rsidP="00057E2D" w:rsidRDefault="00890874" w14:paraId="0A352514" w14:textId="0F08AECA">
    <w:pPr>
      <w:tabs>
        <w:tab w:val="center" w:pos="4513"/>
        <w:tab w:val="right" w:pos="9026"/>
      </w:tabs>
      <w:rPr>
        <w:rFonts w:ascii="Basic Sans" w:hAnsi="Basic Sans" w:eastAsia="BasicSans-Thin"/>
        <w:color w:val="005E85"/>
        <w:sz w:val="40"/>
        <w:szCs w:val="40"/>
        <w:lang w:bidi="th-TH"/>
      </w:rPr>
    </w:pPr>
    <w:r>
      <w:rPr>
        <w:noProof/>
      </w:rPr>
      <w:drawing>
        <wp:anchor distT="0" distB="0" distL="114300" distR="114300" simplePos="0" relativeHeight="251658242" behindDoc="1" locked="0" layoutInCell="1" allowOverlap="1" wp14:anchorId="06E74191" wp14:editId="741C3E7A">
          <wp:simplePos x="0" y="0"/>
          <wp:positionH relativeFrom="column">
            <wp:posOffset>4074795</wp:posOffset>
          </wp:positionH>
          <wp:positionV relativeFrom="paragraph">
            <wp:posOffset>-205193</wp:posOffset>
          </wp:positionV>
          <wp:extent cx="1799590" cy="8096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809625"/>
                  </a:xfrm>
                  <a:prstGeom prst="rect">
                    <a:avLst/>
                  </a:prstGeom>
                  <a:noFill/>
                  <a:ln>
                    <a:noFill/>
                  </a:ln>
                </pic:spPr>
              </pic:pic>
            </a:graphicData>
          </a:graphic>
        </wp:anchor>
      </w:drawing>
    </w:r>
    <w:r w:rsidRPr="21608EAD" w:rsidR="00057E2D">
      <w:rPr>
        <w:rFonts w:ascii="Basic Sans" w:hAnsi="Basic Sans" w:eastAsia="BasicSans-Thin"/>
        <w:color w:val="005E85"/>
        <w:sz w:val="40"/>
        <w:szCs w:val="40"/>
        <w:lang w:bidi="th-TH"/>
      </w:rPr>
      <w:t>Position Description</w:t>
    </w:r>
  </w:p>
  <w:p w:rsidR="00C24E1B" w:rsidRDefault="00C24E1B" w14:paraId="622C64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1C7D" w:rsidR="00C24E1B" w:rsidP="00391C7D" w:rsidRDefault="00C24E1B" w14:paraId="2A82F439" w14:textId="77777777">
    <w:pPr>
      <w:pStyle w:val="Header"/>
      <w:spacing w:line="276" w:lineRule="auto"/>
      <w:rPr>
        <w:rFonts w:cs="Arial"/>
        <w:noProof/>
        <w:color w:val="961E82"/>
        <w:szCs w:val="24"/>
      </w:rPr>
    </w:pPr>
    <w:r w:rsidRPr="00391C7D">
      <w:rPr>
        <w:noProof/>
        <w:color w:val="961E82"/>
        <w:lang w:eastAsia="en-NZ"/>
      </w:rPr>
      <w:drawing>
        <wp:anchor distT="0" distB="0" distL="114300" distR="114300" simplePos="0" relativeHeight="251658240" behindDoc="1" locked="0" layoutInCell="1" allowOverlap="1" wp14:anchorId="0488178B" wp14:editId="73FBF0E8">
          <wp:simplePos x="0" y="0"/>
          <wp:positionH relativeFrom="margin">
            <wp:align>right</wp:align>
          </wp:positionH>
          <wp:positionV relativeFrom="paragraph">
            <wp:posOffset>10160</wp:posOffset>
          </wp:positionV>
          <wp:extent cx="2160000" cy="558676"/>
          <wp:effectExtent l="0" t="0" r="0" b="0"/>
          <wp:wrapTight wrapText="bothSides">
            <wp:wrapPolygon edited="0">
              <wp:start x="0" y="0"/>
              <wp:lineTo x="0" y="14744"/>
              <wp:lineTo x="2096" y="20642"/>
              <wp:lineTo x="3049" y="20642"/>
              <wp:lineTo x="12004" y="20642"/>
              <wp:lineTo x="21340" y="20642"/>
              <wp:lineTo x="21340" y="15481"/>
              <wp:lineTo x="18672" y="11795"/>
              <wp:lineTo x="18863" y="8109"/>
              <wp:lineTo x="8764" y="1474"/>
              <wp:lineTo x="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7334 - Mental Health and Wellbeing Commission_RGB_02 SMALL.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58676"/>
                  </a:xfrm>
                  <a:prstGeom prst="rect">
                    <a:avLst/>
                  </a:prstGeom>
                </pic:spPr>
              </pic:pic>
            </a:graphicData>
          </a:graphic>
          <wp14:sizeRelH relativeFrom="page">
            <wp14:pctWidth>0</wp14:pctWidth>
          </wp14:sizeRelH>
          <wp14:sizeRelV relativeFrom="page">
            <wp14:pctHeight>0</wp14:pctHeight>
          </wp14:sizeRelV>
        </wp:anchor>
      </w:drawing>
    </w:r>
  </w:p>
  <w:p w:rsidRPr="00391C7D" w:rsidR="00C24E1B" w:rsidP="00391C7D" w:rsidRDefault="00C24E1B" w14:paraId="7CDFE746" w14:textId="77777777">
    <w:pPr>
      <w:pStyle w:val="Header"/>
      <w:spacing w:line="276" w:lineRule="auto"/>
      <w:rPr>
        <w:rFonts w:cs="Arial"/>
        <w:color w:val="961E82"/>
        <w:sz w:val="48"/>
        <w:szCs w:val="48"/>
      </w:rPr>
    </w:pPr>
    <w:r w:rsidRPr="00391C7D">
      <w:rPr>
        <w:rFonts w:cs="Arial"/>
        <w:noProof/>
        <w:color w:val="961E82"/>
        <w:sz w:val="56"/>
        <w:szCs w:val="56"/>
      </w:rPr>
      <w:t>Position Description</w:t>
    </w:r>
  </w:p>
  <w:p w:rsidR="00C24E1B" w:rsidRDefault="00C24E1B" w14:paraId="34B86DF4" w14:textId="77777777">
    <w:pPr>
      <w:pStyle w:val="Header"/>
    </w:pPr>
    <w:r w:rsidRPr="00170D2F">
      <w:rPr>
        <w:noProof/>
        <w:lang w:eastAsia="en-NZ"/>
      </w:rPr>
      <w:drawing>
        <wp:anchor distT="0" distB="0" distL="114300" distR="114300" simplePos="0" relativeHeight="251658241" behindDoc="1" locked="0" layoutInCell="1" allowOverlap="1" wp14:anchorId="2355E414" wp14:editId="311B870B">
          <wp:simplePos x="0" y="0"/>
          <wp:positionH relativeFrom="page">
            <wp:align>left</wp:align>
          </wp:positionH>
          <wp:positionV relativeFrom="paragraph">
            <wp:posOffset>145415</wp:posOffset>
          </wp:positionV>
          <wp:extent cx="5731510" cy="113316"/>
          <wp:effectExtent l="0" t="0" r="0" b="0"/>
          <wp:wrapTight wrapText="bothSides">
            <wp:wrapPolygon edited="0">
              <wp:start x="0" y="0"/>
              <wp:lineTo x="0" y="10921"/>
              <wp:lineTo x="21466" y="10921"/>
              <wp:lineTo x="214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31510" cy="1133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42F8"/>
    <w:multiLevelType w:val="multilevel"/>
    <w:tmpl w:val="A65EE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B50729"/>
    <w:multiLevelType w:val="hybridMultilevel"/>
    <w:tmpl w:val="CE169DD8"/>
    <w:lvl w:ilvl="0" w:tplc="5612431A">
      <w:start w:val="1"/>
      <w:numFmt w:val="bullet"/>
      <w:lvlText w:val=""/>
      <w:lvlJc w:val="left"/>
      <w:pPr>
        <w:ind w:left="720" w:hanging="360"/>
      </w:pPr>
      <w:rPr>
        <w:rFonts w:hint="default" w:ascii="Symbol" w:hAnsi="Symbol"/>
      </w:rPr>
    </w:lvl>
    <w:lvl w:ilvl="1" w:tplc="8F4CE364" w:tentative="1">
      <w:start w:val="1"/>
      <w:numFmt w:val="bullet"/>
      <w:lvlText w:val="o"/>
      <w:lvlJc w:val="left"/>
      <w:pPr>
        <w:ind w:left="1440" w:hanging="360"/>
      </w:pPr>
      <w:rPr>
        <w:rFonts w:hint="default" w:ascii="Courier New" w:hAnsi="Courier New"/>
      </w:rPr>
    </w:lvl>
    <w:lvl w:ilvl="2" w:tplc="261A1AAA" w:tentative="1">
      <w:start w:val="1"/>
      <w:numFmt w:val="bullet"/>
      <w:lvlText w:val=""/>
      <w:lvlJc w:val="left"/>
      <w:pPr>
        <w:ind w:left="2160" w:hanging="360"/>
      </w:pPr>
      <w:rPr>
        <w:rFonts w:hint="default" w:ascii="Wingdings" w:hAnsi="Wingdings"/>
      </w:rPr>
    </w:lvl>
    <w:lvl w:ilvl="3" w:tplc="445AB3D8" w:tentative="1">
      <w:start w:val="1"/>
      <w:numFmt w:val="bullet"/>
      <w:lvlText w:val=""/>
      <w:lvlJc w:val="left"/>
      <w:pPr>
        <w:ind w:left="2880" w:hanging="360"/>
      </w:pPr>
      <w:rPr>
        <w:rFonts w:hint="default" w:ascii="Symbol" w:hAnsi="Symbol"/>
      </w:rPr>
    </w:lvl>
    <w:lvl w:ilvl="4" w:tplc="D3FA9372" w:tentative="1">
      <w:start w:val="1"/>
      <w:numFmt w:val="bullet"/>
      <w:lvlText w:val="o"/>
      <w:lvlJc w:val="left"/>
      <w:pPr>
        <w:ind w:left="3600" w:hanging="360"/>
      </w:pPr>
      <w:rPr>
        <w:rFonts w:hint="default" w:ascii="Courier New" w:hAnsi="Courier New"/>
      </w:rPr>
    </w:lvl>
    <w:lvl w:ilvl="5" w:tplc="1BD28AE4" w:tentative="1">
      <w:start w:val="1"/>
      <w:numFmt w:val="bullet"/>
      <w:lvlText w:val=""/>
      <w:lvlJc w:val="left"/>
      <w:pPr>
        <w:ind w:left="4320" w:hanging="360"/>
      </w:pPr>
      <w:rPr>
        <w:rFonts w:hint="default" w:ascii="Wingdings" w:hAnsi="Wingdings"/>
      </w:rPr>
    </w:lvl>
    <w:lvl w:ilvl="6" w:tplc="E24C35F0" w:tentative="1">
      <w:start w:val="1"/>
      <w:numFmt w:val="bullet"/>
      <w:lvlText w:val=""/>
      <w:lvlJc w:val="left"/>
      <w:pPr>
        <w:ind w:left="5040" w:hanging="360"/>
      </w:pPr>
      <w:rPr>
        <w:rFonts w:hint="default" w:ascii="Symbol" w:hAnsi="Symbol"/>
      </w:rPr>
    </w:lvl>
    <w:lvl w:ilvl="7" w:tplc="AE3A6E66" w:tentative="1">
      <w:start w:val="1"/>
      <w:numFmt w:val="bullet"/>
      <w:lvlText w:val="o"/>
      <w:lvlJc w:val="left"/>
      <w:pPr>
        <w:ind w:left="5760" w:hanging="360"/>
      </w:pPr>
      <w:rPr>
        <w:rFonts w:hint="default" w:ascii="Courier New" w:hAnsi="Courier New"/>
      </w:rPr>
    </w:lvl>
    <w:lvl w:ilvl="8" w:tplc="D446FE78" w:tentative="1">
      <w:start w:val="1"/>
      <w:numFmt w:val="bullet"/>
      <w:lvlText w:val=""/>
      <w:lvlJc w:val="left"/>
      <w:pPr>
        <w:ind w:left="6480" w:hanging="360"/>
      </w:pPr>
      <w:rPr>
        <w:rFonts w:hint="default" w:ascii="Wingdings" w:hAnsi="Wingdings"/>
      </w:rPr>
    </w:lvl>
  </w:abstractNum>
  <w:abstractNum w:abstractNumId="2" w15:restartNumberingAfterBreak="0">
    <w:nsid w:val="12323548"/>
    <w:multiLevelType w:val="hybridMultilevel"/>
    <w:tmpl w:val="ADF2AB0E"/>
    <w:lvl w:ilvl="0" w:tplc="934417FE">
      <w:numFmt w:val="bullet"/>
      <w:lvlText w:val="•"/>
      <w:lvlJc w:val="left"/>
      <w:pPr>
        <w:ind w:left="1080" w:hanging="720"/>
      </w:pPr>
      <w:rPr>
        <w:rFonts w:hint="default" w:ascii="Arial" w:hAnsi="Arial"/>
      </w:rPr>
    </w:lvl>
    <w:lvl w:ilvl="1" w:tplc="BD5E3320" w:tentative="1">
      <w:start w:val="1"/>
      <w:numFmt w:val="bullet"/>
      <w:lvlText w:val="o"/>
      <w:lvlJc w:val="left"/>
      <w:pPr>
        <w:ind w:left="1440" w:hanging="360"/>
      </w:pPr>
      <w:rPr>
        <w:rFonts w:hint="default" w:ascii="Courier New" w:hAnsi="Courier New"/>
      </w:rPr>
    </w:lvl>
    <w:lvl w:ilvl="2" w:tplc="D3E0EE28" w:tentative="1">
      <w:start w:val="1"/>
      <w:numFmt w:val="bullet"/>
      <w:lvlText w:val=""/>
      <w:lvlJc w:val="left"/>
      <w:pPr>
        <w:ind w:left="2160" w:hanging="360"/>
      </w:pPr>
      <w:rPr>
        <w:rFonts w:hint="default" w:ascii="Wingdings" w:hAnsi="Wingdings"/>
      </w:rPr>
    </w:lvl>
    <w:lvl w:ilvl="3" w:tplc="02385A48" w:tentative="1">
      <w:start w:val="1"/>
      <w:numFmt w:val="bullet"/>
      <w:lvlText w:val=""/>
      <w:lvlJc w:val="left"/>
      <w:pPr>
        <w:ind w:left="2880" w:hanging="360"/>
      </w:pPr>
      <w:rPr>
        <w:rFonts w:hint="default" w:ascii="Symbol" w:hAnsi="Symbol"/>
      </w:rPr>
    </w:lvl>
    <w:lvl w:ilvl="4" w:tplc="F354A00A" w:tentative="1">
      <w:start w:val="1"/>
      <w:numFmt w:val="bullet"/>
      <w:lvlText w:val="o"/>
      <w:lvlJc w:val="left"/>
      <w:pPr>
        <w:ind w:left="3600" w:hanging="360"/>
      </w:pPr>
      <w:rPr>
        <w:rFonts w:hint="default" w:ascii="Courier New" w:hAnsi="Courier New"/>
      </w:rPr>
    </w:lvl>
    <w:lvl w:ilvl="5" w:tplc="3A2616D6" w:tentative="1">
      <w:start w:val="1"/>
      <w:numFmt w:val="bullet"/>
      <w:lvlText w:val=""/>
      <w:lvlJc w:val="left"/>
      <w:pPr>
        <w:ind w:left="4320" w:hanging="360"/>
      </w:pPr>
      <w:rPr>
        <w:rFonts w:hint="default" w:ascii="Wingdings" w:hAnsi="Wingdings"/>
      </w:rPr>
    </w:lvl>
    <w:lvl w:ilvl="6" w:tplc="6BC262FA" w:tentative="1">
      <w:start w:val="1"/>
      <w:numFmt w:val="bullet"/>
      <w:lvlText w:val=""/>
      <w:lvlJc w:val="left"/>
      <w:pPr>
        <w:ind w:left="5040" w:hanging="360"/>
      </w:pPr>
      <w:rPr>
        <w:rFonts w:hint="default" w:ascii="Symbol" w:hAnsi="Symbol"/>
      </w:rPr>
    </w:lvl>
    <w:lvl w:ilvl="7" w:tplc="6EEA912C" w:tentative="1">
      <w:start w:val="1"/>
      <w:numFmt w:val="bullet"/>
      <w:lvlText w:val="o"/>
      <w:lvlJc w:val="left"/>
      <w:pPr>
        <w:ind w:left="5760" w:hanging="360"/>
      </w:pPr>
      <w:rPr>
        <w:rFonts w:hint="default" w:ascii="Courier New" w:hAnsi="Courier New"/>
      </w:rPr>
    </w:lvl>
    <w:lvl w:ilvl="8" w:tplc="A9406B1A" w:tentative="1">
      <w:start w:val="1"/>
      <w:numFmt w:val="bullet"/>
      <w:lvlText w:val=""/>
      <w:lvlJc w:val="left"/>
      <w:pPr>
        <w:ind w:left="6480" w:hanging="360"/>
      </w:pPr>
      <w:rPr>
        <w:rFonts w:hint="default" w:ascii="Wingdings" w:hAnsi="Wingdings"/>
      </w:rPr>
    </w:lvl>
  </w:abstractNum>
  <w:abstractNum w:abstractNumId="3" w15:restartNumberingAfterBreak="0">
    <w:nsid w:val="1949AB12"/>
    <w:multiLevelType w:val="multilevel"/>
    <w:tmpl w:val="F738D55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B6B1891"/>
    <w:multiLevelType w:val="hybridMultilevel"/>
    <w:tmpl w:val="727A1EE6"/>
    <w:lvl w:ilvl="0" w:tplc="33BC19E6">
      <w:numFmt w:val="bullet"/>
      <w:lvlText w:val="-"/>
      <w:lvlJc w:val="left"/>
      <w:pPr>
        <w:ind w:left="720" w:hanging="360"/>
      </w:pPr>
      <w:rPr>
        <w:rFonts w:hint="default" w:ascii="Basic Sans Light" w:hAnsi="Basic Sans Light"/>
      </w:rPr>
    </w:lvl>
    <w:lvl w:ilvl="1" w:tplc="E458C066" w:tentative="1">
      <w:start w:val="1"/>
      <w:numFmt w:val="bullet"/>
      <w:lvlText w:val="o"/>
      <w:lvlJc w:val="left"/>
      <w:pPr>
        <w:ind w:left="1440" w:hanging="360"/>
      </w:pPr>
      <w:rPr>
        <w:rFonts w:hint="default" w:ascii="Courier New" w:hAnsi="Courier New"/>
      </w:rPr>
    </w:lvl>
    <w:lvl w:ilvl="2" w:tplc="937C5E7C" w:tentative="1">
      <w:start w:val="1"/>
      <w:numFmt w:val="bullet"/>
      <w:lvlText w:val=""/>
      <w:lvlJc w:val="left"/>
      <w:pPr>
        <w:ind w:left="2160" w:hanging="360"/>
      </w:pPr>
      <w:rPr>
        <w:rFonts w:hint="default" w:ascii="Wingdings" w:hAnsi="Wingdings"/>
      </w:rPr>
    </w:lvl>
    <w:lvl w:ilvl="3" w:tplc="288A902A" w:tentative="1">
      <w:start w:val="1"/>
      <w:numFmt w:val="bullet"/>
      <w:lvlText w:val=""/>
      <w:lvlJc w:val="left"/>
      <w:pPr>
        <w:ind w:left="2880" w:hanging="360"/>
      </w:pPr>
      <w:rPr>
        <w:rFonts w:hint="default" w:ascii="Symbol" w:hAnsi="Symbol"/>
      </w:rPr>
    </w:lvl>
    <w:lvl w:ilvl="4" w:tplc="0ABAD220" w:tentative="1">
      <w:start w:val="1"/>
      <w:numFmt w:val="bullet"/>
      <w:lvlText w:val="o"/>
      <w:lvlJc w:val="left"/>
      <w:pPr>
        <w:ind w:left="3600" w:hanging="360"/>
      </w:pPr>
      <w:rPr>
        <w:rFonts w:hint="default" w:ascii="Courier New" w:hAnsi="Courier New"/>
      </w:rPr>
    </w:lvl>
    <w:lvl w:ilvl="5" w:tplc="9B0EFCC8" w:tentative="1">
      <w:start w:val="1"/>
      <w:numFmt w:val="bullet"/>
      <w:lvlText w:val=""/>
      <w:lvlJc w:val="left"/>
      <w:pPr>
        <w:ind w:left="4320" w:hanging="360"/>
      </w:pPr>
      <w:rPr>
        <w:rFonts w:hint="default" w:ascii="Wingdings" w:hAnsi="Wingdings"/>
      </w:rPr>
    </w:lvl>
    <w:lvl w:ilvl="6" w:tplc="2C2C1D56" w:tentative="1">
      <w:start w:val="1"/>
      <w:numFmt w:val="bullet"/>
      <w:lvlText w:val=""/>
      <w:lvlJc w:val="left"/>
      <w:pPr>
        <w:ind w:left="5040" w:hanging="360"/>
      </w:pPr>
      <w:rPr>
        <w:rFonts w:hint="default" w:ascii="Symbol" w:hAnsi="Symbol"/>
      </w:rPr>
    </w:lvl>
    <w:lvl w:ilvl="7" w:tplc="EC78731E" w:tentative="1">
      <w:start w:val="1"/>
      <w:numFmt w:val="bullet"/>
      <w:lvlText w:val="o"/>
      <w:lvlJc w:val="left"/>
      <w:pPr>
        <w:ind w:left="5760" w:hanging="360"/>
      </w:pPr>
      <w:rPr>
        <w:rFonts w:hint="default" w:ascii="Courier New" w:hAnsi="Courier New"/>
      </w:rPr>
    </w:lvl>
    <w:lvl w:ilvl="8" w:tplc="C82A7DE0" w:tentative="1">
      <w:start w:val="1"/>
      <w:numFmt w:val="bullet"/>
      <w:lvlText w:val=""/>
      <w:lvlJc w:val="left"/>
      <w:pPr>
        <w:ind w:left="6480" w:hanging="360"/>
      </w:pPr>
      <w:rPr>
        <w:rFonts w:hint="default" w:ascii="Wingdings" w:hAnsi="Wingdings"/>
      </w:rPr>
    </w:lvl>
  </w:abstractNum>
  <w:abstractNum w:abstractNumId="5" w15:restartNumberingAfterBreak="0">
    <w:nsid w:val="1BE008FD"/>
    <w:multiLevelType w:val="hybridMultilevel"/>
    <w:tmpl w:val="C2D8542E"/>
    <w:lvl w:ilvl="0" w:tplc="06A09024">
      <w:start w:val="1"/>
      <w:numFmt w:val="bullet"/>
      <w:lvlText w:val=""/>
      <w:lvlJc w:val="left"/>
      <w:pPr>
        <w:ind w:left="720" w:hanging="360"/>
      </w:pPr>
      <w:rPr>
        <w:rFonts w:hint="default" w:ascii="Symbol" w:hAnsi="Symbol"/>
      </w:rPr>
    </w:lvl>
    <w:lvl w:ilvl="1" w:tplc="291C96F6" w:tentative="1">
      <w:start w:val="1"/>
      <w:numFmt w:val="bullet"/>
      <w:lvlText w:val="o"/>
      <w:lvlJc w:val="left"/>
      <w:pPr>
        <w:ind w:left="1440" w:hanging="360"/>
      </w:pPr>
      <w:rPr>
        <w:rFonts w:hint="default" w:ascii="Courier New" w:hAnsi="Courier New"/>
      </w:rPr>
    </w:lvl>
    <w:lvl w:ilvl="2" w:tplc="F782CAA6" w:tentative="1">
      <w:start w:val="1"/>
      <w:numFmt w:val="bullet"/>
      <w:lvlText w:val=""/>
      <w:lvlJc w:val="left"/>
      <w:pPr>
        <w:ind w:left="2160" w:hanging="360"/>
      </w:pPr>
      <w:rPr>
        <w:rFonts w:hint="default" w:ascii="Wingdings" w:hAnsi="Wingdings"/>
      </w:rPr>
    </w:lvl>
    <w:lvl w:ilvl="3" w:tplc="E320ED66" w:tentative="1">
      <w:start w:val="1"/>
      <w:numFmt w:val="bullet"/>
      <w:lvlText w:val=""/>
      <w:lvlJc w:val="left"/>
      <w:pPr>
        <w:ind w:left="2880" w:hanging="360"/>
      </w:pPr>
      <w:rPr>
        <w:rFonts w:hint="default" w:ascii="Symbol" w:hAnsi="Symbol"/>
      </w:rPr>
    </w:lvl>
    <w:lvl w:ilvl="4" w:tplc="1624A3E4" w:tentative="1">
      <w:start w:val="1"/>
      <w:numFmt w:val="bullet"/>
      <w:lvlText w:val="o"/>
      <w:lvlJc w:val="left"/>
      <w:pPr>
        <w:ind w:left="3600" w:hanging="360"/>
      </w:pPr>
      <w:rPr>
        <w:rFonts w:hint="default" w:ascii="Courier New" w:hAnsi="Courier New"/>
      </w:rPr>
    </w:lvl>
    <w:lvl w:ilvl="5" w:tplc="08D41B64" w:tentative="1">
      <w:start w:val="1"/>
      <w:numFmt w:val="bullet"/>
      <w:lvlText w:val=""/>
      <w:lvlJc w:val="left"/>
      <w:pPr>
        <w:ind w:left="4320" w:hanging="360"/>
      </w:pPr>
      <w:rPr>
        <w:rFonts w:hint="default" w:ascii="Wingdings" w:hAnsi="Wingdings"/>
      </w:rPr>
    </w:lvl>
    <w:lvl w:ilvl="6" w:tplc="30801E3A" w:tentative="1">
      <w:start w:val="1"/>
      <w:numFmt w:val="bullet"/>
      <w:lvlText w:val=""/>
      <w:lvlJc w:val="left"/>
      <w:pPr>
        <w:ind w:left="5040" w:hanging="360"/>
      </w:pPr>
      <w:rPr>
        <w:rFonts w:hint="default" w:ascii="Symbol" w:hAnsi="Symbol"/>
      </w:rPr>
    </w:lvl>
    <w:lvl w:ilvl="7" w:tplc="DD44FA48" w:tentative="1">
      <w:start w:val="1"/>
      <w:numFmt w:val="bullet"/>
      <w:lvlText w:val="o"/>
      <w:lvlJc w:val="left"/>
      <w:pPr>
        <w:ind w:left="5760" w:hanging="360"/>
      </w:pPr>
      <w:rPr>
        <w:rFonts w:hint="default" w:ascii="Courier New" w:hAnsi="Courier New"/>
      </w:rPr>
    </w:lvl>
    <w:lvl w:ilvl="8" w:tplc="4642A22E" w:tentative="1">
      <w:start w:val="1"/>
      <w:numFmt w:val="bullet"/>
      <w:lvlText w:val=""/>
      <w:lvlJc w:val="left"/>
      <w:pPr>
        <w:ind w:left="6480" w:hanging="360"/>
      </w:pPr>
      <w:rPr>
        <w:rFonts w:hint="default" w:ascii="Wingdings" w:hAnsi="Wingdings"/>
      </w:rPr>
    </w:lvl>
  </w:abstractNum>
  <w:abstractNum w:abstractNumId="6" w15:restartNumberingAfterBreak="0">
    <w:nsid w:val="22776214"/>
    <w:multiLevelType w:val="hybridMultilevel"/>
    <w:tmpl w:val="EB6C1386"/>
    <w:lvl w:ilvl="0" w:tplc="5B7860A2">
      <w:start w:val="1"/>
      <w:numFmt w:val="bullet"/>
      <w:lvlText w:val=""/>
      <w:lvlJc w:val="left"/>
      <w:pPr>
        <w:ind w:left="360" w:hanging="360"/>
      </w:pPr>
      <w:rPr>
        <w:rFonts w:hint="default" w:ascii="Symbol" w:hAnsi="Symbol"/>
      </w:rPr>
    </w:lvl>
    <w:lvl w:ilvl="1" w:tplc="7BDC071E">
      <w:start w:val="1"/>
      <w:numFmt w:val="bullet"/>
      <w:lvlText w:val="o"/>
      <w:lvlJc w:val="left"/>
      <w:pPr>
        <w:ind w:left="1080" w:hanging="360"/>
      </w:pPr>
      <w:rPr>
        <w:rFonts w:hint="default" w:ascii="Courier New" w:hAnsi="Courier New"/>
      </w:rPr>
    </w:lvl>
    <w:lvl w:ilvl="2" w:tplc="79CC0240">
      <w:start w:val="1"/>
      <w:numFmt w:val="bullet"/>
      <w:lvlText w:val=""/>
      <w:lvlJc w:val="left"/>
      <w:pPr>
        <w:ind w:left="1800" w:hanging="360"/>
      </w:pPr>
      <w:rPr>
        <w:rFonts w:hint="default" w:ascii="Wingdings" w:hAnsi="Wingdings"/>
      </w:rPr>
    </w:lvl>
    <w:lvl w:ilvl="3" w:tplc="88FEF7A8">
      <w:start w:val="1"/>
      <w:numFmt w:val="bullet"/>
      <w:lvlText w:val=""/>
      <w:lvlJc w:val="left"/>
      <w:pPr>
        <w:ind w:left="2520" w:hanging="360"/>
      </w:pPr>
      <w:rPr>
        <w:rFonts w:hint="default" w:ascii="Symbol" w:hAnsi="Symbol"/>
      </w:rPr>
    </w:lvl>
    <w:lvl w:ilvl="4" w:tplc="74D8E834">
      <w:start w:val="1"/>
      <w:numFmt w:val="bullet"/>
      <w:lvlText w:val="o"/>
      <w:lvlJc w:val="left"/>
      <w:pPr>
        <w:ind w:left="3240" w:hanging="360"/>
      </w:pPr>
      <w:rPr>
        <w:rFonts w:hint="default" w:ascii="Courier New" w:hAnsi="Courier New"/>
      </w:rPr>
    </w:lvl>
    <w:lvl w:ilvl="5" w:tplc="935E16B2">
      <w:start w:val="1"/>
      <w:numFmt w:val="bullet"/>
      <w:lvlText w:val=""/>
      <w:lvlJc w:val="left"/>
      <w:pPr>
        <w:ind w:left="3960" w:hanging="360"/>
      </w:pPr>
      <w:rPr>
        <w:rFonts w:hint="default" w:ascii="Wingdings" w:hAnsi="Wingdings"/>
      </w:rPr>
    </w:lvl>
    <w:lvl w:ilvl="6" w:tplc="F5E283EE">
      <w:start w:val="1"/>
      <w:numFmt w:val="bullet"/>
      <w:lvlText w:val=""/>
      <w:lvlJc w:val="left"/>
      <w:pPr>
        <w:ind w:left="4680" w:hanging="360"/>
      </w:pPr>
      <w:rPr>
        <w:rFonts w:hint="default" w:ascii="Symbol" w:hAnsi="Symbol"/>
      </w:rPr>
    </w:lvl>
    <w:lvl w:ilvl="7" w:tplc="BB32E168">
      <w:start w:val="1"/>
      <w:numFmt w:val="bullet"/>
      <w:lvlText w:val="o"/>
      <w:lvlJc w:val="left"/>
      <w:pPr>
        <w:ind w:left="5400" w:hanging="360"/>
      </w:pPr>
      <w:rPr>
        <w:rFonts w:hint="default" w:ascii="Courier New" w:hAnsi="Courier New"/>
      </w:rPr>
    </w:lvl>
    <w:lvl w:ilvl="8" w:tplc="D764CC62">
      <w:start w:val="1"/>
      <w:numFmt w:val="bullet"/>
      <w:lvlText w:val=""/>
      <w:lvlJc w:val="left"/>
      <w:pPr>
        <w:ind w:left="6120" w:hanging="360"/>
      </w:pPr>
      <w:rPr>
        <w:rFonts w:hint="default" w:ascii="Wingdings" w:hAnsi="Wingdings"/>
      </w:rPr>
    </w:lvl>
  </w:abstractNum>
  <w:abstractNum w:abstractNumId="7" w15:restartNumberingAfterBreak="0">
    <w:nsid w:val="23CE61A6"/>
    <w:multiLevelType w:val="multilevel"/>
    <w:tmpl w:val="E3BC59F4"/>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8" w15:restartNumberingAfterBreak="0">
    <w:nsid w:val="256958EC"/>
    <w:multiLevelType w:val="hybridMultilevel"/>
    <w:tmpl w:val="CE922BAE"/>
    <w:lvl w:ilvl="0" w:tplc="C8829BAE">
      <w:start w:val="1"/>
      <w:numFmt w:val="bullet"/>
      <w:lvlText w:val=""/>
      <w:lvlJc w:val="left"/>
      <w:pPr>
        <w:ind w:left="720" w:hanging="360"/>
      </w:pPr>
      <w:rPr>
        <w:rFonts w:hint="default" w:ascii="Symbol" w:hAnsi="Symbol"/>
      </w:rPr>
    </w:lvl>
    <w:lvl w:ilvl="1" w:tplc="D3341DBC" w:tentative="1">
      <w:start w:val="1"/>
      <w:numFmt w:val="bullet"/>
      <w:lvlText w:val="o"/>
      <w:lvlJc w:val="left"/>
      <w:pPr>
        <w:ind w:left="1440" w:hanging="360"/>
      </w:pPr>
      <w:rPr>
        <w:rFonts w:hint="default" w:ascii="Courier New" w:hAnsi="Courier New"/>
      </w:rPr>
    </w:lvl>
    <w:lvl w:ilvl="2" w:tplc="1E24C3FE" w:tentative="1">
      <w:start w:val="1"/>
      <w:numFmt w:val="bullet"/>
      <w:lvlText w:val=""/>
      <w:lvlJc w:val="left"/>
      <w:pPr>
        <w:ind w:left="2160" w:hanging="360"/>
      </w:pPr>
      <w:rPr>
        <w:rFonts w:hint="default" w:ascii="Wingdings" w:hAnsi="Wingdings"/>
      </w:rPr>
    </w:lvl>
    <w:lvl w:ilvl="3" w:tplc="587638C6" w:tentative="1">
      <w:start w:val="1"/>
      <w:numFmt w:val="bullet"/>
      <w:lvlText w:val=""/>
      <w:lvlJc w:val="left"/>
      <w:pPr>
        <w:ind w:left="2880" w:hanging="360"/>
      </w:pPr>
      <w:rPr>
        <w:rFonts w:hint="default" w:ascii="Symbol" w:hAnsi="Symbol"/>
      </w:rPr>
    </w:lvl>
    <w:lvl w:ilvl="4" w:tplc="67AEF0E8" w:tentative="1">
      <w:start w:val="1"/>
      <w:numFmt w:val="bullet"/>
      <w:lvlText w:val="o"/>
      <w:lvlJc w:val="left"/>
      <w:pPr>
        <w:ind w:left="3600" w:hanging="360"/>
      </w:pPr>
      <w:rPr>
        <w:rFonts w:hint="default" w:ascii="Courier New" w:hAnsi="Courier New"/>
      </w:rPr>
    </w:lvl>
    <w:lvl w:ilvl="5" w:tplc="B1545D50" w:tentative="1">
      <w:start w:val="1"/>
      <w:numFmt w:val="bullet"/>
      <w:lvlText w:val=""/>
      <w:lvlJc w:val="left"/>
      <w:pPr>
        <w:ind w:left="4320" w:hanging="360"/>
      </w:pPr>
      <w:rPr>
        <w:rFonts w:hint="default" w:ascii="Wingdings" w:hAnsi="Wingdings"/>
      </w:rPr>
    </w:lvl>
    <w:lvl w:ilvl="6" w:tplc="5A000EA8" w:tentative="1">
      <w:start w:val="1"/>
      <w:numFmt w:val="bullet"/>
      <w:lvlText w:val=""/>
      <w:lvlJc w:val="left"/>
      <w:pPr>
        <w:ind w:left="5040" w:hanging="360"/>
      </w:pPr>
      <w:rPr>
        <w:rFonts w:hint="default" w:ascii="Symbol" w:hAnsi="Symbol"/>
      </w:rPr>
    </w:lvl>
    <w:lvl w:ilvl="7" w:tplc="87C4ECC4" w:tentative="1">
      <w:start w:val="1"/>
      <w:numFmt w:val="bullet"/>
      <w:lvlText w:val="o"/>
      <w:lvlJc w:val="left"/>
      <w:pPr>
        <w:ind w:left="5760" w:hanging="360"/>
      </w:pPr>
      <w:rPr>
        <w:rFonts w:hint="default" w:ascii="Courier New" w:hAnsi="Courier New"/>
      </w:rPr>
    </w:lvl>
    <w:lvl w:ilvl="8" w:tplc="AF8C3168" w:tentative="1">
      <w:start w:val="1"/>
      <w:numFmt w:val="bullet"/>
      <w:lvlText w:val=""/>
      <w:lvlJc w:val="left"/>
      <w:pPr>
        <w:ind w:left="6480" w:hanging="360"/>
      </w:pPr>
      <w:rPr>
        <w:rFonts w:hint="default" w:ascii="Wingdings" w:hAnsi="Wingdings"/>
      </w:rPr>
    </w:lvl>
  </w:abstractNum>
  <w:abstractNum w:abstractNumId="9" w15:restartNumberingAfterBreak="0">
    <w:nsid w:val="26955B19"/>
    <w:multiLevelType w:val="hybridMultilevel"/>
    <w:tmpl w:val="23B41708"/>
    <w:lvl w:ilvl="0" w:tplc="7D489AF0">
      <w:start w:val="1"/>
      <w:numFmt w:val="bullet"/>
      <w:lvlText w:val=""/>
      <w:lvlJc w:val="left"/>
      <w:pPr>
        <w:ind w:left="720" w:hanging="360"/>
      </w:pPr>
      <w:rPr>
        <w:rFonts w:hint="default" w:ascii="Symbol" w:hAnsi="Symbol"/>
      </w:rPr>
    </w:lvl>
    <w:lvl w:ilvl="1" w:tplc="7784879A" w:tentative="1">
      <w:start w:val="1"/>
      <w:numFmt w:val="bullet"/>
      <w:lvlText w:val="o"/>
      <w:lvlJc w:val="left"/>
      <w:pPr>
        <w:ind w:left="1440" w:hanging="360"/>
      </w:pPr>
      <w:rPr>
        <w:rFonts w:hint="default" w:ascii="Courier New" w:hAnsi="Courier New"/>
      </w:rPr>
    </w:lvl>
    <w:lvl w:ilvl="2" w:tplc="92DC7694" w:tentative="1">
      <w:start w:val="1"/>
      <w:numFmt w:val="bullet"/>
      <w:lvlText w:val=""/>
      <w:lvlJc w:val="left"/>
      <w:pPr>
        <w:ind w:left="2160" w:hanging="360"/>
      </w:pPr>
      <w:rPr>
        <w:rFonts w:hint="default" w:ascii="Wingdings" w:hAnsi="Wingdings"/>
      </w:rPr>
    </w:lvl>
    <w:lvl w:ilvl="3" w:tplc="68A886DC" w:tentative="1">
      <w:start w:val="1"/>
      <w:numFmt w:val="bullet"/>
      <w:lvlText w:val=""/>
      <w:lvlJc w:val="left"/>
      <w:pPr>
        <w:ind w:left="2880" w:hanging="360"/>
      </w:pPr>
      <w:rPr>
        <w:rFonts w:hint="default" w:ascii="Symbol" w:hAnsi="Symbol"/>
      </w:rPr>
    </w:lvl>
    <w:lvl w:ilvl="4" w:tplc="30FE0630" w:tentative="1">
      <w:start w:val="1"/>
      <w:numFmt w:val="bullet"/>
      <w:lvlText w:val="o"/>
      <w:lvlJc w:val="left"/>
      <w:pPr>
        <w:ind w:left="3600" w:hanging="360"/>
      </w:pPr>
      <w:rPr>
        <w:rFonts w:hint="default" w:ascii="Courier New" w:hAnsi="Courier New"/>
      </w:rPr>
    </w:lvl>
    <w:lvl w:ilvl="5" w:tplc="D06683CE" w:tentative="1">
      <w:start w:val="1"/>
      <w:numFmt w:val="bullet"/>
      <w:lvlText w:val=""/>
      <w:lvlJc w:val="left"/>
      <w:pPr>
        <w:ind w:left="4320" w:hanging="360"/>
      </w:pPr>
      <w:rPr>
        <w:rFonts w:hint="default" w:ascii="Wingdings" w:hAnsi="Wingdings"/>
      </w:rPr>
    </w:lvl>
    <w:lvl w:ilvl="6" w:tplc="F5F6AA2A" w:tentative="1">
      <w:start w:val="1"/>
      <w:numFmt w:val="bullet"/>
      <w:lvlText w:val=""/>
      <w:lvlJc w:val="left"/>
      <w:pPr>
        <w:ind w:left="5040" w:hanging="360"/>
      </w:pPr>
      <w:rPr>
        <w:rFonts w:hint="default" w:ascii="Symbol" w:hAnsi="Symbol"/>
      </w:rPr>
    </w:lvl>
    <w:lvl w:ilvl="7" w:tplc="B1CEAB66" w:tentative="1">
      <w:start w:val="1"/>
      <w:numFmt w:val="bullet"/>
      <w:lvlText w:val="o"/>
      <w:lvlJc w:val="left"/>
      <w:pPr>
        <w:ind w:left="5760" w:hanging="360"/>
      </w:pPr>
      <w:rPr>
        <w:rFonts w:hint="default" w:ascii="Courier New" w:hAnsi="Courier New"/>
      </w:rPr>
    </w:lvl>
    <w:lvl w:ilvl="8" w:tplc="EFD09D86" w:tentative="1">
      <w:start w:val="1"/>
      <w:numFmt w:val="bullet"/>
      <w:lvlText w:val=""/>
      <w:lvlJc w:val="left"/>
      <w:pPr>
        <w:ind w:left="6480" w:hanging="360"/>
      </w:pPr>
      <w:rPr>
        <w:rFonts w:hint="default" w:ascii="Wingdings" w:hAnsi="Wingdings"/>
      </w:rPr>
    </w:lvl>
  </w:abstractNum>
  <w:abstractNum w:abstractNumId="10" w15:restartNumberingAfterBreak="0">
    <w:nsid w:val="29642939"/>
    <w:multiLevelType w:val="hybridMultilevel"/>
    <w:tmpl w:val="543A9382"/>
    <w:lvl w:ilvl="0" w:tplc="0060B4A6">
      <w:start w:val="1"/>
      <w:numFmt w:val="bullet"/>
      <w:lvlText w:val=""/>
      <w:lvlJc w:val="left"/>
      <w:pPr>
        <w:ind w:left="720" w:hanging="360"/>
      </w:pPr>
      <w:rPr>
        <w:rFonts w:hint="default" w:ascii="Symbol" w:hAnsi="Symbol"/>
      </w:rPr>
    </w:lvl>
    <w:lvl w:ilvl="1" w:tplc="C9E03D9C" w:tentative="1">
      <w:start w:val="1"/>
      <w:numFmt w:val="bullet"/>
      <w:lvlText w:val="o"/>
      <w:lvlJc w:val="left"/>
      <w:pPr>
        <w:ind w:left="1440" w:hanging="360"/>
      </w:pPr>
      <w:rPr>
        <w:rFonts w:hint="default" w:ascii="Courier New" w:hAnsi="Courier New"/>
      </w:rPr>
    </w:lvl>
    <w:lvl w:ilvl="2" w:tplc="E9F03DC6" w:tentative="1">
      <w:start w:val="1"/>
      <w:numFmt w:val="bullet"/>
      <w:lvlText w:val=""/>
      <w:lvlJc w:val="left"/>
      <w:pPr>
        <w:ind w:left="2160" w:hanging="360"/>
      </w:pPr>
      <w:rPr>
        <w:rFonts w:hint="default" w:ascii="Wingdings" w:hAnsi="Wingdings"/>
      </w:rPr>
    </w:lvl>
    <w:lvl w:ilvl="3" w:tplc="579A46A8" w:tentative="1">
      <w:start w:val="1"/>
      <w:numFmt w:val="bullet"/>
      <w:lvlText w:val=""/>
      <w:lvlJc w:val="left"/>
      <w:pPr>
        <w:ind w:left="2880" w:hanging="360"/>
      </w:pPr>
      <w:rPr>
        <w:rFonts w:hint="default" w:ascii="Symbol" w:hAnsi="Symbol"/>
      </w:rPr>
    </w:lvl>
    <w:lvl w:ilvl="4" w:tplc="F2A66BAE" w:tentative="1">
      <w:start w:val="1"/>
      <w:numFmt w:val="bullet"/>
      <w:lvlText w:val="o"/>
      <w:lvlJc w:val="left"/>
      <w:pPr>
        <w:ind w:left="3600" w:hanging="360"/>
      </w:pPr>
      <w:rPr>
        <w:rFonts w:hint="default" w:ascii="Courier New" w:hAnsi="Courier New"/>
      </w:rPr>
    </w:lvl>
    <w:lvl w:ilvl="5" w:tplc="6FA22F36" w:tentative="1">
      <w:start w:val="1"/>
      <w:numFmt w:val="bullet"/>
      <w:lvlText w:val=""/>
      <w:lvlJc w:val="left"/>
      <w:pPr>
        <w:ind w:left="4320" w:hanging="360"/>
      </w:pPr>
      <w:rPr>
        <w:rFonts w:hint="default" w:ascii="Wingdings" w:hAnsi="Wingdings"/>
      </w:rPr>
    </w:lvl>
    <w:lvl w:ilvl="6" w:tplc="A2980CA4" w:tentative="1">
      <w:start w:val="1"/>
      <w:numFmt w:val="bullet"/>
      <w:lvlText w:val=""/>
      <w:lvlJc w:val="left"/>
      <w:pPr>
        <w:ind w:left="5040" w:hanging="360"/>
      </w:pPr>
      <w:rPr>
        <w:rFonts w:hint="default" w:ascii="Symbol" w:hAnsi="Symbol"/>
      </w:rPr>
    </w:lvl>
    <w:lvl w:ilvl="7" w:tplc="5178F1E8" w:tentative="1">
      <w:start w:val="1"/>
      <w:numFmt w:val="bullet"/>
      <w:lvlText w:val="o"/>
      <w:lvlJc w:val="left"/>
      <w:pPr>
        <w:ind w:left="5760" w:hanging="360"/>
      </w:pPr>
      <w:rPr>
        <w:rFonts w:hint="default" w:ascii="Courier New" w:hAnsi="Courier New"/>
      </w:rPr>
    </w:lvl>
    <w:lvl w:ilvl="8" w:tplc="D6F2A142" w:tentative="1">
      <w:start w:val="1"/>
      <w:numFmt w:val="bullet"/>
      <w:lvlText w:val=""/>
      <w:lvlJc w:val="left"/>
      <w:pPr>
        <w:ind w:left="6480" w:hanging="360"/>
      </w:pPr>
      <w:rPr>
        <w:rFonts w:hint="default" w:ascii="Wingdings" w:hAnsi="Wingdings"/>
      </w:rPr>
    </w:lvl>
  </w:abstractNum>
  <w:abstractNum w:abstractNumId="11" w15:restartNumberingAfterBreak="0">
    <w:nsid w:val="2AC912ED"/>
    <w:multiLevelType w:val="hybridMultilevel"/>
    <w:tmpl w:val="732CF4F6"/>
    <w:lvl w:ilvl="0" w:tplc="903E1EC8">
      <w:start w:val="1"/>
      <w:numFmt w:val="bullet"/>
      <w:pStyle w:val="Bullet"/>
      <w:lvlText w:val=""/>
      <w:lvlJc w:val="left"/>
      <w:pPr>
        <w:tabs>
          <w:tab w:val="num" w:pos="284"/>
        </w:tabs>
        <w:ind w:left="284" w:hanging="284"/>
      </w:pPr>
      <w:rPr>
        <w:rFonts w:hint="default" w:ascii="Symbol" w:hAnsi="Symbol"/>
        <w:sz w:val="18"/>
      </w:rPr>
    </w:lvl>
    <w:lvl w:ilvl="1" w:tplc="1FEE6706" w:tentative="1">
      <w:start w:val="1"/>
      <w:numFmt w:val="bullet"/>
      <w:lvlText w:val="o"/>
      <w:lvlJc w:val="left"/>
      <w:pPr>
        <w:tabs>
          <w:tab w:val="num" w:pos="1440"/>
        </w:tabs>
        <w:ind w:left="1440" w:hanging="360"/>
      </w:pPr>
      <w:rPr>
        <w:rFonts w:hint="default" w:ascii="Courier New" w:hAnsi="Courier New"/>
      </w:rPr>
    </w:lvl>
    <w:lvl w:ilvl="2" w:tplc="A7A61134" w:tentative="1">
      <w:start w:val="1"/>
      <w:numFmt w:val="bullet"/>
      <w:lvlText w:val=""/>
      <w:lvlJc w:val="left"/>
      <w:pPr>
        <w:tabs>
          <w:tab w:val="num" w:pos="2160"/>
        </w:tabs>
        <w:ind w:left="2160" w:hanging="360"/>
      </w:pPr>
      <w:rPr>
        <w:rFonts w:hint="default" w:ascii="Wingdings" w:hAnsi="Wingdings"/>
      </w:rPr>
    </w:lvl>
    <w:lvl w:ilvl="3" w:tplc="42A4F9EC" w:tentative="1">
      <w:start w:val="1"/>
      <w:numFmt w:val="bullet"/>
      <w:lvlText w:val=""/>
      <w:lvlJc w:val="left"/>
      <w:pPr>
        <w:tabs>
          <w:tab w:val="num" w:pos="2880"/>
        </w:tabs>
        <w:ind w:left="2880" w:hanging="360"/>
      </w:pPr>
      <w:rPr>
        <w:rFonts w:hint="default" w:ascii="Symbol" w:hAnsi="Symbol"/>
      </w:rPr>
    </w:lvl>
    <w:lvl w:ilvl="4" w:tplc="8294E3F4" w:tentative="1">
      <w:start w:val="1"/>
      <w:numFmt w:val="bullet"/>
      <w:lvlText w:val="o"/>
      <w:lvlJc w:val="left"/>
      <w:pPr>
        <w:tabs>
          <w:tab w:val="num" w:pos="3600"/>
        </w:tabs>
        <w:ind w:left="3600" w:hanging="360"/>
      </w:pPr>
      <w:rPr>
        <w:rFonts w:hint="default" w:ascii="Courier New" w:hAnsi="Courier New"/>
      </w:rPr>
    </w:lvl>
    <w:lvl w:ilvl="5" w:tplc="B8983102" w:tentative="1">
      <w:start w:val="1"/>
      <w:numFmt w:val="bullet"/>
      <w:lvlText w:val=""/>
      <w:lvlJc w:val="left"/>
      <w:pPr>
        <w:tabs>
          <w:tab w:val="num" w:pos="4320"/>
        </w:tabs>
        <w:ind w:left="4320" w:hanging="360"/>
      </w:pPr>
      <w:rPr>
        <w:rFonts w:hint="default" w:ascii="Wingdings" w:hAnsi="Wingdings"/>
      </w:rPr>
    </w:lvl>
    <w:lvl w:ilvl="6" w:tplc="A7F625F8" w:tentative="1">
      <w:start w:val="1"/>
      <w:numFmt w:val="bullet"/>
      <w:lvlText w:val=""/>
      <w:lvlJc w:val="left"/>
      <w:pPr>
        <w:tabs>
          <w:tab w:val="num" w:pos="5040"/>
        </w:tabs>
        <w:ind w:left="5040" w:hanging="360"/>
      </w:pPr>
      <w:rPr>
        <w:rFonts w:hint="default" w:ascii="Symbol" w:hAnsi="Symbol"/>
      </w:rPr>
    </w:lvl>
    <w:lvl w:ilvl="7" w:tplc="1A907424" w:tentative="1">
      <w:start w:val="1"/>
      <w:numFmt w:val="bullet"/>
      <w:lvlText w:val="o"/>
      <w:lvlJc w:val="left"/>
      <w:pPr>
        <w:tabs>
          <w:tab w:val="num" w:pos="5760"/>
        </w:tabs>
        <w:ind w:left="5760" w:hanging="360"/>
      </w:pPr>
      <w:rPr>
        <w:rFonts w:hint="default" w:ascii="Courier New" w:hAnsi="Courier New"/>
      </w:rPr>
    </w:lvl>
    <w:lvl w:ilvl="8" w:tplc="0528536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B495256"/>
    <w:multiLevelType w:val="multilevel"/>
    <w:tmpl w:val="09B82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EB02504"/>
    <w:multiLevelType w:val="hybridMultilevel"/>
    <w:tmpl w:val="956A8CC8"/>
    <w:lvl w:ilvl="0" w:tplc="C54449D8">
      <w:start w:val="1"/>
      <w:numFmt w:val="bullet"/>
      <w:lvlText w:val=""/>
      <w:lvlJc w:val="left"/>
      <w:pPr>
        <w:ind w:left="720" w:hanging="360"/>
      </w:pPr>
      <w:rPr>
        <w:rFonts w:hint="default" w:ascii="Symbol" w:hAnsi="Symbol"/>
      </w:rPr>
    </w:lvl>
    <w:lvl w:ilvl="1" w:tplc="652A6AC8" w:tentative="1">
      <w:start w:val="1"/>
      <w:numFmt w:val="bullet"/>
      <w:lvlText w:val="o"/>
      <w:lvlJc w:val="left"/>
      <w:pPr>
        <w:ind w:left="1440" w:hanging="360"/>
      </w:pPr>
      <w:rPr>
        <w:rFonts w:hint="default" w:ascii="Courier New" w:hAnsi="Courier New"/>
      </w:rPr>
    </w:lvl>
    <w:lvl w:ilvl="2" w:tplc="E95C13DE" w:tentative="1">
      <w:start w:val="1"/>
      <w:numFmt w:val="bullet"/>
      <w:lvlText w:val=""/>
      <w:lvlJc w:val="left"/>
      <w:pPr>
        <w:ind w:left="2160" w:hanging="360"/>
      </w:pPr>
      <w:rPr>
        <w:rFonts w:hint="default" w:ascii="Wingdings" w:hAnsi="Wingdings"/>
      </w:rPr>
    </w:lvl>
    <w:lvl w:ilvl="3" w:tplc="6D082660" w:tentative="1">
      <w:start w:val="1"/>
      <w:numFmt w:val="bullet"/>
      <w:lvlText w:val=""/>
      <w:lvlJc w:val="left"/>
      <w:pPr>
        <w:ind w:left="2880" w:hanging="360"/>
      </w:pPr>
      <w:rPr>
        <w:rFonts w:hint="default" w:ascii="Symbol" w:hAnsi="Symbol"/>
      </w:rPr>
    </w:lvl>
    <w:lvl w:ilvl="4" w:tplc="B06CCE58" w:tentative="1">
      <w:start w:val="1"/>
      <w:numFmt w:val="bullet"/>
      <w:lvlText w:val="o"/>
      <w:lvlJc w:val="left"/>
      <w:pPr>
        <w:ind w:left="3600" w:hanging="360"/>
      </w:pPr>
      <w:rPr>
        <w:rFonts w:hint="default" w:ascii="Courier New" w:hAnsi="Courier New"/>
      </w:rPr>
    </w:lvl>
    <w:lvl w:ilvl="5" w:tplc="8D4ABD2A" w:tentative="1">
      <w:start w:val="1"/>
      <w:numFmt w:val="bullet"/>
      <w:lvlText w:val=""/>
      <w:lvlJc w:val="left"/>
      <w:pPr>
        <w:ind w:left="4320" w:hanging="360"/>
      </w:pPr>
      <w:rPr>
        <w:rFonts w:hint="default" w:ascii="Wingdings" w:hAnsi="Wingdings"/>
      </w:rPr>
    </w:lvl>
    <w:lvl w:ilvl="6" w:tplc="71426F08" w:tentative="1">
      <w:start w:val="1"/>
      <w:numFmt w:val="bullet"/>
      <w:lvlText w:val=""/>
      <w:lvlJc w:val="left"/>
      <w:pPr>
        <w:ind w:left="5040" w:hanging="360"/>
      </w:pPr>
      <w:rPr>
        <w:rFonts w:hint="default" w:ascii="Symbol" w:hAnsi="Symbol"/>
      </w:rPr>
    </w:lvl>
    <w:lvl w:ilvl="7" w:tplc="228EEBF2" w:tentative="1">
      <w:start w:val="1"/>
      <w:numFmt w:val="bullet"/>
      <w:lvlText w:val="o"/>
      <w:lvlJc w:val="left"/>
      <w:pPr>
        <w:ind w:left="5760" w:hanging="360"/>
      </w:pPr>
      <w:rPr>
        <w:rFonts w:hint="default" w:ascii="Courier New" w:hAnsi="Courier New"/>
      </w:rPr>
    </w:lvl>
    <w:lvl w:ilvl="8" w:tplc="3856C4C8" w:tentative="1">
      <w:start w:val="1"/>
      <w:numFmt w:val="bullet"/>
      <w:lvlText w:val=""/>
      <w:lvlJc w:val="left"/>
      <w:pPr>
        <w:ind w:left="6480" w:hanging="360"/>
      </w:pPr>
      <w:rPr>
        <w:rFonts w:hint="default" w:ascii="Wingdings" w:hAnsi="Wingdings"/>
      </w:rPr>
    </w:lvl>
  </w:abstractNum>
  <w:abstractNum w:abstractNumId="14" w15:restartNumberingAfterBreak="0">
    <w:nsid w:val="3FE31A59"/>
    <w:multiLevelType w:val="multilevel"/>
    <w:tmpl w:val="F154E82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4158027F"/>
    <w:multiLevelType w:val="hybridMultilevel"/>
    <w:tmpl w:val="002E374C"/>
    <w:lvl w:ilvl="0" w:tplc="D2E082E4">
      <w:start w:val="1"/>
      <w:numFmt w:val="bullet"/>
      <w:lvlText w:val=""/>
      <w:lvlJc w:val="left"/>
      <w:pPr>
        <w:ind w:left="360" w:hanging="360"/>
      </w:pPr>
      <w:rPr>
        <w:rFonts w:hint="default" w:ascii="Symbol" w:hAnsi="Symbol"/>
      </w:rPr>
    </w:lvl>
    <w:lvl w:ilvl="1" w:tplc="CA6C4F28" w:tentative="1">
      <w:start w:val="1"/>
      <w:numFmt w:val="bullet"/>
      <w:lvlText w:val="o"/>
      <w:lvlJc w:val="left"/>
      <w:pPr>
        <w:ind w:left="1080" w:hanging="360"/>
      </w:pPr>
      <w:rPr>
        <w:rFonts w:hint="default" w:ascii="Courier New" w:hAnsi="Courier New"/>
      </w:rPr>
    </w:lvl>
    <w:lvl w:ilvl="2" w:tplc="03042554" w:tentative="1">
      <w:start w:val="1"/>
      <w:numFmt w:val="bullet"/>
      <w:lvlText w:val=""/>
      <w:lvlJc w:val="left"/>
      <w:pPr>
        <w:ind w:left="1800" w:hanging="360"/>
      </w:pPr>
      <w:rPr>
        <w:rFonts w:hint="default" w:ascii="Wingdings" w:hAnsi="Wingdings"/>
      </w:rPr>
    </w:lvl>
    <w:lvl w:ilvl="3" w:tplc="6112479E" w:tentative="1">
      <w:start w:val="1"/>
      <w:numFmt w:val="bullet"/>
      <w:lvlText w:val=""/>
      <w:lvlJc w:val="left"/>
      <w:pPr>
        <w:ind w:left="2520" w:hanging="360"/>
      </w:pPr>
      <w:rPr>
        <w:rFonts w:hint="default" w:ascii="Symbol" w:hAnsi="Symbol"/>
      </w:rPr>
    </w:lvl>
    <w:lvl w:ilvl="4" w:tplc="F780A070" w:tentative="1">
      <w:start w:val="1"/>
      <w:numFmt w:val="bullet"/>
      <w:lvlText w:val="o"/>
      <w:lvlJc w:val="left"/>
      <w:pPr>
        <w:ind w:left="3240" w:hanging="360"/>
      </w:pPr>
      <w:rPr>
        <w:rFonts w:hint="default" w:ascii="Courier New" w:hAnsi="Courier New"/>
      </w:rPr>
    </w:lvl>
    <w:lvl w:ilvl="5" w:tplc="8E2A667E" w:tentative="1">
      <w:start w:val="1"/>
      <w:numFmt w:val="bullet"/>
      <w:lvlText w:val=""/>
      <w:lvlJc w:val="left"/>
      <w:pPr>
        <w:ind w:left="3960" w:hanging="360"/>
      </w:pPr>
      <w:rPr>
        <w:rFonts w:hint="default" w:ascii="Wingdings" w:hAnsi="Wingdings"/>
      </w:rPr>
    </w:lvl>
    <w:lvl w:ilvl="6" w:tplc="75EC548E" w:tentative="1">
      <w:start w:val="1"/>
      <w:numFmt w:val="bullet"/>
      <w:lvlText w:val=""/>
      <w:lvlJc w:val="left"/>
      <w:pPr>
        <w:ind w:left="4680" w:hanging="360"/>
      </w:pPr>
      <w:rPr>
        <w:rFonts w:hint="default" w:ascii="Symbol" w:hAnsi="Symbol"/>
      </w:rPr>
    </w:lvl>
    <w:lvl w:ilvl="7" w:tplc="1EF2B54E" w:tentative="1">
      <w:start w:val="1"/>
      <w:numFmt w:val="bullet"/>
      <w:lvlText w:val="o"/>
      <w:lvlJc w:val="left"/>
      <w:pPr>
        <w:ind w:left="5400" w:hanging="360"/>
      </w:pPr>
      <w:rPr>
        <w:rFonts w:hint="default" w:ascii="Courier New" w:hAnsi="Courier New"/>
      </w:rPr>
    </w:lvl>
    <w:lvl w:ilvl="8" w:tplc="0E5E9A5E" w:tentative="1">
      <w:start w:val="1"/>
      <w:numFmt w:val="bullet"/>
      <w:lvlText w:val=""/>
      <w:lvlJc w:val="left"/>
      <w:pPr>
        <w:ind w:left="6120" w:hanging="360"/>
      </w:pPr>
      <w:rPr>
        <w:rFonts w:hint="default" w:ascii="Wingdings" w:hAnsi="Wingdings"/>
      </w:rPr>
    </w:lvl>
  </w:abstractNum>
  <w:abstractNum w:abstractNumId="16" w15:restartNumberingAfterBreak="0">
    <w:nsid w:val="41C27CEF"/>
    <w:multiLevelType w:val="multilevel"/>
    <w:tmpl w:val="50204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F848B8"/>
    <w:multiLevelType w:val="hybridMultilevel"/>
    <w:tmpl w:val="104EDE42"/>
    <w:lvl w:ilvl="0" w:tplc="1D28D016">
      <w:start w:val="1"/>
      <w:numFmt w:val="bullet"/>
      <w:lvlText w:val=""/>
      <w:lvlJc w:val="left"/>
      <w:pPr>
        <w:ind w:left="720" w:hanging="360"/>
      </w:pPr>
      <w:rPr>
        <w:rFonts w:hint="default" w:ascii="Symbol" w:hAnsi="Symbol"/>
      </w:rPr>
    </w:lvl>
    <w:lvl w:ilvl="1" w:tplc="790640F4" w:tentative="1">
      <w:start w:val="1"/>
      <w:numFmt w:val="bullet"/>
      <w:lvlText w:val="o"/>
      <w:lvlJc w:val="left"/>
      <w:pPr>
        <w:ind w:left="1440" w:hanging="360"/>
      </w:pPr>
      <w:rPr>
        <w:rFonts w:hint="default" w:ascii="Courier New" w:hAnsi="Courier New"/>
      </w:rPr>
    </w:lvl>
    <w:lvl w:ilvl="2" w:tplc="4446BA66" w:tentative="1">
      <w:start w:val="1"/>
      <w:numFmt w:val="bullet"/>
      <w:lvlText w:val=""/>
      <w:lvlJc w:val="left"/>
      <w:pPr>
        <w:ind w:left="2160" w:hanging="360"/>
      </w:pPr>
      <w:rPr>
        <w:rFonts w:hint="default" w:ascii="Wingdings" w:hAnsi="Wingdings"/>
      </w:rPr>
    </w:lvl>
    <w:lvl w:ilvl="3" w:tplc="4F4229CA" w:tentative="1">
      <w:start w:val="1"/>
      <w:numFmt w:val="bullet"/>
      <w:lvlText w:val=""/>
      <w:lvlJc w:val="left"/>
      <w:pPr>
        <w:ind w:left="2880" w:hanging="360"/>
      </w:pPr>
      <w:rPr>
        <w:rFonts w:hint="default" w:ascii="Symbol" w:hAnsi="Symbol"/>
      </w:rPr>
    </w:lvl>
    <w:lvl w:ilvl="4" w:tplc="7A9AE9D2" w:tentative="1">
      <w:start w:val="1"/>
      <w:numFmt w:val="bullet"/>
      <w:lvlText w:val="o"/>
      <w:lvlJc w:val="left"/>
      <w:pPr>
        <w:ind w:left="3600" w:hanging="360"/>
      </w:pPr>
      <w:rPr>
        <w:rFonts w:hint="default" w:ascii="Courier New" w:hAnsi="Courier New"/>
      </w:rPr>
    </w:lvl>
    <w:lvl w:ilvl="5" w:tplc="BBCABF52" w:tentative="1">
      <w:start w:val="1"/>
      <w:numFmt w:val="bullet"/>
      <w:lvlText w:val=""/>
      <w:lvlJc w:val="left"/>
      <w:pPr>
        <w:ind w:left="4320" w:hanging="360"/>
      </w:pPr>
      <w:rPr>
        <w:rFonts w:hint="default" w:ascii="Wingdings" w:hAnsi="Wingdings"/>
      </w:rPr>
    </w:lvl>
    <w:lvl w:ilvl="6" w:tplc="545E2E60" w:tentative="1">
      <w:start w:val="1"/>
      <w:numFmt w:val="bullet"/>
      <w:lvlText w:val=""/>
      <w:lvlJc w:val="left"/>
      <w:pPr>
        <w:ind w:left="5040" w:hanging="360"/>
      </w:pPr>
      <w:rPr>
        <w:rFonts w:hint="default" w:ascii="Symbol" w:hAnsi="Symbol"/>
      </w:rPr>
    </w:lvl>
    <w:lvl w:ilvl="7" w:tplc="8B76ADA8" w:tentative="1">
      <w:start w:val="1"/>
      <w:numFmt w:val="bullet"/>
      <w:lvlText w:val="o"/>
      <w:lvlJc w:val="left"/>
      <w:pPr>
        <w:ind w:left="5760" w:hanging="360"/>
      </w:pPr>
      <w:rPr>
        <w:rFonts w:hint="default" w:ascii="Courier New" w:hAnsi="Courier New"/>
      </w:rPr>
    </w:lvl>
    <w:lvl w:ilvl="8" w:tplc="A9686F8C" w:tentative="1">
      <w:start w:val="1"/>
      <w:numFmt w:val="bullet"/>
      <w:lvlText w:val=""/>
      <w:lvlJc w:val="left"/>
      <w:pPr>
        <w:ind w:left="6480" w:hanging="360"/>
      </w:pPr>
      <w:rPr>
        <w:rFonts w:hint="default" w:ascii="Wingdings" w:hAnsi="Wingdings"/>
      </w:rPr>
    </w:lvl>
  </w:abstractNum>
  <w:abstractNum w:abstractNumId="18" w15:restartNumberingAfterBreak="0">
    <w:nsid w:val="4D7A016D"/>
    <w:multiLevelType w:val="hybridMultilevel"/>
    <w:tmpl w:val="D550E21C"/>
    <w:lvl w:ilvl="0" w:tplc="99946DAE">
      <w:numFmt w:val="bullet"/>
      <w:lvlText w:val="-"/>
      <w:lvlJc w:val="left"/>
      <w:pPr>
        <w:ind w:left="720" w:hanging="360"/>
      </w:pPr>
      <w:rPr>
        <w:rFonts w:hint="default" w:ascii="Basic Sans Light" w:hAnsi="Basic Sans Light"/>
      </w:rPr>
    </w:lvl>
    <w:lvl w:ilvl="1" w:tplc="2D965D06" w:tentative="1">
      <w:start w:val="1"/>
      <w:numFmt w:val="bullet"/>
      <w:lvlText w:val="o"/>
      <w:lvlJc w:val="left"/>
      <w:pPr>
        <w:ind w:left="1440" w:hanging="360"/>
      </w:pPr>
      <w:rPr>
        <w:rFonts w:hint="default" w:ascii="Courier New" w:hAnsi="Courier New"/>
      </w:rPr>
    </w:lvl>
    <w:lvl w:ilvl="2" w:tplc="16DA0CD8" w:tentative="1">
      <w:start w:val="1"/>
      <w:numFmt w:val="bullet"/>
      <w:lvlText w:val=""/>
      <w:lvlJc w:val="left"/>
      <w:pPr>
        <w:ind w:left="2160" w:hanging="360"/>
      </w:pPr>
      <w:rPr>
        <w:rFonts w:hint="default" w:ascii="Wingdings" w:hAnsi="Wingdings"/>
      </w:rPr>
    </w:lvl>
    <w:lvl w:ilvl="3" w:tplc="2BDE3E48" w:tentative="1">
      <w:start w:val="1"/>
      <w:numFmt w:val="bullet"/>
      <w:lvlText w:val=""/>
      <w:lvlJc w:val="left"/>
      <w:pPr>
        <w:ind w:left="2880" w:hanging="360"/>
      </w:pPr>
      <w:rPr>
        <w:rFonts w:hint="default" w:ascii="Symbol" w:hAnsi="Symbol"/>
      </w:rPr>
    </w:lvl>
    <w:lvl w:ilvl="4" w:tplc="C85A9DAE" w:tentative="1">
      <w:start w:val="1"/>
      <w:numFmt w:val="bullet"/>
      <w:lvlText w:val="o"/>
      <w:lvlJc w:val="left"/>
      <w:pPr>
        <w:ind w:left="3600" w:hanging="360"/>
      </w:pPr>
      <w:rPr>
        <w:rFonts w:hint="default" w:ascii="Courier New" w:hAnsi="Courier New"/>
      </w:rPr>
    </w:lvl>
    <w:lvl w:ilvl="5" w:tplc="B706FEF2" w:tentative="1">
      <w:start w:val="1"/>
      <w:numFmt w:val="bullet"/>
      <w:lvlText w:val=""/>
      <w:lvlJc w:val="left"/>
      <w:pPr>
        <w:ind w:left="4320" w:hanging="360"/>
      </w:pPr>
      <w:rPr>
        <w:rFonts w:hint="default" w:ascii="Wingdings" w:hAnsi="Wingdings"/>
      </w:rPr>
    </w:lvl>
    <w:lvl w:ilvl="6" w:tplc="279878F0" w:tentative="1">
      <w:start w:val="1"/>
      <w:numFmt w:val="bullet"/>
      <w:lvlText w:val=""/>
      <w:lvlJc w:val="left"/>
      <w:pPr>
        <w:ind w:left="5040" w:hanging="360"/>
      </w:pPr>
      <w:rPr>
        <w:rFonts w:hint="default" w:ascii="Symbol" w:hAnsi="Symbol"/>
      </w:rPr>
    </w:lvl>
    <w:lvl w:ilvl="7" w:tplc="1FBCCE40" w:tentative="1">
      <w:start w:val="1"/>
      <w:numFmt w:val="bullet"/>
      <w:lvlText w:val="o"/>
      <w:lvlJc w:val="left"/>
      <w:pPr>
        <w:ind w:left="5760" w:hanging="360"/>
      </w:pPr>
      <w:rPr>
        <w:rFonts w:hint="default" w:ascii="Courier New" w:hAnsi="Courier New"/>
      </w:rPr>
    </w:lvl>
    <w:lvl w:ilvl="8" w:tplc="EDD8F706" w:tentative="1">
      <w:start w:val="1"/>
      <w:numFmt w:val="bullet"/>
      <w:lvlText w:val=""/>
      <w:lvlJc w:val="left"/>
      <w:pPr>
        <w:ind w:left="6480" w:hanging="360"/>
      </w:pPr>
      <w:rPr>
        <w:rFonts w:hint="default" w:ascii="Wingdings" w:hAnsi="Wingdings"/>
      </w:rPr>
    </w:lvl>
  </w:abstractNum>
  <w:abstractNum w:abstractNumId="19" w15:restartNumberingAfterBreak="0">
    <w:nsid w:val="517301CC"/>
    <w:multiLevelType w:val="hybridMultilevel"/>
    <w:tmpl w:val="530EA70A"/>
    <w:lvl w:ilvl="0" w:tplc="A258A8FE">
      <w:start w:val="1"/>
      <w:numFmt w:val="bullet"/>
      <w:lvlText w:val=""/>
      <w:lvlJc w:val="left"/>
      <w:pPr>
        <w:ind w:left="1080" w:hanging="360"/>
      </w:pPr>
      <w:rPr>
        <w:rFonts w:hint="default" w:ascii="Symbol" w:hAnsi="Symbol"/>
      </w:rPr>
    </w:lvl>
    <w:lvl w:ilvl="1" w:tplc="C4160A4E" w:tentative="1">
      <w:start w:val="1"/>
      <w:numFmt w:val="bullet"/>
      <w:lvlText w:val="o"/>
      <w:lvlJc w:val="left"/>
      <w:pPr>
        <w:ind w:left="1800" w:hanging="360"/>
      </w:pPr>
      <w:rPr>
        <w:rFonts w:hint="default" w:ascii="Courier New" w:hAnsi="Courier New"/>
      </w:rPr>
    </w:lvl>
    <w:lvl w:ilvl="2" w:tplc="D6D66D14" w:tentative="1">
      <w:start w:val="1"/>
      <w:numFmt w:val="bullet"/>
      <w:lvlText w:val=""/>
      <w:lvlJc w:val="left"/>
      <w:pPr>
        <w:ind w:left="2520" w:hanging="360"/>
      </w:pPr>
      <w:rPr>
        <w:rFonts w:hint="default" w:ascii="Wingdings" w:hAnsi="Wingdings"/>
      </w:rPr>
    </w:lvl>
    <w:lvl w:ilvl="3" w:tplc="F8C068D2" w:tentative="1">
      <w:start w:val="1"/>
      <w:numFmt w:val="bullet"/>
      <w:lvlText w:val=""/>
      <w:lvlJc w:val="left"/>
      <w:pPr>
        <w:ind w:left="3240" w:hanging="360"/>
      </w:pPr>
      <w:rPr>
        <w:rFonts w:hint="default" w:ascii="Symbol" w:hAnsi="Symbol"/>
      </w:rPr>
    </w:lvl>
    <w:lvl w:ilvl="4" w:tplc="972268D6" w:tentative="1">
      <w:start w:val="1"/>
      <w:numFmt w:val="bullet"/>
      <w:lvlText w:val="o"/>
      <w:lvlJc w:val="left"/>
      <w:pPr>
        <w:ind w:left="3960" w:hanging="360"/>
      </w:pPr>
      <w:rPr>
        <w:rFonts w:hint="default" w:ascii="Courier New" w:hAnsi="Courier New"/>
      </w:rPr>
    </w:lvl>
    <w:lvl w:ilvl="5" w:tplc="39524C46" w:tentative="1">
      <w:start w:val="1"/>
      <w:numFmt w:val="bullet"/>
      <w:lvlText w:val=""/>
      <w:lvlJc w:val="left"/>
      <w:pPr>
        <w:ind w:left="4680" w:hanging="360"/>
      </w:pPr>
      <w:rPr>
        <w:rFonts w:hint="default" w:ascii="Wingdings" w:hAnsi="Wingdings"/>
      </w:rPr>
    </w:lvl>
    <w:lvl w:ilvl="6" w:tplc="780274D6" w:tentative="1">
      <w:start w:val="1"/>
      <w:numFmt w:val="bullet"/>
      <w:lvlText w:val=""/>
      <w:lvlJc w:val="left"/>
      <w:pPr>
        <w:ind w:left="5400" w:hanging="360"/>
      </w:pPr>
      <w:rPr>
        <w:rFonts w:hint="default" w:ascii="Symbol" w:hAnsi="Symbol"/>
      </w:rPr>
    </w:lvl>
    <w:lvl w:ilvl="7" w:tplc="A2065C14" w:tentative="1">
      <w:start w:val="1"/>
      <w:numFmt w:val="bullet"/>
      <w:lvlText w:val="o"/>
      <w:lvlJc w:val="left"/>
      <w:pPr>
        <w:ind w:left="6120" w:hanging="360"/>
      </w:pPr>
      <w:rPr>
        <w:rFonts w:hint="default" w:ascii="Courier New" w:hAnsi="Courier New"/>
      </w:rPr>
    </w:lvl>
    <w:lvl w:ilvl="8" w:tplc="DE60AA1A" w:tentative="1">
      <w:start w:val="1"/>
      <w:numFmt w:val="bullet"/>
      <w:lvlText w:val=""/>
      <w:lvlJc w:val="left"/>
      <w:pPr>
        <w:ind w:left="6840" w:hanging="360"/>
      </w:pPr>
      <w:rPr>
        <w:rFonts w:hint="default" w:ascii="Wingdings" w:hAnsi="Wingdings"/>
      </w:rPr>
    </w:lvl>
  </w:abstractNum>
  <w:abstractNum w:abstractNumId="20" w15:restartNumberingAfterBreak="0">
    <w:nsid w:val="52CB6B84"/>
    <w:multiLevelType w:val="hybridMultilevel"/>
    <w:tmpl w:val="0B563F84"/>
    <w:lvl w:ilvl="0" w:tplc="5926A2AC">
      <w:start w:val="1"/>
      <w:numFmt w:val="bullet"/>
      <w:lvlText w:val=""/>
      <w:lvlJc w:val="left"/>
      <w:pPr>
        <w:ind w:left="790" w:hanging="360"/>
      </w:pPr>
      <w:rPr>
        <w:rFonts w:hint="default" w:ascii="Symbol" w:hAnsi="Symbol"/>
      </w:rPr>
    </w:lvl>
    <w:lvl w:ilvl="1" w:tplc="174AF230">
      <w:start w:val="1"/>
      <w:numFmt w:val="bullet"/>
      <w:lvlText w:val="o"/>
      <w:lvlJc w:val="left"/>
      <w:pPr>
        <w:ind w:left="1510" w:hanging="360"/>
      </w:pPr>
      <w:rPr>
        <w:rFonts w:hint="default" w:ascii="Courier New" w:hAnsi="Courier New"/>
      </w:rPr>
    </w:lvl>
    <w:lvl w:ilvl="2" w:tplc="9E48A066">
      <w:start w:val="1"/>
      <w:numFmt w:val="bullet"/>
      <w:lvlText w:val=""/>
      <w:lvlJc w:val="left"/>
      <w:pPr>
        <w:ind w:left="2230" w:hanging="360"/>
      </w:pPr>
      <w:rPr>
        <w:rFonts w:hint="default" w:ascii="Wingdings" w:hAnsi="Wingdings"/>
      </w:rPr>
    </w:lvl>
    <w:lvl w:ilvl="3" w:tplc="06F8AE70">
      <w:start w:val="1"/>
      <w:numFmt w:val="bullet"/>
      <w:lvlText w:val=""/>
      <w:lvlJc w:val="left"/>
      <w:pPr>
        <w:ind w:left="2950" w:hanging="360"/>
      </w:pPr>
      <w:rPr>
        <w:rFonts w:hint="default" w:ascii="Symbol" w:hAnsi="Symbol"/>
      </w:rPr>
    </w:lvl>
    <w:lvl w:ilvl="4" w:tplc="A6D611B6">
      <w:start w:val="1"/>
      <w:numFmt w:val="bullet"/>
      <w:lvlText w:val="o"/>
      <w:lvlJc w:val="left"/>
      <w:pPr>
        <w:ind w:left="3670" w:hanging="360"/>
      </w:pPr>
      <w:rPr>
        <w:rFonts w:hint="default" w:ascii="Courier New" w:hAnsi="Courier New"/>
      </w:rPr>
    </w:lvl>
    <w:lvl w:ilvl="5" w:tplc="B28E875A">
      <w:start w:val="1"/>
      <w:numFmt w:val="bullet"/>
      <w:lvlText w:val=""/>
      <w:lvlJc w:val="left"/>
      <w:pPr>
        <w:ind w:left="4390" w:hanging="360"/>
      </w:pPr>
      <w:rPr>
        <w:rFonts w:hint="default" w:ascii="Wingdings" w:hAnsi="Wingdings"/>
      </w:rPr>
    </w:lvl>
    <w:lvl w:ilvl="6" w:tplc="0C28A6AE">
      <w:start w:val="1"/>
      <w:numFmt w:val="bullet"/>
      <w:lvlText w:val=""/>
      <w:lvlJc w:val="left"/>
      <w:pPr>
        <w:ind w:left="5110" w:hanging="360"/>
      </w:pPr>
      <w:rPr>
        <w:rFonts w:hint="default" w:ascii="Symbol" w:hAnsi="Symbol"/>
      </w:rPr>
    </w:lvl>
    <w:lvl w:ilvl="7" w:tplc="F7E00380">
      <w:start w:val="1"/>
      <w:numFmt w:val="bullet"/>
      <w:lvlText w:val="o"/>
      <w:lvlJc w:val="left"/>
      <w:pPr>
        <w:ind w:left="5830" w:hanging="360"/>
      </w:pPr>
      <w:rPr>
        <w:rFonts w:hint="default" w:ascii="Courier New" w:hAnsi="Courier New"/>
      </w:rPr>
    </w:lvl>
    <w:lvl w:ilvl="8" w:tplc="7E282074">
      <w:start w:val="1"/>
      <w:numFmt w:val="bullet"/>
      <w:lvlText w:val=""/>
      <w:lvlJc w:val="left"/>
      <w:pPr>
        <w:ind w:left="6550" w:hanging="360"/>
      </w:pPr>
      <w:rPr>
        <w:rFonts w:hint="default" w:ascii="Wingdings" w:hAnsi="Wingdings"/>
      </w:rPr>
    </w:lvl>
  </w:abstractNum>
  <w:abstractNum w:abstractNumId="21" w15:restartNumberingAfterBreak="0">
    <w:nsid w:val="569670BB"/>
    <w:multiLevelType w:val="hybridMultilevel"/>
    <w:tmpl w:val="1E146302"/>
    <w:lvl w:ilvl="0" w:tplc="A8E275DE">
      <w:start w:val="1"/>
      <w:numFmt w:val="bullet"/>
      <w:lvlText w:val=""/>
      <w:lvlJc w:val="left"/>
      <w:pPr>
        <w:ind w:left="360" w:hanging="360"/>
      </w:pPr>
      <w:rPr>
        <w:rFonts w:hint="default" w:ascii="Symbol" w:hAnsi="Symbol"/>
      </w:rPr>
    </w:lvl>
    <w:lvl w:ilvl="1" w:tplc="378AF3EA" w:tentative="1">
      <w:start w:val="1"/>
      <w:numFmt w:val="bullet"/>
      <w:lvlText w:val="o"/>
      <w:lvlJc w:val="left"/>
      <w:pPr>
        <w:ind w:left="1080" w:hanging="360"/>
      </w:pPr>
      <w:rPr>
        <w:rFonts w:hint="default" w:ascii="Courier New" w:hAnsi="Courier New"/>
      </w:rPr>
    </w:lvl>
    <w:lvl w:ilvl="2" w:tplc="D952B1D0" w:tentative="1">
      <w:start w:val="1"/>
      <w:numFmt w:val="bullet"/>
      <w:lvlText w:val=""/>
      <w:lvlJc w:val="left"/>
      <w:pPr>
        <w:ind w:left="1800" w:hanging="360"/>
      </w:pPr>
      <w:rPr>
        <w:rFonts w:hint="default" w:ascii="Wingdings" w:hAnsi="Wingdings"/>
      </w:rPr>
    </w:lvl>
    <w:lvl w:ilvl="3" w:tplc="FAB22146" w:tentative="1">
      <w:start w:val="1"/>
      <w:numFmt w:val="bullet"/>
      <w:lvlText w:val=""/>
      <w:lvlJc w:val="left"/>
      <w:pPr>
        <w:ind w:left="2520" w:hanging="360"/>
      </w:pPr>
      <w:rPr>
        <w:rFonts w:hint="default" w:ascii="Symbol" w:hAnsi="Symbol"/>
      </w:rPr>
    </w:lvl>
    <w:lvl w:ilvl="4" w:tplc="ECC86072" w:tentative="1">
      <w:start w:val="1"/>
      <w:numFmt w:val="bullet"/>
      <w:lvlText w:val="o"/>
      <w:lvlJc w:val="left"/>
      <w:pPr>
        <w:ind w:left="3240" w:hanging="360"/>
      </w:pPr>
      <w:rPr>
        <w:rFonts w:hint="default" w:ascii="Courier New" w:hAnsi="Courier New"/>
      </w:rPr>
    </w:lvl>
    <w:lvl w:ilvl="5" w:tplc="58BCC040" w:tentative="1">
      <w:start w:val="1"/>
      <w:numFmt w:val="bullet"/>
      <w:lvlText w:val=""/>
      <w:lvlJc w:val="left"/>
      <w:pPr>
        <w:ind w:left="3960" w:hanging="360"/>
      </w:pPr>
      <w:rPr>
        <w:rFonts w:hint="default" w:ascii="Wingdings" w:hAnsi="Wingdings"/>
      </w:rPr>
    </w:lvl>
    <w:lvl w:ilvl="6" w:tplc="EE1072AC" w:tentative="1">
      <w:start w:val="1"/>
      <w:numFmt w:val="bullet"/>
      <w:lvlText w:val=""/>
      <w:lvlJc w:val="left"/>
      <w:pPr>
        <w:ind w:left="4680" w:hanging="360"/>
      </w:pPr>
      <w:rPr>
        <w:rFonts w:hint="default" w:ascii="Symbol" w:hAnsi="Symbol"/>
      </w:rPr>
    </w:lvl>
    <w:lvl w:ilvl="7" w:tplc="BA365EA6" w:tentative="1">
      <w:start w:val="1"/>
      <w:numFmt w:val="bullet"/>
      <w:lvlText w:val="o"/>
      <w:lvlJc w:val="left"/>
      <w:pPr>
        <w:ind w:left="5400" w:hanging="360"/>
      </w:pPr>
      <w:rPr>
        <w:rFonts w:hint="default" w:ascii="Courier New" w:hAnsi="Courier New"/>
      </w:rPr>
    </w:lvl>
    <w:lvl w:ilvl="8" w:tplc="98BC06F2" w:tentative="1">
      <w:start w:val="1"/>
      <w:numFmt w:val="bullet"/>
      <w:lvlText w:val=""/>
      <w:lvlJc w:val="left"/>
      <w:pPr>
        <w:ind w:left="6120" w:hanging="360"/>
      </w:pPr>
      <w:rPr>
        <w:rFonts w:hint="default" w:ascii="Wingdings" w:hAnsi="Wingdings"/>
      </w:rPr>
    </w:lvl>
  </w:abstractNum>
  <w:abstractNum w:abstractNumId="22" w15:restartNumberingAfterBreak="0">
    <w:nsid w:val="61E42DBF"/>
    <w:multiLevelType w:val="hybridMultilevel"/>
    <w:tmpl w:val="5980D864"/>
    <w:lvl w:ilvl="0" w:tplc="AF142136">
      <w:start w:val="1"/>
      <w:numFmt w:val="bullet"/>
      <w:lvlText w:val=""/>
      <w:lvlJc w:val="left"/>
      <w:pPr>
        <w:ind w:left="-2493" w:hanging="360"/>
      </w:pPr>
      <w:rPr>
        <w:rFonts w:hint="default" w:ascii="Symbol" w:hAnsi="Symbol"/>
      </w:rPr>
    </w:lvl>
    <w:lvl w:ilvl="1" w:tplc="9828A468" w:tentative="1">
      <w:start w:val="1"/>
      <w:numFmt w:val="bullet"/>
      <w:lvlText w:val="o"/>
      <w:lvlJc w:val="left"/>
      <w:pPr>
        <w:ind w:left="-1773" w:hanging="360"/>
      </w:pPr>
      <w:rPr>
        <w:rFonts w:hint="default" w:ascii="Courier New" w:hAnsi="Courier New"/>
      </w:rPr>
    </w:lvl>
    <w:lvl w:ilvl="2" w:tplc="C30AE32A" w:tentative="1">
      <w:start w:val="1"/>
      <w:numFmt w:val="bullet"/>
      <w:lvlText w:val=""/>
      <w:lvlJc w:val="left"/>
      <w:pPr>
        <w:ind w:left="-1053" w:hanging="360"/>
      </w:pPr>
      <w:rPr>
        <w:rFonts w:hint="default" w:ascii="Wingdings" w:hAnsi="Wingdings"/>
      </w:rPr>
    </w:lvl>
    <w:lvl w:ilvl="3" w:tplc="4BAC5C62" w:tentative="1">
      <w:start w:val="1"/>
      <w:numFmt w:val="bullet"/>
      <w:lvlText w:val=""/>
      <w:lvlJc w:val="left"/>
      <w:pPr>
        <w:ind w:left="-333" w:hanging="360"/>
      </w:pPr>
      <w:rPr>
        <w:rFonts w:hint="default" w:ascii="Symbol" w:hAnsi="Symbol"/>
      </w:rPr>
    </w:lvl>
    <w:lvl w:ilvl="4" w:tplc="6D6A125A" w:tentative="1">
      <w:start w:val="1"/>
      <w:numFmt w:val="bullet"/>
      <w:lvlText w:val="o"/>
      <w:lvlJc w:val="left"/>
      <w:pPr>
        <w:ind w:left="387" w:hanging="360"/>
      </w:pPr>
      <w:rPr>
        <w:rFonts w:hint="default" w:ascii="Courier New" w:hAnsi="Courier New"/>
      </w:rPr>
    </w:lvl>
    <w:lvl w:ilvl="5" w:tplc="8626CC94" w:tentative="1">
      <w:start w:val="1"/>
      <w:numFmt w:val="bullet"/>
      <w:lvlText w:val=""/>
      <w:lvlJc w:val="left"/>
      <w:pPr>
        <w:ind w:left="1107" w:hanging="360"/>
      </w:pPr>
      <w:rPr>
        <w:rFonts w:hint="default" w:ascii="Wingdings" w:hAnsi="Wingdings"/>
      </w:rPr>
    </w:lvl>
    <w:lvl w:ilvl="6" w:tplc="EA567798" w:tentative="1">
      <w:start w:val="1"/>
      <w:numFmt w:val="bullet"/>
      <w:lvlText w:val=""/>
      <w:lvlJc w:val="left"/>
      <w:pPr>
        <w:ind w:left="1827" w:hanging="360"/>
      </w:pPr>
      <w:rPr>
        <w:rFonts w:hint="default" w:ascii="Symbol" w:hAnsi="Symbol"/>
      </w:rPr>
    </w:lvl>
    <w:lvl w:ilvl="7" w:tplc="7592DFAE" w:tentative="1">
      <w:start w:val="1"/>
      <w:numFmt w:val="bullet"/>
      <w:lvlText w:val="o"/>
      <w:lvlJc w:val="left"/>
      <w:pPr>
        <w:ind w:left="2547" w:hanging="360"/>
      </w:pPr>
      <w:rPr>
        <w:rFonts w:hint="default" w:ascii="Courier New" w:hAnsi="Courier New"/>
      </w:rPr>
    </w:lvl>
    <w:lvl w:ilvl="8" w:tplc="95348E14" w:tentative="1">
      <w:start w:val="1"/>
      <w:numFmt w:val="bullet"/>
      <w:lvlText w:val=""/>
      <w:lvlJc w:val="left"/>
      <w:pPr>
        <w:ind w:left="3267" w:hanging="360"/>
      </w:pPr>
      <w:rPr>
        <w:rFonts w:hint="default" w:ascii="Wingdings" w:hAnsi="Wingdings"/>
      </w:rPr>
    </w:lvl>
  </w:abstractNum>
  <w:abstractNum w:abstractNumId="23" w15:restartNumberingAfterBreak="0">
    <w:nsid w:val="74B92DD7"/>
    <w:multiLevelType w:val="hybridMultilevel"/>
    <w:tmpl w:val="90D83A00"/>
    <w:lvl w:ilvl="0" w:tplc="3210DE68">
      <w:start w:val="1"/>
      <w:numFmt w:val="bullet"/>
      <w:lvlText w:val=""/>
      <w:lvlJc w:val="left"/>
      <w:pPr>
        <w:ind w:left="786" w:hanging="360"/>
      </w:pPr>
      <w:rPr>
        <w:rFonts w:hint="default" w:ascii="Symbol" w:hAnsi="Symbol"/>
      </w:rPr>
    </w:lvl>
    <w:lvl w:ilvl="1" w:tplc="BDF29BF2" w:tentative="1">
      <w:start w:val="1"/>
      <w:numFmt w:val="bullet"/>
      <w:lvlText w:val="o"/>
      <w:lvlJc w:val="left"/>
      <w:pPr>
        <w:ind w:left="1506" w:hanging="360"/>
      </w:pPr>
      <w:rPr>
        <w:rFonts w:hint="default" w:ascii="Courier New" w:hAnsi="Courier New"/>
      </w:rPr>
    </w:lvl>
    <w:lvl w:ilvl="2" w:tplc="FC061DF4" w:tentative="1">
      <w:start w:val="1"/>
      <w:numFmt w:val="bullet"/>
      <w:lvlText w:val=""/>
      <w:lvlJc w:val="left"/>
      <w:pPr>
        <w:ind w:left="2226" w:hanging="360"/>
      </w:pPr>
      <w:rPr>
        <w:rFonts w:hint="default" w:ascii="Wingdings" w:hAnsi="Wingdings"/>
      </w:rPr>
    </w:lvl>
    <w:lvl w:ilvl="3" w:tplc="681679F6" w:tentative="1">
      <w:start w:val="1"/>
      <w:numFmt w:val="bullet"/>
      <w:lvlText w:val=""/>
      <w:lvlJc w:val="left"/>
      <w:pPr>
        <w:ind w:left="2946" w:hanging="360"/>
      </w:pPr>
      <w:rPr>
        <w:rFonts w:hint="default" w:ascii="Symbol" w:hAnsi="Symbol"/>
      </w:rPr>
    </w:lvl>
    <w:lvl w:ilvl="4" w:tplc="6EDA11B4" w:tentative="1">
      <w:start w:val="1"/>
      <w:numFmt w:val="bullet"/>
      <w:lvlText w:val="o"/>
      <w:lvlJc w:val="left"/>
      <w:pPr>
        <w:ind w:left="3666" w:hanging="360"/>
      </w:pPr>
      <w:rPr>
        <w:rFonts w:hint="default" w:ascii="Courier New" w:hAnsi="Courier New"/>
      </w:rPr>
    </w:lvl>
    <w:lvl w:ilvl="5" w:tplc="A0068372" w:tentative="1">
      <w:start w:val="1"/>
      <w:numFmt w:val="bullet"/>
      <w:lvlText w:val=""/>
      <w:lvlJc w:val="left"/>
      <w:pPr>
        <w:ind w:left="4386" w:hanging="360"/>
      </w:pPr>
      <w:rPr>
        <w:rFonts w:hint="default" w:ascii="Wingdings" w:hAnsi="Wingdings"/>
      </w:rPr>
    </w:lvl>
    <w:lvl w:ilvl="6" w:tplc="2FE02000" w:tentative="1">
      <w:start w:val="1"/>
      <w:numFmt w:val="bullet"/>
      <w:lvlText w:val=""/>
      <w:lvlJc w:val="left"/>
      <w:pPr>
        <w:ind w:left="5106" w:hanging="360"/>
      </w:pPr>
      <w:rPr>
        <w:rFonts w:hint="default" w:ascii="Symbol" w:hAnsi="Symbol"/>
      </w:rPr>
    </w:lvl>
    <w:lvl w:ilvl="7" w:tplc="FBF0A956" w:tentative="1">
      <w:start w:val="1"/>
      <w:numFmt w:val="bullet"/>
      <w:lvlText w:val="o"/>
      <w:lvlJc w:val="left"/>
      <w:pPr>
        <w:ind w:left="5826" w:hanging="360"/>
      </w:pPr>
      <w:rPr>
        <w:rFonts w:hint="default" w:ascii="Courier New" w:hAnsi="Courier New"/>
      </w:rPr>
    </w:lvl>
    <w:lvl w:ilvl="8" w:tplc="C22EDD6C" w:tentative="1">
      <w:start w:val="1"/>
      <w:numFmt w:val="bullet"/>
      <w:lvlText w:val=""/>
      <w:lvlJc w:val="left"/>
      <w:pPr>
        <w:ind w:left="6546" w:hanging="360"/>
      </w:pPr>
      <w:rPr>
        <w:rFonts w:hint="default" w:ascii="Wingdings" w:hAnsi="Wingdings"/>
      </w:rPr>
    </w:lvl>
  </w:abstractNum>
  <w:abstractNum w:abstractNumId="24" w15:restartNumberingAfterBreak="0">
    <w:nsid w:val="765616E0"/>
    <w:multiLevelType w:val="hybridMultilevel"/>
    <w:tmpl w:val="85B84ACC"/>
    <w:lvl w:ilvl="0" w:tplc="22D23D8A">
      <w:start w:val="1"/>
      <w:numFmt w:val="bullet"/>
      <w:lvlText w:val=""/>
      <w:lvlJc w:val="left"/>
      <w:pPr>
        <w:ind w:left="480" w:hanging="360"/>
      </w:pPr>
      <w:rPr>
        <w:rFonts w:hint="default" w:ascii="Symbol" w:hAnsi="Symbol"/>
      </w:rPr>
    </w:lvl>
    <w:lvl w:ilvl="1" w:tplc="30966372">
      <w:start w:val="1"/>
      <w:numFmt w:val="bullet"/>
      <w:lvlText w:val=""/>
      <w:lvlJc w:val="left"/>
      <w:pPr>
        <w:ind w:left="1200" w:hanging="360"/>
      </w:pPr>
      <w:rPr>
        <w:rFonts w:hint="default" w:ascii="Symbol" w:hAnsi="Symbol"/>
      </w:rPr>
    </w:lvl>
    <w:lvl w:ilvl="2" w:tplc="70F02836">
      <w:start w:val="1"/>
      <w:numFmt w:val="bullet"/>
      <w:lvlText w:val=""/>
      <w:lvlJc w:val="left"/>
      <w:pPr>
        <w:ind w:left="1920" w:hanging="360"/>
      </w:pPr>
      <w:rPr>
        <w:rFonts w:hint="default" w:ascii="Wingdings" w:hAnsi="Wingdings"/>
      </w:rPr>
    </w:lvl>
    <w:lvl w:ilvl="3" w:tplc="F75625C6">
      <w:start w:val="1"/>
      <w:numFmt w:val="bullet"/>
      <w:lvlText w:val=""/>
      <w:lvlJc w:val="left"/>
      <w:pPr>
        <w:ind w:left="2640" w:hanging="360"/>
      </w:pPr>
      <w:rPr>
        <w:rFonts w:hint="default" w:ascii="Symbol" w:hAnsi="Symbol"/>
      </w:rPr>
    </w:lvl>
    <w:lvl w:ilvl="4" w:tplc="9BC43EA8">
      <w:start w:val="1"/>
      <w:numFmt w:val="bullet"/>
      <w:lvlText w:val="o"/>
      <w:lvlJc w:val="left"/>
      <w:pPr>
        <w:ind w:left="3360" w:hanging="360"/>
      </w:pPr>
      <w:rPr>
        <w:rFonts w:hint="default" w:ascii="Courier New" w:hAnsi="Courier New"/>
      </w:rPr>
    </w:lvl>
    <w:lvl w:ilvl="5" w:tplc="01380F3E">
      <w:start w:val="1"/>
      <w:numFmt w:val="bullet"/>
      <w:lvlText w:val=""/>
      <w:lvlJc w:val="left"/>
      <w:pPr>
        <w:ind w:left="4080" w:hanging="360"/>
      </w:pPr>
      <w:rPr>
        <w:rFonts w:hint="default" w:ascii="Wingdings" w:hAnsi="Wingdings"/>
      </w:rPr>
    </w:lvl>
    <w:lvl w:ilvl="6" w:tplc="0D3E7572">
      <w:start w:val="1"/>
      <w:numFmt w:val="bullet"/>
      <w:lvlText w:val=""/>
      <w:lvlJc w:val="left"/>
      <w:pPr>
        <w:ind w:left="4800" w:hanging="360"/>
      </w:pPr>
      <w:rPr>
        <w:rFonts w:hint="default" w:ascii="Symbol" w:hAnsi="Symbol"/>
      </w:rPr>
    </w:lvl>
    <w:lvl w:ilvl="7" w:tplc="1B063EC2">
      <w:start w:val="1"/>
      <w:numFmt w:val="bullet"/>
      <w:lvlText w:val="o"/>
      <w:lvlJc w:val="left"/>
      <w:pPr>
        <w:ind w:left="5520" w:hanging="360"/>
      </w:pPr>
      <w:rPr>
        <w:rFonts w:hint="default" w:ascii="Courier New" w:hAnsi="Courier New"/>
      </w:rPr>
    </w:lvl>
    <w:lvl w:ilvl="8" w:tplc="E356176E">
      <w:start w:val="1"/>
      <w:numFmt w:val="bullet"/>
      <w:lvlText w:val=""/>
      <w:lvlJc w:val="left"/>
      <w:pPr>
        <w:ind w:left="6240" w:hanging="360"/>
      </w:pPr>
      <w:rPr>
        <w:rFonts w:hint="default" w:ascii="Wingdings" w:hAnsi="Wingdings"/>
      </w:rPr>
    </w:lvl>
  </w:abstractNum>
  <w:abstractNum w:abstractNumId="25" w15:restartNumberingAfterBreak="0">
    <w:nsid w:val="76F56B78"/>
    <w:multiLevelType w:val="hybridMultilevel"/>
    <w:tmpl w:val="55AC0A2C"/>
    <w:lvl w:ilvl="0" w:tplc="CC603B38">
      <w:start w:val="1"/>
      <w:numFmt w:val="bullet"/>
      <w:lvlText w:val=""/>
      <w:lvlJc w:val="left"/>
      <w:pPr>
        <w:ind w:left="720" w:hanging="360"/>
      </w:pPr>
      <w:rPr>
        <w:rFonts w:hint="default" w:ascii="Symbol" w:hAnsi="Symbol"/>
      </w:rPr>
    </w:lvl>
    <w:lvl w:ilvl="1" w:tplc="53DC9158" w:tentative="1">
      <w:start w:val="1"/>
      <w:numFmt w:val="bullet"/>
      <w:lvlText w:val="o"/>
      <w:lvlJc w:val="left"/>
      <w:pPr>
        <w:ind w:left="1440" w:hanging="360"/>
      </w:pPr>
      <w:rPr>
        <w:rFonts w:hint="default" w:ascii="Courier New" w:hAnsi="Courier New"/>
      </w:rPr>
    </w:lvl>
    <w:lvl w:ilvl="2" w:tplc="58262E76" w:tentative="1">
      <w:start w:val="1"/>
      <w:numFmt w:val="bullet"/>
      <w:lvlText w:val=""/>
      <w:lvlJc w:val="left"/>
      <w:pPr>
        <w:ind w:left="2160" w:hanging="360"/>
      </w:pPr>
      <w:rPr>
        <w:rFonts w:hint="default" w:ascii="Wingdings" w:hAnsi="Wingdings"/>
      </w:rPr>
    </w:lvl>
    <w:lvl w:ilvl="3" w:tplc="EEFA6CF6" w:tentative="1">
      <w:start w:val="1"/>
      <w:numFmt w:val="bullet"/>
      <w:lvlText w:val=""/>
      <w:lvlJc w:val="left"/>
      <w:pPr>
        <w:ind w:left="2880" w:hanging="360"/>
      </w:pPr>
      <w:rPr>
        <w:rFonts w:hint="default" w:ascii="Symbol" w:hAnsi="Symbol"/>
      </w:rPr>
    </w:lvl>
    <w:lvl w:ilvl="4" w:tplc="7B2A900A" w:tentative="1">
      <w:start w:val="1"/>
      <w:numFmt w:val="bullet"/>
      <w:lvlText w:val="o"/>
      <w:lvlJc w:val="left"/>
      <w:pPr>
        <w:ind w:left="3600" w:hanging="360"/>
      </w:pPr>
      <w:rPr>
        <w:rFonts w:hint="default" w:ascii="Courier New" w:hAnsi="Courier New"/>
      </w:rPr>
    </w:lvl>
    <w:lvl w:ilvl="5" w:tplc="500A2998" w:tentative="1">
      <w:start w:val="1"/>
      <w:numFmt w:val="bullet"/>
      <w:lvlText w:val=""/>
      <w:lvlJc w:val="left"/>
      <w:pPr>
        <w:ind w:left="4320" w:hanging="360"/>
      </w:pPr>
      <w:rPr>
        <w:rFonts w:hint="default" w:ascii="Wingdings" w:hAnsi="Wingdings"/>
      </w:rPr>
    </w:lvl>
    <w:lvl w:ilvl="6" w:tplc="EFBECFE4" w:tentative="1">
      <w:start w:val="1"/>
      <w:numFmt w:val="bullet"/>
      <w:lvlText w:val=""/>
      <w:lvlJc w:val="left"/>
      <w:pPr>
        <w:ind w:left="5040" w:hanging="360"/>
      </w:pPr>
      <w:rPr>
        <w:rFonts w:hint="default" w:ascii="Symbol" w:hAnsi="Symbol"/>
      </w:rPr>
    </w:lvl>
    <w:lvl w:ilvl="7" w:tplc="E8940DD2" w:tentative="1">
      <w:start w:val="1"/>
      <w:numFmt w:val="bullet"/>
      <w:lvlText w:val="o"/>
      <w:lvlJc w:val="left"/>
      <w:pPr>
        <w:ind w:left="5760" w:hanging="360"/>
      </w:pPr>
      <w:rPr>
        <w:rFonts w:hint="default" w:ascii="Courier New" w:hAnsi="Courier New"/>
      </w:rPr>
    </w:lvl>
    <w:lvl w:ilvl="8" w:tplc="7A92CB26" w:tentative="1">
      <w:start w:val="1"/>
      <w:numFmt w:val="bullet"/>
      <w:lvlText w:val=""/>
      <w:lvlJc w:val="left"/>
      <w:pPr>
        <w:ind w:left="6480" w:hanging="360"/>
      </w:pPr>
      <w:rPr>
        <w:rFonts w:hint="default" w:ascii="Wingdings" w:hAnsi="Wingdings"/>
      </w:rPr>
    </w:lvl>
  </w:abstractNum>
  <w:abstractNum w:abstractNumId="26" w15:restartNumberingAfterBreak="0">
    <w:nsid w:val="77013A7F"/>
    <w:multiLevelType w:val="hybridMultilevel"/>
    <w:tmpl w:val="A2A0854A"/>
    <w:lvl w:ilvl="0" w:tplc="1F02F928">
      <w:numFmt w:val="bullet"/>
      <w:lvlText w:val=""/>
      <w:lvlJc w:val="left"/>
      <w:pPr>
        <w:ind w:left="463" w:hanging="284"/>
      </w:pPr>
      <w:rPr>
        <w:rFonts w:hint="default" w:ascii="Symbol" w:hAnsi="Symbol"/>
        <w:b w:val="0"/>
        <w:bCs w:val="0"/>
        <w:i w:val="0"/>
        <w:iCs w:val="0"/>
        <w:w w:val="100"/>
        <w:sz w:val="24"/>
        <w:szCs w:val="24"/>
      </w:rPr>
    </w:lvl>
    <w:lvl w:ilvl="1" w:tplc="35CAF986">
      <w:numFmt w:val="bullet"/>
      <w:lvlText w:val=""/>
      <w:lvlJc w:val="left"/>
      <w:pPr>
        <w:ind w:left="900" w:hanging="360"/>
      </w:pPr>
      <w:rPr>
        <w:rFonts w:hint="default" w:ascii="Symbol" w:hAnsi="Symbol"/>
        <w:b w:val="0"/>
        <w:bCs w:val="0"/>
        <w:i w:val="0"/>
        <w:iCs w:val="0"/>
        <w:w w:val="100"/>
        <w:sz w:val="24"/>
        <w:szCs w:val="24"/>
      </w:rPr>
    </w:lvl>
    <w:lvl w:ilvl="2" w:tplc="16C83C6E">
      <w:numFmt w:val="bullet"/>
      <w:lvlText w:val="•"/>
      <w:lvlJc w:val="left"/>
      <w:pPr>
        <w:ind w:left="1887" w:hanging="360"/>
      </w:pPr>
    </w:lvl>
    <w:lvl w:ilvl="3" w:tplc="C70CA3B6">
      <w:numFmt w:val="bullet"/>
      <w:lvlText w:val="•"/>
      <w:lvlJc w:val="left"/>
      <w:pPr>
        <w:ind w:left="2874" w:hanging="360"/>
      </w:pPr>
    </w:lvl>
    <w:lvl w:ilvl="4" w:tplc="2A1486C4">
      <w:numFmt w:val="bullet"/>
      <w:lvlText w:val="•"/>
      <w:lvlJc w:val="left"/>
      <w:pPr>
        <w:ind w:left="3862" w:hanging="360"/>
      </w:pPr>
    </w:lvl>
    <w:lvl w:ilvl="5" w:tplc="84681CD4">
      <w:numFmt w:val="bullet"/>
      <w:lvlText w:val="•"/>
      <w:lvlJc w:val="left"/>
      <w:pPr>
        <w:ind w:left="4849" w:hanging="360"/>
      </w:pPr>
    </w:lvl>
    <w:lvl w:ilvl="6" w:tplc="47F4B4DE">
      <w:numFmt w:val="bullet"/>
      <w:lvlText w:val="•"/>
      <w:lvlJc w:val="left"/>
      <w:pPr>
        <w:ind w:left="5836" w:hanging="360"/>
      </w:pPr>
    </w:lvl>
    <w:lvl w:ilvl="7" w:tplc="1F240B66">
      <w:numFmt w:val="bullet"/>
      <w:lvlText w:val="•"/>
      <w:lvlJc w:val="left"/>
      <w:pPr>
        <w:ind w:left="6824" w:hanging="360"/>
      </w:pPr>
    </w:lvl>
    <w:lvl w:ilvl="8" w:tplc="8350FEC8">
      <w:numFmt w:val="bullet"/>
      <w:lvlText w:val="•"/>
      <w:lvlJc w:val="left"/>
      <w:pPr>
        <w:ind w:left="7811" w:hanging="360"/>
      </w:pPr>
    </w:lvl>
  </w:abstractNum>
  <w:abstractNum w:abstractNumId="27" w15:restartNumberingAfterBreak="0">
    <w:nsid w:val="7F5D739A"/>
    <w:multiLevelType w:val="hybridMultilevel"/>
    <w:tmpl w:val="56A679B0"/>
    <w:lvl w:ilvl="0" w:tplc="16C02C6C">
      <w:start w:val="1"/>
      <w:numFmt w:val="bullet"/>
      <w:lvlText w:val=""/>
      <w:lvlJc w:val="left"/>
      <w:pPr>
        <w:ind w:left="720" w:hanging="360"/>
      </w:pPr>
      <w:rPr>
        <w:rFonts w:hint="default" w:ascii="Symbol" w:hAnsi="Symbol"/>
      </w:rPr>
    </w:lvl>
    <w:lvl w:ilvl="1" w:tplc="B6208B24" w:tentative="1">
      <w:start w:val="1"/>
      <w:numFmt w:val="bullet"/>
      <w:lvlText w:val="o"/>
      <w:lvlJc w:val="left"/>
      <w:pPr>
        <w:ind w:left="1440" w:hanging="360"/>
      </w:pPr>
      <w:rPr>
        <w:rFonts w:hint="default" w:ascii="Courier New" w:hAnsi="Courier New"/>
      </w:rPr>
    </w:lvl>
    <w:lvl w:ilvl="2" w:tplc="861A0602" w:tentative="1">
      <w:start w:val="1"/>
      <w:numFmt w:val="bullet"/>
      <w:lvlText w:val=""/>
      <w:lvlJc w:val="left"/>
      <w:pPr>
        <w:ind w:left="2160" w:hanging="360"/>
      </w:pPr>
      <w:rPr>
        <w:rFonts w:hint="default" w:ascii="Wingdings" w:hAnsi="Wingdings"/>
      </w:rPr>
    </w:lvl>
    <w:lvl w:ilvl="3" w:tplc="D586236C" w:tentative="1">
      <w:start w:val="1"/>
      <w:numFmt w:val="bullet"/>
      <w:lvlText w:val=""/>
      <w:lvlJc w:val="left"/>
      <w:pPr>
        <w:ind w:left="2880" w:hanging="360"/>
      </w:pPr>
      <w:rPr>
        <w:rFonts w:hint="default" w:ascii="Symbol" w:hAnsi="Symbol"/>
      </w:rPr>
    </w:lvl>
    <w:lvl w:ilvl="4" w:tplc="5970753A" w:tentative="1">
      <w:start w:val="1"/>
      <w:numFmt w:val="bullet"/>
      <w:lvlText w:val="o"/>
      <w:lvlJc w:val="left"/>
      <w:pPr>
        <w:ind w:left="3600" w:hanging="360"/>
      </w:pPr>
      <w:rPr>
        <w:rFonts w:hint="default" w:ascii="Courier New" w:hAnsi="Courier New"/>
      </w:rPr>
    </w:lvl>
    <w:lvl w:ilvl="5" w:tplc="BCA6C83E" w:tentative="1">
      <w:start w:val="1"/>
      <w:numFmt w:val="bullet"/>
      <w:lvlText w:val=""/>
      <w:lvlJc w:val="left"/>
      <w:pPr>
        <w:ind w:left="4320" w:hanging="360"/>
      </w:pPr>
      <w:rPr>
        <w:rFonts w:hint="default" w:ascii="Wingdings" w:hAnsi="Wingdings"/>
      </w:rPr>
    </w:lvl>
    <w:lvl w:ilvl="6" w:tplc="7FAA1A46" w:tentative="1">
      <w:start w:val="1"/>
      <w:numFmt w:val="bullet"/>
      <w:lvlText w:val=""/>
      <w:lvlJc w:val="left"/>
      <w:pPr>
        <w:ind w:left="5040" w:hanging="360"/>
      </w:pPr>
      <w:rPr>
        <w:rFonts w:hint="default" w:ascii="Symbol" w:hAnsi="Symbol"/>
      </w:rPr>
    </w:lvl>
    <w:lvl w:ilvl="7" w:tplc="477A8E8A" w:tentative="1">
      <w:start w:val="1"/>
      <w:numFmt w:val="bullet"/>
      <w:lvlText w:val="o"/>
      <w:lvlJc w:val="left"/>
      <w:pPr>
        <w:ind w:left="5760" w:hanging="360"/>
      </w:pPr>
      <w:rPr>
        <w:rFonts w:hint="default" w:ascii="Courier New" w:hAnsi="Courier New"/>
      </w:rPr>
    </w:lvl>
    <w:lvl w:ilvl="8" w:tplc="CF42958A" w:tentative="1">
      <w:start w:val="1"/>
      <w:numFmt w:val="bullet"/>
      <w:lvlText w:val=""/>
      <w:lvlJc w:val="left"/>
      <w:pPr>
        <w:ind w:left="6480" w:hanging="360"/>
      </w:pPr>
      <w:rPr>
        <w:rFonts w:hint="default" w:ascii="Wingdings" w:hAnsi="Wingdings"/>
      </w:rPr>
    </w:lvl>
  </w:abstractNum>
  <w:num w:numId="1" w16cid:durableId="799807605">
    <w:abstractNumId w:val="3"/>
  </w:num>
  <w:num w:numId="2" w16cid:durableId="131334733">
    <w:abstractNumId w:val="20"/>
  </w:num>
  <w:num w:numId="3" w16cid:durableId="1251699777">
    <w:abstractNumId w:val="11"/>
  </w:num>
  <w:num w:numId="4" w16cid:durableId="443767323">
    <w:abstractNumId w:val="6"/>
  </w:num>
  <w:num w:numId="5" w16cid:durableId="283658666">
    <w:abstractNumId w:val="21"/>
  </w:num>
  <w:num w:numId="6" w16cid:durableId="1768041436">
    <w:abstractNumId w:val="25"/>
  </w:num>
  <w:num w:numId="7" w16cid:durableId="1243754598">
    <w:abstractNumId w:val="8"/>
  </w:num>
  <w:num w:numId="8" w16cid:durableId="2076118996">
    <w:abstractNumId w:val="9"/>
  </w:num>
  <w:num w:numId="9" w16cid:durableId="85158199">
    <w:abstractNumId w:val="13"/>
  </w:num>
  <w:num w:numId="10" w16cid:durableId="189614615">
    <w:abstractNumId w:val="5"/>
  </w:num>
  <w:num w:numId="11" w16cid:durableId="491339811">
    <w:abstractNumId w:val="27"/>
  </w:num>
  <w:num w:numId="12" w16cid:durableId="1695379185">
    <w:abstractNumId w:val="24"/>
  </w:num>
  <w:num w:numId="13" w16cid:durableId="1208005">
    <w:abstractNumId w:val="14"/>
  </w:num>
  <w:num w:numId="14" w16cid:durableId="476650331">
    <w:abstractNumId w:val="7"/>
  </w:num>
  <w:num w:numId="15" w16cid:durableId="1622572782">
    <w:abstractNumId w:val="12"/>
  </w:num>
  <w:num w:numId="16" w16cid:durableId="416250101">
    <w:abstractNumId w:val="15"/>
  </w:num>
  <w:num w:numId="17" w16cid:durableId="582908671">
    <w:abstractNumId w:val="11"/>
  </w:num>
  <w:num w:numId="18" w16cid:durableId="1830436506">
    <w:abstractNumId w:val="11"/>
  </w:num>
  <w:num w:numId="19" w16cid:durableId="1414468677">
    <w:abstractNumId w:val="11"/>
  </w:num>
  <w:num w:numId="20" w16cid:durableId="1709866035">
    <w:abstractNumId w:val="11"/>
  </w:num>
  <w:num w:numId="21" w16cid:durableId="505289757">
    <w:abstractNumId w:val="11"/>
  </w:num>
  <w:num w:numId="22" w16cid:durableId="1059473619">
    <w:abstractNumId w:val="11"/>
  </w:num>
  <w:num w:numId="23" w16cid:durableId="1874145861">
    <w:abstractNumId w:val="11"/>
  </w:num>
  <w:num w:numId="24" w16cid:durableId="1986352921">
    <w:abstractNumId w:val="11"/>
  </w:num>
  <w:num w:numId="25" w16cid:durableId="1862619882">
    <w:abstractNumId w:val="11"/>
  </w:num>
  <w:num w:numId="26" w16cid:durableId="1741446317">
    <w:abstractNumId w:val="11"/>
  </w:num>
  <w:num w:numId="27" w16cid:durableId="1079447399">
    <w:abstractNumId w:val="22"/>
  </w:num>
  <w:num w:numId="28" w16cid:durableId="549803620">
    <w:abstractNumId w:val="11"/>
  </w:num>
  <w:num w:numId="29" w16cid:durableId="1682511986">
    <w:abstractNumId w:val="0"/>
  </w:num>
  <w:num w:numId="30" w16cid:durableId="176309877">
    <w:abstractNumId w:val="17"/>
  </w:num>
  <w:num w:numId="31" w16cid:durableId="1009061213">
    <w:abstractNumId w:val="11"/>
  </w:num>
  <w:num w:numId="32" w16cid:durableId="869148163">
    <w:abstractNumId w:val="1"/>
  </w:num>
  <w:num w:numId="33" w16cid:durableId="2146003048">
    <w:abstractNumId w:val="23"/>
  </w:num>
  <w:num w:numId="34" w16cid:durableId="1962296098">
    <w:abstractNumId w:val="10"/>
  </w:num>
  <w:num w:numId="35" w16cid:durableId="1953828684">
    <w:abstractNumId w:val="26"/>
  </w:num>
  <w:num w:numId="36" w16cid:durableId="63988504">
    <w:abstractNumId w:val="4"/>
  </w:num>
  <w:num w:numId="37" w16cid:durableId="49768263">
    <w:abstractNumId w:val="18"/>
  </w:num>
  <w:num w:numId="38" w16cid:durableId="1872373033">
    <w:abstractNumId w:val="19"/>
  </w:num>
  <w:num w:numId="39" w16cid:durableId="1436360250">
    <w:abstractNumId w:val="2"/>
  </w:num>
  <w:num w:numId="40" w16cid:durableId="60106232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5F"/>
    <w:rsid w:val="000055D6"/>
    <w:rsid w:val="00013CD6"/>
    <w:rsid w:val="00020F56"/>
    <w:rsid w:val="00032410"/>
    <w:rsid w:val="00053EB7"/>
    <w:rsid w:val="00057E2D"/>
    <w:rsid w:val="0006381E"/>
    <w:rsid w:val="00074BC9"/>
    <w:rsid w:val="00091C10"/>
    <w:rsid w:val="00096D6E"/>
    <w:rsid w:val="000B0007"/>
    <w:rsid w:val="000B2105"/>
    <w:rsid w:val="000B5A2C"/>
    <w:rsid w:val="000B5F72"/>
    <w:rsid w:val="000B72D1"/>
    <w:rsid w:val="000C1345"/>
    <w:rsid w:val="000E3D58"/>
    <w:rsid w:val="000E4F6B"/>
    <w:rsid w:val="000E7199"/>
    <w:rsid w:val="000F2025"/>
    <w:rsid w:val="00117A44"/>
    <w:rsid w:val="001235CB"/>
    <w:rsid w:val="00123660"/>
    <w:rsid w:val="0013326D"/>
    <w:rsid w:val="0013715F"/>
    <w:rsid w:val="00140083"/>
    <w:rsid w:val="00141EE3"/>
    <w:rsid w:val="00146FBC"/>
    <w:rsid w:val="00152E3A"/>
    <w:rsid w:val="00153281"/>
    <w:rsid w:val="00157D9B"/>
    <w:rsid w:val="00163199"/>
    <w:rsid w:val="00167EDC"/>
    <w:rsid w:val="00191374"/>
    <w:rsid w:val="00192929"/>
    <w:rsid w:val="001B221F"/>
    <w:rsid w:val="001B4A2F"/>
    <w:rsid w:val="001B630D"/>
    <w:rsid w:val="001B653F"/>
    <w:rsid w:val="001C68B3"/>
    <w:rsid w:val="001D37C3"/>
    <w:rsid w:val="001E00BF"/>
    <w:rsid w:val="001E0982"/>
    <w:rsid w:val="001E1659"/>
    <w:rsid w:val="001E2F02"/>
    <w:rsid w:val="001E3C0E"/>
    <w:rsid w:val="001E47B9"/>
    <w:rsid w:val="00201D8F"/>
    <w:rsid w:val="00203E91"/>
    <w:rsid w:val="002045A3"/>
    <w:rsid w:val="0020559B"/>
    <w:rsid w:val="00211D59"/>
    <w:rsid w:val="00213F42"/>
    <w:rsid w:val="00217864"/>
    <w:rsid w:val="00222A70"/>
    <w:rsid w:val="002260DD"/>
    <w:rsid w:val="002463F3"/>
    <w:rsid w:val="0026444E"/>
    <w:rsid w:val="00266070"/>
    <w:rsid w:val="002751B9"/>
    <w:rsid w:val="00276797"/>
    <w:rsid w:val="00283309"/>
    <w:rsid w:val="002A103B"/>
    <w:rsid w:val="002A338B"/>
    <w:rsid w:val="002A61E2"/>
    <w:rsid w:val="002B7010"/>
    <w:rsid w:val="002C59D3"/>
    <w:rsid w:val="002C67E6"/>
    <w:rsid w:val="002D2E26"/>
    <w:rsid w:val="002D48A3"/>
    <w:rsid w:val="002D7E9C"/>
    <w:rsid w:val="002F3B50"/>
    <w:rsid w:val="00306439"/>
    <w:rsid w:val="00311943"/>
    <w:rsid w:val="003229BC"/>
    <w:rsid w:val="00330D70"/>
    <w:rsid w:val="00341FEA"/>
    <w:rsid w:val="00342E73"/>
    <w:rsid w:val="00347942"/>
    <w:rsid w:val="003570B5"/>
    <w:rsid w:val="003573D3"/>
    <w:rsid w:val="00367B06"/>
    <w:rsid w:val="003721C8"/>
    <w:rsid w:val="0037577C"/>
    <w:rsid w:val="003770EE"/>
    <w:rsid w:val="00377E6D"/>
    <w:rsid w:val="00391C7D"/>
    <w:rsid w:val="003C1F9D"/>
    <w:rsid w:val="003C3F9C"/>
    <w:rsid w:val="003C5DF8"/>
    <w:rsid w:val="003D4C47"/>
    <w:rsid w:val="003D4F78"/>
    <w:rsid w:val="003D7468"/>
    <w:rsid w:val="003E1009"/>
    <w:rsid w:val="003F31CA"/>
    <w:rsid w:val="00412A99"/>
    <w:rsid w:val="00413E25"/>
    <w:rsid w:val="00422D5F"/>
    <w:rsid w:val="004302C5"/>
    <w:rsid w:val="00431702"/>
    <w:rsid w:val="00434684"/>
    <w:rsid w:val="00437566"/>
    <w:rsid w:val="00440958"/>
    <w:rsid w:val="00441C66"/>
    <w:rsid w:val="00443B4F"/>
    <w:rsid w:val="004446A0"/>
    <w:rsid w:val="00452B3F"/>
    <w:rsid w:val="00456D14"/>
    <w:rsid w:val="00460094"/>
    <w:rsid w:val="004618D7"/>
    <w:rsid w:val="00466015"/>
    <w:rsid w:val="004678F6"/>
    <w:rsid w:val="004721FA"/>
    <w:rsid w:val="00480F24"/>
    <w:rsid w:val="00493B06"/>
    <w:rsid w:val="004A42EB"/>
    <w:rsid w:val="004B4C40"/>
    <w:rsid w:val="004B50B4"/>
    <w:rsid w:val="004B657B"/>
    <w:rsid w:val="004C64F7"/>
    <w:rsid w:val="004C6CCB"/>
    <w:rsid w:val="004D53D9"/>
    <w:rsid w:val="004E3440"/>
    <w:rsid w:val="004E3627"/>
    <w:rsid w:val="004E6BA1"/>
    <w:rsid w:val="004F4A3C"/>
    <w:rsid w:val="005046C9"/>
    <w:rsid w:val="005179C7"/>
    <w:rsid w:val="00536C02"/>
    <w:rsid w:val="00537FF3"/>
    <w:rsid w:val="00544879"/>
    <w:rsid w:val="00545374"/>
    <w:rsid w:val="00546E3B"/>
    <w:rsid w:val="00552097"/>
    <w:rsid w:val="005904B0"/>
    <w:rsid w:val="00597971"/>
    <w:rsid w:val="005A3F78"/>
    <w:rsid w:val="005A56F5"/>
    <w:rsid w:val="005C36BF"/>
    <w:rsid w:val="005C642A"/>
    <w:rsid w:val="00600C49"/>
    <w:rsid w:val="00612D0E"/>
    <w:rsid w:val="00614E8E"/>
    <w:rsid w:val="00617545"/>
    <w:rsid w:val="006414B9"/>
    <w:rsid w:val="006465E4"/>
    <w:rsid w:val="00651813"/>
    <w:rsid w:val="006541E8"/>
    <w:rsid w:val="00665F2D"/>
    <w:rsid w:val="00667C92"/>
    <w:rsid w:val="00671F08"/>
    <w:rsid w:val="0067213B"/>
    <w:rsid w:val="00673FFE"/>
    <w:rsid w:val="00674AEF"/>
    <w:rsid w:val="00680FE0"/>
    <w:rsid w:val="006867BE"/>
    <w:rsid w:val="0068713C"/>
    <w:rsid w:val="00697634"/>
    <w:rsid w:val="006A1003"/>
    <w:rsid w:val="006A3D23"/>
    <w:rsid w:val="006B5FCF"/>
    <w:rsid w:val="006C4064"/>
    <w:rsid w:val="006C74EF"/>
    <w:rsid w:val="006E05A7"/>
    <w:rsid w:val="006E2986"/>
    <w:rsid w:val="006F06C9"/>
    <w:rsid w:val="00701683"/>
    <w:rsid w:val="00701C41"/>
    <w:rsid w:val="00731A9D"/>
    <w:rsid w:val="007338B2"/>
    <w:rsid w:val="00735B5D"/>
    <w:rsid w:val="00740B97"/>
    <w:rsid w:val="007451FE"/>
    <w:rsid w:val="00752492"/>
    <w:rsid w:val="00754DE9"/>
    <w:rsid w:val="007626E2"/>
    <w:rsid w:val="00765963"/>
    <w:rsid w:val="007728B4"/>
    <w:rsid w:val="00783A9D"/>
    <w:rsid w:val="00786BF4"/>
    <w:rsid w:val="00786CD3"/>
    <w:rsid w:val="00790324"/>
    <w:rsid w:val="007A243C"/>
    <w:rsid w:val="007A5F0E"/>
    <w:rsid w:val="007B0CE3"/>
    <w:rsid w:val="007B2065"/>
    <w:rsid w:val="007D0B30"/>
    <w:rsid w:val="007D0B37"/>
    <w:rsid w:val="007D0D09"/>
    <w:rsid w:val="007E744F"/>
    <w:rsid w:val="007F25E0"/>
    <w:rsid w:val="008003F8"/>
    <w:rsid w:val="0080204C"/>
    <w:rsid w:val="00802BEF"/>
    <w:rsid w:val="008031C7"/>
    <w:rsid w:val="00810883"/>
    <w:rsid w:val="008152B4"/>
    <w:rsid w:val="008159E6"/>
    <w:rsid w:val="008224C9"/>
    <w:rsid w:val="00822C74"/>
    <w:rsid w:val="0082754B"/>
    <w:rsid w:val="008475E3"/>
    <w:rsid w:val="00853C73"/>
    <w:rsid w:val="008615C4"/>
    <w:rsid w:val="00863481"/>
    <w:rsid w:val="008677D2"/>
    <w:rsid w:val="00872E8A"/>
    <w:rsid w:val="008821AF"/>
    <w:rsid w:val="0088589F"/>
    <w:rsid w:val="00890874"/>
    <w:rsid w:val="00892EBC"/>
    <w:rsid w:val="00895346"/>
    <w:rsid w:val="0089773D"/>
    <w:rsid w:val="008A0687"/>
    <w:rsid w:val="008A0FBC"/>
    <w:rsid w:val="008A1387"/>
    <w:rsid w:val="008A3D73"/>
    <w:rsid w:val="008A4814"/>
    <w:rsid w:val="008B3410"/>
    <w:rsid w:val="008B502B"/>
    <w:rsid w:val="008B66B7"/>
    <w:rsid w:val="008B68B6"/>
    <w:rsid w:val="008C6D9D"/>
    <w:rsid w:val="008D383A"/>
    <w:rsid w:val="008E180C"/>
    <w:rsid w:val="008F0EC4"/>
    <w:rsid w:val="00900712"/>
    <w:rsid w:val="00900ECA"/>
    <w:rsid w:val="00903696"/>
    <w:rsid w:val="00905469"/>
    <w:rsid w:val="009074B2"/>
    <w:rsid w:val="00907DD4"/>
    <w:rsid w:val="00911BE8"/>
    <w:rsid w:val="009210ED"/>
    <w:rsid w:val="009248EE"/>
    <w:rsid w:val="00925F91"/>
    <w:rsid w:val="00926111"/>
    <w:rsid w:val="00941431"/>
    <w:rsid w:val="00947856"/>
    <w:rsid w:val="00961A8D"/>
    <w:rsid w:val="009624B5"/>
    <w:rsid w:val="009711C6"/>
    <w:rsid w:val="00973660"/>
    <w:rsid w:val="009761B6"/>
    <w:rsid w:val="0099384E"/>
    <w:rsid w:val="009A60B0"/>
    <w:rsid w:val="009B041E"/>
    <w:rsid w:val="009B095B"/>
    <w:rsid w:val="009B4522"/>
    <w:rsid w:val="009C39C7"/>
    <w:rsid w:val="009C4B5B"/>
    <w:rsid w:val="009D0847"/>
    <w:rsid w:val="009D25F4"/>
    <w:rsid w:val="009E1A16"/>
    <w:rsid w:val="00A02E96"/>
    <w:rsid w:val="00A11A56"/>
    <w:rsid w:val="00A16A3E"/>
    <w:rsid w:val="00A21E5B"/>
    <w:rsid w:val="00A270D7"/>
    <w:rsid w:val="00A31A86"/>
    <w:rsid w:val="00A357AB"/>
    <w:rsid w:val="00A37167"/>
    <w:rsid w:val="00A414CE"/>
    <w:rsid w:val="00A4330A"/>
    <w:rsid w:val="00A43E3F"/>
    <w:rsid w:val="00A44A8E"/>
    <w:rsid w:val="00A52CEE"/>
    <w:rsid w:val="00A6441D"/>
    <w:rsid w:val="00A71863"/>
    <w:rsid w:val="00A772A2"/>
    <w:rsid w:val="00A87929"/>
    <w:rsid w:val="00A93294"/>
    <w:rsid w:val="00A93D73"/>
    <w:rsid w:val="00AA0E4D"/>
    <w:rsid w:val="00AA1BCF"/>
    <w:rsid w:val="00AA347C"/>
    <w:rsid w:val="00AC4FC5"/>
    <w:rsid w:val="00AC6D69"/>
    <w:rsid w:val="00AD75A5"/>
    <w:rsid w:val="00AE580E"/>
    <w:rsid w:val="00AF04B0"/>
    <w:rsid w:val="00AF0550"/>
    <w:rsid w:val="00AF17D9"/>
    <w:rsid w:val="00B00732"/>
    <w:rsid w:val="00B0218D"/>
    <w:rsid w:val="00B12FBC"/>
    <w:rsid w:val="00B42B8A"/>
    <w:rsid w:val="00B474CA"/>
    <w:rsid w:val="00B50D02"/>
    <w:rsid w:val="00B62075"/>
    <w:rsid w:val="00B62224"/>
    <w:rsid w:val="00B72D2D"/>
    <w:rsid w:val="00B81D2A"/>
    <w:rsid w:val="00B83195"/>
    <w:rsid w:val="00B86FF9"/>
    <w:rsid w:val="00B87EAE"/>
    <w:rsid w:val="00B90CB6"/>
    <w:rsid w:val="00B93682"/>
    <w:rsid w:val="00B940C2"/>
    <w:rsid w:val="00B96D84"/>
    <w:rsid w:val="00BA302B"/>
    <w:rsid w:val="00BA5956"/>
    <w:rsid w:val="00BB2C38"/>
    <w:rsid w:val="00BB6A78"/>
    <w:rsid w:val="00BB7954"/>
    <w:rsid w:val="00BC42CE"/>
    <w:rsid w:val="00BC518A"/>
    <w:rsid w:val="00BC7F2B"/>
    <w:rsid w:val="00BD6E70"/>
    <w:rsid w:val="00BF7B74"/>
    <w:rsid w:val="00C00D1A"/>
    <w:rsid w:val="00C1496C"/>
    <w:rsid w:val="00C16FEB"/>
    <w:rsid w:val="00C17AD4"/>
    <w:rsid w:val="00C243A1"/>
    <w:rsid w:val="00C24E1B"/>
    <w:rsid w:val="00C32793"/>
    <w:rsid w:val="00C418B3"/>
    <w:rsid w:val="00C601FB"/>
    <w:rsid w:val="00C72212"/>
    <w:rsid w:val="00C732B6"/>
    <w:rsid w:val="00C76785"/>
    <w:rsid w:val="00C923D9"/>
    <w:rsid w:val="00C92F9C"/>
    <w:rsid w:val="00C933D4"/>
    <w:rsid w:val="00CA3AED"/>
    <w:rsid w:val="00CA5A80"/>
    <w:rsid w:val="00CB133D"/>
    <w:rsid w:val="00CB3939"/>
    <w:rsid w:val="00CC5971"/>
    <w:rsid w:val="00CD1A5E"/>
    <w:rsid w:val="00CD23E3"/>
    <w:rsid w:val="00CE1667"/>
    <w:rsid w:val="00CE7EDD"/>
    <w:rsid w:val="00CF04EE"/>
    <w:rsid w:val="00CF11A6"/>
    <w:rsid w:val="00CF4B0F"/>
    <w:rsid w:val="00D0379F"/>
    <w:rsid w:val="00D0529F"/>
    <w:rsid w:val="00D24172"/>
    <w:rsid w:val="00D27B45"/>
    <w:rsid w:val="00D36801"/>
    <w:rsid w:val="00D43E1F"/>
    <w:rsid w:val="00D62510"/>
    <w:rsid w:val="00D628F3"/>
    <w:rsid w:val="00D65E7E"/>
    <w:rsid w:val="00D72FF6"/>
    <w:rsid w:val="00D7454B"/>
    <w:rsid w:val="00D813FA"/>
    <w:rsid w:val="00D946A8"/>
    <w:rsid w:val="00D97DC7"/>
    <w:rsid w:val="00DA16A6"/>
    <w:rsid w:val="00DA19D3"/>
    <w:rsid w:val="00DA4321"/>
    <w:rsid w:val="00DD0BB1"/>
    <w:rsid w:val="00DD4A69"/>
    <w:rsid w:val="00DD6962"/>
    <w:rsid w:val="00DE0068"/>
    <w:rsid w:val="00DE0782"/>
    <w:rsid w:val="00DF1400"/>
    <w:rsid w:val="00DF3C3B"/>
    <w:rsid w:val="00E00877"/>
    <w:rsid w:val="00E03A78"/>
    <w:rsid w:val="00E041F7"/>
    <w:rsid w:val="00E0452D"/>
    <w:rsid w:val="00E0517D"/>
    <w:rsid w:val="00E1224F"/>
    <w:rsid w:val="00E34D71"/>
    <w:rsid w:val="00E369BD"/>
    <w:rsid w:val="00E4264A"/>
    <w:rsid w:val="00E46BA0"/>
    <w:rsid w:val="00E46EEB"/>
    <w:rsid w:val="00E51872"/>
    <w:rsid w:val="00E57A78"/>
    <w:rsid w:val="00E62948"/>
    <w:rsid w:val="00E64841"/>
    <w:rsid w:val="00E712EC"/>
    <w:rsid w:val="00E728BE"/>
    <w:rsid w:val="00E8701E"/>
    <w:rsid w:val="00E87B4F"/>
    <w:rsid w:val="00E92E97"/>
    <w:rsid w:val="00E96FF5"/>
    <w:rsid w:val="00EA0422"/>
    <w:rsid w:val="00EA2CE1"/>
    <w:rsid w:val="00EA5463"/>
    <w:rsid w:val="00EA5D41"/>
    <w:rsid w:val="00EA7B65"/>
    <w:rsid w:val="00EB5DA9"/>
    <w:rsid w:val="00EB6B67"/>
    <w:rsid w:val="00EC5822"/>
    <w:rsid w:val="00EC6CA1"/>
    <w:rsid w:val="00ED1E06"/>
    <w:rsid w:val="00ED313E"/>
    <w:rsid w:val="00ED7978"/>
    <w:rsid w:val="00ED7AFD"/>
    <w:rsid w:val="00F02887"/>
    <w:rsid w:val="00F22899"/>
    <w:rsid w:val="00F24E7A"/>
    <w:rsid w:val="00F30535"/>
    <w:rsid w:val="00F316B4"/>
    <w:rsid w:val="00F451E0"/>
    <w:rsid w:val="00F57852"/>
    <w:rsid w:val="00F6768D"/>
    <w:rsid w:val="00F86855"/>
    <w:rsid w:val="00F95DD2"/>
    <w:rsid w:val="00F97BFD"/>
    <w:rsid w:val="00FA7972"/>
    <w:rsid w:val="00FC07ED"/>
    <w:rsid w:val="00FC5F54"/>
    <w:rsid w:val="00FD0AB0"/>
    <w:rsid w:val="00FD1298"/>
    <w:rsid w:val="00FE18EE"/>
    <w:rsid w:val="00FE4676"/>
    <w:rsid w:val="00FE63E1"/>
    <w:rsid w:val="00FF2213"/>
    <w:rsid w:val="00FF481B"/>
    <w:rsid w:val="00FF6396"/>
    <w:rsid w:val="05E6CF55"/>
    <w:rsid w:val="15EA236A"/>
    <w:rsid w:val="1DE63A9F"/>
    <w:rsid w:val="25530B8E"/>
    <w:rsid w:val="28251685"/>
    <w:rsid w:val="2909E4AB"/>
    <w:rsid w:val="2B7EC267"/>
    <w:rsid w:val="39B1631C"/>
    <w:rsid w:val="3D1075C6"/>
    <w:rsid w:val="4267BDD1"/>
    <w:rsid w:val="440C7DA5"/>
    <w:rsid w:val="4D5EFA6F"/>
    <w:rsid w:val="4D84E840"/>
    <w:rsid w:val="50B54B83"/>
    <w:rsid w:val="5183DA27"/>
    <w:rsid w:val="65A6CB16"/>
    <w:rsid w:val="6EB3ABC1"/>
    <w:rsid w:val="734A0B7E"/>
    <w:rsid w:val="79EC3F25"/>
    <w:rsid w:val="7E9A7E01"/>
    <w:rsid w:val="7FAD62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459E"/>
  <w15:docId w15:val="{7585897A-F4E7-4866-BB17-79A73DFF5C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1C7D"/>
    <w:pPr>
      <w:spacing w:line="276" w:lineRule="auto"/>
    </w:pPr>
    <w:rPr>
      <w:rFonts w:ascii="Arial" w:hAnsi="Arial"/>
      <w:sz w:val="24"/>
    </w:rPr>
  </w:style>
  <w:style w:type="paragraph" w:styleId="Heading2">
    <w:name w:val="heading 2"/>
    <w:basedOn w:val="Normal"/>
    <w:next w:val="Normal"/>
    <w:link w:val="Heading2Char"/>
    <w:uiPriority w:val="9"/>
    <w:semiHidden/>
    <w:unhideWhenUsed/>
    <w:qFormat/>
    <w:rsid w:val="00AF04B0"/>
    <w:pPr>
      <w:keepNext/>
      <w:keepLines/>
      <w:spacing w:before="40" w:after="0"/>
      <w:outlineLvl w:val="1"/>
    </w:pPr>
    <w:rPr>
      <w:rFonts w:asciiTheme="majorHAnsi" w:hAnsiTheme="majorHAnsi" w:eastAsiaTheme="majorEastAsia" w:cstheme="majorBidi"/>
      <w:color w:val="F5714A"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rsid w:val="002A61E2"/>
    <w:pPr>
      <w:spacing w:after="120"/>
    </w:pPr>
  </w:style>
  <w:style w:type="character" w:styleId="BodyTextChar" w:customStyle="1">
    <w:name w:val="Body Text Char"/>
    <w:basedOn w:val="DefaultParagraphFont"/>
    <w:link w:val="BodyText"/>
    <w:uiPriority w:val="99"/>
    <w:semiHidden/>
    <w:rsid w:val="002A61E2"/>
  </w:style>
  <w:style w:type="table" w:styleId="TableGrid">
    <w:name w:val="Table Grid"/>
    <w:basedOn w:val="TableNormal"/>
    <w:uiPriority w:val="39"/>
    <w:rsid w:val="002A61E2"/>
    <w:pPr>
      <w:spacing w:after="0" w:line="240" w:lineRule="auto"/>
    </w:pPr>
    <w:rPr>
      <w:rFonts w:ascii="Times New Roman" w:hAnsi="Times New Roman" w:eastAsia="Times New Roman" w:cs="Times New Roman"/>
      <w:sz w:val="20"/>
      <w:szCs w:val="20"/>
      <w:lang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2A61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A61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61E2"/>
    <w:rPr>
      <w:rFonts w:ascii="Segoe UI" w:hAnsi="Segoe UI" w:cs="Segoe UI"/>
      <w:sz w:val="18"/>
      <w:szCs w:val="18"/>
    </w:rPr>
  </w:style>
  <w:style w:type="paragraph" w:styleId="Header">
    <w:name w:val="header"/>
    <w:basedOn w:val="Normal"/>
    <w:link w:val="HeaderChar"/>
    <w:uiPriority w:val="99"/>
    <w:unhideWhenUsed/>
    <w:rsid w:val="00AD7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75A5"/>
  </w:style>
  <w:style w:type="paragraph" w:styleId="Footer">
    <w:name w:val="footer"/>
    <w:basedOn w:val="Normal"/>
    <w:link w:val="FooterChar"/>
    <w:uiPriority w:val="99"/>
    <w:unhideWhenUsed/>
    <w:rsid w:val="00AD7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75A5"/>
  </w:style>
  <w:style w:type="paragraph" w:styleId="ListParagraph">
    <w:name w:val="List Paragraph"/>
    <w:aliases w:val="List Paragraph - Bullet Point,List Paragraph numbered,List Paragraph1,List Bullet indent,Bullets,Response Text,List 1,Other List"/>
    <w:basedOn w:val="Normal"/>
    <w:link w:val="ListParagraphChar"/>
    <w:uiPriority w:val="34"/>
    <w:qFormat/>
    <w:rsid w:val="006541E8"/>
    <w:pPr>
      <w:spacing w:line="256" w:lineRule="auto"/>
      <w:ind w:left="720"/>
      <w:contextualSpacing/>
    </w:pPr>
    <w:rPr>
      <w:rFonts w:asciiTheme="minorHAnsi" w:hAnsiTheme="minorHAnsi"/>
      <w:sz w:val="22"/>
    </w:rPr>
  </w:style>
  <w:style w:type="character" w:styleId="Hyperlink">
    <w:name w:val="Hyperlink"/>
    <w:basedOn w:val="DefaultParagraphFont"/>
    <w:uiPriority w:val="99"/>
    <w:unhideWhenUsed/>
    <w:rsid w:val="006541E8"/>
    <w:rPr>
      <w:color w:val="0000FF"/>
      <w:u w:val="single"/>
    </w:rPr>
  </w:style>
  <w:style w:type="paragraph" w:styleId="Bullet" w:customStyle="1">
    <w:name w:val="Bullet"/>
    <w:basedOn w:val="Normal"/>
    <w:link w:val="BulletChar"/>
    <w:qFormat/>
    <w:rsid w:val="00BB6A78"/>
    <w:pPr>
      <w:numPr>
        <w:numId w:val="3"/>
      </w:numPr>
      <w:spacing w:before="120" w:after="80" w:line="240" w:lineRule="auto"/>
    </w:pPr>
    <w:rPr>
      <w:rFonts w:ascii="Segoe UI" w:hAnsi="Segoe UI" w:eastAsia="Times New Roman" w:cs="Segoe UI"/>
      <w:noProof/>
      <w:sz w:val="21"/>
      <w:szCs w:val="21"/>
      <w:lang w:eastAsia="en-NZ"/>
    </w:rPr>
  </w:style>
  <w:style w:type="character" w:styleId="ListParagraphChar" w:customStyle="1">
    <w:name w:val="List Paragraph Char"/>
    <w:aliases w:val="List Paragraph - Bullet Point Char,List Paragraph numbered Char,List Paragraph1 Char,List Bullet indent Char,Bullets Char,Response Text Char,List 1 Char,Other List Char"/>
    <w:basedOn w:val="DefaultParagraphFont"/>
    <w:link w:val="ListParagraph"/>
    <w:uiPriority w:val="34"/>
    <w:locked/>
    <w:rsid w:val="00BB6A78"/>
  </w:style>
  <w:style w:type="paragraph" w:styleId="H3" w:customStyle="1">
    <w:name w:val="H3"/>
    <w:basedOn w:val="Normal"/>
    <w:uiPriority w:val="1"/>
    <w:qFormat/>
    <w:rsid w:val="00BB6A78"/>
    <w:pPr>
      <w:widowControl w:val="0"/>
      <w:spacing w:before="240" w:after="120" w:line="240" w:lineRule="exact"/>
    </w:pPr>
    <w:rPr>
      <w:rFonts w:eastAsia="Arial" w:cs="Arial" w:asciiTheme="minorHAnsi" w:hAnsiTheme="minorHAnsi"/>
      <w:b/>
      <w:caps/>
      <w:color w:val="000000" w:themeColor="text1"/>
      <w:sz w:val="20"/>
      <w:szCs w:val="20"/>
      <w:lang w:val="en-US"/>
    </w:rPr>
  </w:style>
  <w:style w:type="paragraph" w:styleId="NormalWeb">
    <w:name w:val="Normal (Web)"/>
    <w:basedOn w:val="Normal"/>
    <w:link w:val="NormalWebChar"/>
    <w:uiPriority w:val="99"/>
    <w:unhideWhenUsed/>
    <w:rsid w:val="00BB6A78"/>
    <w:pPr>
      <w:spacing w:before="100" w:beforeAutospacing="1" w:after="100" w:afterAutospacing="1" w:line="240" w:lineRule="auto"/>
    </w:pPr>
    <w:rPr>
      <w:rFonts w:ascii="Times New Roman" w:hAnsi="Times New Roman" w:cs="Times New Roman" w:eastAsiaTheme="minorEastAsia"/>
      <w:szCs w:val="24"/>
      <w:lang w:eastAsia="en-NZ"/>
    </w:rPr>
  </w:style>
  <w:style w:type="character" w:styleId="NormalWebChar" w:customStyle="1">
    <w:name w:val="Normal (Web) Char"/>
    <w:basedOn w:val="DefaultParagraphFont"/>
    <w:link w:val="NormalWeb"/>
    <w:uiPriority w:val="99"/>
    <w:locked/>
    <w:rsid w:val="00BB6A78"/>
    <w:rPr>
      <w:rFonts w:ascii="Times New Roman" w:hAnsi="Times New Roman" w:cs="Times New Roman" w:eastAsiaTheme="minorEastAsia"/>
      <w:sz w:val="24"/>
      <w:szCs w:val="24"/>
      <w:lang w:eastAsia="en-NZ"/>
    </w:rPr>
  </w:style>
  <w:style w:type="paragraph" w:styleId="H4" w:customStyle="1">
    <w:name w:val="H4"/>
    <w:basedOn w:val="Normal"/>
    <w:uiPriority w:val="1"/>
    <w:qFormat/>
    <w:rsid w:val="00BB6A78"/>
    <w:pPr>
      <w:autoSpaceDE w:val="0"/>
      <w:autoSpaceDN w:val="0"/>
      <w:adjustRightInd w:val="0"/>
      <w:spacing w:after="120" w:line="240" w:lineRule="auto"/>
      <w:textAlignment w:val="center"/>
    </w:pPr>
    <w:rPr>
      <w:rFonts w:ascii="Arial Narrow" w:hAnsi="Arial Narrow" w:eastAsia="Arial" w:cs="Arial Narrow"/>
      <w:b/>
      <w:bCs/>
      <w:color w:val="000000"/>
      <w:sz w:val="20"/>
      <w:szCs w:val="20"/>
      <w:lang w:val="en-US"/>
    </w:rPr>
  </w:style>
  <w:style w:type="character" w:styleId="BulletChar" w:customStyle="1">
    <w:name w:val="Bullet Char"/>
    <w:basedOn w:val="DefaultParagraphFont"/>
    <w:link w:val="Bullet"/>
    <w:rsid w:val="00BB6A78"/>
    <w:rPr>
      <w:rFonts w:ascii="Segoe UI" w:hAnsi="Segoe UI" w:eastAsia="Times New Roman" w:cs="Segoe UI"/>
      <w:noProof/>
      <w:sz w:val="21"/>
      <w:szCs w:val="21"/>
      <w:lang w:eastAsia="en-NZ"/>
    </w:rPr>
  </w:style>
  <w:style w:type="character" w:styleId="TableBulletChar" w:customStyle="1">
    <w:name w:val="TableBullet Char"/>
    <w:link w:val="TableBullet"/>
    <w:locked/>
    <w:rsid w:val="00C76785"/>
    <w:rPr>
      <w:rFonts w:ascii="Arial" w:hAnsi="Arial" w:eastAsia="Times New Roman" w:cs="Angsana New"/>
      <w:sz w:val="20"/>
      <w:szCs w:val="24"/>
      <w:lang w:bidi="th-TH"/>
    </w:rPr>
  </w:style>
  <w:style w:type="paragraph" w:styleId="TableBullet" w:customStyle="1">
    <w:name w:val="TableBullet"/>
    <w:basedOn w:val="Normal"/>
    <w:link w:val="TableBulletChar"/>
    <w:qFormat/>
    <w:rsid w:val="00C76785"/>
    <w:pPr>
      <w:spacing w:before="80" w:after="80" w:line="240" w:lineRule="auto"/>
    </w:pPr>
    <w:rPr>
      <w:rFonts w:eastAsia="Times New Roman" w:cs="Angsana New"/>
      <w:sz w:val="20"/>
      <w:szCs w:val="24"/>
      <w:lang w:bidi="th-TH"/>
    </w:rPr>
  </w:style>
  <w:style w:type="character" w:styleId="FBnormalChar" w:customStyle="1">
    <w:name w:val="FB normal Char"/>
    <w:basedOn w:val="NormalWebChar"/>
    <w:link w:val="FBnormal"/>
    <w:uiPriority w:val="1"/>
    <w:locked/>
    <w:rsid w:val="002F3B50"/>
    <w:rPr>
      <w:rFonts w:ascii="Arial Narrow" w:hAnsi="Arial Narrow" w:cs="Times New Roman" w:eastAsiaTheme="minorEastAsia"/>
      <w:kern w:val="24"/>
      <w:sz w:val="21"/>
      <w:szCs w:val="21"/>
      <w:lang w:val="en-US" w:eastAsia="en-NZ"/>
    </w:rPr>
  </w:style>
  <w:style w:type="paragraph" w:styleId="FBnormal" w:customStyle="1">
    <w:name w:val="FB normal"/>
    <w:basedOn w:val="NormalWeb"/>
    <w:link w:val="FBnormalChar"/>
    <w:uiPriority w:val="1"/>
    <w:qFormat/>
    <w:rsid w:val="002F3B50"/>
    <w:pPr>
      <w:spacing w:before="0" w:beforeAutospacing="0" w:after="160" w:afterAutospacing="0"/>
    </w:pPr>
    <w:rPr>
      <w:rFonts w:ascii="Arial Narrow" w:hAnsi="Arial Narrow"/>
      <w:kern w:val="24"/>
      <w:sz w:val="21"/>
      <w:szCs w:val="21"/>
      <w:lang w:val="en-US"/>
    </w:rPr>
  </w:style>
  <w:style w:type="paragraph" w:styleId="CommentText">
    <w:name w:val="annotation text"/>
    <w:basedOn w:val="Normal"/>
    <w:link w:val="CommentTextChar"/>
    <w:uiPriority w:val="99"/>
    <w:unhideWhenUsed/>
    <w:rsid w:val="00CE7EDD"/>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CE7EDD"/>
    <w:rPr>
      <w:sz w:val="20"/>
      <w:szCs w:val="20"/>
    </w:rPr>
  </w:style>
  <w:style w:type="character" w:styleId="CommentReference">
    <w:name w:val="annotation reference"/>
    <w:basedOn w:val="DefaultParagraphFont"/>
    <w:uiPriority w:val="99"/>
    <w:semiHidden/>
    <w:unhideWhenUsed/>
    <w:rsid w:val="00CE7EDD"/>
    <w:rPr>
      <w:sz w:val="16"/>
      <w:szCs w:val="16"/>
    </w:rPr>
  </w:style>
  <w:style w:type="paragraph" w:styleId="CommentSubject">
    <w:name w:val="annotation subject"/>
    <w:basedOn w:val="CommentText"/>
    <w:next w:val="CommentText"/>
    <w:link w:val="CommentSubjectChar"/>
    <w:uiPriority w:val="99"/>
    <w:semiHidden/>
    <w:unhideWhenUsed/>
    <w:rsid w:val="00157D9B"/>
    <w:rPr>
      <w:rFonts w:ascii="Arial" w:hAnsi="Arial"/>
      <w:b/>
      <w:bCs/>
    </w:rPr>
  </w:style>
  <w:style w:type="character" w:styleId="CommentSubjectChar" w:customStyle="1">
    <w:name w:val="Comment Subject Char"/>
    <w:basedOn w:val="CommentTextChar"/>
    <w:link w:val="CommentSubject"/>
    <w:uiPriority w:val="99"/>
    <w:semiHidden/>
    <w:rsid w:val="00157D9B"/>
    <w:rPr>
      <w:rFonts w:ascii="Arial" w:hAnsi="Arial"/>
      <w:b/>
      <w:bCs/>
      <w:sz w:val="20"/>
      <w:szCs w:val="20"/>
    </w:rPr>
  </w:style>
  <w:style w:type="paragraph" w:styleId="Revision">
    <w:name w:val="Revision"/>
    <w:hidden/>
    <w:uiPriority w:val="99"/>
    <w:semiHidden/>
    <w:rsid w:val="00A44A8E"/>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9E1A16"/>
    <w:rPr>
      <w:color w:val="605E5C"/>
      <w:shd w:val="clear" w:color="auto" w:fill="E1DFDD"/>
    </w:rPr>
  </w:style>
  <w:style w:type="paragraph" w:styleId="Heading31" w:customStyle="1">
    <w:name w:val="Heading 31"/>
    <w:basedOn w:val="Heading2"/>
    <w:link w:val="Heading3Char"/>
    <w:uiPriority w:val="1"/>
    <w:rsid w:val="00AF04B0"/>
    <w:pPr>
      <w:keepLines w:val="0"/>
      <w:spacing w:before="0" w:after="160" w:line="259" w:lineRule="auto"/>
    </w:pPr>
    <w:rPr>
      <w:rFonts w:ascii="Arial" w:hAnsi="Arial"/>
      <w:b/>
      <w:bCs/>
      <w:color w:val="961E82"/>
      <w:sz w:val="32"/>
      <w:szCs w:val="32"/>
    </w:rPr>
  </w:style>
  <w:style w:type="character" w:styleId="Heading3Char" w:customStyle="1">
    <w:name w:val="Heading 3 Char"/>
    <w:basedOn w:val="DefaultParagraphFont"/>
    <w:link w:val="Heading31"/>
    <w:uiPriority w:val="1"/>
    <w:rsid w:val="00AF04B0"/>
    <w:rPr>
      <w:rFonts w:ascii="Arial" w:hAnsi="Arial" w:eastAsiaTheme="majorEastAsia" w:cstheme="majorBidi"/>
      <w:b/>
      <w:bCs/>
      <w:color w:val="961E82"/>
      <w:sz w:val="32"/>
      <w:szCs w:val="32"/>
    </w:rPr>
  </w:style>
  <w:style w:type="character" w:styleId="Heading2Char" w:customStyle="1">
    <w:name w:val="Heading 2 Char"/>
    <w:basedOn w:val="DefaultParagraphFont"/>
    <w:link w:val="Heading2"/>
    <w:uiPriority w:val="9"/>
    <w:semiHidden/>
    <w:rsid w:val="00AF04B0"/>
    <w:rPr>
      <w:rFonts w:asciiTheme="majorHAnsi" w:hAnsiTheme="majorHAnsi" w:eastAsiaTheme="majorEastAsia" w:cstheme="majorBidi"/>
      <w:color w:val="F5714A" w:themeColor="accent1" w:themeShade="BF"/>
      <w:sz w:val="26"/>
      <w:szCs w:val="26"/>
    </w:rPr>
  </w:style>
  <w:style w:type="paragraph" w:styleId="Default" w:customStyle="1">
    <w:name w:val="Default"/>
    <w:rsid w:val="00EB6B67"/>
    <w:pPr>
      <w:autoSpaceDE w:val="0"/>
      <w:autoSpaceDN w:val="0"/>
      <w:adjustRightInd w:val="0"/>
      <w:spacing w:after="0" w:line="240" w:lineRule="auto"/>
    </w:pPr>
    <w:rPr>
      <w:rFonts w:ascii="Basic Sans" w:hAnsi="Basic Sans" w:cs="Basic San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0050">
      <w:bodyDiv w:val="1"/>
      <w:marLeft w:val="0"/>
      <w:marRight w:val="0"/>
      <w:marTop w:val="0"/>
      <w:marBottom w:val="0"/>
      <w:divBdr>
        <w:top w:val="none" w:sz="0" w:space="0" w:color="auto"/>
        <w:left w:val="none" w:sz="0" w:space="0" w:color="auto"/>
        <w:bottom w:val="none" w:sz="0" w:space="0" w:color="auto"/>
        <w:right w:val="none" w:sz="0" w:space="0" w:color="auto"/>
      </w:divBdr>
    </w:div>
    <w:div w:id="118259131">
      <w:bodyDiv w:val="1"/>
      <w:marLeft w:val="0"/>
      <w:marRight w:val="0"/>
      <w:marTop w:val="0"/>
      <w:marBottom w:val="0"/>
      <w:divBdr>
        <w:top w:val="none" w:sz="0" w:space="0" w:color="auto"/>
        <w:left w:val="none" w:sz="0" w:space="0" w:color="auto"/>
        <w:bottom w:val="none" w:sz="0" w:space="0" w:color="auto"/>
        <w:right w:val="none" w:sz="0" w:space="0" w:color="auto"/>
      </w:divBdr>
    </w:div>
    <w:div w:id="298271980">
      <w:bodyDiv w:val="1"/>
      <w:marLeft w:val="0"/>
      <w:marRight w:val="0"/>
      <w:marTop w:val="0"/>
      <w:marBottom w:val="0"/>
      <w:divBdr>
        <w:top w:val="none" w:sz="0" w:space="0" w:color="auto"/>
        <w:left w:val="none" w:sz="0" w:space="0" w:color="auto"/>
        <w:bottom w:val="none" w:sz="0" w:space="0" w:color="auto"/>
        <w:right w:val="none" w:sz="0" w:space="0" w:color="auto"/>
      </w:divBdr>
    </w:div>
    <w:div w:id="400064013">
      <w:bodyDiv w:val="1"/>
      <w:marLeft w:val="0"/>
      <w:marRight w:val="0"/>
      <w:marTop w:val="0"/>
      <w:marBottom w:val="0"/>
      <w:divBdr>
        <w:top w:val="none" w:sz="0" w:space="0" w:color="auto"/>
        <w:left w:val="none" w:sz="0" w:space="0" w:color="auto"/>
        <w:bottom w:val="none" w:sz="0" w:space="0" w:color="auto"/>
        <w:right w:val="none" w:sz="0" w:space="0" w:color="auto"/>
      </w:divBdr>
    </w:div>
    <w:div w:id="514080448">
      <w:bodyDiv w:val="1"/>
      <w:marLeft w:val="0"/>
      <w:marRight w:val="0"/>
      <w:marTop w:val="0"/>
      <w:marBottom w:val="0"/>
      <w:divBdr>
        <w:top w:val="none" w:sz="0" w:space="0" w:color="auto"/>
        <w:left w:val="none" w:sz="0" w:space="0" w:color="auto"/>
        <w:bottom w:val="none" w:sz="0" w:space="0" w:color="auto"/>
        <w:right w:val="none" w:sz="0" w:space="0" w:color="auto"/>
      </w:divBdr>
    </w:div>
    <w:div w:id="849876479">
      <w:bodyDiv w:val="1"/>
      <w:marLeft w:val="0"/>
      <w:marRight w:val="0"/>
      <w:marTop w:val="0"/>
      <w:marBottom w:val="0"/>
      <w:divBdr>
        <w:top w:val="none" w:sz="0" w:space="0" w:color="auto"/>
        <w:left w:val="none" w:sz="0" w:space="0" w:color="auto"/>
        <w:bottom w:val="none" w:sz="0" w:space="0" w:color="auto"/>
        <w:right w:val="none" w:sz="0" w:space="0" w:color="auto"/>
      </w:divBdr>
    </w:div>
    <w:div w:id="905459951">
      <w:bodyDiv w:val="1"/>
      <w:marLeft w:val="0"/>
      <w:marRight w:val="0"/>
      <w:marTop w:val="0"/>
      <w:marBottom w:val="0"/>
      <w:divBdr>
        <w:top w:val="none" w:sz="0" w:space="0" w:color="auto"/>
        <w:left w:val="none" w:sz="0" w:space="0" w:color="auto"/>
        <w:bottom w:val="none" w:sz="0" w:space="0" w:color="auto"/>
        <w:right w:val="none" w:sz="0" w:space="0" w:color="auto"/>
      </w:divBdr>
    </w:div>
    <w:div w:id="1114207223">
      <w:bodyDiv w:val="1"/>
      <w:marLeft w:val="0"/>
      <w:marRight w:val="0"/>
      <w:marTop w:val="0"/>
      <w:marBottom w:val="0"/>
      <w:divBdr>
        <w:top w:val="none" w:sz="0" w:space="0" w:color="auto"/>
        <w:left w:val="none" w:sz="0" w:space="0" w:color="auto"/>
        <w:bottom w:val="none" w:sz="0" w:space="0" w:color="auto"/>
        <w:right w:val="none" w:sz="0" w:space="0" w:color="auto"/>
      </w:divBdr>
    </w:div>
    <w:div w:id="1125078247">
      <w:bodyDiv w:val="1"/>
      <w:marLeft w:val="0"/>
      <w:marRight w:val="0"/>
      <w:marTop w:val="0"/>
      <w:marBottom w:val="0"/>
      <w:divBdr>
        <w:top w:val="none" w:sz="0" w:space="0" w:color="auto"/>
        <w:left w:val="none" w:sz="0" w:space="0" w:color="auto"/>
        <w:bottom w:val="none" w:sz="0" w:space="0" w:color="auto"/>
        <w:right w:val="none" w:sz="0" w:space="0" w:color="auto"/>
      </w:divBdr>
    </w:div>
    <w:div w:id="1206139103">
      <w:bodyDiv w:val="1"/>
      <w:marLeft w:val="0"/>
      <w:marRight w:val="0"/>
      <w:marTop w:val="0"/>
      <w:marBottom w:val="0"/>
      <w:divBdr>
        <w:top w:val="none" w:sz="0" w:space="0" w:color="auto"/>
        <w:left w:val="none" w:sz="0" w:space="0" w:color="auto"/>
        <w:bottom w:val="none" w:sz="0" w:space="0" w:color="auto"/>
        <w:right w:val="none" w:sz="0" w:space="0" w:color="auto"/>
      </w:divBdr>
      <w:divsChild>
        <w:div w:id="62995675">
          <w:marLeft w:val="0"/>
          <w:marRight w:val="0"/>
          <w:marTop w:val="0"/>
          <w:marBottom w:val="0"/>
          <w:divBdr>
            <w:top w:val="none" w:sz="0" w:space="0" w:color="auto"/>
            <w:left w:val="none" w:sz="0" w:space="0" w:color="auto"/>
            <w:bottom w:val="none" w:sz="0" w:space="0" w:color="auto"/>
            <w:right w:val="none" w:sz="0" w:space="0" w:color="auto"/>
          </w:divBdr>
        </w:div>
        <w:div w:id="137455670">
          <w:marLeft w:val="0"/>
          <w:marRight w:val="0"/>
          <w:marTop w:val="0"/>
          <w:marBottom w:val="0"/>
          <w:divBdr>
            <w:top w:val="none" w:sz="0" w:space="0" w:color="auto"/>
            <w:left w:val="none" w:sz="0" w:space="0" w:color="auto"/>
            <w:bottom w:val="none" w:sz="0" w:space="0" w:color="auto"/>
            <w:right w:val="none" w:sz="0" w:space="0" w:color="auto"/>
          </w:divBdr>
        </w:div>
        <w:div w:id="751438941">
          <w:marLeft w:val="0"/>
          <w:marRight w:val="0"/>
          <w:marTop w:val="0"/>
          <w:marBottom w:val="0"/>
          <w:divBdr>
            <w:top w:val="none" w:sz="0" w:space="0" w:color="auto"/>
            <w:left w:val="none" w:sz="0" w:space="0" w:color="auto"/>
            <w:bottom w:val="none" w:sz="0" w:space="0" w:color="auto"/>
            <w:right w:val="none" w:sz="0" w:space="0" w:color="auto"/>
          </w:divBdr>
        </w:div>
        <w:div w:id="752774770">
          <w:marLeft w:val="0"/>
          <w:marRight w:val="0"/>
          <w:marTop w:val="0"/>
          <w:marBottom w:val="0"/>
          <w:divBdr>
            <w:top w:val="none" w:sz="0" w:space="0" w:color="auto"/>
            <w:left w:val="none" w:sz="0" w:space="0" w:color="auto"/>
            <w:bottom w:val="none" w:sz="0" w:space="0" w:color="auto"/>
            <w:right w:val="none" w:sz="0" w:space="0" w:color="auto"/>
          </w:divBdr>
        </w:div>
        <w:div w:id="1159273808">
          <w:marLeft w:val="0"/>
          <w:marRight w:val="0"/>
          <w:marTop w:val="0"/>
          <w:marBottom w:val="0"/>
          <w:divBdr>
            <w:top w:val="none" w:sz="0" w:space="0" w:color="auto"/>
            <w:left w:val="none" w:sz="0" w:space="0" w:color="auto"/>
            <w:bottom w:val="none" w:sz="0" w:space="0" w:color="auto"/>
            <w:right w:val="none" w:sz="0" w:space="0" w:color="auto"/>
          </w:divBdr>
        </w:div>
      </w:divsChild>
    </w:div>
    <w:div w:id="1434208482">
      <w:bodyDiv w:val="1"/>
      <w:marLeft w:val="0"/>
      <w:marRight w:val="0"/>
      <w:marTop w:val="0"/>
      <w:marBottom w:val="0"/>
      <w:divBdr>
        <w:top w:val="none" w:sz="0" w:space="0" w:color="auto"/>
        <w:left w:val="none" w:sz="0" w:space="0" w:color="auto"/>
        <w:bottom w:val="none" w:sz="0" w:space="0" w:color="auto"/>
        <w:right w:val="none" w:sz="0" w:space="0" w:color="auto"/>
      </w:divBdr>
    </w:div>
    <w:div w:id="1443457454">
      <w:bodyDiv w:val="1"/>
      <w:marLeft w:val="0"/>
      <w:marRight w:val="0"/>
      <w:marTop w:val="0"/>
      <w:marBottom w:val="0"/>
      <w:divBdr>
        <w:top w:val="none" w:sz="0" w:space="0" w:color="auto"/>
        <w:left w:val="none" w:sz="0" w:space="0" w:color="auto"/>
        <w:bottom w:val="none" w:sz="0" w:space="0" w:color="auto"/>
        <w:right w:val="none" w:sz="0" w:space="0" w:color="auto"/>
      </w:divBdr>
    </w:div>
    <w:div w:id="1598975389">
      <w:bodyDiv w:val="1"/>
      <w:marLeft w:val="0"/>
      <w:marRight w:val="0"/>
      <w:marTop w:val="0"/>
      <w:marBottom w:val="0"/>
      <w:divBdr>
        <w:top w:val="none" w:sz="0" w:space="0" w:color="auto"/>
        <w:left w:val="none" w:sz="0" w:space="0" w:color="auto"/>
        <w:bottom w:val="none" w:sz="0" w:space="0" w:color="auto"/>
        <w:right w:val="none" w:sz="0" w:space="0" w:color="auto"/>
      </w:divBdr>
    </w:div>
    <w:div w:id="1767845157">
      <w:bodyDiv w:val="1"/>
      <w:marLeft w:val="0"/>
      <w:marRight w:val="0"/>
      <w:marTop w:val="0"/>
      <w:marBottom w:val="0"/>
      <w:divBdr>
        <w:top w:val="none" w:sz="0" w:space="0" w:color="auto"/>
        <w:left w:val="none" w:sz="0" w:space="0" w:color="auto"/>
        <w:bottom w:val="none" w:sz="0" w:space="0" w:color="auto"/>
        <w:right w:val="none" w:sz="0" w:space="0" w:color="auto"/>
      </w:divBdr>
    </w:div>
    <w:div w:id="1970821440">
      <w:bodyDiv w:val="1"/>
      <w:marLeft w:val="0"/>
      <w:marRight w:val="0"/>
      <w:marTop w:val="0"/>
      <w:marBottom w:val="0"/>
      <w:divBdr>
        <w:top w:val="none" w:sz="0" w:space="0" w:color="auto"/>
        <w:left w:val="none" w:sz="0" w:space="0" w:color="auto"/>
        <w:bottom w:val="none" w:sz="0" w:space="0" w:color="auto"/>
        <w:right w:val="none" w:sz="0" w:space="0" w:color="auto"/>
      </w:divBdr>
    </w:div>
    <w:div w:id="2053534145">
      <w:bodyDiv w:val="1"/>
      <w:marLeft w:val="0"/>
      <w:marRight w:val="0"/>
      <w:marTop w:val="0"/>
      <w:marBottom w:val="0"/>
      <w:divBdr>
        <w:top w:val="none" w:sz="0" w:space="0" w:color="auto"/>
        <w:left w:val="none" w:sz="0" w:space="0" w:color="auto"/>
        <w:bottom w:val="none" w:sz="0" w:space="0" w:color="auto"/>
        <w:right w:val="none" w:sz="0" w:space="0" w:color="auto"/>
      </w:divBdr>
    </w:div>
    <w:div w:id="213031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C:/Users/KateWilliams/AppData/Local/Microsoft/Windows/INetCache/Content.Outlook/P207LLMQ/www.mhwc.govt.nz"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hui\AppData\Local\Microsoft\Windows\INetCache\Content.Outlook\BC81S1M9\Position%20Description%20master%20template%20intro%20KW.dotx" TargetMode="External"/></Relationships>
</file>

<file path=word/theme/theme1.xml><?xml version="1.0" encoding="utf-8"?>
<a:theme xmlns:a="http://schemas.openxmlformats.org/drawingml/2006/main" xmlns:thm15="http://schemas.microsoft.com/office/thememl/2012/main" name="Office Theme">
  <a:themeElements>
    <a:clrScheme name="MHWC Brand Colours">
      <a:dk1>
        <a:sysClr val="windowText" lastClr="000000"/>
      </a:dk1>
      <a:lt1>
        <a:sysClr val="window" lastClr="FFFFFF"/>
      </a:lt1>
      <a:dk2>
        <a:srgbClr val="B34954"/>
      </a:dk2>
      <a:lt2>
        <a:srgbClr val="EE9183"/>
      </a:lt2>
      <a:accent1>
        <a:srgbClr val="FBC2B1"/>
      </a:accent1>
      <a:accent2>
        <a:srgbClr val="05896A"/>
      </a:accent2>
      <a:accent3>
        <a:srgbClr val="0DB1CA"/>
      </a:accent3>
      <a:accent4>
        <a:srgbClr val="005E85"/>
      </a:accent4>
      <a:accent5>
        <a:srgbClr val="FBC2B1"/>
      </a:accent5>
      <a:accent6>
        <a:srgbClr val="F7DDBF"/>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260</Value>
      <Value>5</Value>
      <Value>4</Value>
      <Value>64</Value>
      <Value>63</Value>
    </TaxCatchAll>
    <f2d875908e5b445f838496d333ed8972 xmlns="41332b1b-253f-4cd9-9fdf-d5b224c83223">
      <Terms xmlns="http://schemas.microsoft.com/office/infopath/2007/PartnerControls"/>
    </f2d875908e5b445f838496d333ed8972>
    <ned37f0f8325493b83fba0d06fbaca6f xmlns="41332b1b-253f-4cd9-9fdf-d5b224c83223">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f69819d6-bfd1-488d-9e58-d9f47217f1a9</TermId>
        </TermInfo>
      </Terms>
    </ned37f0f8325493b83fba0d06fbaca6f>
    <kc442ca74e18430d8499ed3c734a7346 xmlns="41332b1b-253f-4cd9-9fdf-d5b224c8322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d427a7eb-1496-494e-87ae-0df69101dce7</TermId>
        </TermInfo>
      </Terms>
    </kc442ca74e18430d8499ed3c734a7346>
    <j2839c65a87d46eda001d6f3ba349e8d xmlns="41332b1b-253f-4cd9-9fdf-d5b224c8322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1ba76b7a-1274-4784-836f-02a82ffd065a</TermId>
        </TermInfo>
      </Terms>
    </j2839c65a87d46eda001d6f3ba349e8d>
    <f18c09dc750e4fad8e6a840da490f964 xmlns="41332b1b-253f-4cd9-9fdf-d5b224c83223">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c446f5ae-d0c8-417c-ae92-c63bdf60059a</TermId>
        </TermInfo>
      </Terms>
    </f18c09dc750e4fad8e6a840da490f964>
    <h46851dd52f6457b8bbe38330f72a370 xmlns="41332b1b-253f-4cd9-9fdf-d5b224c83223">
      <Terms xmlns="http://schemas.microsoft.com/office/infopath/2007/PartnerControls">
        <TermInfo xmlns="http://schemas.microsoft.com/office/infopath/2007/PartnerControls">
          <TermName xmlns="http://schemas.microsoft.com/office/infopath/2007/PartnerControls">Job Descriptions - Active</TermName>
          <TermId xmlns="http://schemas.microsoft.com/office/infopath/2007/PartnerControls">72f497af-834d-401c-b608-7b06e0179361</TermId>
        </TermInfo>
      </Terms>
    </h46851dd52f6457b8bbe38330f72a37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6A29D3604EA43AE42C7C4D3EE3B55" ma:contentTypeVersion="16" ma:contentTypeDescription="Create a new document." ma:contentTypeScope="" ma:versionID="f003169e1082a37debff2f4ac39f4af0">
  <xsd:schema xmlns:xsd="http://www.w3.org/2001/XMLSchema" xmlns:xs="http://www.w3.org/2001/XMLSchema" xmlns:p="http://schemas.microsoft.com/office/2006/metadata/properties" xmlns:ns2="41332b1b-253f-4cd9-9fdf-d5b224c83223" xmlns:ns3="027989fc-6bea-4dde-b131-bf92bfd7629a" targetNamespace="http://schemas.microsoft.com/office/2006/metadata/properties" ma:root="true" ma:fieldsID="d4746c63329c5b1e56ee14be5325cff5" ns2:_="" ns3:_="">
    <xsd:import namespace="41332b1b-253f-4cd9-9fdf-d5b224c83223"/>
    <xsd:import namespace="027989fc-6bea-4dde-b131-bf92bfd7629a"/>
    <xsd:element name="properties">
      <xsd:complexType>
        <xsd:sequence>
          <xsd:element name="documentManagement">
            <xsd:complexType>
              <xsd:all>
                <xsd:element ref="ns2:f18c09dc750e4fad8e6a840da490f964" minOccurs="0"/>
                <xsd:element ref="ns2:TaxCatchAll" minOccurs="0"/>
                <xsd:element ref="ns2:j2839c65a87d46eda001d6f3ba349e8d" minOccurs="0"/>
                <xsd:element ref="ns2:f2d875908e5b445f838496d333ed8972" minOccurs="0"/>
                <xsd:element ref="ns2:h46851dd52f6457b8bbe38330f72a370" minOccurs="0"/>
                <xsd:element ref="ns2:kc442ca74e18430d8499ed3c734a7346" minOccurs="0"/>
                <xsd:element ref="ns2:ned37f0f8325493b83fba0d06fbaca6f"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f18c09dc750e4fad8e6a840da490f964" ma:index="9" nillable="true" ma:taxonomy="true" ma:internalName="f18c09dc750e4fad8e6a840da490f964" ma:taxonomyFieldName="Site_Tag" ma:displayName="Site_Tag" ma:default="" ma:fieldId="{f18c09dc-750e-4fad-8e6a-840da490f964}"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cf09ad2-7bcf-4982-8cb2-adbf0baab8b1}"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j2839c65a87d46eda001d6f3ba349e8d" ma:index="12" nillable="true" ma:taxonomy="true" ma:internalName="j2839c65a87d46eda001d6f3ba349e8d" ma:taxonomyFieldName="Team_Tag" ma:displayName="Team_Tag" ma:default="" ma:fieldId="{32839c65-a87d-46ed-a001-d6f3ba349e8d}"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f2d875908e5b445f838496d333ed8972" ma:index="14" nillable="true" ma:taxonomy="true" ma:internalName="f2d875908e5b445f838496d333ed8972" ma:taxonomyFieldName="Year_Tag" ma:displayName="Year_Tag" ma:default="" ma:fieldId="{f2d87590-8e5b-445f-8384-96d333ed8972}"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h46851dd52f6457b8bbe38330f72a370" ma:index="16" nillable="true" ma:taxonomy="true" ma:internalName="h46851dd52f6457b8bbe38330f72a370" ma:taxonomyFieldName="Category_Tag" ma:displayName="Category_Tag" ma:default="" ma:fieldId="{146851dd-52f6-457b-8bbe-38330f72a37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kc442ca74e18430d8499ed3c734a7346" ma:index="18" nillable="true" ma:taxonomy="true" ma:internalName="kc442ca74e18430d8499ed3c734a7346" ma:taxonomyFieldName="Sub_Category_Tag" ma:displayName="Sub_Category_Tag" ma:default="" ma:fieldId="{4c442ca7-4e18-430d-8499-ed3c734a7346}"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ned37f0f8325493b83fba0d06fbaca6f" ma:index="20" nillable="true" ma:taxonomy="true" ma:internalName="ned37f0f8325493b83fba0d06fbaca6f" ma:taxonomyFieldName="Item_Tag" ma:displayName="Item_Tag" ma:default="" ma:fieldId="{7ed37f0f-8325-493b-83fb-a0d06fbaca6f}"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7989fc-6bea-4dde-b131-bf92bfd7629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A8EE8-077F-4B01-8482-2EBE0E44B4D8}">
  <ds:schemaRefs>
    <ds:schemaRef ds:uri="http://schemas.openxmlformats.org/officeDocument/2006/bibliography"/>
  </ds:schemaRefs>
</ds:datastoreItem>
</file>

<file path=customXml/itemProps2.xml><?xml version="1.0" encoding="utf-8"?>
<ds:datastoreItem xmlns:ds="http://schemas.openxmlformats.org/officeDocument/2006/customXml" ds:itemID="{1C9DD879-544E-4D60-9DDE-D11F6FBA104B}">
  <ds:schemaRefs>
    <ds:schemaRef ds:uri="http://schemas.microsoft.com/office/2006/metadata/properties"/>
    <ds:schemaRef ds:uri="http://schemas.microsoft.com/office/infopath/2007/PartnerControls"/>
    <ds:schemaRef ds:uri="41332b1b-253f-4cd9-9fdf-d5b224c83223"/>
  </ds:schemaRefs>
</ds:datastoreItem>
</file>

<file path=customXml/itemProps3.xml><?xml version="1.0" encoding="utf-8"?>
<ds:datastoreItem xmlns:ds="http://schemas.openxmlformats.org/officeDocument/2006/customXml" ds:itemID="{F6B3801B-2CA7-44A0-98A9-052A7FDA2E58}">
  <ds:schemaRefs>
    <ds:schemaRef ds:uri="http://schemas.microsoft.com/sharepoint/v3/contenttype/forms"/>
  </ds:schemaRefs>
</ds:datastoreItem>
</file>

<file path=customXml/itemProps4.xml><?xml version="1.0" encoding="utf-8"?>
<ds:datastoreItem xmlns:ds="http://schemas.openxmlformats.org/officeDocument/2006/customXml" ds:itemID="{34C1F0F6-8B31-4578-8EF3-A74D744D9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027989fc-6bea-4dde-b131-bf92bfd76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Position Description master template intro KW</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Stuart Allan</cp:lastModifiedBy>
  <cp:revision>43</cp:revision>
  <cp:lastPrinted>2021-12-22T18:06:00Z</cp:lastPrinted>
  <dcterms:created xsi:type="dcterms:W3CDTF">2025-10-01T20:54:00Z</dcterms:created>
  <dcterms:modified xsi:type="dcterms:W3CDTF">2025-11-11T01:49:16Z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0x0101002BB6A29D3604EA43AE42C7C4D3EE3B55</vt:lpwstr>
  </property>
  <property fmtid="{D5CDD505-2E9C-101B-9397-08002B2CF9AE}" pid="3" name="Order">
    <vt:r8>334000</vt:r8>
  </property>
  <property fmtid="{D5CDD505-2E9C-101B-9397-08002B2CF9AE}" pid="4" name="_dlc_DocIdItemGuid">
    <vt:lpwstr>6016b07c-6f39-4c45-8af3-b56219b5d175</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BusinessFunction">
    <vt:lpwstr/>
  </property>
  <property fmtid="{D5CDD505-2E9C-101B-9397-08002B2CF9AE}" pid="11" name="TriggerFlowInfo">
    <vt:lpwstr/>
  </property>
  <property fmtid="{D5CDD505-2E9C-101B-9397-08002B2CF9AE}" pid="12" name="MediaServiceImageTags">
    <vt:lpwstr/>
  </property>
  <property fmtid="{D5CDD505-2E9C-101B-9397-08002B2CF9AE}" pid="13" name="Team_Tag">
    <vt:lpwstr>4;#Corporate Services|1ba76b7a-1274-4784-836f-02a82ffd065a</vt:lpwstr>
  </property>
  <property fmtid="{D5CDD505-2E9C-101B-9397-08002B2CF9AE}" pid="14" name="Year_Tag">
    <vt:lpwstr/>
  </property>
  <property fmtid="{D5CDD505-2E9C-101B-9397-08002B2CF9AE}" pid="15" name="Category_Tag">
    <vt:lpwstr>64;#Job Descriptions - Active|72f497af-834d-401c-b608-7b06e0179361</vt:lpwstr>
  </property>
  <property fmtid="{D5CDD505-2E9C-101B-9397-08002B2CF9AE}" pid="16" name="Sub_Category_Tag">
    <vt:lpwstr>63;#Corporate Services|d427a7eb-1496-494e-87ae-0df69101dce7</vt:lpwstr>
  </property>
  <property fmtid="{D5CDD505-2E9C-101B-9397-08002B2CF9AE}" pid="17" name="Item_Tag">
    <vt:lpwstr>260;#Active|f69819d6-bfd1-488d-9e58-d9f47217f1a9</vt:lpwstr>
  </property>
  <property fmtid="{D5CDD505-2E9C-101B-9397-08002B2CF9AE}" pid="18" name="Site_Tag">
    <vt:lpwstr>5;#HR|c446f5ae-d0c8-417c-ae92-c63bdf60059a</vt:lpwstr>
  </property>
</Properties>
</file>