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40C84" w14:textId="1F9EBEE7" w:rsidR="00E74381" w:rsidRDefault="00E74381" w:rsidP="00D922AC">
      <w:pPr>
        <w:pStyle w:val="References"/>
      </w:pPr>
      <w:r w:rsidRPr="000860C9">
        <w:rPr>
          <w:noProof/>
        </w:rPr>
        <w:drawing>
          <wp:inline distT="0" distB="0" distL="0" distR="0" wp14:anchorId="105F5873" wp14:editId="2E64E739">
            <wp:extent cx="1799590" cy="809625"/>
            <wp:effectExtent l="0" t="0" r="0" b="0"/>
            <wp:docPr id="1245422246" name="Picture 124542224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22246" name="Picture 1245422246" descr="A blue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809625"/>
                    </a:xfrm>
                    <a:prstGeom prst="rect">
                      <a:avLst/>
                    </a:prstGeom>
                    <a:noFill/>
                    <a:ln>
                      <a:noFill/>
                    </a:ln>
                  </pic:spPr>
                </pic:pic>
              </a:graphicData>
            </a:graphic>
          </wp:inline>
        </w:drawing>
      </w:r>
    </w:p>
    <w:p w14:paraId="43BAB03F" w14:textId="77777777" w:rsidR="00E74381" w:rsidRDefault="00E74381" w:rsidP="00D922AC">
      <w:pPr>
        <w:pStyle w:val="References"/>
      </w:pPr>
    </w:p>
    <w:p w14:paraId="5BB81CE3" w14:textId="13394AD4" w:rsidR="00A40389" w:rsidRPr="00D41F8F" w:rsidRDefault="00A40389" w:rsidP="00D922AC">
      <w:pPr>
        <w:pStyle w:val="References"/>
      </w:pPr>
    </w:p>
    <w:p w14:paraId="428E0043" w14:textId="09780407" w:rsidR="00211C66" w:rsidRPr="00D41F8F" w:rsidRDefault="003A49F4" w:rsidP="00A312A0">
      <w:pPr>
        <w:pStyle w:val="Heading8"/>
        <w:spacing w:before="0" w:after="160"/>
        <w:rPr>
          <w:bCs/>
          <w:color w:val="005E85" w:themeColor="text2"/>
          <w:sz w:val="72"/>
          <w:szCs w:val="72"/>
        </w:rPr>
      </w:pPr>
      <w:r w:rsidRPr="008760DB">
        <w:rPr>
          <w:rFonts w:eastAsia="Basic Sans" w:cs="Basic Sans"/>
          <w:color w:val="005E85" w:themeColor="text2"/>
          <w:sz w:val="72"/>
          <w:szCs w:val="72"/>
          <w:lang w:val="co-FR"/>
        </w:rPr>
        <w:t>Te</w:t>
      </w:r>
      <w:r w:rsidRPr="00D41F8F">
        <w:rPr>
          <w:color w:val="005E85" w:themeColor="text2"/>
          <w:sz w:val="72"/>
          <w:szCs w:val="72"/>
        </w:rPr>
        <w:t xml:space="preserve"> Huringa </w:t>
      </w:r>
      <w:r w:rsidR="00C03C18" w:rsidRPr="00D41F8F">
        <w:rPr>
          <w:bCs/>
          <w:color w:val="005E85" w:themeColor="text2"/>
          <w:sz w:val="72"/>
          <w:szCs w:val="72"/>
        </w:rPr>
        <w:t xml:space="preserve">Tuarua </w:t>
      </w:r>
      <w:r w:rsidRPr="00D41F8F">
        <w:rPr>
          <w:bCs/>
          <w:color w:val="005E85" w:themeColor="text2"/>
          <w:sz w:val="72"/>
          <w:szCs w:val="72"/>
        </w:rPr>
        <w:t>2023</w:t>
      </w:r>
      <w:r w:rsidR="00211C66" w:rsidRPr="00D41F8F">
        <w:rPr>
          <w:bCs/>
          <w:color w:val="005E85" w:themeColor="text2"/>
          <w:sz w:val="72"/>
          <w:szCs w:val="72"/>
        </w:rPr>
        <w:t>:</w:t>
      </w:r>
    </w:p>
    <w:p w14:paraId="0EE3FA25" w14:textId="42CC2A16" w:rsidR="003A49F4" w:rsidRPr="00A312A0" w:rsidRDefault="00762286" w:rsidP="00A312A0">
      <w:pPr>
        <w:pStyle w:val="Heading8"/>
        <w:spacing w:before="0" w:after="160"/>
        <w:rPr>
          <w:rFonts w:eastAsia="Basic Sans" w:cs="Basic Sans"/>
          <w:color w:val="005E85" w:themeColor="text2"/>
          <w:sz w:val="56"/>
          <w:szCs w:val="56"/>
          <w:lang w:val="co-FR"/>
        </w:rPr>
      </w:pPr>
      <w:bookmarkStart w:id="0" w:name="_Hlk135313463"/>
      <w:r w:rsidRPr="00A312A0">
        <w:rPr>
          <w:rFonts w:eastAsia="Basic Sans" w:cs="Basic Sans"/>
          <w:color w:val="005E85" w:themeColor="text2"/>
          <w:sz w:val="56"/>
          <w:szCs w:val="56"/>
          <w:lang w:val="co-FR"/>
        </w:rPr>
        <w:t>Lived experience</w:t>
      </w:r>
      <w:r w:rsidR="00076DF5" w:rsidRPr="00A312A0">
        <w:rPr>
          <w:rFonts w:eastAsia="Basic Sans" w:cs="Basic Sans"/>
          <w:color w:val="005E85" w:themeColor="text2"/>
          <w:sz w:val="56"/>
          <w:szCs w:val="56"/>
          <w:lang w:val="co-FR"/>
        </w:rPr>
        <w:t>s</w:t>
      </w:r>
      <w:r w:rsidR="00695666" w:rsidRPr="00A312A0">
        <w:rPr>
          <w:rFonts w:eastAsia="Basic Sans" w:cs="Basic Sans"/>
          <w:color w:val="005E85" w:themeColor="text2"/>
          <w:sz w:val="56"/>
          <w:szCs w:val="56"/>
          <w:lang w:val="co-FR"/>
        </w:rPr>
        <w:t xml:space="preserve"> </w:t>
      </w:r>
      <w:r w:rsidR="0000479B" w:rsidRPr="00A312A0">
        <w:rPr>
          <w:rFonts w:eastAsia="Basic Sans" w:cs="Basic Sans"/>
          <w:color w:val="005E85" w:themeColor="text2"/>
          <w:sz w:val="56"/>
          <w:szCs w:val="56"/>
          <w:lang w:val="co-FR"/>
        </w:rPr>
        <w:t>of</w:t>
      </w:r>
      <w:r w:rsidR="00B05BC1" w:rsidRPr="00A312A0">
        <w:rPr>
          <w:rFonts w:eastAsia="Basic Sans" w:cs="Basic Sans"/>
          <w:color w:val="005E85" w:themeColor="text2"/>
          <w:sz w:val="56"/>
          <w:szCs w:val="56"/>
          <w:lang w:val="co-FR"/>
        </w:rPr>
        <w:t xml:space="preserve"> </w:t>
      </w:r>
      <w:r w:rsidR="0077275E" w:rsidRPr="00A312A0">
        <w:rPr>
          <w:rFonts w:eastAsia="Basic Sans" w:cs="Basic Sans"/>
          <w:color w:val="005E85" w:themeColor="text2"/>
          <w:sz w:val="56"/>
          <w:szCs w:val="56"/>
          <w:lang w:val="co-FR"/>
        </w:rPr>
        <w:t>compulsory community treatment</w:t>
      </w:r>
      <w:r w:rsidR="00D37C61" w:rsidRPr="00A312A0">
        <w:rPr>
          <w:rFonts w:eastAsia="Basic Sans" w:cs="Basic Sans"/>
          <w:color w:val="005E85" w:themeColor="text2"/>
          <w:sz w:val="56"/>
          <w:szCs w:val="56"/>
          <w:lang w:val="co-FR"/>
        </w:rPr>
        <w:t xml:space="preserve"> </w:t>
      </w:r>
      <w:r w:rsidR="0000479B" w:rsidRPr="00A312A0">
        <w:rPr>
          <w:rFonts w:eastAsia="Basic Sans" w:cs="Basic Sans"/>
          <w:color w:val="005E85" w:themeColor="text2"/>
          <w:sz w:val="56"/>
          <w:szCs w:val="56"/>
          <w:lang w:val="co-FR"/>
        </w:rPr>
        <w:t>orders</w:t>
      </w:r>
    </w:p>
    <w:bookmarkEnd w:id="0"/>
    <w:p w14:paraId="0BD6D530" w14:textId="77777777" w:rsidR="00C44D7B" w:rsidRPr="00A312A0" w:rsidRDefault="00C44D7B" w:rsidP="00A312A0">
      <w:pPr>
        <w:pStyle w:val="Heading8"/>
        <w:spacing w:before="0" w:after="160"/>
        <w:rPr>
          <w:rFonts w:eastAsia="Basic Sans" w:cs="Basic Sans"/>
          <w:color w:val="005E85" w:themeColor="text2"/>
          <w:sz w:val="56"/>
          <w:szCs w:val="56"/>
          <w:lang w:val="co-FR"/>
        </w:rPr>
      </w:pPr>
    </w:p>
    <w:p w14:paraId="2BB83BAC" w14:textId="18D396A6" w:rsidR="003A49F4" w:rsidRDefault="008D266E" w:rsidP="00A312A0">
      <w:pPr>
        <w:pStyle w:val="Heading8"/>
        <w:spacing w:before="0" w:after="160"/>
        <w:rPr>
          <w:rFonts w:eastAsia="Basic Sans" w:cs="Basic Sans"/>
          <w:color w:val="005E85" w:themeColor="text2"/>
          <w:sz w:val="56"/>
          <w:szCs w:val="56"/>
          <w:lang w:val="co-FR"/>
        </w:rPr>
      </w:pPr>
      <w:bookmarkStart w:id="1" w:name="_Hlk120017617"/>
      <w:r w:rsidRPr="00A312A0">
        <w:rPr>
          <w:rFonts w:eastAsia="Basic Sans" w:cs="Basic Sans"/>
          <w:color w:val="005E85" w:themeColor="text2"/>
          <w:sz w:val="56"/>
          <w:szCs w:val="56"/>
          <w:lang w:val="co-FR"/>
        </w:rPr>
        <w:t>Ngā mātau ā-wheako o te whakahau maimoatanga hapori e whakaturehia ana</w:t>
      </w:r>
      <w:r w:rsidRPr="00A312A0">
        <w:rPr>
          <w:rFonts w:ascii="Calibri" w:eastAsia="Basic Sans" w:hAnsi="Calibri" w:cs="Calibri"/>
          <w:color w:val="005E85" w:themeColor="text2"/>
          <w:sz w:val="56"/>
          <w:szCs w:val="56"/>
          <w:lang w:val="co-FR"/>
        </w:rPr>
        <w:t> </w:t>
      </w:r>
      <w:r w:rsidR="00BD3F6E" w:rsidRPr="00A312A0">
        <w:rPr>
          <w:rFonts w:eastAsia="Basic Sans" w:cs="Basic Sans"/>
          <w:color w:val="005E85" w:themeColor="text2"/>
          <w:sz w:val="56"/>
          <w:szCs w:val="56"/>
          <w:lang w:val="co-FR"/>
        </w:rPr>
        <w:t xml:space="preserve"> </w:t>
      </w:r>
    </w:p>
    <w:bookmarkEnd w:id="1"/>
    <w:p w14:paraId="08471A37" w14:textId="77777777" w:rsidR="00AF010A" w:rsidRDefault="00AF010A">
      <w:pPr>
        <w:spacing w:line="259" w:lineRule="auto"/>
        <w:rPr>
          <w:rFonts w:ascii="Basic Sans" w:eastAsia="Basic Sans" w:hAnsi="Basic Sans" w:cs="Basic Sans"/>
          <w:color w:val="005E85" w:themeColor="text2"/>
          <w:sz w:val="56"/>
          <w:szCs w:val="56"/>
          <w:lang w:val="co-FR"/>
        </w:rPr>
      </w:pPr>
      <w:r>
        <w:rPr>
          <w:rFonts w:eastAsia="Basic Sans" w:cs="Basic Sans"/>
          <w:color w:val="005E85" w:themeColor="text2"/>
          <w:sz w:val="56"/>
          <w:szCs w:val="56"/>
          <w:lang w:val="co-FR"/>
        </w:rPr>
        <w:br w:type="page"/>
      </w:r>
    </w:p>
    <w:p w14:paraId="609609EE" w14:textId="01A27A62" w:rsidR="006221C7" w:rsidRPr="00D41F8F" w:rsidRDefault="006221C7" w:rsidP="006221C7"/>
    <w:p w14:paraId="7ACB5DDD" w14:textId="48A6B520" w:rsidR="00AD4CBA" w:rsidRPr="00D41F8F" w:rsidRDefault="00AD4CBA" w:rsidP="00AD4CBA"/>
    <w:p w14:paraId="382815F4" w14:textId="77777777" w:rsidR="00500CED" w:rsidRDefault="00500CED" w:rsidP="008811BE">
      <w:pPr>
        <w:pStyle w:val="Heading3"/>
        <w:spacing w:after="160"/>
      </w:pPr>
    </w:p>
    <w:p w14:paraId="2FAD627B" w14:textId="77777777" w:rsidR="00500CED" w:rsidRDefault="00500CED" w:rsidP="008811BE">
      <w:pPr>
        <w:pStyle w:val="Heading3"/>
        <w:spacing w:after="160"/>
      </w:pPr>
    </w:p>
    <w:p w14:paraId="2A855B05" w14:textId="77777777" w:rsidR="00500CED" w:rsidRDefault="00500CED" w:rsidP="008811BE">
      <w:pPr>
        <w:pStyle w:val="Heading3"/>
        <w:spacing w:after="160"/>
      </w:pPr>
    </w:p>
    <w:p w14:paraId="06FEBFBF" w14:textId="5D29E00E" w:rsidR="00831E27" w:rsidRPr="00D41F8F" w:rsidRDefault="00BD3F6E" w:rsidP="008811BE">
      <w:pPr>
        <w:pStyle w:val="Heading3"/>
        <w:spacing w:after="160"/>
        <w:rPr>
          <w:szCs w:val="28"/>
        </w:rPr>
      </w:pPr>
      <w:r w:rsidRPr="00D41F8F">
        <w:t xml:space="preserve">Te Huringa Tuarua 2023: </w:t>
      </w:r>
      <w:r w:rsidR="00F60D84" w:rsidRPr="00F60D84">
        <w:t xml:space="preserve">Lived experiences of compulsory community treatment </w:t>
      </w:r>
      <w:proofErr w:type="gramStart"/>
      <w:r w:rsidR="00F60D84" w:rsidRPr="00F60D84">
        <w:t>orders</w:t>
      </w:r>
      <w:proofErr w:type="gramEnd"/>
    </w:p>
    <w:p w14:paraId="390A73BB" w14:textId="1C6C6F83" w:rsidR="00211C66" w:rsidRPr="00D41F8F" w:rsidRDefault="00211C66" w:rsidP="008811BE">
      <w:pPr>
        <w:rPr>
          <w:rFonts w:eastAsia="Basic Sans Light" w:cs="Basic Sans Light"/>
          <w:szCs w:val="24"/>
          <w:lang w:bidi="th-TH"/>
        </w:rPr>
      </w:pPr>
      <w:r w:rsidRPr="00D41F8F">
        <w:rPr>
          <w:rFonts w:eastAsia="Basic Sans Light" w:cs="Basic Sans Light"/>
          <w:szCs w:val="24"/>
          <w:lang w:bidi="th-TH"/>
        </w:rPr>
        <w:t>A report issued by Te Hiringa Mahara</w:t>
      </w:r>
      <w:r w:rsidR="00E234AC" w:rsidRPr="00D41F8F">
        <w:rPr>
          <w:rFonts w:eastAsia="Basic Sans Light" w:cs="Basic Sans Light"/>
          <w:szCs w:val="24"/>
          <w:lang w:bidi="th-TH"/>
        </w:rPr>
        <w:t xml:space="preserve"> – the New Zealand</w:t>
      </w:r>
      <w:r w:rsidR="004840E2" w:rsidRPr="00D41F8F">
        <w:rPr>
          <w:rFonts w:eastAsia="Basic Sans Light" w:cs="Basic Sans Light"/>
          <w:szCs w:val="24"/>
          <w:lang w:bidi="th-TH"/>
        </w:rPr>
        <w:t xml:space="preserve"> </w:t>
      </w:r>
      <w:r w:rsidRPr="00D41F8F">
        <w:rPr>
          <w:rFonts w:eastAsia="Basic Sans Light" w:cs="Basic Sans Light"/>
          <w:szCs w:val="24"/>
          <w:lang w:bidi="th-TH"/>
        </w:rPr>
        <w:t>Mental Health and Wellbeing Commission</w:t>
      </w:r>
      <w:r w:rsidR="7FE6C1D1" w:rsidRPr="00D41F8F">
        <w:rPr>
          <w:rFonts w:eastAsia="Basic Sans Light" w:cs="Basic Sans Light"/>
          <w:szCs w:val="24"/>
          <w:lang w:bidi="th-TH"/>
        </w:rPr>
        <w:t xml:space="preserve"> (Te Hiringa Mahara)</w:t>
      </w:r>
      <w:r w:rsidRPr="00D41F8F">
        <w:rPr>
          <w:rFonts w:eastAsia="Basic Sans Light" w:cs="Basic Sans Light"/>
          <w:szCs w:val="24"/>
          <w:lang w:bidi="th-TH"/>
        </w:rPr>
        <w:t>.</w:t>
      </w:r>
    </w:p>
    <w:p w14:paraId="1F5703BD" w14:textId="79DC8881" w:rsidR="0072594C" w:rsidRPr="00D41F8F" w:rsidRDefault="0072594C" w:rsidP="008811BE">
      <w:pPr>
        <w:rPr>
          <w:rFonts w:eastAsia="Basic Sans Light" w:cs="Basic Sans Light"/>
          <w:szCs w:val="24"/>
          <w:lang w:bidi="th-TH"/>
        </w:rPr>
      </w:pPr>
      <w:r w:rsidRPr="00D41F8F">
        <w:rPr>
          <w:rFonts w:eastAsia="Basic Sans Light" w:cs="Basic Sans Light"/>
          <w:szCs w:val="24"/>
          <w:lang w:bidi="th-TH"/>
        </w:rPr>
        <w:t>Authored by</w:t>
      </w:r>
      <w:r w:rsidR="00352198" w:rsidRPr="00D41F8F">
        <w:rPr>
          <w:rFonts w:eastAsia="Basic Sans Light" w:cs="Basic Sans Light"/>
          <w:szCs w:val="24"/>
          <w:lang w:bidi="th-TH"/>
        </w:rPr>
        <w:t xml:space="preserve"> Te Hiringa Mahara.</w:t>
      </w:r>
    </w:p>
    <w:p w14:paraId="6106A7BF" w14:textId="654173CB" w:rsidR="00211C66" w:rsidRPr="00D41F8F" w:rsidRDefault="00211C66" w:rsidP="008811BE">
      <w:pPr>
        <w:rPr>
          <w:rFonts w:eastAsia="Basic Sans Light" w:cs="Basic Sans Light"/>
          <w:szCs w:val="24"/>
          <w:lang w:bidi="th-TH"/>
        </w:rPr>
      </w:pPr>
      <w:r w:rsidRPr="00D41F8F">
        <w:rPr>
          <w:rFonts w:eastAsia="Basic Sans Light" w:cs="Basic Sans Light"/>
          <w:szCs w:val="24"/>
          <w:lang w:bidi="th-TH"/>
        </w:rPr>
        <w:t xml:space="preserve">This work is protected by copyright owned by </w:t>
      </w:r>
      <w:r w:rsidR="00BD3F6E" w:rsidRPr="00D41F8F">
        <w:rPr>
          <w:rFonts w:eastAsia="Basic Sans Light" w:cs="Basic Sans Light"/>
          <w:szCs w:val="24"/>
          <w:lang w:bidi="th-TH"/>
        </w:rPr>
        <w:t>T</w:t>
      </w:r>
      <w:r w:rsidR="00BD3F6E" w:rsidRPr="00D41F8F">
        <w:rPr>
          <w:rFonts w:eastAsia="Basic Sans Light" w:cs="Times New Roman"/>
          <w:szCs w:val="24"/>
          <w:lang w:bidi="th-TH"/>
        </w:rPr>
        <w:t>e Hiringa Mahara –</w:t>
      </w:r>
      <w:r w:rsidRPr="00D41F8F">
        <w:rPr>
          <w:rFonts w:eastAsia="Basic Sans Light" w:cs="Times New Roman"/>
          <w:szCs w:val="24"/>
          <w:lang w:bidi="th-TH"/>
        </w:rPr>
        <w:t xml:space="preserve"> </w:t>
      </w:r>
      <w:r w:rsidRPr="00D41F8F">
        <w:rPr>
          <w:rFonts w:eastAsia="Basic Sans Light" w:cs="Basic Sans Light"/>
          <w:szCs w:val="24"/>
          <w:lang w:bidi="th-TH"/>
        </w:rPr>
        <w:t xml:space="preserve">Mental Health and Wellbeing Commission. This copyright material is licensed for re-use under the Creative Commons Attribution 4.0 International License. This means you are free to copy, distribute and adapt the material, if you attribute it to </w:t>
      </w:r>
      <w:r w:rsidR="00BD3F6E" w:rsidRPr="00D41F8F">
        <w:rPr>
          <w:rFonts w:eastAsia="Basic Sans Light" w:cs="Times New Roman"/>
          <w:szCs w:val="24"/>
          <w:lang w:bidi="th-TH"/>
        </w:rPr>
        <w:t>Te Hiringa Mahara –</w:t>
      </w:r>
      <w:r w:rsidRPr="00D41F8F">
        <w:rPr>
          <w:rFonts w:eastAsia="Basic Sans Light" w:cs="Times New Roman"/>
          <w:szCs w:val="24"/>
          <w:lang w:bidi="th-TH"/>
        </w:rPr>
        <w:t xml:space="preserve"> </w:t>
      </w:r>
      <w:r w:rsidRPr="00D41F8F">
        <w:rPr>
          <w:rFonts w:eastAsia="Basic Sans Light" w:cs="Basic Sans Light"/>
          <w:szCs w:val="24"/>
          <w:lang w:bidi="th-TH"/>
        </w:rPr>
        <w:t xml:space="preserve">Mental Health and Wellbeing Commission and abide by the other </w:t>
      </w:r>
      <w:r w:rsidR="00BD3F6E" w:rsidRPr="00D41F8F">
        <w:rPr>
          <w:rFonts w:eastAsia="Basic Sans Light" w:cs="Basic Sans Light"/>
          <w:szCs w:val="24"/>
          <w:lang w:bidi="th-TH"/>
        </w:rPr>
        <w:t>licence</w:t>
      </w:r>
      <w:r w:rsidRPr="00D41F8F">
        <w:rPr>
          <w:rFonts w:eastAsia="Basic Sans Light" w:cs="Basic Sans Light"/>
          <w:szCs w:val="24"/>
          <w:lang w:bidi="th-TH"/>
        </w:rPr>
        <w:t xml:space="preserve"> terms. </w:t>
      </w:r>
      <w:r w:rsidR="00BD3F6E" w:rsidRPr="00D41F8F">
        <w:rPr>
          <w:rFonts w:eastAsia="Basic Sans Light" w:cs="Basic Sans Light"/>
          <w:szCs w:val="24"/>
          <w:lang w:bidi="th-TH"/>
        </w:rPr>
        <w:t xml:space="preserve">To view a copy of this licence, visit </w:t>
      </w:r>
      <w:hyperlink r:id="rId13">
        <w:r w:rsidR="00BD3F6E" w:rsidRPr="00D41F8F">
          <w:rPr>
            <w:rFonts w:eastAsia="Basic Sans Light" w:cs="Basic Sans Light"/>
            <w:color w:val="3366CC"/>
            <w:szCs w:val="24"/>
            <w:lang w:bidi="th-TH"/>
          </w:rPr>
          <w:t>https://creativecommons.org/licenses/by/4.0/legalcode</w:t>
        </w:r>
      </w:hyperlink>
      <w:r w:rsidR="00BD3F6E" w:rsidRPr="00D41F8F">
        <w:rPr>
          <w:rFonts w:eastAsia="Basic Sans Light" w:cs="Basic Sans Light"/>
          <w:szCs w:val="24"/>
          <w:lang w:bidi="th-TH"/>
        </w:rPr>
        <w:t xml:space="preserve">. </w:t>
      </w:r>
    </w:p>
    <w:p w14:paraId="575E29EB" w14:textId="06D3410F" w:rsidR="00211C66" w:rsidRPr="00D41F8F" w:rsidRDefault="00211C66" w:rsidP="008811BE">
      <w:pPr>
        <w:rPr>
          <w:rFonts w:eastAsia="Basic Sans Light" w:cs="Basic Sans Light"/>
          <w:szCs w:val="24"/>
          <w:lang w:bidi="th-TH"/>
        </w:rPr>
      </w:pPr>
      <w:r w:rsidRPr="00D41F8F">
        <w:rPr>
          <w:rFonts w:eastAsia="Basic Sans Light" w:cs="Basic Sans Light"/>
          <w:szCs w:val="24"/>
          <w:lang w:bidi="th-TH"/>
        </w:rPr>
        <w:t xml:space="preserve">ISBN: </w:t>
      </w:r>
      <w:r w:rsidR="00E549B3" w:rsidRPr="00D41F8F">
        <w:rPr>
          <w:rFonts w:eastAsia="Arial" w:cs="Times New Roman"/>
          <w:color w:val="000000"/>
          <w:szCs w:val="24"/>
          <w:lang w:bidi="th-TH"/>
        </w:rPr>
        <w:t>978-</w:t>
      </w:r>
      <w:r w:rsidR="003C35B6" w:rsidRPr="00D41F8F">
        <w:rPr>
          <w:rFonts w:eastAsia="Arial" w:cs="Times New Roman"/>
          <w:color w:val="000000"/>
          <w:szCs w:val="24"/>
          <w:lang w:bidi="th-TH"/>
        </w:rPr>
        <w:t>1-7385863-4-9</w:t>
      </w:r>
      <w:r w:rsidRPr="00D41F8F">
        <w:rPr>
          <w:rFonts w:ascii="Arial" w:eastAsia="Arial" w:hAnsi="Arial" w:cs="Times New Roman"/>
          <w:color w:val="000000"/>
          <w:szCs w:val="24"/>
          <w:lang w:bidi="th-TH"/>
        </w:rPr>
        <w:t xml:space="preserve"> </w:t>
      </w:r>
      <w:r w:rsidRPr="00D41F8F">
        <w:rPr>
          <w:rFonts w:eastAsia="Basic Sans Light" w:cs="Basic Sans Light"/>
          <w:color w:val="000000"/>
          <w:szCs w:val="24"/>
          <w:lang w:bidi="th-TH"/>
        </w:rPr>
        <w:t>(online version and docx)</w:t>
      </w:r>
    </w:p>
    <w:p w14:paraId="527B0CEA" w14:textId="7565EF5A" w:rsidR="00211C66" w:rsidRPr="00D41F8F" w:rsidRDefault="00B24B6F" w:rsidP="008811BE">
      <w:pPr>
        <w:rPr>
          <w:rFonts w:eastAsia="Basic Sans Light" w:cs="Basic Sans Light"/>
          <w:szCs w:val="24"/>
          <w:lang w:bidi="th-TH"/>
        </w:rPr>
      </w:pPr>
      <w:r w:rsidRPr="00D41F8F">
        <w:rPr>
          <w:rFonts w:eastAsia="Basic Sans Light" w:cs="Basic Sans Light"/>
          <w:szCs w:val="24"/>
          <w:lang w:bidi="th-TH"/>
        </w:rPr>
        <w:t>Te H</w:t>
      </w:r>
      <w:r w:rsidR="000C3A03" w:rsidRPr="00D41F8F">
        <w:rPr>
          <w:rFonts w:eastAsia="Basic Sans Light" w:cs="Basic Sans Light"/>
          <w:szCs w:val="24"/>
          <w:lang w:bidi="th-TH"/>
        </w:rPr>
        <w:t xml:space="preserve">iringa Mahara </w:t>
      </w:r>
      <w:r w:rsidR="00186B6C" w:rsidRPr="00D41F8F">
        <w:rPr>
          <w:rFonts w:eastAsia="Basic Sans Light" w:cs="Basic Sans Light"/>
          <w:szCs w:val="24"/>
          <w:lang w:bidi="th-TH"/>
        </w:rPr>
        <w:t>–</w:t>
      </w:r>
      <w:r w:rsidR="000C3A03" w:rsidRPr="00D41F8F">
        <w:rPr>
          <w:rFonts w:eastAsia="Basic Sans Light" w:cs="Basic Sans Light"/>
          <w:szCs w:val="24"/>
          <w:lang w:bidi="th-TH"/>
        </w:rPr>
        <w:t xml:space="preserve"> t</w:t>
      </w:r>
      <w:r w:rsidR="00211C66" w:rsidRPr="00D41F8F">
        <w:rPr>
          <w:rFonts w:eastAsia="Basic Sans Light" w:cs="Basic Sans Light"/>
          <w:szCs w:val="24"/>
          <w:lang w:bidi="th-TH"/>
        </w:rPr>
        <w:t>he New Zealand Mental Health and Wellbeing Commission</w:t>
      </w:r>
      <w:r w:rsidR="000D3362" w:rsidRPr="00D41F8F">
        <w:rPr>
          <w:rFonts w:eastAsia="Basic Sans Light" w:cs="Basic Sans Light"/>
          <w:szCs w:val="24"/>
          <w:lang w:bidi="th-TH"/>
        </w:rPr>
        <w:t xml:space="preserve"> </w:t>
      </w:r>
      <w:r w:rsidR="006A4466" w:rsidRPr="00D41F8F">
        <w:rPr>
          <w:rFonts w:eastAsia="Basic Sans Light" w:cs="Basic Sans Light"/>
          <w:szCs w:val="24"/>
          <w:lang w:bidi="th-TH"/>
        </w:rPr>
        <w:t>–</w:t>
      </w:r>
      <w:r w:rsidR="00211C66" w:rsidRPr="00D41F8F">
        <w:rPr>
          <w:rFonts w:eastAsia="Basic Sans Light" w:cs="Basic Sans Light"/>
          <w:szCs w:val="24"/>
          <w:lang w:bidi="th-TH"/>
        </w:rPr>
        <w:t xml:space="preserve"> was set up in February 2021 and works under the Mental Health and Wellbeing Commission Act 2020. Our purpose is to contribute to better and equitable mental health and wellbeing outcomes for people in Aotearoa New Zealand.</w:t>
      </w:r>
    </w:p>
    <w:p w14:paraId="55AB401A" w14:textId="217E06F2" w:rsidR="00211C66" w:rsidRPr="00D41F8F" w:rsidRDefault="00211C66" w:rsidP="008811BE">
      <w:pPr>
        <w:rPr>
          <w:rFonts w:eastAsia="Basic Sans Light" w:cs="Basic Sans Light"/>
          <w:b/>
          <w:szCs w:val="24"/>
          <w:lang w:bidi="th-TH"/>
        </w:rPr>
      </w:pPr>
      <w:r w:rsidRPr="00D41F8F">
        <w:rPr>
          <w:rFonts w:eastAsia="Basic Sans Light" w:cs="Basic Sans Light"/>
          <w:szCs w:val="24"/>
          <w:lang w:bidi="th-TH"/>
        </w:rPr>
        <w:t xml:space="preserve">For more information, please visit our website: </w:t>
      </w:r>
      <w:hyperlink r:id="rId14">
        <w:r w:rsidR="00BD3F6E" w:rsidRPr="00D41F8F">
          <w:rPr>
            <w:rFonts w:eastAsia="Basic Sans Light" w:cs="Basic Sans Light"/>
            <w:color w:val="3366CC"/>
            <w:szCs w:val="24"/>
            <w:lang w:bidi="th-TH"/>
          </w:rPr>
          <w:t>www.mental healthwc.govt.nz</w:t>
        </w:r>
      </w:hyperlink>
      <w:r w:rsidR="005B25F9" w:rsidRPr="00D41F8F">
        <w:rPr>
          <w:rFonts w:eastAsia="Basic Sans Light" w:cs="Basic Sans Light"/>
          <w:b/>
          <w:szCs w:val="24"/>
          <w:lang w:bidi="th-TH"/>
        </w:rPr>
        <w:t xml:space="preserve"> </w:t>
      </w:r>
    </w:p>
    <w:p w14:paraId="5487A74B" w14:textId="77777777" w:rsidR="00BD3F6E" w:rsidRPr="00D41F8F" w:rsidRDefault="00BD3F6E" w:rsidP="008811BE">
      <w:pPr>
        <w:rPr>
          <w:rFonts w:eastAsia="Basic Sans Light" w:cs="Basic Sans Light"/>
          <w:szCs w:val="24"/>
          <w:lang w:bidi="th-TH"/>
        </w:rPr>
      </w:pPr>
      <w:r w:rsidRPr="00D41F8F">
        <w:rPr>
          <w:rFonts w:eastAsia="Basic Sans Light" w:cs="Basic Sans Light"/>
          <w:szCs w:val="24"/>
          <w:lang w:bidi="th-TH"/>
        </w:rPr>
        <w:t>The mission statement in our Strategy is “Whakawāteatia e tātou he ara oranga / clearing pathways to wellbeing for all.” Te Hiringa Mahara acknowledges the inequities present in how different communities in Aotearoa New Zealand experience wellbeing and that we must create the space to welcome change and transformation of the systems that support mental health and wellbeing. Transforming the ways people experience wellbeing can only be realised when the voices of those poorly served communities, including Māori and people with lived experience of distress and addiction, substance, or gambling harm, are prioritised.</w:t>
      </w:r>
    </w:p>
    <w:p w14:paraId="7329DE2E" w14:textId="0D689455" w:rsidR="00BD3F6E" w:rsidRPr="00D41F8F" w:rsidRDefault="00BD3F6E" w:rsidP="008811BE">
      <w:pPr>
        <w:rPr>
          <w:rFonts w:eastAsia="Basic Sans Light" w:cs="Basic Sans Light"/>
          <w:lang w:bidi="th-TH"/>
        </w:rPr>
      </w:pPr>
      <w:r>
        <w:rPr>
          <w:rStyle w:val="normaltextrun"/>
          <w:color w:val="000000"/>
          <w:shd w:val="clear" w:color="auto" w:fill="FFFFFF"/>
        </w:rPr>
        <w:t xml:space="preserve">Te Hiringa Mahara </w:t>
      </w:r>
      <w:r w:rsidR="00AF5190">
        <w:rPr>
          <w:rStyle w:val="normaltextrun"/>
          <w:color w:val="000000"/>
          <w:shd w:val="clear" w:color="auto" w:fill="FFFFFF"/>
        </w:rPr>
        <w:t>-</w:t>
      </w:r>
      <w:r>
        <w:rPr>
          <w:rStyle w:val="normaltextrun"/>
          <w:color w:val="000000"/>
          <w:shd w:val="clear" w:color="auto" w:fill="FFFFFF"/>
        </w:rPr>
        <w:t xml:space="preserve"> Mental Health and Wellbeing Commission</w:t>
      </w:r>
      <w:r w:rsidR="00AF5190">
        <w:rPr>
          <w:rStyle w:val="normaltextrun"/>
          <w:color w:val="000000"/>
          <w:shd w:val="clear" w:color="auto" w:fill="FFFFFF"/>
        </w:rPr>
        <w:t xml:space="preserve"> (</w:t>
      </w:r>
      <w:r>
        <w:rPr>
          <w:rStyle w:val="normaltextrun"/>
          <w:color w:val="000000"/>
          <w:shd w:val="clear" w:color="auto" w:fill="FFFFFF"/>
        </w:rPr>
        <w:t>2023</w:t>
      </w:r>
      <w:r w:rsidR="00AF5190">
        <w:rPr>
          <w:rStyle w:val="normaltextrun"/>
          <w:color w:val="000000"/>
          <w:shd w:val="clear" w:color="auto" w:fill="FFFFFF"/>
        </w:rPr>
        <w:t>).</w:t>
      </w:r>
      <w:r>
        <w:rPr>
          <w:rFonts w:eastAsia="Basic Sans Light" w:cs="Basic Sans Light"/>
          <w:lang w:bidi="th-TH"/>
        </w:rPr>
        <w:t xml:space="preserve"> </w:t>
      </w:r>
      <w:r w:rsidR="00F60D84" w:rsidRPr="3BBACDC7">
        <w:rPr>
          <w:rFonts w:ascii="Basic Sans" w:eastAsia="Basic Sans Light" w:hAnsi="Basic Sans" w:cs="Basic Sans Light"/>
          <w:b/>
          <w:lang w:bidi="th-TH"/>
        </w:rPr>
        <w:t>Lived experiences of compulsory community treatment orders</w:t>
      </w:r>
      <w:r w:rsidRPr="3BBACDC7">
        <w:rPr>
          <w:rFonts w:ascii="Basic Sans" w:eastAsia="Basic Sans Light" w:hAnsi="Basic Sans" w:cs="Basic Sans Light"/>
          <w:lang w:bidi="th-TH"/>
        </w:rPr>
        <w:t xml:space="preserve">. </w:t>
      </w:r>
      <w:r w:rsidRPr="3BBACDC7">
        <w:rPr>
          <w:rFonts w:eastAsia="Basic Sans Light" w:cs="Basic Sans Light"/>
          <w:lang w:bidi="th-TH"/>
        </w:rPr>
        <w:t xml:space="preserve">Wellington: </w:t>
      </w:r>
      <w:r w:rsidR="00FE686C" w:rsidRPr="3BBACDC7">
        <w:rPr>
          <w:rFonts w:eastAsia="Basic Sans Light" w:cs="Basic Sans Light"/>
          <w:lang w:bidi="th-TH"/>
        </w:rPr>
        <w:t>Te Hiringa Mahara New Zealand Mental Health and Wellbeing Commission</w:t>
      </w:r>
      <w:r w:rsidRPr="3BBACDC7">
        <w:rPr>
          <w:rFonts w:eastAsia="Basic Sans Light" w:cs="Basic Sans Light"/>
          <w:lang w:bidi="th-TH"/>
        </w:rPr>
        <w:t xml:space="preserve">. </w:t>
      </w:r>
    </w:p>
    <w:p w14:paraId="6BB68999" w14:textId="13CE9F19" w:rsidR="00211C66" w:rsidRPr="00D907C4" w:rsidRDefault="00E76657" w:rsidP="008811BE">
      <w:pPr>
        <w:pStyle w:val="Heading1"/>
        <w:rPr>
          <w:rStyle w:val="normaltextrun"/>
        </w:rPr>
      </w:pPr>
      <w:bookmarkStart w:id="2" w:name="_Toc139546896"/>
      <w:r w:rsidRPr="00D907C4">
        <w:rPr>
          <w:rStyle w:val="normaltextrun"/>
        </w:rPr>
        <w:t>Kupu</w:t>
      </w:r>
      <w:r w:rsidR="00211C66" w:rsidRPr="00D907C4">
        <w:rPr>
          <w:rStyle w:val="normaltextrun"/>
        </w:rPr>
        <w:t xml:space="preserve"> whakataki | Foreword</w:t>
      </w:r>
      <w:bookmarkEnd w:id="2"/>
    </w:p>
    <w:p w14:paraId="31F2F51C" w14:textId="42F10EC7" w:rsidR="00581CA7" w:rsidRPr="00D41F8F" w:rsidRDefault="0015008E" w:rsidP="008811BE">
      <w:pPr>
        <w:rPr>
          <w:szCs w:val="24"/>
        </w:rPr>
      </w:pPr>
      <w:r w:rsidRPr="00D41F8F">
        <w:rPr>
          <w:szCs w:val="24"/>
        </w:rPr>
        <w:t xml:space="preserve">In 2019, </w:t>
      </w:r>
      <w:r w:rsidR="003D4B39">
        <w:rPr>
          <w:szCs w:val="24"/>
        </w:rPr>
        <w:t xml:space="preserve">the </w:t>
      </w:r>
      <w:r w:rsidR="0032549F" w:rsidRPr="00D41F8F">
        <w:rPr>
          <w:szCs w:val="24"/>
        </w:rPr>
        <w:t xml:space="preserve">Government accepted the recommendation from </w:t>
      </w:r>
      <w:proofErr w:type="spellStart"/>
      <w:r w:rsidR="0032549F" w:rsidRPr="0001490E">
        <w:rPr>
          <w:b/>
          <w:bCs/>
          <w:szCs w:val="24"/>
        </w:rPr>
        <w:t>He</w:t>
      </w:r>
      <w:proofErr w:type="spellEnd"/>
      <w:r w:rsidR="0032549F" w:rsidRPr="0001490E">
        <w:rPr>
          <w:b/>
          <w:bCs/>
          <w:szCs w:val="24"/>
        </w:rPr>
        <w:t xml:space="preserve"> Ara Oranga</w:t>
      </w:r>
      <w:r w:rsidR="007235DD" w:rsidRPr="0001490E">
        <w:rPr>
          <w:b/>
          <w:bCs/>
          <w:szCs w:val="24"/>
        </w:rPr>
        <w:t>:</w:t>
      </w:r>
      <w:r w:rsidR="007235DD" w:rsidRPr="0001490E">
        <w:rPr>
          <w:b/>
          <w:bCs/>
        </w:rPr>
        <w:t xml:space="preserve"> </w:t>
      </w:r>
      <w:r w:rsidR="007235DD" w:rsidRPr="0001490E">
        <w:rPr>
          <w:b/>
          <w:bCs/>
          <w:szCs w:val="24"/>
        </w:rPr>
        <w:t>Report of the Government Inquiry into Mental Health and Addiction</w:t>
      </w:r>
      <w:r w:rsidR="007235DD" w:rsidRPr="00D41F8F">
        <w:rPr>
          <w:szCs w:val="24"/>
        </w:rPr>
        <w:t xml:space="preserve"> (Government Inquiry into Mental Health and Addiction, 2018)</w:t>
      </w:r>
      <w:r w:rsidR="0032549F" w:rsidRPr="00D41F8F">
        <w:rPr>
          <w:szCs w:val="24"/>
        </w:rPr>
        <w:t xml:space="preserve"> to repeal and replace the Mental Health</w:t>
      </w:r>
      <w:r w:rsidR="003D4B39" w:rsidRPr="00D41F8F">
        <w:rPr>
          <w:szCs w:val="24"/>
        </w:rPr>
        <w:t xml:space="preserve"> (Compulsory Assessment and Treatment)</w:t>
      </w:r>
      <w:r w:rsidR="0032549F" w:rsidRPr="00D41F8F">
        <w:rPr>
          <w:szCs w:val="24"/>
        </w:rPr>
        <w:t xml:space="preserve"> Act </w:t>
      </w:r>
      <w:r w:rsidR="003D4B39">
        <w:rPr>
          <w:szCs w:val="24"/>
        </w:rPr>
        <w:t>1992</w:t>
      </w:r>
      <w:r w:rsidR="00D251BA">
        <w:rPr>
          <w:szCs w:val="24"/>
        </w:rPr>
        <w:t xml:space="preserve"> (Mental Health Act)</w:t>
      </w:r>
      <w:r w:rsidR="003D4B39">
        <w:rPr>
          <w:szCs w:val="24"/>
        </w:rPr>
        <w:t>—</w:t>
      </w:r>
      <w:r w:rsidR="0032549F" w:rsidRPr="00D41F8F">
        <w:rPr>
          <w:szCs w:val="24"/>
        </w:rPr>
        <w:t xml:space="preserve">an outdated </w:t>
      </w:r>
      <w:r w:rsidR="003D4B39">
        <w:rPr>
          <w:szCs w:val="24"/>
        </w:rPr>
        <w:t>law</w:t>
      </w:r>
      <w:r w:rsidR="003D4B39" w:rsidRPr="00D41F8F">
        <w:rPr>
          <w:szCs w:val="24"/>
        </w:rPr>
        <w:t xml:space="preserve"> </w:t>
      </w:r>
      <w:r w:rsidR="00A107A6" w:rsidRPr="00D41F8F">
        <w:rPr>
          <w:szCs w:val="24"/>
        </w:rPr>
        <w:t xml:space="preserve">that </w:t>
      </w:r>
      <w:r w:rsidR="00CE7F5B" w:rsidRPr="00D41F8F">
        <w:rPr>
          <w:szCs w:val="24"/>
        </w:rPr>
        <w:t xml:space="preserve">is not aligned with </w:t>
      </w:r>
      <w:r w:rsidR="00505E2B" w:rsidRPr="00D41F8F">
        <w:rPr>
          <w:szCs w:val="24"/>
        </w:rPr>
        <w:t>our</w:t>
      </w:r>
      <w:r w:rsidR="00CE7F5B" w:rsidRPr="00D41F8F">
        <w:rPr>
          <w:szCs w:val="24"/>
        </w:rPr>
        <w:t xml:space="preserve"> international human </w:t>
      </w:r>
      <w:r w:rsidR="0032549F" w:rsidRPr="00D41F8F">
        <w:rPr>
          <w:szCs w:val="24"/>
        </w:rPr>
        <w:t xml:space="preserve">rights </w:t>
      </w:r>
      <w:r w:rsidR="00CE7F5B" w:rsidRPr="00D41F8F">
        <w:rPr>
          <w:szCs w:val="24"/>
        </w:rPr>
        <w:t>obligations</w:t>
      </w:r>
      <w:r w:rsidR="0032549F" w:rsidRPr="00D41F8F">
        <w:rPr>
          <w:szCs w:val="24"/>
        </w:rPr>
        <w:t>.</w:t>
      </w:r>
    </w:p>
    <w:p w14:paraId="258CAED1" w14:textId="76A5355B" w:rsidR="0032549F" w:rsidRPr="00D41F8F" w:rsidRDefault="003D4B39" w:rsidP="008811BE">
      <w:pPr>
        <w:rPr>
          <w:szCs w:val="24"/>
          <w:highlight w:val="yellow"/>
        </w:rPr>
      </w:pPr>
      <w:r>
        <w:rPr>
          <w:szCs w:val="24"/>
        </w:rPr>
        <w:t>Since then, t</w:t>
      </w:r>
      <w:r w:rsidR="002C499A" w:rsidRPr="00D41F8F">
        <w:rPr>
          <w:szCs w:val="24"/>
        </w:rPr>
        <w:t>h</w:t>
      </w:r>
      <w:r w:rsidR="008C6DD3" w:rsidRPr="00D41F8F">
        <w:rPr>
          <w:szCs w:val="24"/>
        </w:rPr>
        <w:t>e</w:t>
      </w:r>
      <w:r w:rsidR="002C499A" w:rsidRPr="00D41F8F">
        <w:rPr>
          <w:szCs w:val="24"/>
        </w:rPr>
        <w:t xml:space="preserve"> process </w:t>
      </w:r>
      <w:r w:rsidR="008C6DD3" w:rsidRPr="00D41F8F">
        <w:rPr>
          <w:szCs w:val="24"/>
        </w:rPr>
        <w:t xml:space="preserve">to repeal and replace the </w:t>
      </w:r>
      <w:r w:rsidR="00D251BA">
        <w:rPr>
          <w:szCs w:val="24"/>
        </w:rPr>
        <w:t xml:space="preserve">Mental Health </w:t>
      </w:r>
      <w:r w:rsidR="008C6DD3" w:rsidRPr="00D41F8F">
        <w:rPr>
          <w:szCs w:val="24"/>
        </w:rPr>
        <w:t>Act</w:t>
      </w:r>
      <w:r w:rsidR="002C499A" w:rsidRPr="00D41F8F">
        <w:rPr>
          <w:szCs w:val="24"/>
        </w:rPr>
        <w:t xml:space="preserve"> has been under</w:t>
      </w:r>
      <w:r>
        <w:rPr>
          <w:szCs w:val="24"/>
        </w:rPr>
        <w:t xml:space="preserve"> </w:t>
      </w:r>
      <w:r w:rsidR="002C499A" w:rsidRPr="00D41F8F">
        <w:rPr>
          <w:szCs w:val="24"/>
        </w:rPr>
        <w:t>way</w:t>
      </w:r>
      <w:r>
        <w:rPr>
          <w:szCs w:val="24"/>
        </w:rPr>
        <w:t>.</w:t>
      </w:r>
      <w:r w:rsidR="002C499A" w:rsidRPr="00D41F8F">
        <w:rPr>
          <w:szCs w:val="24"/>
        </w:rPr>
        <w:t xml:space="preserve"> </w:t>
      </w:r>
      <w:r>
        <w:rPr>
          <w:szCs w:val="24"/>
        </w:rPr>
        <w:t>W</w:t>
      </w:r>
      <w:r w:rsidR="002C499A" w:rsidRPr="00D41F8F">
        <w:rPr>
          <w:szCs w:val="24"/>
        </w:rPr>
        <w:t xml:space="preserve">hile this work is important, we cannot wait years for changes </w:t>
      </w:r>
      <w:r w:rsidR="008C6DD3" w:rsidRPr="00D41F8F">
        <w:rPr>
          <w:szCs w:val="24"/>
        </w:rPr>
        <w:t>to happen.</w:t>
      </w:r>
      <w:r w:rsidR="00482D2D" w:rsidRPr="00D41F8F">
        <w:rPr>
          <w:szCs w:val="24"/>
        </w:rPr>
        <w:t xml:space="preserve"> We need </w:t>
      </w:r>
      <w:r w:rsidR="00A60C5F" w:rsidRPr="00D41F8F">
        <w:rPr>
          <w:szCs w:val="24"/>
        </w:rPr>
        <w:t xml:space="preserve">to </w:t>
      </w:r>
      <w:r w:rsidR="00332E9D" w:rsidRPr="00D41F8F">
        <w:rPr>
          <w:szCs w:val="24"/>
        </w:rPr>
        <w:t xml:space="preserve">keep up efforts to </w:t>
      </w:r>
      <w:r w:rsidR="00A60C5F" w:rsidRPr="00D41F8F">
        <w:rPr>
          <w:szCs w:val="24"/>
        </w:rPr>
        <w:t xml:space="preserve">shift from coercive treatment </w:t>
      </w:r>
      <w:proofErr w:type="gramStart"/>
      <w:r w:rsidR="00A60C5F" w:rsidRPr="00D41F8F">
        <w:rPr>
          <w:szCs w:val="24"/>
        </w:rPr>
        <w:t>to choice</w:t>
      </w:r>
      <w:proofErr w:type="gramEnd"/>
      <w:r w:rsidR="00A60C5F" w:rsidRPr="00D41F8F">
        <w:rPr>
          <w:szCs w:val="24"/>
        </w:rPr>
        <w:t>-based treatment now</w:t>
      </w:r>
      <w:r w:rsidR="008F0777" w:rsidRPr="00D41F8F">
        <w:rPr>
          <w:szCs w:val="24"/>
        </w:rPr>
        <w:t xml:space="preserve">, </w:t>
      </w:r>
      <w:r w:rsidR="006C7DCD" w:rsidRPr="00D41F8F">
        <w:rPr>
          <w:szCs w:val="24"/>
        </w:rPr>
        <w:t xml:space="preserve">and ensure </w:t>
      </w:r>
      <w:r w:rsidR="008F0777" w:rsidRPr="00D41F8F">
        <w:rPr>
          <w:szCs w:val="24"/>
        </w:rPr>
        <w:t xml:space="preserve">people </w:t>
      </w:r>
      <w:r w:rsidR="006C7DCD" w:rsidRPr="00D41F8F">
        <w:rPr>
          <w:szCs w:val="24"/>
        </w:rPr>
        <w:t>are supported</w:t>
      </w:r>
      <w:r w:rsidR="008F0777" w:rsidRPr="00D41F8F">
        <w:rPr>
          <w:szCs w:val="24"/>
        </w:rPr>
        <w:t xml:space="preserve"> to make decisions about their health care</w:t>
      </w:r>
      <w:r w:rsidR="00A60C5F" w:rsidRPr="00D41F8F">
        <w:rPr>
          <w:szCs w:val="24"/>
        </w:rPr>
        <w:t>.</w:t>
      </w:r>
    </w:p>
    <w:p w14:paraId="3EA574F7" w14:textId="49D010C1" w:rsidR="00565B00" w:rsidRPr="00D41F8F" w:rsidRDefault="005B5DED" w:rsidP="00565B00">
      <w:r>
        <w:t>Almost 7,000</w:t>
      </w:r>
      <w:r w:rsidR="00D003A0">
        <w:t xml:space="preserve"> people </w:t>
      </w:r>
      <w:r>
        <w:t>were</w:t>
      </w:r>
      <w:r w:rsidR="00565B00" w:rsidDel="001A5611">
        <w:t xml:space="preserve"> </w:t>
      </w:r>
      <w:r w:rsidR="00565B00">
        <w:t xml:space="preserve">under </w:t>
      </w:r>
      <w:r w:rsidR="00D251BA">
        <w:t>c</w:t>
      </w:r>
      <w:r w:rsidR="004D20E6">
        <w:t xml:space="preserve">ompulsory </w:t>
      </w:r>
      <w:r w:rsidR="00D251BA">
        <w:t>c</w:t>
      </w:r>
      <w:r w:rsidR="004D20E6">
        <w:t xml:space="preserve">ommunity </w:t>
      </w:r>
      <w:r w:rsidR="00D251BA">
        <w:t>t</w:t>
      </w:r>
      <w:r w:rsidR="004D20E6">
        <w:t xml:space="preserve">reatment </w:t>
      </w:r>
      <w:r w:rsidR="00D251BA">
        <w:t>o</w:t>
      </w:r>
      <w:r w:rsidR="004D20E6">
        <w:t>rders</w:t>
      </w:r>
      <w:r w:rsidR="007F7581">
        <w:t xml:space="preserve"> (CCTOs)</w:t>
      </w:r>
      <w:r>
        <w:t xml:space="preserve"> in </w:t>
      </w:r>
      <w:r w:rsidR="00047954">
        <w:t>2021</w:t>
      </w:r>
      <w:r w:rsidR="00565B00">
        <w:t xml:space="preserve">. These people are members of whānau and </w:t>
      </w:r>
      <w:proofErr w:type="gramStart"/>
      <w:r w:rsidR="00565B00">
        <w:t xml:space="preserve">communities, </w:t>
      </w:r>
      <w:r w:rsidR="00D251BA">
        <w:t>and</w:t>
      </w:r>
      <w:proofErr w:type="gramEnd"/>
      <w:r w:rsidR="00D251BA">
        <w:t xml:space="preserve"> </w:t>
      </w:r>
      <w:r w:rsidR="00122006">
        <w:t>are living and working in communities</w:t>
      </w:r>
      <w:r w:rsidR="00D251BA">
        <w:t>.</w:t>
      </w:r>
      <w:r w:rsidR="00565B00">
        <w:t xml:space="preserve"> </w:t>
      </w:r>
      <w:r w:rsidR="00D251BA">
        <w:t>U</w:t>
      </w:r>
      <w:r w:rsidR="00565B00">
        <w:t xml:space="preserve">nder </w:t>
      </w:r>
      <w:r w:rsidR="00CF6B1F">
        <w:t>the current</w:t>
      </w:r>
      <w:r w:rsidR="00565B00">
        <w:t xml:space="preserve"> legislation, </w:t>
      </w:r>
      <w:r w:rsidR="00D251BA">
        <w:t xml:space="preserve">they </w:t>
      </w:r>
      <w:r w:rsidR="00482F02">
        <w:t xml:space="preserve">are </w:t>
      </w:r>
      <w:r w:rsidR="00D251BA">
        <w:t xml:space="preserve">also </w:t>
      </w:r>
      <w:r w:rsidR="00482F02">
        <w:t xml:space="preserve">denied the right to make decisions about their health care.  </w:t>
      </w:r>
    </w:p>
    <w:p w14:paraId="6C850B4F" w14:textId="7563C232" w:rsidR="00565B00" w:rsidRPr="00D41F8F" w:rsidRDefault="00565B00" w:rsidP="00565B00">
      <w:pPr>
        <w:rPr>
          <w:szCs w:val="24"/>
        </w:rPr>
      </w:pPr>
      <w:r w:rsidRPr="00D41F8F">
        <w:rPr>
          <w:szCs w:val="24"/>
        </w:rPr>
        <w:t xml:space="preserve">More Māori are subject to </w:t>
      </w:r>
      <w:r w:rsidR="00737A8E" w:rsidRPr="00D41F8F">
        <w:rPr>
          <w:szCs w:val="24"/>
        </w:rPr>
        <w:t xml:space="preserve">CCTOs </w:t>
      </w:r>
      <w:r w:rsidRPr="00D41F8F">
        <w:rPr>
          <w:szCs w:val="24"/>
        </w:rPr>
        <w:t xml:space="preserve">than any other population </w:t>
      </w:r>
      <w:r w:rsidR="00D251BA">
        <w:rPr>
          <w:szCs w:val="24"/>
        </w:rPr>
        <w:t xml:space="preserve">group </w:t>
      </w:r>
      <w:r w:rsidRPr="00D41F8F">
        <w:rPr>
          <w:szCs w:val="24"/>
        </w:rPr>
        <w:t xml:space="preserve">in </w:t>
      </w:r>
      <w:r w:rsidR="004051D1" w:rsidRPr="00D41F8F">
        <w:rPr>
          <w:szCs w:val="24"/>
        </w:rPr>
        <w:t>Aotearoa</w:t>
      </w:r>
      <w:r w:rsidRPr="00D41F8F">
        <w:rPr>
          <w:szCs w:val="24"/>
        </w:rPr>
        <w:t xml:space="preserve">, and this is unacceptable. </w:t>
      </w:r>
    </w:p>
    <w:p w14:paraId="470FBEE6" w14:textId="7A0651A2" w:rsidR="00565B00" w:rsidRPr="00D41F8F" w:rsidRDefault="00565B00" w:rsidP="00565B00">
      <w:r>
        <w:t xml:space="preserve">It is crucial </w:t>
      </w:r>
      <w:r w:rsidR="00652852">
        <w:t xml:space="preserve">to base </w:t>
      </w:r>
      <w:r w:rsidR="00E37951">
        <w:t xml:space="preserve">the </w:t>
      </w:r>
      <w:r>
        <w:t>new</w:t>
      </w:r>
      <w:r w:rsidR="00FD18E5">
        <w:t xml:space="preserve"> </w:t>
      </w:r>
      <w:r>
        <w:t>legislation on Te Tiriti o Waitangi</w:t>
      </w:r>
      <w:r w:rsidR="00D114B2">
        <w:t>,</w:t>
      </w:r>
      <w:r>
        <w:t xml:space="preserve"> human rights</w:t>
      </w:r>
      <w:r w:rsidR="00D114B2">
        <w:t>,</w:t>
      </w:r>
      <w:r w:rsidR="78070AE7">
        <w:t xml:space="preserve"> </w:t>
      </w:r>
      <w:r w:rsidR="00D114B2">
        <w:t xml:space="preserve">and </w:t>
      </w:r>
      <w:r w:rsidR="00AB4451">
        <w:t>supported decision making</w:t>
      </w:r>
      <w:r w:rsidR="00D13E00">
        <w:t xml:space="preserve"> </w:t>
      </w:r>
      <w:r>
        <w:t>so that Māori</w:t>
      </w:r>
      <w:r w:rsidR="00FD18E5">
        <w:t>, tāngata whaiora</w:t>
      </w:r>
      <w:r w:rsidR="006C7FB6">
        <w:t>,</w:t>
      </w:r>
      <w:r w:rsidR="00FD18E5">
        <w:t xml:space="preserve"> and whānau </w:t>
      </w:r>
      <w:r>
        <w:t xml:space="preserve">have </w:t>
      </w:r>
      <w:r w:rsidR="007B0C2F">
        <w:t>the right to make decisions about their care and support.</w:t>
      </w:r>
      <w:r w:rsidR="007B0C2F" w:rsidDel="00D114B2">
        <w:t xml:space="preserve"> </w:t>
      </w:r>
      <w:r w:rsidR="007B0C2F">
        <w:t xml:space="preserve">It is also important </w:t>
      </w:r>
      <w:r w:rsidR="00D114B2">
        <w:t>to provide</w:t>
      </w:r>
      <w:r w:rsidR="007B0C2F">
        <w:t xml:space="preserve"> </w:t>
      </w:r>
      <w:r>
        <w:t xml:space="preserve">more meaningful options </w:t>
      </w:r>
      <w:r w:rsidR="00EE2C94">
        <w:t xml:space="preserve">for people </w:t>
      </w:r>
      <w:r>
        <w:t xml:space="preserve">experiencing </w:t>
      </w:r>
      <w:r w:rsidR="00EE2C94">
        <w:t xml:space="preserve">mental </w:t>
      </w:r>
      <w:r>
        <w:t>distress.</w:t>
      </w:r>
    </w:p>
    <w:p w14:paraId="3D229E21" w14:textId="7BD443ED" w:rsidR="00A60C5F" w:rsidRPr="00D41F8F" w:rsidRDefault="002A5F94" w:rsidP="4C9B6B24">
      <w:r w:rsidRPr="00F50327">
        <w:t xml:space="preserve">While legislation is being developed, </w:t>
      </w:r>
      <w:r w:rsidR="000425A7" w:rsidRPr="00F50327">
        <w:t>we strongly urge</w:t>
      </w:r>
      <w:r w:rsidR="00D114B2" w:rsidRPr="00F50327">
        <w:t xml:space="preserve"> that services and courts</w:t>
      </w:r>
      <w:r w:rsidR="000425A7" w:rsidRPr="00F50327">
        <w:t xml:space="preserve"> change</w:t>
      </w:r>
      <w:r w:rsidR="00D114B2" w:rsidRPr="00F50327">
        <w:t xml:space="preserve"> their</w:t>
      </w:r>
      <w:r w:rsidR="000425A7" w:rsidRPr="00F50327">
        <w:t xml:space="preserve"> practices now</w:t>
      </w:r>
      <w:r w:rsidR="00A52ED7" w:rsidRPr="00F50327">
        <w:t>.</w:t>
      </w:r>
      <w:r w:rsidR="00A52ED7">
        <w:t xml:space="preserve">  </w:t>
      </w:r>
    </w:p>
    <w:p w14:paraId="6364F58A" w14:textId="12B11F46" w:rsidR="00A60C5F" w:rsidRDefault="7BEF6572" w:rsidP="00565B00">
      <w:pPr>
        <w:rPr>
          <w:szCs w:val="24"/>
        </w:rPr>
      </w:pPr>
      <w:r w:rsidRPr="00D41F8F">
        <w:rPr>
          <w:szCs w:val="24"/>
        </w:rPr>
        <w:t>We acknowledge</w:t>
      </w:r>
      <w:r w:rsidR="5C08C123" w:rsidRPr="00D41F8F">
        <w:rPr>
          <w:szCs w:val="24"/>
        </w:rPr>
        <w:t xml:space="preserve"> </w:t>
      </w:r>
      <w:r w:rsidR="00652852">
        <w:rPr>
          <w:szCs w:val="24"/>
        </w:rPr>
        <w:t>that the</w:t>
      </w:r>
      <w:r w:rsidR="7DBDA196" w:rsidRPr="00D41F8F">
        <w:rPr>
          <w:szCs w:val="24"/>
        </w:rPr>
        <w:t xml:space="preserve"> factors </w:t>
      </w:r>
      <w:r w:rsidRPr="00D41F8F">
        <w:rPr>
          <w:szCs w:val="24"/>
        </w:rPr>
        <w:t>influencing</w:t>
      </w:r>
      <w:r w:rsidR="0B387D0A" w:rsidRPr="00D41F8F">
        <w:rPr>
          <w:szCs w:val="24"/>
        </w:rPr>
        <w:t xml:space="preserve"> current use of the Mental Health Act and CCTOs</w:t>
      </w:r>
      <w:r w:rsidR="00652852">
        <w:rPr>
          <w:szCs w:val="24"/>
        </w:rPr>
        <w:t xml:space="preserve"> are complex</w:t>
      </w:r>
      <w:r w:rsidR="0B387D0A" w:rsidRPr="00D41F8F">
        <w:rPr>
          <w:szCs w:val="24"/>
        </w:rPr>
        <w:t>.</w:t>
      </w:r>
      <w:r w:rsidRPr="00D41F8F">
        <w:rPr>
          <w:szCs w:val="24"/>
        </w:rPr>
        <w:t xml:space="preserve"> </w:t>
      </w:r>
      <w:r w:rsidR="000425A7" w:rsidRPr="00D41F8F">
        <w:rPr>
          <w:szCs w:val="24"/>
        </w:rPr>
        <w:t xml:space="preserve">For </w:t>
      </w:r>
      <w:r w:rsidR="61E28616" w:rsidRPr="00D41F8F">
        <w:rPr>
          <w:szCs w:val="24"/>
        </w:rPr>
        <w:t>change</w:t>
      </w:r>
      <w:r w:rsidR="00652852">
        <w:rPr>
          <w:szCs w:val="24"/>
        </w:rPr>
        <w:t>s</w:t>
      </w:r>
      <w:r w:rsidR="000425A7" w:rsidRPr="00D41F8F">
        <w:rPr>
          <w:szCs w:val="24"/>
        </w:rPr>
        <w:t xml:space="preserve"> to happen in ways that </w:t>
      </w:r>
      <w:r w:rsidR="00D114B2" w:rsidRPr="00D41F8F">
        <w:rPr>
          <w:szCs w:val="24"/>
        </w:rPr>
        <w:t xml:space="preserve">genuinely support </w:t>
      </w:r>
      <w:r w:rsidR="000425A7" w:rsidRPr="00D41F8F">
        <w:rPr>
          <w:szCs w:val="24"/>
        </w:rPr>
        <w:t>tāngata whaiora and whānau, we</w:t>
      </w:r>
      <w:r w:rsidR="00565B00" w:rsidRPr="00D41F8F">
        <w:rPr>
          <w:szCs w:val="24"/>
        </w:rPr>
        <w:t xml:space="preserve"> call on the Government to invest in a range of appropriate services that provide more choice about what works for people and whānau. We particularly urge the Government to invest in more kaupapa Māori services to provide </w:t>
      </w:r>
      <w:r w:rsidR="00656150" w:rsidRPr="00D41F8F">
        <w:rPr>
          <w:szCs w:val="24"/>
        </w:rPr>
        <w:t xml:space="preserve">culturally appropriate </w:t>
      </w:r>
      <w:r w:rsidR="005C1000" w:rsidRPr="00D41F8F">
        <w:rPr>
          <w:szCs w:val="24"/>
        </w:rPr>
        <w:t>support</w:t>
      </w:r>
      <w:r w:rsidR="00565B00" w:rsidRPr="00D41F8F">
        <w:rPr>
          <w:szCs w:val="24"/>
        </w:rPr>
        <w:t xml:space="preserve"> for tāngata whaiora Māori.</w:t>
      </w:r>
    </w:p>
    <w:p w14:paraId="643443D4" w14:textId="2239DE79" w:rsidR="00AB221F" w:rsidRDefault="00AB221F" w:rsidP="00565B00">
      <w:pPr>
        <w:rPr>
          <w:szCs w:val="24"/>
        </w:rPr>
      </w:pPr>
      <w:r>
        <w:rPr>
          <w:noProof/>
          <w:szCs w:val="24"/>
        </w:rPr>
        <w:drawing>
          <wp:anchor distT="0" distB="0" distL="114300" distR="114300" simplePos="0" relativeHeight="251658245" behindDoc="1" locked="0" layoutInCell="1" allowOverlap="1" wp14:anchorId="21189583" wp14:editId="588175B2">
            <wp:simplePos x="0" y="0"/>
            <wp:positionH relativeFrom="margin">
              <wp:align>left</wp:align>
            </wp:positionH>
            <wp:positionV relativeFrom="paragraph">
              <wp:posOffset>0</wp:posOffset>
            </wp:positionV>
            <wp:extent cx="1276350" cy="832699"/>
            <wp:effectExtent l="0" t="0" r="0" b="5715"/>
            <wp:wrapNone/>
            <wp:docPr id="1686696904" name="Picture 1686696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96904" name="Picture 1686696904"/>
                    <pic:cNvPicPr/>
                  </pic:nvPicPr>
                  <pic:blipFill>
                    <a:blip r:embed="rId15">
                      <a:extLst>
                        <a:ext uri="{28A0092B-C50C-407E-A947-70E740481C1C}">
                          <a14:useLocalDpi xmlns:a14="http://schemas.microsoft.com/office/drawing/2010/main" val="0"/>
                        </a:ext>
                      </a:extLst>
                    </a:blip>
                    <a:stretch>
                      <a:fillRect/>
                    </a:stretch>
                  </pic:blipFill>
                  <pic:spPr>
                    <a:xfrm>
                      <a:off x="0" y="0"/>
                      <a:ext cx="1276350" cy="832699"/>
                    </a:xfrm>
                    <a:prstGeom prst="rect">
                      <a:avLst/>
                    </a:prstGeom>
                  </pic:spPr>
                </pic:pic>
              </a:graphicData>
            </a:graphic>
            <wp14:sizeRelH relativeFrom="margin">
              <wp14:pctWidth>0</wp14:pctWidth>
            </wp14:sizeRelH>
            <wp14:sizeRelV relativeFrom="margin">
              <wp14:pctHeight>0</wp14:pctHeight>
            </wp14:sizeRelV>
          </wp:anchor>
        </w:drawing>
      </w:r>
    </w:p>
    <w:p w14:paraId="34B8B6C4" w14:textId="77777777" w:rsidR="00AB221F" w:rsidRDefault="00AB221F" w:rsidP="00565B00">
      <w:pPr>
        <w:rPr>
          <w:szCs w:val="24"/>
        </w:rPr>
      </w:pPr>
    </w:p>
    <w:p w14:paraId="2939FCD1" w14:textId="56F20F7E" w:rsidR="00AB221F" w:rsidRPr="00D41F8F" w:rsidRDefault="00AB221F" w:rsidP="00565B00">
      <w:pPr>
        <w:rPr>
          <w:szCs w:val="24"/>
        </w:rPr>
      </w:pPr>
      <w:r>
        <w:rPr>
          <w:szCs w:val="24"/>
        </w:rPr>
        <w:t xml:space="preserve">Hayden Wano </w:t>
      </w:r>
      <w:r>
        <w:rPr>
          <w:szCs w:val="24"/>
        </w:rPr>
        <w:br/>
        <w:t>Board Chair, Te Hiri</w:t>
      </w:r>
      <w:r w:rsidR="00847030">
        <w:rPr>
          <w:szCs w:val="24"/>
        </w:rPr>
        <w:t xml:space="preserve">nga Mahara </w:t>
      </w:r>
    </w:p>
    <w:p w14:paraId="0636CE0A" w14:textId="21B4D8EE" w:rsidR="0093477D" w:rsidRPr="00D41F8F" w:rsidRDefault="006C66C2" w:rsidP="008811BE">
      <w:pPr>
        <w:rPr>
          <w:rStyle w:val="normaltextrun"/>
          <w:rFonts w:ascii="Basic Sans" w:eastAsia="Basic Sans" w:hAnsi="Basic Sans" w:cs="Basic Sans"/>
          <w:color w:val="005E85"/>
          <w:sz w:val="56"/>
          <w:szCs w:val="68"/>
          <w:bdr w:val="none" w:sz="0" w:space="0" w:color="auto" w:frame="1"/>
        </w:rPr>
      </w:pPr>
      <w:r w:rsidRPr="00D41F8F">
        <w:rPr>
          <w:noProof/>
          <w:highlight w:val="lightGray"/>
        </w:rPr>
        <w:drawing>
          <wp:anchor distT="0" distB="0" distL="114300" distR="114300" simplePos="0" relativeHeight="251658244" behindDoc="1" locked="0" layoutInCell="1" allowOverlap="1" wp14:anchorId="091EF93D" wp14:editId="2BD846B3">
            <wp:simplePos x="0" y="0"/>
            <wp:positionH relativeFrom="margin">
              <wp:align>right</wp:align>
            </wp:positionH>
            <wp:positionV relativeFrom="paragraph">
              <wp:posOffset>3825711</wp:posOffset>
            </wp:positionV>
            <wp:extent cx="4891922" cy="4456430"/>
            <wp:effectExtent l="0" t="0" r="4445" b="127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alphaModFix amt="20000"/>
                      <a:extLst>
                        <a:ext uri="{28A0092B-C50C-407E-A947-70E740481C1C}">
                          <a14:useLocalDpi xmlns:a14="http://schemas.microsoft.com/office/drawing/2010/main" val="0"/>
                        </a:ext>
                      </a:extLst>
                    </a:blip>
                    <a:srcRect l="21136" t="10779" r="17231" b="15503"/>
                    <a:stretch/>
                  </pic:blipFill>
                  <pic:spPr bwMode="auto">
                    <a:xfrm>
                      <a:off x="0" y="0"/>
                      <a:ext cx="4891922" cy="4456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342D" w:rsidRPr="00D41F8F">
        <w:rPr>
          <w:rStyle w:val="normaltextrun"/>
          <w:bdr w:val="none" w:sz="0" w:space="0" w:color="auto" w:frame="1"/>
        </w:rPr>
        <w:t xml:space="preserve"> </w:t>
      </w:r>
      <w:r w:rsidR="0093477D" w:rsidRPr="00D41F8F">
        <w:rPr>
          <w:rStyle w:val="normaltextrun"/>
          <w:bdr w:val="none" w:sz="0" w:space="0" w:color="auto" w:frame="1"/>
        </w:rPr>
        <w:br w:type="page"/>
      </w:r>
    </w:p>
    <w:p w14:paraId="7BCE4313" w14:textId="34ADAF9C" w:rsidR="00211C66" w:rsidRPr="00D41F8F" w:rsidRDefault="009D7B46" w:rsidP="008811BE">
      <w:pPr>
        <w:pStyle w:val="Heading1"/>
        <w:rPr>
          <w:lang w:val="en-NZ"/>
        </w:rPr>
      </w:pPr>
      <w:bookmarkStart w:id="3" w:name="_Toc139546897"/>
      <w:r w:rsidRPr="00D41F8F">
        <w:rPr>
          <w:rStyle w:val="normaltextrun"/>
          <w:bdr w:val="none" w:sz="0" w:space="0" w:color="auto" w:frame="1"/>
          <w:lang w:val="en-NZ"/>
        </w:rPr>
        <w:t>Ngā</w:t>
      </w:r>
      <w:r w:rsidR="00211C66" w:rsidRPr="00D41F8F">
        <w:rPr>
          <w:rStyle w:val="normaltextrun"/>
          <w:bdr w:val="none" w:sz="0" w:space="0" w:color="auto" w:frame="1"/>
          <w:lang w:val="en-NZ"/>
        </w:rPr>
        <w:t xml:space="preserve"> </w:t>
      </w:r>
      <w:r w:rsidR="00211C66" w:rsidRPr="00D41F8F">
        <w:rPr>
          <w:lang w:val="en-NZ"/>
        </w:rPr>
        <w:t>mihi | Acknowledgements</w:t>
      </w:r>
      <w:bookmarkEnd w:id="3"/>
    </w:p>
    <w:p w14:paraId="71699C78" w14:textId="4BC1361C" w:rsidR="00E77721" w:rsidRPr="00D41F8F" w:rsidRDefault="004C4A61" w:rsidP="008811BE">
      <w:pPr>
        <w:rPr>
          <w:szCs w:val="24"/>
        </w:rPr>
      </w:pPr>
      <w:bookmarkStart w:id="4" w:name="_Toc113547919"/>
      <w:r w:rsidRPr="00D41F8F">
        <w:rPr>
          <w:szCs w:val="24"/>
        </w:rPr>
        <w:t>Te Hiringa Mahara has developed this report with input f</w:t>
      </w:r>
      <w:r w:rsidR="00635F4E" w:rsidRPr="00D41F8F">
        <w:rPr>
          <w:szCs w:val="24"/>
        </w:rPr>
        <w:t>ro</w:t>
      </w:r>
      <w:r w:rsidRPr="00D41F8F">
        <w:rPr>
          <w:szCs w:val="24"/>
        </w:rPr>
        <w:t>m peop</w:t>
      </w:r>
      <w:r w:rsidR="008648B7" w:rsidRPr="00D41F8F">
        <w:rPr>
          <w:szCs w:val="24"/>
        </w:rPr>
        <w:t xml:space="preserve">le who have shared their expertise and advice. We thank them for their </w:t>
      </w:r>
      <w:r w:rsidR="00E77721" w:rsidRPr="00D41F8F">
        <w:rPr>
          <w:szCs w:val="24"/>
        </w:rPr>
        <w:t>guidance and acknowledge them here.</w:t>
      </w:r>
    </w:p>
    <w:p w14:paraId="6C897963" w14:textId="7BCF3CB5" w:rsidR="007C0D67" w:rsidRPr="00D41F8F" w:rsidRDefault="00E77721" w:rsidP="008811BE">
      <w:pPr>
        <w:rPr>
          <w:szCs w:val="24"/>
        </w:rPr>
      </w:pPr>
      <w:r w:rsidRPr="00D41F8F">
        <w:rPr>
          <w:szCs w:val="24"/>
        </w:rPr>
        <w:t xml:space="preserve">We </w:t>
      </w:r>
      <w:r w:rsidR="007F23EA" w:rsidRPr="00D41F8F">
        <w:rPr>
          <w:szCs w:val="24"/>
        </w:rPr>
        <w:t>are inde</w:t>
      </w:r>
      <w:r w:rsidR="008A08E0" w:rsidRPr="00D41F8F">
        <w:rPr>
          <w:szCs w:val="24"/>
        </w:rPr>
        <w:t xml:space="preserve">bted to the people with lived experience of distress </w:t>
      </w:r>
      <w:r w:rsidR="006850B0" w:rsidRPr="00D41F8F">
        <w:rPr>
          <w:szCs w:val="24"/>
        </w:rPr>
        <w:t xml:space="preserve">as well as </w:t>
      </w:r>
      <w:r w:rsidR="00AE6E34" w:rsidRPr="00D41F8F">
        <w:rPr>
          <w:szCs w:val="24"/>
        </w:rPr>
        <w:t>whānau and family who shared their views with us</w:t>
      </w:r>
      <w:r w:rsidR="006850B0" w:rsidRPr="00D41F8F">
        <w:rPr>
          <w:szCs w:val="24"/>
        </w:rPr>
        <w:t>. We honour your feedback and will use your stories to advocate for a better mental health and addiction system.</w:t>
      </w:r>
    </w:p>
    <w:p w14:paraId="0FD2097B" w14:textId="286F92C0" w:rsidR="007C0D67" w:rsidRPr="00D41F8F" w:rsidRDefault="00870DBC" w:rsidP="008811BE">
      <w:pPr>
        <w:rPr>
          <w:szCs w:val="24"/>
        </w:rPr>
      </w:pPr>
      <w:r w:rsidRPr="00D41F8F">
        <w:rPr>
          <w:szCs w:val="24"/>
        </w:rPr>
        <w:t>We thank</w:t>
      </w:r>
      <w:r w:rsidR="008B2AEF" w:rsidRPr="00D41F8F">
        <w:rPr>
          <w:szCs w:val="24"/>
        </w:rPr>
        <w:t xml:space="preserve"> Te Tāhū o te Ture</w:t>
      </w:r>
      <w:r w:rsidR="008B2AEF" w:rsidRPr="00D41F8F">
        <w:rPr>
          <w:rFonts w:eastAsia="Basic Sans Light" w:cs="Basic Sans Light"/>
          <w:color w:val="000000" w:themeColor="text1"/>
          <w:szCs w:val="24"/>
        </w:rPr>
        <w:t>—</w:t>
      </w:r>
      <w:r w:rsidR="008B2AEF" w:rsidRPr="00D41F8F">
        <w:rPr>
          <w:szCs w:val="24"/>
        </w:rPr>
        <w:t xml:space="preserve">Ministry of Justice for providing </w:t>
      </w:r>
      <w:r w:rsidR="005B65D3" w:rsidRPr="00D41F8F">
        <w:rPr>
          <w:szCs w:val="24"/>
        </w:rPr>
        <w:t xml:space="preserve">the </w:t>
      </w:r>
      <w:r w:rsidR="008B2AEF" w:rsidRPr="00D41F8F">
        <w:rPr>
          <w:szCs w:val="24"/>
        </w:rPr>
        <w:t>2021/22 data on applications and CCTO outcomes</w:t>
      </w:r>
      <w:r w:rsidR="000B0202" w:rsidRPr="00D41F8F">
        <w:rPr>
          <w:szCs w:val="24"/>
        </w:rPr>
        <w:t xml:space="preserve"> for this report.</w:t>
      </w:r>
      <w:r w:rsidR="00D512F3" w:rsidRPr="00D41F8F">
        <w:rPr>
          <w:szCs w:val="24"/>
        </w:rPr>
        <w:t xml:space="preserve"> </w:t>
      </w:r>
      <w:r w:rsidR="00751E21" w:rsidRPr="00867053">
        <w:rPr>
          <w:szCs w:val="24"/>
        </w:rPr>
        <w:t xml:space="preserve">We </w:t>
      </w:r>
      <w:r w:rsidR="0011482E" w:rsidRPr="00867053">
        <w:rPr>
          <w:szCs w:val="24"/>
        </w:rPr>
        <w:t xml:space="preserve">wish to </w:t>
      </w:r>
      <w:r w:rsidR="00751E21" w:rsidRPr="00867053">
        <w:rPr>
          <w:szCs w:val="24"/>
        </w:rPr>
        <w:t xml:space="preserve">thank </w:t>
      </w:r>
      <w:r w:rsidR="000D1DDC" w:rsidRPr="00867053">
        <w:rPr>
          <w:szCs w:val="24"/>
        </w:rPr>
        <w:t>Te Whatu Ora and Manatū Hauora for feedback on the draft report</w:t>
      </w:r>
      <w:r w:rsidR="0011482E" w:rsidRPr="00867053">
        <w:rPr>
          <w:szCs w:val="24"/>
        </w:rPr>
        <w:t>.</w:t>
      </w:r>
    </w:p>
    <w:p w14:paraId="3544D2FC" w14:textId="77777777" w:rsidR="003160C8" w:rsidRPr="00D41F8F" w:rsidRDefault="00D0762D" w:rsidP="008811BE">
      <w:pPr>
        <w:rPr>
          <w:szCs w:val="24"/>
        </w:rPr>
      </w:pPr>
      <w:r w:rsidRPr="00D41F8F">
        <w:rPr>
          <w:szCs w:val="24"/>
        </w:rPr>
        <w:t>Finally, we extend our thanks to the reviewers</w:t>
      </w:r>
      <w:r w:rsidR="003160C8" w:rsidRPr="00D41F8F">
        <w:rPr>
          <w:szCs w:val="24"/>
        </w:rPr>
        <w:t>:</w:t>
      </w:r>
    </w:p>
    <w:p w14:paraId="35C17F9D" w14:textId="163CEA73" w:rsidR="00AA7865" w:rsidRPr="00D41F8F" w:rsidRDefault="00192FA7" w:rsidP="00431B91">
      <w:pPr>
        <w:pStyle w:val="ListParagraph"/>
        <w:numPr>
          <w:ilvl w:val="0"/>
          <w:numId w:val="30"/>
        </w:numPr>
        <w:ind w:left="714" w:hanging="357"/>
      </w:pPr>
      <w:r w:rsidRPr="00D41F8F">
        <w:rPr>
          <w:szCs w:val="24"/>
        </w:rPr>
        <w:t xml:space="preserve">Kerri Butler, </w:t>
      </w:r>
      <w:r w:rsidR="00AA7865" w:rsidRPr="00D41F8F">
        <w:rPr>
          <w:szCs w:val="24"/>
        </w:rPr>
        <w:t>Take Notice</w:t>
      </w:r>
      <w:r w:rsidR="00BC6269" w:rsidRPr="00D41F8F">
        <w:rPr>
          <w:szCs w:val="24"/>
        </w:rPr>
        <w:t xml:space="preserve"> Ltd</w:t>
      </w:r>
    </w:p>
    <w:p w14:paraId="04C427A1" w14:textId="321AA4B8" w:rsidR="00AA7865" w:rsidRPr="00D41F8F" w:rsidRDefault="004A6B9D" w:rsidP="00431B91">
      <w:pPr>
        <w:pStyle w:val="ListParagraph"/>
        <w:numPr>
          <w:ilvl w:val="0"/>
          <w:numId w:val="30"/>
        </w:numPr>
        <w:ind w:left="714" w:hanging="357"/>
        <w:rPr>
          <w:szCs w:val="24"/>
        </w:rPr>
      </w:pPr>
      <w:r w:rsidRPr="00D41F8F">
        <w:rPr>
          <w:szCs w:val="24"/>
        </w:rPr>
        <w:t xml:space="preserve">Associate Professor </w:t>
      </w:r>
      <w:r w:rsidR="00100BAD" w:rsidRPr="00D41F8F">
        <w:rPr>
          <w:szCs w:val="24"/>
        </w:rPr>
        <w:t>Anthony O’Brien</w:t>
      </w:r>
      <w:r w:rsidR="00680E8D" w:rsidRPr="00D41F8F">
        <w:rPr>
          <w:szCs w:val="24"/>
        </w:rPr>
        <w:t xml:space="preserve">, </w:t>
      </w:r>
      <w:r w:rsidR="000B125D" w:rsidRPr="00D41F8F">
        <w:rPr>
          <w:szCs w:val="24"/>
        </w:rPr>
        <w:t>Nursing, Te Huataki Waiora</w:t>
      </w:r>
      <w:r w:rsidR="00B96EAE">
        <w:rPr>
          <w:szCs w:val="24"/>
        </w:rPr>
        <w:t>—</w:t>
      </w:r>
      <w:r w:rsidR="00BC081D" w:rsidRPr="00D41F8F">
        <w:rPr>
          <w:szCs w:val="24"/>
        </w:rPr>
        <w:t>School of Health</w:t>
      </w:r>
      <w:r w:rsidR="009C4A5D" w:rsidRPr="00D41F8F">
        <w:rPr>
          <w:szCs w:val="24"/>
        </w:rPr>
        <w:t>, University of Waikato</w:t>
      </w:r>
    </w:p>
    <w:p w14:paraId="4BE89CE6" w14:textId="432DFE96" w:rsidR="00081326" w:rsidRPr="00D41F8F" w:rsidRDefault="00FC1812" w:rsidP="00431B91">
      <w:pPr>
        <w:pStyle w:val="ListParagraph"/>
        <w:numPr>
          <w:ilvl w:val="0"/>
          <w:numId w:val="30"/>
        </w:numPr>
        <w:ind w:left="714" w:hanging="357"/>
        <w:rPr>
          <w:szCs w:val="24"/>
        </w:rPr>
      </w:pPr>
      <w:r w:rsidRPr="00D41F8F">
        <w:rPr>
          <w:szCs w:val="24"/>
        </w:rPr>
        <w:t xml:space="preserve">Associate Professor </w:t>
      </w:r>
      <w:r w:rsidR="00680E8D" w:rsidRPr="00D41F8F">
        <w:rPr>
          <w:szCs w:val="24"/>
        </w:rPr>
        <w:t>Sarah Gordon</w:t>
      </w:r>
      <w:r w:rsidR="00EC5331" w:rsidRPr="00D41F8F">
        <w:rPr>
          <w:szCs w:val="24"/>
        </w:rPr>
        <w:t xml:space="preserve">, </w:t>
      </w:r>
      <w:r w:rsidR="00072326" w:rsidRPr="00D41F8F">
        <w:rPr>
          <w:szCs w:val="24"/>
        </w:rPr>
        <w:t>World of Difference | He Ao Whakatoihara kore</w:t>
      </w:r>
      <w:r w:rsidR="00B96EAE">
        <w:rPr>
          <w:szCs w:val="24"/>
        </w:rPr>
        <w:t>—</w:t>
      </w:r>
      <w:r w:rsidR="00072326" w:rsidRPr="00D41F8F">
        <w:rPr>
          <w:szCs w:val="24"/>
        </w:rPr>
        <w:t>Service User Education and Research Group</w:t>
      </w:r>
      <w:r w:rsidR="00ED085E" w:rsidRPr="00D41F8F">
        <w:rPr>
          <w:szCs w:val="24"/>
        </w:rPr>
        <w:t xml:space="preserve">, </w:t>
      </w:r>
      <w:r w:rsidR="00072326" w:rsidRPr="00D41F8F">
        <w:rPr>
          <w:szCs w:val="24"/>
        </w:rPr>
        <w:t>Department of Psychological Medicine</w:t>
      </w:r>
      <w:r w:rsidR="00A15AAF" w:rsidRPr="00D41F8F">
        <w:rPr>
          <w:szCs w:val="24"/>
        </w:rPr>
        <w:t xml:space="preserve">, </w:t>
      </w:r>
      <w:r w:rsidR="00072326" w:rsidRPr="00D41F8F">
        <w:rPr>
          <w:szCs w:val="24"/>
        </w:rPr>
        <w:t>School of Medicine and Health Sciences</w:t>
      </w:r>
      <w:r w:rsidR="00B91B7D" w:rsidRPr="00D41F8F">
        <w:rPr>
          <w:szCs w:val="24"/>
        </w:rPr>
        <w:t xml:space="preserve">, </w:t>
      </w:r>
      <w:r w:rsidR="00072326" w:rsidRPr="00D41F8F">
        <w:rPr>
          <w:szCs w:val="24"/>
        </w:rPr>
        <w:t>University of Otago</w:t>
      </w:r>
      <w:r w:rsidR="00952C45" w:rsidRPr="00D41F8F">
        <w:rPr>
          <w:szCs w:val="24"/>
        </w:rPr>
        <w:t>.</w:t>
      </w:r>
    </w:p>
    <w:p w14:paraId="0499F0E1" w14:textId="77777777" w:rsidR="00952C45" w:rsidRPr="00D41F8F" w:rsidRDefault="00952C45">
      <w:pPr>
        <w:rPr>
          <w:szCs w:val="24"/>
        </w:rPr>
      </w:pPr>
      <w:r w:rsidRPr="00D41F8F">
        <w:rPr>
          <w:szCs w:val="24"/>
        </w:rPr>
        <w:br w:type="page"/>
      </w:r>
    </w:p>
    <w:p w14:paraId="12509ACB" w14:textId="0740617D" w:rsidR="00DB2492" w:rsidRPr="00293858" w:rsidRDefault="00DB2492" w:rsidP="00293858">
      <w:pPr>
        <w:rPr>
          <w:rFonts w:asciiTheme="minorHAnsi" w:hAnsiTheme="minorHAnsi"/>
          <w:color w:val="005E67"/>
          <w:sz w:val="22"/>
          <w:szCs w:val="56"/>
        </w:rPr>
      </w:pPr>
      <w:r w:rsidRPr="00867053">
        <w:rPr>
          <w:rFonts w:ascii="Basic Sans" w:hAnsi="Basic Sans"/>
          <w:color w:val="005E67"/>
          <w:sz w:val="56"/>
          <w:szCs w:val="56"/>
        </w:rPr>
        <w:t>Ngā i</w:t>
      </w:r>
      <w:r w:rsidRPr="00293858">
        <w:rPr>
          <w:rFonts w:ascii="Basic Sans" w:hAnsi="Basic Sans"/>
          <w:color w:val="005E67"/>
          <w:sz w:val="56"/>
          <w:szCs w:val="56"/>
        </w:rPr>
        <w:t>hirangi | Contents</w:t>
      </w:r>
      <w:bookmarkEnd w:id="4"/>
    </w:p>
    <w:p w14:paraId="12564C22" w14:textId="0286DF62" w:rsidR="00CE69A7" w:rsidRDefault="00A95DD8">
      <w:pPr>
        <w:pStyle w:val="TOC1"/>
        <w:tabs>
          <w:tab w:val="right" w:leader="dot" w:pos="9020"/>
        </w:tabs>
        <w:rPr>
          <w:rFonts w:asciiTheme="minorHAnsi" w:eastAsiaTheme="minorEastAsia" w:hAnsiTheme="minorHAnsi" w:cstheme="minorBidi"/>
          <w:noProof/>
          <w:kern w:val="2"/>
          <w:sz w:val="22"/>
          <w:szCs w:val="22"/>
          <w:lang w:val="en-NZ" w:eastAsia="en-NZ"/>
          <w14:ligatures w14:val="standardContextual"/>
        </w:rPr>
      </w:pPr>
      <w:r w:rsidRPr="00977DC9">
        <w:rPr>
          <w:rFonts w:ascii="Basic Sans Light" w:hAnsi="Basic Sans Light"/>
          <w:lang w:val="en-NZ"/>
        </w:rPr>
        <w:fldChar w:fldCharType="begin"/>
      </w:r>
      <w:r w:rsidR="00814DED" w:rsidRPr="00977DC9">
        <w:rPr>
          <w:rFonts w:ascii="Basic Sans Light" w:hAnsi="Basic Sans Light"/>
          <w:lang w:val="en-NZ"/>
        </w:rPr>
        <w:instrText xml:space="preserve"> TOC \o "1-1" \h \z \u </w:instrText>
      </w:r>
      <w:r w:rsidRPr="00977DC9">
        <w:rPr>
          <w:rFonts w:ascii="Basic Sans Light" w:hAnsi="Basic Sans Light"/>
          <w:lang w:val="en-NZ"/>
        </w:rPr>
        <w:fldChar w:fldCharType="separate"/>
      </w:r>
      <w:hyperlink w:anchor="_Toc139546896" w:history="1">
        <w:r w:rsidR="00CE69A7" w:rsidRPr="00C7357F">
          <w:rPr>
            <w:rStyle w:val="Hyperlink"/>
            <w:noProof/>
          </w:rPr>
          <w:t>Kupu whakataki | Foreword</w:t>
        </w:r>
        <w:r w:rsidR="00CE69A7">
          <w:rPr>
            <w:noProof/>
            <w:webHidden/>
          </w:rPr>
          <w:tab/>
        </w:r>
        <w:r w:rsidR="00CE69A7">
          <w:rPr>
            <w:noProof/>
            <w:webHidden/>
          </w:rPr>
          <w:fldChar w:fldCharType="begin"/>
        </w:r>
        <w:r w:rsidR="00CE69A7">
          <w:rPr>
            <w:noProof/>
            <w:webHidden/>
          </w:rPr>
          <w:instrText xml:space="preserve"> PAGEREF _Toc139546896 \h </w:instrText>
        </w:r>
        <w:r w:rsidR="00CE69A7">
          <w:rPr>
            <w:noProof/>
            <w:webHidden/>
          </w:rPr>
        </w:r>
        <w:r w:rsidR="00CE69A7">
          <w:rPr>
            <w:noProof/>
            <w:webHidden/>
          </w:rPr>
          <w:fldChar w:fldCharType="separate"/>
        </w:r>
        <w:r w:rsidR="00A70DB1">
          <w:rPr>
            <w:noProof/>
            <w:webHidden/>
          </w:rPr>
          <w:t>3</w:t>
        </w:r>
        <w:r w:rsidR="00CE69A7">
          <w:rPr>
            <w:noProof/>
            <w:webHidden/>
          </w:rPr>
          <w:fldChar w:fldCharType="end"/>
        </w:r>
      </w:hyperlink>
    </w:p>
    <w:p w14:paraId="13B36548" w14:textId="7B8A551D" w:rsidR="00CE69A7" w:rsidRDefault="00A70DB1">
      <w:pPr>
        <w:pStyle w:val="TOC1"/>
        <w:tabs>
          <w:tab w:val="right" w:leader="dot" w:pos="9020"/>
        </w:tabs>
        <w:rPr>
          <w:rFonts w:asciiTheme="minorHAnsi" w:eastAsiaTheme="minorEastAsia" w:hAnsiTheme="minorHAnsi" w:cstheme="minorBidi"/>
          <w:noProof/>
          <w:kern w:val="2"/>
          <w:sz w:val="22"/>
          <w:szCs w:val="22"/>
          <w:lang w:val="en-NZ" w:eastAsia="en-NZ"/>
          <w14:ligatures w14:val="standardContextual"/>
        </w:rPr>
      </w:pPr>
      <w:hyperlink w:anchor="_Toc139546897" w:history="1">
        <w:r w:rsidR="00CE69A7" w:rsidRPr="00C7357F">
          <w:rPr>
            <w:rStyle w:val="Hyperlink"/>
            <w:noProof/>
            <w:bdr w:val="none" w:sz="0" w:space="0" w:color="auto" w:frame="1"/>
            <w:lang w:val="en-NZ"/>
          </w:rPr>
          <w:t xml:space="preserve">Ngā </w:t>
        </w:r>
        <w:r w:rsidR="00CE69A7" w:rsidRPr="00C7357F">
          <w:rPr>
            <w:rStyle w:val="Hyperlink"/>
            <w:noProof/>
            <w:lang w:val="en-NZ"/>
          </w:rPr>
          <w:t>mihi | Acknowledgements</w:t>
        </w:r>
        <w:r w:rsidR="00CE69A7">
          <w:rPr>
            <w:noProof/>
            <w:webHidden/>
          </w:rPr>
          <w:tab/>
        </w:r>
        <w:r w:rsidR="00CE69A7">
          <w:rPr>
            <w:noProof/>
            <w:webHidden/>
          </w:rPr>
          <w:fldChar w:fldCharType="begin"/>
        </w:r>
        <w:r w:rsidR="00CE69A7">
          <w:rPr>
            <w:noProof/>
            <w:webHidden/>
          </w:rPr>
          <w:instrText xml:space="preserve"> PAGEREF _Toc139546897 \h </w:instrText>
        </w:r>
        <w:r w:rsidR="00CE69A7">
          <w:rPr>
            <w:noProof/>
            <w:webHidden/>
          </w:rPr>
        </w:r>
        <w:r w:rsidR="00CE69A7">
          <w:rPr>
            <w:noProof/>
            <w:webHidden/>
          </w:rPr>
          <w:fldChar w:fldCharType="separate"/>
        </w:r>
        <w:r>
          <w:rPr>
            <w:noProof/>
            <w:webHidden/>
          </w:rPr>
          <w:t>4</w:t>
        </w:r>
        <w:r w:rsidR="00CE69A7">
          <w:rPr>
            <w:noProof/>
            <w:webHidden/>
          </w:rPr>
          <w:fldChar w:fldCharType="end"/>
        </w:r>
      </w:hyperlink>
    </w:p>
    <w:p w14:paraId="64414615" w14:textId="0C7F9508" w:rsidR="00CE69A7" w:rsidRDefault="00A70DB1">
      <w:pPr>
        <w:pStyle w:val="TOC1"/>
        <w:tabs>
          <w:tab w:val="right" w:leader="dot" w:pos="9020"/>
        </w:tabs>
        <w:rPr>
          <w:rFonts w:asciiTheme="minorHAnsi" w:eastAsiaTheme="minorEastAsia" w:hAnsiTheme="minorHAnsi" w:cstheme="minorBidi"/>
          <w:noProof/>
          <w:kern w:val="2"/>
          <w:sz w:val="22"/>
          <w:szCs w:val="22"/>
          <w:lang w:val="en-NZ" w:eastAsia="en-NZ"/>
          <w14:ligatures w14:val="standardContextual"/>
        </w:rPr>
      </w:pPr>
      <w:hyperlink w:anchor="_Toc139546898" w:history="1">
        <w:r w:rsidR="00CE69A7" w:rsidRPr="00C7357F">
          <w:rPr>
            <w:rStyle w:val="Hyperlink"/>
            <w:noProof/>
            <w:lang w:val="en-NZ"/>
          </w:rPr>
          <w:t>Whakamōhiotanga whānui | Overall summary</w:t>
        </w:r>
        <w:r w:rsidR="00CE69A7">
          <w:rPr>
            <w:noProof/>
            <w:webHidden/>
          </w:rPr>
          <w:tab/>
        </w:r>
        <w:r w:rsidR="00CE69A7">
          <w:rPr>
            <w:noProof/>
            <w:webHidden/>
          </w:rPr>
          <w:fldChar w:fldCharType="begin"/>
        </w:r>
        <w:r w:rsidR="00CE69A7">
          <w:rPr>
            <w:noProof/>
            <w:webHidden/>
          </w:rPr>
          <w:instrText xml:space="preserve"> PAGEREF _Toc139546898 \h </w:instrText>
        </w:r>
        <w:r w:rsidR="00CE69A7">
          <w:rPr>
            <w:noProof/>
            <w:webHidden/>
          </w:rPr>
        </w:r>
        <w:r w:rsidR="00CE69A7">
          <w:rPr>
            <w:noProof/>
            <w:webHidden/>
          </w:rPr>
          <w:fldChar w:fldCharType="separate"/>
        </w:r>
        <w:r>
          <w:rPr>
            <w:noProof/>
            <w:webHidden/>
          </w:rPr>
          <w:t>6</w:t>
        </w:r>
        <w:r w:rsidR="00CE69A7">
          <w:rPr>
            <w:noProof/>
            <w:webHidden/>
          </w:rPr>
          <w:fldChar w:fldCharType="end"/>
        </w:r>
      </w:hyperlink>
    </w:p>
    <w:p w14:paraId="372A860C" w14:textId="2CCF1CE3" w:rsidR="00CE69A7" w:rsidRDefault="00A70DB1">
      <w:pPr>
        <w:pStyle w:val="TOC1"/>
        <w:tabs>
          <w:tab w:val="right" w:leader="dot" w:pos="9020"/>
        </w:tabs>
        <w:rPr>
          <w:rFonts w:asciiTheme="minorHAnsi" w:eastAsiaTheme="minorEastAsia" w:hAnsiTheme="minorHAnsi" w:cstheme="minorBidi"/>
          <w:noProof/>
          <w:kern w:val="2"/>
          <w:sz w:val="22"/>
          <w:szCs w:val="22"/>
          <w:lang w:val="en-NZ" w:eastAsia="en-NZ"/>
          <w14:ligatures w14:val="standardContextual"/>
        </w:rPr>
      </w:pPr>
      <w:hyperlink w:anchor="_Toc139546899" w:history="1">
        <w:r w:rsidR="00CE69A7" w:rsidRPr="00C7357F">
          <w:rPr>
            <w:rStyle w:val="Hyperlink"/>
            <w:noProof/>
            <w:lang w:val="en-NZ"/>
          </w:rPr>
          <w:t>Kupu arataki | Introduction</w:t>
        </w:r>
        <w:r w:rsidR="00CE69A7">
          <w:rPr>
            <w:noProof/>
            <w:webHidden/>
          </w:rPr>
          <w:tab/>
        </w:r>
        <w:r w:rsidR="00CE69A7">
          <w:rPr>
            <w:noProof/>
            <w:webHidden/>
          </w:rPr>
          <w:fldChar w:fldCharType="begin"/>
        </w:r>
        <w:r w:rsidR="00CE69A7">
          <w:rPr>
            <w:noProof/>
            <w:webHidden/>
          </w:rPr>
          <w:instrText xml:space="preserve"> PAGEREF _Toc139546899 \h </w:instrText>
        </w:r>
        <w:r w:rsidR="00CE69A7">
          <w:rPr>
            <w:noProof/>
            <w:webHidden/>
          </w:rPr>
        </w:r>
        <w:r w:rsidR="00CE69A7">
          <w:rPr>
            <w:noProof/>
            <w:webHidden/>
          </w:rPr>
          <w:fldChar w:fldCharType="separate"/>
        </w:r>
        <w:r>
          <w:rPr>
            <w:noProof/>
            <w:webHidden/>
          </w:rPr>
          <w:t>8</w:t>
        </w:r>
        <w:r w:rsidR="00CE69A7">
          <w:rPr>
            <w:noProof/>
            <w:webHidden/>
          </w:rPr>
          <w:fldChar w:fldCharType="end"/>
        </w:r>
      </w:hyperlink>
    </w:p>
    <w:p w14:paraId="75653BD8" w14:textId="65CA38A4" w:rsidR="00CE69A7" w:rsidRDefault="00A70DB1">
      <w:pPr>
        <w:pStyle w:val="TOC1"/>
        <w:tabs>
          <w:tab w:val="right" w:leader="dot" w:pos="9020"/>
        </w:tabs>
        <w:rPr>
          <w:rFonts w:asciiTheme="minorHAnsi" w:eastAsiaTheme="minorEastAsia" w:hAnsiTheme="minorHAnsi" w:cstheme="minorBidi"/>
          <w:noProof/>
          <w:kern w:val="2"/>
          <w:sz w:val="22"/>
          <w:szCs w:val="22"/>
          <w:lang w:val="en-NZ" w:eastAsia="en-NZ"/>
          <w14:ligatures w14:val="standardContextual"/>
        </w:rPr>
      </w:pPr>
      <w:hyperlink w:anchor="_Toc139546900" w:history="1">
        <w:r w:rsidR="00CE69A7" w:rsidRPr="00C7357F">
          <w:rPr>
            <w:rStyle w:val="Hyperlink"/>
            <w:noProof/>
            <w:lang w:val="en-NZ"/>
          </w:rPr>
          <w:t>Ngā tikanga maimoatanga ā-hapori whakature | Compulsory community treatment in practice</w:t>
        </w:r>
        <w:r w:rsidR="00CE69A7">
          <w:rPr>
            <w:noProof/>
            <w:webHidden/>
          </w:rPr>
          <w:tab/>
        </w:r>
        <w:r w:rsidR="00CE69A7">
          <w:rPr>
            <w:noProof/>
            <w:webHidden/>
          </w:rPr>
          <w:fldChar w:fldCharType="begin"/>
        </w:r>
        <w:r w:rsidR="00CE69A7">
          <w:rPr>
            <w:noProof/>
            <w:webHidden/>
          </w:rPr>
          <w:instrText xml:space="preserve"> PAGEREF _Toc139546900 \h </w:instrText>
        </w:r>
        <w:r w:rsidR="00CE69A7">
          <w:rPr>
            <w:noProof/>
            <w:webHidden/>
          </w:rPr>
        </w:r>
        <w:r w:rsidR="00CE69A7">
          <w:rPr>
            <w:noProof/>
            <w:webHidden/>
          </w:rPr>
          <w:fldChar w:fldCharType="separate"/>
        </w:r>
        <w:r>
          <w:rPr>
            <w:noProof/>
            <w:webHidden/>
          </w:rPr>
          <w:t>15</w:t>
        </w:r>
        <w:r w:rsidR="00CE69A7">
          <w:rPr>
            <w:noProof/>
            <w:webHidden/>
          </w:rPr>
          <w:fldChar w:fldCharType="end"/>
        </w:r>
      </w:hyperlink>
    </w:p>
    <w:p w14:paraId="47B5C43B" w14:textId="0914DC9A" w:rsidR="00CE69A7" w:rsidRDefault="00A70DB1">
      <w:pPr>
        <w:pStyle w:val="TOC1"/>
        <w:tabs>
          <w:tab w:val="right" w:leader="dot" w:pos="9020"/>
        </w:tabs>
        <w:rPr>
          <w:rFonts w:asciiTheme="minorHAnsi" w:eastAsiaTheme="minorEastAsia" w:hAnsiTheme="minorHAnsi" w:cstheme="minorBidi"/>
          <w:noProof/>
          <w:kern w:val="2"/>
          <w:sz w:val="22"/>
          <w:szCs w:val="22"/>
          <w:lang w:val="en-NZ" w:eastAsia="en-NZ"/>
          <w14:ligatures w14:val="standardContextual"/>
        </w:rPr>
      </w:pPr>
      <w:hyperlink w:anchor="_Toc139546901" w:history="1">
        <w:r w:rsidR="00CE69A7" w:rsidRPr="00C7357F">
          <w:rPr>
            <w:rStyle w:val="Hyperlink"/>
            <w:noProof/>
          </w:rPr>
          <w:t>Ngā reo o ngā tāngata whaiora me ngā whānau</w:t>
        </w:r>
        <w:r w:rsidR="00CE69A7" w:rsidRPr="00C7357F">
          <w:rPr>
            <w:rStyle w:val="Hyperlink"/>
            <w:noProof/>
            <w:lang w:val="en-NZ"/>
          </w:rPr>
          <w:t>| Tāngata whaiora and whānau voices</w:t>
        </w:r>
        <w:r w:rsidR="00CE69A7">
          <w:rPr>
            <w:noProof/>
            <w:webHidden/>
          </w:rPr>
          <w:tab/>
        </w:r>
        <w:r w:rsidR="00CE69A7">
          <w:rPr>
            <w:noProof/>
            <w:webHidden/>
          </w:rPr>
          <w:fldChar w:fldCharType="begin"/>
        </w:r>
        <w:r w:rsidR="00CE69A7">
          <w:rPr>
            <w:noProof/>
            <w:webHidden/>
          </w:rPr>
          <w:instrText xml:space="preserve"> PAGEREF _Toc139546901 \h </w:instrText>
        </w:r>
        <w:r w:rsidR="00CE69A7">
          <w:rPr>
            <w:noProof/>
            <w:webHidden/>
          </w:rPr>
        </w:r>
        <w:r w:rsidR="00CE69A7">
          <w:rPr>
            <w:noProof/>
            <w:webHidden/>
          </w:rPr>
          <w:fldChar w:fldCharType="separate"/>
        </w:r>
        <w:r>
          <w:rPr>
            <w:noProof/>
            <w:webHidden/>
          </w:rPr>
          <w:t>20</w:t>
        </w:r>
        <w:r w:rsidR="00CE69A7">
          <w:rPr>
            <w:noProof/>
            <w:webHidden/>
          </w:rPr>
          <w:fldChar w:fldCharType="end"/>
        </w:r>
      </w:hyperlink>
    </w:p>
    <w:p w14:paraId="2335E187" w14:textId="726A684B" w:rsidR="00CE69A7" w:rsidRDefault="00A70DB1">
      <w:pPr>
        <w:pStyle w:val="TOC1"/>
        <w:tabs>
          <w:tab w:val="right" w:leader="dot" w:pos="9020"/>
        </w:tabs>
        <w:rPr>
          <w:rFonts w:asciiTheme="minorHAnsi" w:eastAsiaTheme="minorEastAsia" w:hAnsiTheme="minorHAnsi" w:cstheme="minorBidi"/>
          <w:noProof/>
          <w:kern w:val="2"/>
          <w:sz w:val="22"/>
          <w:szCs w:val="22"/>
          <w:lang w:val="en-NZ" w:eastAsia="en-NZ"/>
          <w14:ligatures w14:val="standardContextual"/>
        </w:rPr>
      </w:pPr>
      <w:hyperlink w:anchor="_Toc139546902" w:history="1">
        <w:r w:rsidR="00CE69A7" w:rsidRPr="00C7357F">
          <w:rPr>
            <w:rStyle w:val="Hyperlink"/>
            <w:noProof/>
            <w:lang w:val="en-NZ"/>
          </w:rPr>
          <w:t>Ngā mea me whakarerekē | What needs to change</w:t>
        </w:r>
        <w:r w:rsidR="00CE69A7">
          <w:rPr>
            <w:noProof/>
            <w:webHidden/>
          </w:rPr>
          <w:tab/>
        </w:r>
        <w:r w:rsidR="00CE69A7">
          <w:rPr>
            <w:noProof/>
            <w:webHidden/>
          </w:rPr>
          <w:fldChar w:fldCharType="begin"/>
        </w:r>
        <w:r w:rsidR="00CE69A7">
          <w:rPr>
            <w:noProof/>
            <w:webHidden/>
          </w:rPr>
          <w:instrText xml:space="preserve"> PAGEREF _Toc139546902 \h </w:instrText>
        </w:r>
        <w:r w:rsidR="00CE69A7">
          <w:rPr>
            <w:noProof/>
            <w:webHidden/>
          </w:rPr>
        </w:r>
        <w:r w:rsidR="00CE69A7">
          <w:rPr>
            <w:noProof/>
            <w:webHidden/>
          </w:rPr>
          <w:fldChar w:fldCharType="separate"/>
        </w:r>
        <w:r>
          <w:rPr>
            <w:noProof/>
            <w:webHidden/>
          </w:rPr>
          <w:t>29</w:t>
        </w:r>
        <w:r w:rsidR="00CE69A7">
          <w:rPr>
            <w:noProof/>
            <w:webHidden/>
          </w:rPr>
          <w:fldChar w:fldCharType="end"/>
        </w:r>
      </w:hyperlink>
    </w:p>
    <w:p w14:paraId="6519C691" w14:textId="04573A7E" w:rsidR="00CE69A7" w:rsidRDefault="00A70DB1">
      <w:pPr>
        <w:pStyle w:val="TOC1"/>
        <w:tabs>
          <w:tab w:val="right" w:leader="dot" w:pos="9020"/>
        </w:tabs>
        <w:rPr>
          <w:rFonts w:asciiTheme="minorHAnsi" w:eastAsiaTheme="minorEastAsia" w:hAnsiTheme="minorHAnsi" w:cstheme="minorBidi"/>
          <w:noProof/>
          <w:kern w:val="2"/>
          <w:sz w:val="22"/>
          <w:szCs w:val="22"/>
          <w:lang w:val="en-NZ" w:eastAsia="en-NZ"/>
          <w14:ligatures w14:val="standardContextual"/>
        </w:rPr>
      </w:pPr>
      <w:hyperlink w:anchor="_Toc139546903" w:history="1">
        <w:r w:rsidR="00CE69A7" w:rsidRPr="00C7357F">
          <w:rPr>
            <w:rStyle w:val="Hyperlink"/>
            <w:noProof/>
            <w:lang w:val="en-NZ"/>
          </w:rPr>
          <w:t>Ngā puna kōrero | References</w:t>
        </w:r>
        <w:r w:rsidR="00CE69A7">
          <w:rPr>
            <w:noProof/>
            <w:webHidden/>
          </w:rPr>
          <w:tab/>
        </w:r>
        <w:r w:rsidR="00CE69A7">
          <w:rPr>
            <w:noProof/>
            <w:webHidden/>
          </w:rPr>
          <w:fldChar w:fldCharType="begin"/>
        </w:r>
        <w:r w:rsidR="00CE69A7">
          <w:rPr>
            <w:noProof/>
            <w:webHidden/>
          </w:rPr>
          <w:instrText xml:space="preserve"> PAGEREF _Toc139546903 \h </w:instrText>
        </w:r>
        <w:r w:rsidR="00CE69A7">
          <w:rPr>
            <w:noProof/>
            <w:webHidden/>
          </w:rPr>
        </w:r>
        <w:r w:rsidR="00CE69A7">
          <w:rPr>
            <w:noProof/>
            <w:webHidden/>
          </w:rPr>
          <w:fldChar w:fldCharType="separate"/>
        </w:r>
        <w:r>
          <w:rPr>
            <w:noProof/>
            <w:webHidden/>
          </w:rPr>
          <w:t>33</w:t>
        </w:r>
        <w:r w:rsidR="00CE69A7">
          <w:rPr>
            <w:noProof/>
            <w:webHidden/>
          </w:rPr>
          <w:fldChar w:fldCharType="end"/>
        </w:r>
      </w:hyperlink>
    </w:p>
    <w:p w14:paraId="28E3904E" w14:textId="38BFE226" w:rsidR="00CE69A7" w:rsidRDefault="00A70DB1">
      <w:pPr>
        <w:pStyle w:val="TOC1"/>
        <w:tabs>
          <w:tab w:val="right" w:leader="dot" w:pos="9020"/>
        </w:tabs>
        <w:rPr>
          <w:rFonts w:asciiTheme="minorHAnsi" w:eastAsiaTheme="minorEastAsia" w:hAnsiTheme="minorHAnsi" w:cstheme="minorBidi"/>
          <w:noProof/>
          <w:kern w:val="2"/>
          <w:sz w:val="22"/>
          <w:szCs w:val="22"/>
          <w:lang w:val="en-NZ" w:eastAsia="en-NZ"/>
          <w14:ligatures w14:val="standardContextual"/>
        </w:rPr>
      </w:pPr>
      <w:hyperlink w:anchor="_Toc139546904" w:history="1">
        <w:r w:rsidR="00CE69A7" w:rsidRPr="00C7357F">
          <w:rPr>
            <w:rStyle w:val="Hyperlink"/>
            <w:noProof/>
            <w:lang w:val="en-NZ"/>
          </w:rPr>
          <w:t>Āpitihanga tuatahi:</w:t>
        </w:r>
        <w:r w:rsidR="00CE69A7" w:rsidRPr="00C7357F">
          <w:rPr>
            <w:rStyle w:val="Hyperlink"/>
            <w:rFonts w:ascii="Calibri" w:eastAsia="Calibri" w:hAnsi="Calibri" w:cs="Calibri"/>
            <w:noProof/>
            <w:lang w:val="en-NZ"/>
          </w:rPr>
          <w:t xml:space="preserve"> </w:t>
        </w:r>
        <w:r w:rsidR="00CE69A7" w:rsidRPr="00C7357F">
          <w:rPr>
            <w:rStyle w:val="Hyperlink"/>
            <w:noProof/>
            <w:lang w:val="en-NZ"/>
          </w:rPr>
          <w:t>Te tikanga hei arotake i ngā maimoatanga ā-hapori whakature | Appendix one: The process of reviewing CCTOs</w:t>
        </w:r>
        <w:r w:rsidR="00CE69A7">
          <w:rPr>
            <w:noProof/>
            <w:webHidden/>
          </w:rPr>
          <w:tab/>
        </w:r>
        <w:r w:rsidR="00CE69A7">
          <w:rPr>
            <w:noProof/>
            <w:webHidden/>
          </w:rPr>
          <w:fldChar w:fldCharType="begin"/>
        </w:r>
        <w:r w:rsidR="00CE69A7">
          <w:rPr>
            <w:noProof/>
            <w:webHidden/>
          </w:rPr>
          <w:instrText xml:space="preserve"> PAGEREF _Toc139546904 \h </w:instrText>
        </w:r>
        <w:r w:rsidR="00CE69A7">
          <w:rPr>
            <w:noProof/>
            <w:webHidden/>
          </w:rPr>
        </w:r>
        <w:r w:rsidR="00CE69A7">
          <w:rPr>
            <w:noProof/>
            <w:webHidden/>
          </w:rPr>
          <w:fldChar w:fldCharType="separate"/>
        </w:r>
        <w:r>
          <w:rPr>
            <w:noProof/>
            <w:webHidden/>
          </w:rPr>
          <w:t>37</w:t>
        </w:r>
        <w:r w:rsidR="00CE69A7">
          <w:rPr>
            <w:noProof/>
            <w:webHidden/>
          </w:rPr>
          <w:fldChar w:fldCharType="end"/>
        </w:r>
      </w:hyperlink>
    </w:p>
    <w:p w14:paraId="3D23BBD4" w14:textId="06E7098D" w:rsidR="00CE69A7" w:rsidRDefault="00A70DB1">
      <w:pPr>
        <w:pStyle w:val="TOC1"/>
        <w:tabs>
          <w:tab w:val="right" w:leader="dot" w:pos="9020"/>
        </w:tabs>
        <w:rPr>
          <w:rFonts w:asciiTheme="minorHAnsi" w:eastAsiaTheme="minorEastAsia" w:hAnsiTheme="minorHAnsi" w:cstheme="minorBidi"/>
          <w:noProof/>
          <w:kern w:val="2"/>
          <w:sz w:val="22"/>
          <w:szCs w:val="22"/>
          <w:lang w:val="en-NZ" w:eastAsia="en-NZ"/>
          <w14:ligatures w14:val="standardContextual"/>
        </w:rPr>
      </w:pPr>
      <w:hyperlink w:anchor="_Toc139546905" w:history="1">
        <w:r w:rsidR="00CE69A7" w:rsidRPr="00C7357F">
          <w:rPr>
            <w:rStyle w:val="Hyperlink"/>
            <w:noProof/>
            <w:lang w:val="en-NZ"/>
          </w:rPr>
          <w:t>Āpitihanga tuarua: Te tau tāngata kei raro i ngā maimoatanga ā-hapori whakature ā rohe</w:t>
        </w:r>
        <w:r w:rsidR="00CE69A7" w:rsidRPr="00C7357F">
          <w:rPr>
            <w:rStyle w:val="Hyperlink"/>
            <w:rFonts w:ascii="Basic Sans Light" w:hAnsi="Basic Sans Light"/>
            <w:noProof/>
          </w:rPr>
          <w:t xml:space="preserve"> </w:t>
        </w:r>
        <w:r w:rsidR="00CE69A7" w:rsidRPr="00C7357F">
          <w:rPr>
            <w:rStyle w:val="Hyperlink"/>
            <w:noProof/>
            <w:lang w:val="en-NZ"/>
          </w:rPr>
          <w:t xml:space="preserve"> | Appendix two: Average number of people under CCTOs by district</w:t>
        </w:r>
        <w:r w:rsidR="00CE69A7">
          <w:rPr>
            <w:noProof/>
            <w:webHidden/>
          </w:rPr>
          <w:tab/>
        </w:r>
        <w:r w:rsidR="00CE69A7">
          <w:rPr>
            <w:noProof/>
            <w:webHidden/>
          </w:rPr>
          <w:fldChar w:fldCharType="begin"/>
        </w:r>
        <w:r w:rsidR="00CE69A7">
          <w:rPr>
            <w:noProof/>
            <w:webHidden/>
          </w:rPr>
          <w:instrText xml:space="preserve"> PAGEREF _Toc139546905 \h </w:instrText>
        </w:r>
        <w:r w:rsidR="00CE69A7">
          <w:rPr>
            <w:noProof/>
            <w:webHidden/>
          </w:rPr>
        </w:r>
        <w:r w:rsidR="00CE69A7">
          <w:rPr>
            <w:noProof/>
            <w:webHidden/>
          </w:rPr>
          <w:fldChar w:fldCharType="separate"/>
        </w:r>
        <w:r>
          <w:rPr>
            <w:noProof/>
            <w:webHidden/>
          </w:rPr>
          <w:t>38</w:t>
        </w:r>
        <w:r w:rsidR="00CE69A7">
          <w:rPr>
            <w:noProof/>
            <w:webHidden/>
          </w:rPr>
          <w:fldChar w:fldCharType="end"/>
        </w:r>
      </w:hyperlink>
    </w:p>
    <w:p w14:paraId="1EE99666" w14:textId="2E680B8C" w:rsidR="00CE69A7" w:rsidRDefault="00A70DB1">
      <w:pPr>
        <w:pStyle w:val="TOC1"/>
        <w:tabs>
          <w:tab w:val="right" w:leader="dot" w:pos="9020"/>
        </w:tabs>
        <w:rPr>
          <w:rFonts w:asciiTheme="minorHAnsi" w:eastAsiaTheme="minorEastAsia" w:hAnsiTheme="minorHAnsi" w:cstheme="minorBidi"/>
          <w:noProof/>
          <w:kern w:val="2"/>
          <w:sz w:val="22"/>
          <w:szCs w:val="22"/>
          <w:lang w:val="en-NZ" w:eastAsia="en-NZ"/>
          <w14:ligatures w14:val="standardContextual"/>
        </w:rPr>
      </w:pPr>
      <w:hyperlink w:anchor="_Toc139546906" w:history="1">
        <w:r w:rsidR="00CE69A7" w:rsidRPr="00C7357F">
          <w:rPr>
            <w:rStyle w:val="Hyperlink"/>
            <w:noProof/>
            <w:lang w:val="en-NZ"/>
          </w:rPr>
          <w:t>Āpitihanga tuatoru: Ngā āhuatanga hoahoa o te hinonga hei tāera i te raraunga kounga</w:t>
        </w:r>
        <w:r w:rsidR="00CE69A7" w:rsidRPr="00C7357F">
          <w:rPr>
            <w:rStyle w:val="Hyperlink"/>
            <w:rFonts w:ascii="Basic Sans Light" w:hAnsi="Basic Sans Light"/>
            <w:noProof/>
          </w:rPr>
          <w:t xml:space="preserve"> </w:t>
        </w:r>
        <w:r w:rsidR="00CE69A7" w:rsidRPr="00C7357F">
          <w:rPr>
            <w:rStyle w:val="Hyperlink"/>
            <w:noProof/>
            <w:lang w:val="en-NZ"/>
          </w:rPr>
          <w:t xml:space="preserve"> | Appendix three: </w:t>
        </w:r>
        <w:r w:rsidR="00CE69A7" w:rsidRPr="00C7357F">
          <w:rPr>
            <w:rStyle w:val="Hyperlink"/>
            <w:noProof/>
          </w:rPr>
          <w:t>Project design and methods for qualitative analysis</w:t>
        </w:r>
        <w:r w:rsidR="00CE69A7">
          <w:rPr>
            <w:noProof/>
            <w:webHidden/>
          </w:rPr>
          <w:tab/>
        </w:r>
        <w:r w:rsidR="00CE69A7">
          <w:rPr>
            <w:noProof/>
            <w:webHidden/>
          </w:rPr>
          <w:fldChar w:fldCharType="begin"/>
        </w:r>
        <w:r w:rsidR="00CE69A7">
          <w:rPr>
            <w:noProof/>
            <w:webHidden/>
          </w:rPr>
          <w:instrText xml:space="preserve"> PAGEREF _Toc139546906 \h </w:instrText>
        </w:r>
        <w:r w:rsidR="00CE69A7">
          <w:rPr>
            <w:noProof/>
            <w:webHidden/>
          </w:rPr>
        </w:r>
        <w:r w:rsidR="00CE69A7">
          <w:rPr>
            <w:noProof/>
            <w:webHidden/>
          </w:rPr>
          <w:fldChar w:fldCharType="separate"/>
        </w:r>
        <w:r>
          <w:rPr>
            <w:noProof/>
            <w:webHidden/>
          </w:rPr>
          <w:t>39</w:t>
        </w:r>
        <w:r w:rsidR="00CE69A7">
          <w:rPr>
            <w:noProof/>
            <w:webHidden/>
          </w:rPr>
          <w:fldChar w:fldCharType="end"/>
        </w:r>
      </w:hyperlink>
    </w:p>
    <w:p w14:paraId="4133CCDA" w14:textId="023B8D7E" w:rsidR="00584F98" w:rsidRPr="00D41F8F" w:rsidRDefault="00A95DD8" w:rsidP="008811BE">
      <w:r w:rsidRPr="00977DC9">
        <w:fldChar w:fldCharType="end"/>
      </w:r>
    </w:p>
    <w:p w14:paraId="65277D97" w14:textId="5159056B" w:rsidR="007E533A" w:rsidRPr="00D41F8F" w:rsidRDefault="007E533A" w:rsidP="008811BE">
      <w:pPr>
        <w:rPr>
          <w:rFonts w:eastAsia="Basic Sans" w:cs="Basic Sans"/>
          <w:color w:val="005E85" w:themeColor="text2"/>
          <w:szCs w:val="24"/>
        </w:rPr>
      </w:pPr>
      <w:r w:rsidRPr="00D41F8F">
        <w:rPr>
          <w:szCs w:val="24"/>
        </w:rPr>
        <w:br w:type="page"/>
      </w:r>
    </w:p>
    <w:p w14:paraId="55A7614D" w14:textId="22F035F4" w:rsidR="00211C66" w:rsidRPr="00D41F8F" w:rsidRDefault="008E7AC2" w:rsidP="008811BE">
      <w:pPr>
        <w:pStyle w:val="Heading1"/>
        <w:rPr>
          <w:lang w:val="en-NZ"/>
        </w:rPr>
      </w:pPr>
      <w:bookmarkStart w:id="5" w:name="_Toc139546898"/>
      <w:r w:rsidRPr="00D41F8F">
        <w:rPr>
          <w:lang w:val="en-NZ"/>
        </w:rPr>
        <w:t>Whakam</w:t>
      </w:r>
      <w:r w:rsidR="0061419F" w:rsidRPr="00D41F8F">
        <w:rPr>
          <w:lang w:val="en-NZ"/>
        </w:rPr>
        <w:t>ō</w:t>
      </w:r>
      <w:r w:rsidR="00776D69" w:rsidRPr="00D41F8F">
        <w:rPr>
          <w:lang w:val="en-NZ"/>
        </w:rPr>
        <w:t>hiotanga</w:t>
      </w:r>
      <w:r w:rsidR="00211C66" w:rsidRPr="00D41F8F">
        <w:rPr>
          <w:lang w:val="en-NZ"/>
        </w:rPr>
        <w:t xml:space="preserve"> whānui | Overall summary</w:t>
      </w:r>
      <w:bookmarkEnd w:id="5"/>
    </w:p>
    <w:p w14:paraId="2B89459A" w14:textId="6ED69F17" w:rsidR="00515604" w:rsidRPr="00D41F8F" w:rsidRDefault="00721D13" w:rsidP="008811BE">
      <w:pPr>
        <w:rPr>
          <w:szCs w:val="24"/>
        </w:rPr>
      </w:pPr>
      <w:bookmarkStart w:id="6" w:name="_Toc117584630"/>
      <w:r w:rsidRPr="00D41F8F">
        <w:rPr>
          <w:rStyle w:val="cf01"/>
          <w:rFonts w:ascii="Basic Sans Light" w:hAnsi="Basic Sans Light"/>
          <w:sz w:val="24"/>
          <w:szCs w:val="24"/>
        </w:rPr>
        <w:t>In this report, w</w:t>
      </w:r>
      <w:r w:rsidR="00592177" w:rsidRPr="00D41F8F">
        <w:rPr>
          <w:rStyle w:val="cf01"/>
          <w:rFonts w:ascii="Basic Sans Light" w:hAnsi="Basic Sans Light"/>
          <w:sz w:val="24"/>
          <w:szCs w:val="24"/>
        </w:rPr>
        <w:t>e focus on compulsory community treatment orders</w:t>
      </w:r>
      <w:r w:rsidR="00723D60" w:rsidRPr="00D41F8F">
        <w:rPr>
          <w:szCs w:val="24"/>
        </w:rPr>
        <w:t xml:space="preserve"> (CCTOs)</w:t>
      </w:r>
      <w:r w:rsidR="00592177" w:rsidRPr="00D41F8F">
        <w:rPr>
          <w:rStyle w:val="cf01"/>
          <w:rFonts w:ascii="Basic Sans Light" w:hAnsi="Basic Sans Light"/>
          <w:sz w:val="24"/>
          <w:szCs w:val="24"/>
        </w:rPr>
        <w:t xml:space="preserve"> made </w:t>
      </w:r>
      <w:r w:rsidR="00592177" w:rsidRPr="00D41F8F">
        <w:rPr>
          <w:szCs w:val="24"/>
        </w:rPr>
        <w:t>under section 29 of the Mental Health (Compulsory Assessment and Treatment) Act 1992 (Mental Health Act)</w:t>
      </w:r>
      <w:r w:rsidR="00592177" w:rsidRPr="00D41F8F">
        <w:rPr>
          <w:rStyle w:val="cf01"/>
          <w:rFonts w:ascii="Basic Sans Light" w:hAnsi="Basic Sans Light"/>
          <w:sz w:val="24"/>
          <w:szCs w:val="24"/>
        </w:rPr>
        <w:t xml:space="preserve">. </w:t>
      </w:r>
      <w:r w:rsidR="007E47FD" w:rsidRPr="00D41F8F">
        <w:rPr>
          <w:szCs w:val="24"/>
        </w:rPr>
        <w:t xml:space="preserve">CCTOs </w:t>
      </w:r>
      <w:r w:rsidR="000B2748" w:rsidRPr="00D41F8F">
        <w:rPr>
          <w:szCs w:val="24"/>
        </w:rPr>
        <w:t xml:space="preserve">permit </w:t>
      </w:r>
      <w:r w:rsidR="00592177" w:rsidRPr="00D41F8F">
        <w:rPr>
          <w:szCs w:val="24"/>
        </w:rPr>
        <w:t xml:space="preserve">clinicians to compel people (tāngata whaiora) </w:t>
      </w:r>
      <w:r w:rsidR="00723D60" w:rsidRPr="00D41F8F">
        <w:rPr>
          <w:szCs w:val="24"/>
        </w:rPr>
        <w:t xml:space="preserve">who are living in the community </w:t>
      </w:r>
      <w:r w:rsidR="00592177" w:rsidRPr="00D41F8F">
        <w:rPr>
          <w:szCs w:val="24"/>
        </w:rPr>
        <w:t>to be treated, typically with medication, without their consent.</w:t>
      </w:r>
      <w:r w:rsidR="007B7831" w:rsidRPr="00D41F8F">
        <w:rPr>
          <w:szCs w:val="24"/>
        </w:rPr>
        <w:t xml:space="preserve"> </w:t>
      </w:r>
      <w:r w:rsidR="00515604" w:rsidRPr="00D41F8F">
        <w:rPr>
          <w:szCs w:val="24"/>
        </w:rPr>
        <w:t>For the year 20</w:t>
      </w:r>
      <w:r w:rsidR="00A332C4" w:rsidRPr="00D41F8F">
        <w:rPr>
          <w:szCs w:val="24"/>
        </w:rPr>
        <w:t>20/</w:t>
      </w:r>
      <w:r w:rsidR="00515604" w:rsidRPr="00D41F8F">
        <w:rPr>
          <w:szCs w:val="24"/>
        </w:rPr>
        <w:t>21, 6,817 people were under CCTOs</w:t>
      </w:r>
      <w:r w:rsidR="00723D60">
        <w:rPr>
          <w:szCs w:val="24"/>
        </w:rPr>
        <w:t>. This</w:t>
      </w:r>
      <w:r w:rsidR="00723D60" w:rsidRPr="00D41F8F">
        <w:rPr>
          <w:szCs w:val="24"/>
        </w:rPr>
        <w:t xml:space="preserve"> </w:t>
      </w:r>
      <w:r w:rsidR="00515604" w:rsidRPr="00D41F8F">
        <w:rPr>
          <w:szCs w:val="24"/>
        </w:rPr>
        <w:t xml:space="preserve">equates to 90 people </w:t>
      </w:r>
      <w:r w:rsidR="00723D60">
        <w:rPr>
          <w:szCs w:val="24"/>
        </w:rPr>
        <w:t xml:space="preserve">under CCTOs </w:t>
      </w:r>
      <w:r w:rsidR="00515604" w:rsidRPr="00D41F8F">
        <w:rPr>
          <w:szCs w:val="24"/>
        </w:rPr>
        <w:t>per 100,000</w:t>
      </w:r>
      <w:r w:rsidR="00723D60">
        <w:rPr>
          <w:szCs w:val="24"/>
        </w:rPr>
        <w:t xml:space="preserve"> in the population</w:t>
      </w:r>
      <w:r w:rsidR="00C24595" w:rsidRPr="00D41F8F">
        <w:rPr>
          <w:szCs w:val="24"/>
        </w:rPr>
        <w:t xml:space="preserve">. </w:t>
      </w:r>
      <w:r w:rsidR="00F00708" w:rsidRPr="00D41F8F">
        <w:rPr>
          <w:rStyle w:val="cf01"/>
          <w:rFonts w:ascii="Basic Sans Light" w:hAnsi="Basic Sans Light"/>
          <w:sz w:val="24"/>
          <w:szCs w:val="24"/>
        </w:rPr>
        <w:t>Over the last five years, the</w:t>
      </w:r>
      <w:r w:rsidR="00723D60">
        <w:rPr>
          <w:rStyle w:val="cf01"/>
          <w:rFonts w:ascii="Basic Sans Light" w:hAnsi="Basic Sans Light"/>
          <w:sz w:val="24"/>
          <w:szCs w:val="24"/>
        </w:rPr>
        <w:t xml:space="preserve"> courts consistently granted 88–89 per cent of the applications</w:t>
      </w:r>
      <w:r w:rsidR="00F00708" w:rsidRPr="00D41F8F">
        <w:rPr>
          <w:rStyle w:val="cf01"/>
          <w:rFonts w:ascii="Basic Sans Light" w:hAnsi="Basic Sans Light"/>
          <w:sz w:val="24"/>
          <w:szCs w:val="24"/>
        </w:rPr>
        <w:t xml:space="preserve"> </w:t>
      </w:r>
      <w:r w:rsidR="0071324C" w:rsidRPr="00D41F8F">
        <w:rPr>
          <w:rStyle w:val="cf01"/>
          <w:rFonts w:ascii="Basic Sans Light" w:hAnsi="Basic Sans Light"/>
          <w:sz w:val="24"/>
          <w:szCs w:val="24"/>
        </w:rPr>
        <w:t>clinicians</w:t>
      </w:r>
      <w:r w:rsidR="00723D60">
        <w:rPr>
          <w:rStyle w:val="cf01"/>
          <w:rFonts w:ascii="Basic Sans Light" w:hAnsi="Basic Sans Light"/>
          <w:sz w:val="24"/>
          <w:szCs w:val="24"/>
        </w:rPr>
        <w:t xml:space="preserve"> made</w:t>
      </w:r>
      <w:r w:rsidR="00F00708" w:rsidRPr="00D41F8F">
        <w:rPr>
          <w:rStyle w:val="cf01"/>
          <w:rFonts w:ascii="Basic Sans Light" w:hAnsi="Basic Sans Light"/>
          <w:sz w:val="24"/>
          <w:szCs w:val="24"/>
        </w:rPr>
        <w:t xml:space="preserve"> </w:t>
      </w:r>
      <w:r w:rsidR="00723D60">
        <w:rPr>
          <w:rStyle w:val="cf01"/>
          <w:rFonts w:ascii="Basic Sans Light" w:hAnsi="Basic Sans Light"/>
          <w:sz w:val="24"/>
          <w:szCs w:val="24"/>
        </w:rPr>
        <w:t>for CCTOs</w:t>
      </w:r>
      <w:r w:rsidR="00F00708" w:rsidRPr="00D41F8F">
        <w:rPr>
          <w:rStyle w:val="cf01"/>
          <w:rFonts w:ascii="Basic Sans Light" w:hAnsi="Basic Sans Light"/>
          <w:sz w:val="24"/>
          <w:szCs w:val="24"/>
        </w:rPr>
        <w:t xml:space="preserve">. </w:t>
      </w:r>
      <w:r w:rsidR="00F00708" w:rsidRPr="00D41F8F">
        <w:rPr>
          <w:color w:val="000000" w:themeColor="text1"/>
          <w:szCs w:val="24"/>
        </w:rPr>
        <w:t>This means that almost 90</w:t>
      </w:r>
      <w:r w:rsidR="00EC6C8A" w:rsidRPr="00D41F8F">
        <w:rPr>
          <w:color w:val="000000" w:themeColor="text1"/>
          <w:szCs w:val="24"/>
        </w:rPr>
        <w:t xml:space="preserve"> per cent</w:t>
      </w:r>
      <w:r w:rsidR="00F00708" w:rsidRPr="00D41F8F">
        <w:rPr>
          <w:color w:val="000000" w:themeColor="text1"/>
          <w:szCs w:val="24"/>
        </w:rPr>
        <w:t xml:space="preserve"> of clinicians’ applications progress to CCTOs</w:t>
      </w:r>
      <w:r w:rsidR="00B06A4E" w:rsidRPr="00D41F8F">
        <w:rPr>
          <w:color w:val="000000" w:themeColor="text1"/>
          <w:szCs w:val="24"/>
        </w:rPr>
        <w:t>.</w:t>
      </w:r>
    </w:p>
    <w:p w14:paraId="1AF66EC4" w14:textId="7E1019D8" w:rsidR="002A0350" w:rsidRPr="00D41F8F" w:rsidRDefault="00683772" w:rsidP="008811BE">
      <w:pPr>
        <w:rPr>
          <w:rFonts w:eastAsia="Basic Sans Light" w:cs="Basic Sans Light"/>
          <w:szCs w:val="24"/>
        </w:rPr>
      </w:pPr>
      <w:r w:rsidRPr="00D41F8F">
        <w:rPr>
          <w:rFonts w:eastAsia="Basic Sans Light" w:cs="Basic Sans Light"/>
          <w:szCs w:val="24"/>
        </w:rPr>
        <w:t>The purpose of this report is to shine a light on the use of CCTOs in practice, by amplifying the voices of those with experience of compulsory treatment in the community. We are interested in understanding the impact of current practices specifically related to CCTO applications</w:t>
      </w:r>
      <w:r w:rsidR="00D26B2F">
        <w:rPr>
          <w:rFonts w:eastAsia="Basic Sans Light" w:cs="Basic Sans Light"/>
          <w:szCs w:val="24"/>
        </w:rPr>
        <w:t xml:space="preserve"> made</w:t>
      </w:r>
      <w:r w:rsidRPr="00D41F8F">
        <w:rPr>
          <w:rFonts w:eastAsia="Basic Sans Light" w:cs="Basic Sans Light"/>
          <w:szCs w:val="24"/>
        </w:rPr>
        <w:t xml:space="preserve"> and</w:t>
      </w:r>
      <w:r w:rsidR="00090C0E" w:rsidRPr="00D41F8F">
        <w:rPr>
          <w:rFonts w:eastAsia="Basic Sans Light" w:cs="Basic Sans Light"/>
          <w:szCs w:val="24"/>
        </w:rPr>
        <w:t xml:space="preserve"> orders granted</w:t>
      </w:r>
      <w:r w:rsidRPr="00D41F8F">
        <w:rPr>
          <w:rFonts w:eastAsia="Basic Sans Light" w:cs="Basic Sans Light"/>
          <w:szCs w:val="24"/>
        </w:rPr>
        <w:t>. Our focus is on the clinical review (application) and the court hearing (outcome)</w:t>
      </w:r>
      <w:r w:rsidR="00A336D3" w:rsidRPr="00D41F8F">
        <w:rPr>
          <w:rFonts w:eastAsia="Basic Sans Light" w:cs="Basic Sans Light"/>
          <w:szCs w:val="24"/>
        </w:rPr>
        <w:t xml:space="preserve"> under the Mental Health Act</w:t>
      </w:r>
      <w:r w:rsidR="00150552" w:rsidRPr="00D41F8F">
        <w:rPr>
          <w:rFonts w:eastAsia="Basic Sans Light" w:cs="Basic Sans Light"/>
          <w:szCs w:val="24"/>
        </w:rPr>
        <w:t>.</w:t>
      </w:r>
      <w:r w:rsidR="007D449B" w:rsidRPr="00D41F8F">
        <w:rPr>
          <w:rFonts w:eastAsia="Basic Sans Light" w:cs="Basic Sans Light"/>
          <w:szCs w:val="24"/>
        </w:rPr>
        <w:t xml:space="preserve"> </w:t>
      </w:r>
    </w:p>
    <w:p w14:paraId="1B5774DF" w14:textId="4E49418C" w:rsidR="00A24732" w:rsidRPr="00D41F8F" w:rsidRDefault="00723D60" w:rsidP="008811BE">
      <w:pPr>
        <w:rPr>
          <w:rFonts w:cs="Segoe UI"/>
          <w:szCs w:val="24"/>
        </w:rPr>
      </w:pPr>
      <w:r w:rsidRPr="00250B1A">
        <w:rPr>
          <w:rStyle w:val="cf01"/>
          <w:rFonts w:ascii="Basic Sans Light" w:hAnsi="Basic Sans Light"/>
          <w:sz w:val="24"/>
          <w:szCs w:val="24"/>
        </w:rPr>
        <w:t xml:space="preserve">In line </w:t>
      </w:r>
      <w:r w:rsidR="00A24732" w:rsidRPr="00250B1A">
        <w:rPr>
          <w:rStyle w:val="cf01"/>
          <w:rFonts w:ascii="Basic Sans Light" w:hAnsi="Basic Sans Light"/>
          <w:sz w:val="24"/>
          <w:szCs w:val="24"/>
        </w:rPr>
        <w:t xml:space="preserve">with our legislative function, we </w:t>
      </w:r>
      <w:r w:rsidR="00A24732" w:rsidRPr="00250B1A">
        <w:rPr>
          <w:rFonts w:eastAsia="Basic Sans Light" w:cs="Basic Sans Light"/>
          <w:szCs w:val="24"/>
        </w:rPr>
        <w:t xml:space="preserve">intentionally focus on </w:t>
      </w:r>
      <w:r w:rsidR="00A24732" w:rsidRPr="00250B1A">
        <w:rPr>
          <w:rStyle w:val="cf01"/>
          <w:rFonts w:ascii="Basic Sans Light" w:hAnsi="Basic Sans Light"/>
          <w:sz w:val="24"/>
          <w:szCs w:val="24"/>
        </w:rPr>
        <w:t>tāngata whaiora perceptions of CCTO processes and practices.</w:t>
      </w:r>
      <w:r w:rsidR="00A24732" w:rsidRPr="00250B1A">
        <w:rPr>
          <w:szCs w:val="24"/>
        </w:rPr>
        <w:t xml:space="preserve"> </w:t>
      </w:r>
      <w:r w:rsidR="00A24732" w:rsidRPr="00250B1A">
        <w:rPr>
          <w:rFonts w:eastAsia="Basic Sans Light" w:cs="Basic Sans Light"/>
          <w:szCs w:val="24"/>
        </w:rPr>
        <w:t>We identify the clinical review and the court hearing as formal substitute decision</w:t>
      </w:r>
      <w:r w:rsidRPr="00250B1A">
        <w:rPr>
          <w:rFonts w:eastAsia="Basic Sans Light" w:cs="Basic Sans Light"/>
          <w:szCs w:val="24"/>
        </w:rPr>
        <w:t>-</w:t>
      </w:r>
      <w:r w:rsidR="00A24732" w:rsidRPr="00250B1A">
        <w:rPr>
          <w:rFonts w:eastAsia="Basic Sans Light" w:cs="Basic Sans Light"/>
          <w:szCs w:val="24"/>
        </w:rPr>
        <w:t xml:space="preserve">making processes under the Mental Health Act. </w:t>
      </w:r>
      <w:r w:rsidR="00A24732" w:rsidRPr="00250B1A">
        <w:rPr>
          <w:rStyle w:val="cf01"/>
          <w:rFonts w:ascii="Basic Sans Light" w:hAnsi="Basic Sans Light"/>
          <w:sz w:val="24"/>
          <w:szCs w:val="24"/>
        </w:rPr>
        <w:t>These processes translate to CCTO applications and outcomes that</w:t>
      </w:r>
      <w:r w:rsidRPr="00250B1A">
        <w:rPr>
          <w:rStyle w:val="cf01"/>
          <w:rFonts w:ascii="Basic Sans Light" w:hAnsi="Basic Sans Light"/>
          <w:sz w:val="24"/>
          <w:szCs w:val="24"/>
        </w:rPr>
        <w:t xml:space="preserve"> Manatū Hauora—Ministry of Health</w:t>
      </w:r>
      <w:r w:rsidR="00923844" w:rsidRPr="00250B1A">
        <w:rPr>
          <w:rStyle w:val="cf01"/>
          <w:rFonts w:ascii="Basic Sans Light" w:hAnsi="Basic Sans Light"/>
          <w:sz w:val="24"/>
          <w:szCs w:val="24"/>
        </w:rPr>
        <w:t xml:space="preserve"> (Manatū Hauora)</w:t>
      </w:r>
      <w:r w:rsidR="00A24732" w:rsidRPr="00250B1A">
        <w:rPr>
          <w:rStyle w:val="cf01"/>
          <w:rFonts w:ascii="Basic Sans Light" w:hAnsi="Basic Sans Light"/>
          <w:sz w:val="24"/>
          <w:szCs w:val="24"/>
        </w:rPr>
        <w:t xml:space="preserve"> report</w:t>
      </w:r>
      <w:r w:rsidRPr="00250B1A">
        <w:rPr>
          <w:rStyle w:val="cf01"/>
          <w:rFonts w:ascii="Basic Sans Light" w:hAnsi="Basic Sans Light"/>
          <w:sz w:val="24"/>
          <w:szCs w:val="24"/>
        </w:rPr>
        <w:t>s</w:t>
      </w:r>
      <w:r w:rsidR="00A24732" w:rsidRPr="00250B1A">
        <w:rPr>
          <w:rStyle w:val="cf01"/>
          <w:rFonts w:ascii="Basic Sans Light" w:hAnsi="Basic Sans Light"/>
          <w:sz w:val="24"/>
          <w:szCs w:val="24"/>
        </w:rPr>
        <w:t xml:space="preserve"> publicly. </w:t>
      </w:r>
      <w:r w:rsidR="00A24732" w:rsidRPr="00250B1A">
        <w:rPr>
          <w:szCs w:val="24"/>
        </w:rPr>
        <w:t>T</w:t>
      </w:r>
      <w:r w:rsidR="00A24732" w:rsidRPr="00250B1A">
        <w:rPr>
          <w:rStyle w:val="cf01"/>
          <w:rFonts w:ascii="Basic Sans Light" w:hAnsi="Basic Sans Light"/>
          <w:sz w:val="24"/>
          <w:szCs w:val="24"/>
        </w:rPr>
        <w:t xml:space="preserve">hese events take place daily in Aotearoa </w:t>
      </w:r>
      <w:r w:rsidR="002C3B5B">
        <w:rPr>
          <w:rStyle w:val="cf01"/>
          <w:rFonts w:ascii="Basic Sans Light" w:hAnsi="Basic Sans Light"/>
          <w:sz w:val="24"/>
          <w:szCs w:val="24"/>
        </w:rPr>
        <w:t xml:space="preserve">New Zealand </w:t>
      </w:r>
      <w:r w:rsidR="00A24732" w:rsidRPr="00250B1A">
        <w:rPr>
          <w:rStyle w:val="cf01"/>
          <w:rFonts w:ascii="Basic Sans Light" w:hAnsi="Basic Sans Light"/>
          <w:sz w:val="24"/>
          <w:szCs w:val="24"/>
        </w:rPr>
        <w:t xml:space="preserve">across a range of service contexts. The perceptions and experiences of mental health and legal professionals with formal roles under the current Mental Health Act are also important for understanding what influences </w:t>
      </w:r>
      <w:r w:rsidRPr="00250B1A">
        <w:rPr>
          <w:rStyle w:val="cf01"/>
          <w:rFonts w:ascii="Basic Sans Light" w:hAnsi="Basic Sans Light"/>
          <w:sz w:val="24"/>
          <w:szCs w:val="24"/>
        </w:rPr>
        <w:t xml:space="preserve">the use of </w:t>
      </w:r>
      <w:r w:rsidR="00A24732" w:rsidRPr="00250B1A">
        <w:rPr>
          <w:rStyle w:val="cf01"/>
          <w:rFonts w:ascii="Basic Sans Light" w:hAnsi="Basic Sans Light"/>
          <w:sz w:val="24"/>
          <w:szCs w:val="24"/>
        </w:rPr>
        <w:t>CCTO</w:t>
      </w:r>
      <w:r w:rsidRPr="00250B1A">
        <w:rPr>
          <w:rStyle w:val="cf01"/>
          <w:rFonts w:ascii="Basic Sans Light" w:hAnsi="Basic Sans Light"/>
          <w:sz w:val="24"/>
          <w:szCs w:val="24"/>
        </w:rPr>
        <w:t>s</w:t>
      </w:r>
      <w:r w:rsidR="00A24732" w:rsidRPr="00250B1A">
        <w:rPr>
          <w:rStyle w:val="cf01"/>
          <w:rFonts w:ascii="Basic Sans Light" w:hAnsi="Basic Sans Light"/>
          <w:sz w:val="24"/>
          <w:szCs w:val="24"/>
        </w:rPr>
        <w:t xml:space="preserve"> in practice</w:t>
      </w:r>
      <w:r w:rsidRPr="00250B1A">
        <w:rPr>
          <w:rStyle w:val="cf01"/>
          <w:rFonts w:ascii="Basic Sans Light" w:hAnsi="Basic Sans Light"/>
          <w:sz w:val="24"/>
          <w:szCs w:val="24"/>
        </w:rPr>
        <w:t>;</w:t>
      </w:r>
      <w:r w:rsidR="00A24732" w:rsidRPr="00250B1A">
        <w:rPr>
          <w:rStyle w:val="cf01"/>
          <w:rFonts w:ascii="Basic Sans Light" w:hAnsi="Basic Sans Light"/>
          <w:sz w:val="24"/>
          <w:szCs w:val="24"/>
        </w:rPr>
        <w:t xml:space="preserve"> however</w:t>
      </w:r>
      <w:r w:rsidRPr="00250B1A">
        <w:rPr>
          <w:rStyle w:val="cf01"/>
          <w:rFonts w:ascii="Basic Sans Light" w:hAnsi="Basic Sans Light"/>
          <w:sz w:val="24"/>
          <w:szCs w:val="24"/>
        </w:rPr>
        <w:t>,</w:t>
      </w:r>
      <w:r w:rsidR="00A24732" w:rsidRPr="00250B1A">
        <w:rPr>
          <w:rStyle w:val="cf01"/>
          <w:rFonts w:ascii="Basic Sans Light" w:hAnsi="Basic Sans Light"/>
          <w:sz w:val="24"/>
          <w:szCs w:val="24"/>
        </w:rPr>
        <w:t xml:space="preserve"> these voices are not the focus of this report.</w:t>
      </w:r>
      <w:r w:rsidR="00A24732" w:rsidRPr="00D41F8F">
        <w:rPr>
          <w:rStyle w:val="cf01"/>
          <w:rFonts w:ascii="Basic Sans Light" w:hAnsi="Basic Sans Light"/>
          <w:sz w:val="24"/>
          <w:szCs w:val="24"/>
        </w:rPr>
        <w:t xml:space="preserve"> </w:t>
      </w:r>
    </w:p>
    <w:p w14:paraId="07879E32" w14:textId="5C32746B" w:rsidR="00484E95" w:rsidRPr="00D41F8F" w:rsidRDefault="00535A28" w:rsidP="008811BE">
      <w:pPr>
        <w:rPr>
          <w:szCs w:val="24"/>
        </w:rPr>
      </w:pPr>
      <w:r w:rsidRPr="00D41F8F">
        <w:rPr>
          <w:rStyle w:val="eop"/>
          <w:rFonts w:cs="Calibri"/>
          <w:szCs w:val="24"/>
        </w:rPr>
        <w:t>We he</w:t>
      </w:r>
      <w:r w:rsidR="00663569" w:rsidRPr="00D41F8F">
        <w:rPr>
          <w:rStyle w:val="eop"/>
          <w:rFonts w:cs="Calibri"/>
          <w:szCs w:val="24"/>
        </w:rPr>
        <w:t>ard from</w:t>
      </w:r>
      <w:r w:rsidR="005C40EF" w:rsidRPr="00D41F8F">
        <w:rPr>
          <w:rStyle w:val="eop"/>
          <w:rFonts w:cs="Calibri"/>
          <w:szCs w:val="24"/>
        </w:rPr>
        <w:t xml:space="preserve"> </w:t>
      </w:r>
      <w:r w:rsidR="00B77F96" w:rsidRPr="00D41F8F">
        <w:rPr>
          <w:rStyle w:val="eop"/>
          <w:rFonts w:cs="Calibri"/>
          <w:szCs w:val="24"/>
        </w:rPr>
        <w:t xml:space="preserve">people with lived experience, including </w:t>
      </w:r>
      <w:r w:rsidRPr="00D41F8F">
        <w:rPr>
          <w:rStyle w:val="eop"/>
          <w:rFonts w:cs="Calibri"/>
          <w:szCs w:val="24"/>
        </w:rPr>
        <w:t xml:space="preserve">Māori, tāngata whaiora, </w:t>
      </w:r>
      <w:r w:rsidR="00F51091">
        <w:rPr>
          <w:rStyle w:val="eop"/>
          <w:rFonts w:cs="Calibri"/>
          <w:szCs w:val="24"/>
        </w:rPr>
        <w:t>whānau</w:t>
      </w:r>
      <w:r w:rsidR="001C2435">
        <w:rPr>
          <w:rStyle w:val="eop"/>
          <w:rFonts w:cs="Calibri"/>
          <w:szCs w:val="24"/>
        </w:rPr>
        <w:t>,</w:t>
      </w:r>
      <w:r w:rsidRPr="00D41F8F">
        <w:rPr>
          <w:rStyle w:val="eop"/>
          <w:rFonts w:cs="Calibri"/>
          <w:szCs w:val="24"/>
        </w:rPr>
        <w:t xml:space="preserve"> and </w:t>
      </w:r>
      <w:r w:rsidR="001C2435">
        <w:rPr>
          <w:rStyle w:val="eop"/>
          <w:rFonts w:cs="Calibri"/>
          <w:szCs w:val="24"/>
        </w:rPr>
        <w:t>family</w:t>
      </w:r>
      <w:r w:rsidR="00B77F96" w:rsidRPr="00D41F8F">
        <w:rPr>
          <w:rStyle w:val="eop"/>
          <w:rFonts w:cs="Calibri"/>
          <w:szCs w:val="24"/>
        </w:rPr>
        <w:t>,</w:t>
      </w:r>
      <w:r w:rsidRPr="00D41F8F">
        <w:rPr>
          <w:rStyle w:val="eop"/>
          <w:rFonts w:cs="Calibri"/>
          <w:szCs w:val="24"/>
        </w:rPr>
        <w:t xml:space="preserve"> about the use of CCTOs</w:t>
      </w:r>
      <w:r w:rsidR="002B2D75" w:rsidRPr="00D41F8F">
        <w:rPr>
          <w:rStyle w:val="eop"/>
          <w:rFonts w:cs="Calibri"/>
          <w:szCs w:val="24"/>
        </w:rPr>
        <w:t xml:space="preserve"> and the </w:t>
      </w:r>
      <w:r w:rsidRPr="00D41F8F">
        <w:rPr>
          <w:rStyle w:val="eop"/>
          <w:rFonts w:cs="Calibri"/>
          <w:szCs w:val="24"/>
        </w:rPr>
        <w:t xml:space="preserve">involvement </w:t>
      </w:r>
      <w:r w:rsidR="009F48B3">
        <w:rPr>
          <w:rStyle w:val="eop"/>
          <w:rFonts w:cs="Calibri"/>
          <w:szCs w:val="24"/>
        </w:rPr>
        <w:t xml:space="preserve">of these people </w:t>
      </w:r>
      <w:r w:rsidRPr="00D41F8F">
        <w:rPr>
          <w:rStyle w:val="eop"/>
          <w:rFonts w:cs="Calibri"/>
          <w:szCs w:val="24"/>
        </w:rPr>
        <w:t>in clinical reviews</w:t>
      </w:r>
      <w:r w:rsidR="00A97EBD" w:rsidRPr="00D41F8F">
        <w:rPr>
          <w:rStyle w:val="eop"/>
          <w:rFonts w:cs="Calibri"/>
          <w:szCs w:val="24"/>
        </w:rPr>
        <w:t xml:space="preserve"> </w:t>
      </w:r>
      <w:r w:rsidRPr="00D41F8F">
        <w:rPr>
          <w:rStyle w:val="eop"/>
          <w:rFonts w:cs="Calibri"/>
          <w:szCs w:val="24"/>
        </w:rPr>
        <w:t>and court hearings</w:t>
      </w:r>
      <w:r w:rsidR="00A336D3" w:rsidRPr="00D41F8F">
        <w:rPr>
          <w:rStyle w:val="eop"/>
          <w:rFonts w:cs="Calibri"/>
          <w:szCs w:val="24"/>
        </w:rPr>
        <w:t xml:space="preserve">. </w:t>
      </w:r>
      <w:r w:rsidR="006619E2" w:rsidRPr="00D41F8F">
        <w:rPr>
          <w:rStyle w:val="normaltextrun"/>
          <w:szCs w:val="24"/>
        </w:rPr>
        <w:t xml:space="preserve">First, we </w:t>
      </w:r>
      <w:r w:rsidR="006619E2" w:rsidRPr="00D41F8F">
        <w:rPr>
          <w:szCs w:val="24"/>
        </w:rPr>
        <w:t xml:space="preserve">highlight some of the ways tāngata whaiora, whānau, and family spoke of being physically excluded from review and hearing processes. A second theme calls out ways that </w:t>
      </w:r>
      <w:r w:rsidR="009F48B3" w:rsidRPr="00D41F8F">
        <w:rPr>
          <w:szCs w:val="24"/>
        </w:rPr>
        <w:t xml:space="preserve">these decision-making events </w:t>
      </w:r>
      <w:r w:rsidR="006619E2" w:rsidRPr="00D41F8F">
        <w:rPr>
          <w:szCs w:val="24"/>
        </w:rPr>
        <w:t xml:space="preserve">silence or override </w:t>
      </w:r>
      <w:r w:rsidR="009F48B3">
        <w:rPr>
          <w:szCs w:val="24"/>
        </w:rPr>
        <w:t>their</w:t>
      </w:r>
      <w:r w:rsidR="009F48B3" w:rsidRPr="009F48B3">
        <w:rPr>
          <w:szCs w:val="24"/>
        </w:rPr>
        <w:t xml:space="preserve"> </w:t>
      </w:r>
      <w:r w:rsidR="009F48B3" w:rsidRPr="00D41F8F">
        <w:rPr>
          <w:szCs w:val="24"/>
        </w:rPr>
        <w:t>perspectives</w:t>
      </w:r>
      <w:r w:rsidR="006619E2" w:rsidRPr="00D41F8F">
        <w:rPr>
          <w:szCs w:val="24"/>
        </w:rPr>
        <w:t xml:space="preserve">. The examples of exclusion and marginalisation </w:t>
      </w:r>
      <w:r w:rsidR="0FA3F9FE" w:rsidRPr="00D41F8F">
        <w:rPr>
          <w:szCs w:val="24"/>
        </w:rPr>
        <w:t>illustrate</w:t>
      </w:r>
      <w:r w:rsidR="006619E2" w:rsidRPr="00D41F8F">
        <w:rPr>
          <w:szCs w:val="24"/>
        </w:rPr>
        <w:t xml:space="preserve"> </w:t>
      </w:r>
      <w:r w:rsidR="009F48B3">
        <w:rPr>
          <w:szCs w:val="24"/>
        </w:rPr>
        <w:t>just how much</w:t>
      </w:r>
      <w:r w:rsidR="006619E2" w:rsidRPr="00D41F8F">
        <w:rPr>
          <w:szCs w:val="24"/>
        </w:rPr>
        <w:t xml:space="preserve"> </w:t>
      </w:r>
      <w:r w:rsidR="00484E95" w:rsidRPr="00D41F8F">
        <w:rPr>
          <w:szCs w:val="24"/>
        </w:rPr>
        <w:t xml:space="preserve">some </w:t>
      </w:r>
      <w:r w:rsidR="006619E2" w:rsidRPr="00D41F8F">
        <w:rPr>
          <w:szCs w:val="24"/>
        </w:rPr>
        <w:t xml:space="preserve">practices need to change before tāngata whaiora can </w:t>
      </w:r>
      <w:r w:rsidR="00484E95" w:rsidRPr="00D41F8F">
        <w:rPr>
          <w:szCs w:val="24"/>
        </w:rPr>
        <w:t>be</w:t>
      </w:r>
      <w:r w:rsidR="006619E2" w:rsidRPr="00D41F8F">
        <w:rPr>
          <w:szCs w:val="24"/>
        </w:rPr>
        <w:t xml:space="preserve"> leading decisions on their own care and treatment, with support if needed. A third theme focuses on what we heard can be done now to improve </w:t>
      </w:r>
      <w:r w:rsidR="00484E95" w:rsidRPr="00D41F8F">
        <w:rPr>
          <w:szCs w:val="24"/>
        </w:rPr>
        <w:t>practices</w:t>
      </w:r>
      <w:r w:rsidR="006619E2" w:rsidRPr="00D41F8F">
        <w:rPr>
          <w:szCs w:val="24"/>
        </w:rPr>
        <w:t xml:space="preserve"> under the current Mental Health Act, to protect mana and uphold rights to the greatest extent possible, in advance of </w:t>
      </w:r>
      <w:r w:rsidR="00484E95" w:rsidRPr="00D41F8F">
        <w:rPr>
          <w:szCs w:val="24"/>
        </w:rPr>
        <w:t xml:space="preserve">the </w:t>
      </w:r>
      <w:r w:rsidR="006619E2" w:rsidRPr="00D41F8F">
        <w:rPr>
          <w:szCs w:val="24"/>
        </w:rPr>
        <w:t xml:space="preserve">new law </w:t>
      </w:r>
      <w:r w:rsidR="00484E95" w:rsidRPr="00D41F8F">
        <w:rPr>
          <w:szCs w:val="24"/>
        </w:rPr>
        <w:t>embedding</w:t>
      </w:r>
      <w:r w:rsidR="006619E2" w:rsidRPr="00D41F8F">
        <w:rPr>
          <w:szCs w:val="24"/>
        </w:rPr>
        <w:t xml:space="preserve"> Te Tiriti o Waitangi and international human rights. </w:t>
      </w:r>
      <w:r w:rsidR="006619E2" w:rsidRPr="00591613">
        <w:rPr>
          <w:szCs w:val="24"/>
        </w:rPr>
        <w:t xml:space="preserve">A fourth theme highlights </w:t>
      </w:r>
      <w:r w:rsidR="00484E95" w:rsidRPr="00591613">
        <w:rPr>
          <w:szCs w:val="24"/>
        </w:rPr>
        <w:t>broader</w:t>
      </w:r>
      <w:r w:rsidR="007F2FBC" w:rsidRPr="00591613">
        <w:rPr>
          <w:szCs w:val="24"/>
        </w:rPr>
        <w:t xml:space="preserve"> negative</w:t>
      </w:r>
      <w:r w:rsidR="00CD11D5" w:rsidRPr="00591613">
        <w:rPr>
          <w:szCs w:val="24"/>
        </w:rPr>
        <w:t xml:space="preserve"> </w:t>
      </w:r>
      <w:r w:rsidR="0075590A" w:rsidRPr="00591613">
        <w:rPr>
          <w:szCs w:val="24"/>
        </w:rPr>
        <w:t>experiences</w:t>
      </w:r>
      <w:r w:rsidR="008B1809" w:rsidRPr="00591613">
        <w:rPr>
          <w:szCs w:val="24"/>
        </w:rPr>
        <w:t xml:space="preserve"> </w:t>
      </w:r>
      <w:r w:rsidR="004B4838" w:rsidRPr="00591613">
        <w:rPr>
          <w:szCs w:val="24"/>
        </w:rPr>
        <w:t xml:space="preserve">of </w:t>
      </w:r>
      <w:r w:rsidR="00484E95" w:rsidRPr="00591613">
        <w:rPr>
          <w:szCs w:val="24"/>
        </w:rPr>
        <w:t>CCTO use.</w:t>
      </w:r>
    </w:p>
    <w:p w14:paraId="1988B67A" w14:textId="7D4A71D0" w:rsidR="00230A4D" w:rsidRPr="00D41F8F" w:rsidRDefault="00A7409B" w:rsidP="008811BE">
      <w:pPr>
        <w:rPr>
          <w:rStyle w:val="eop"/>
          <w:szCs w:val="24"/>
        </w:rPr>
      </w:pPr>
      <w:r w:rsidRPr="00D41F8F">
        <w:rPr>
          <w:szCs w:val="24"/>
        </w:rPr>
        <w:t>Consistent with best practice under the Mental Health Act, clinical reviews and court hearings are opportunities for tāngata whaiora to make decisions for themselves with support if needed; rather than have decisions made for them.</w:t>
      </w:r>
      <w:r w:rsidR="00B97FE6" w:rsidRPr="00D41F8F">
        <w:rPr>
          <w:szCs w:val="24"/>
        </w:rPr>
        <w:t xml:space="preserve"> We want practice to be as consistent as possible with our international human rights obligations. </w:t>
      </w:r>
      <w:r w:rsidR="000C50CF" w:rsidRPr="00D41F8F">
        <w:rPr>
          <w:rStyle w:val="cf01"/>
          <w:rFonts w:ascii="Basic Sans Light" w:hAnsi="Basic Sans Light"/>
          <w:sz w:val="24"/>
          <w:szCs w:val="24"/>
        </w:rPr>
        <w:t>The change that needs to ha</w:t>
      </w:r>
      <w:r w:rsidR="00602266" w:rsidRPr="00D41F8F">
        <w:rPr>
          <w:rStyle w:val="cf01"/>
          <w:rFonts w:ascii="Basic Sans Light" w:hAnsi="Basic Sans Light"/>
          <w:sz w:val="24"/>
          <w:szCs w:val="24"/>
        </w:rPr>
        <w:t>ppen</w:t>
      </w:r>
      <w:r w:rsidR="00D62D65" w:rsidRPr="00D41F8F">
        <w:rPr>
          <w:rStyle w:val="cf01"/>
          <w:rFonts w:ascii="Basic Sans Light" w:hAnsi="Basic Sans Light"/>
          <w:sz w:val="24"/>
          <w:szCs w:val="24"/>
        </w:rPr>
        <w:t xml:space="preserve"> is for </w:t>
      </w:r>
      <w:r w:rsidR="00230A4D" w:rsidRPr="00D41F8F">
        <w:rPr>
          <w:rStyle w:val="cf01"/>
          <w:rFonts w:ascii="Basic Sans Light" w:hAnsi="Basic Sans Light"/>
          <w:sz w:val="24"/>
          <w:szCs w:val="24"/>
        </w:rPr>
        <w:t>services and courts</w:t>
      </w:r>
      <w:r w:rsidR="00D62D65" w:rsidRPr="00D41F8F">
        <w:rPr>
          <w:rStyle w:val="cf01"/>
          <w:rFonts w:ascii="Basic Sans Light" w:hAnsi="Basic Sans Light"/>
          <w:sz w:val="24"/>
          <w:szCs w:val="24"/>
        </w:rPr>
        <w:t xml:space="preserve"> to</w:t>
      </w:r>
      <w:r w:rsidR="00230A4D" w:rsidRPr="00D41F8F">
        <w:rPr>
          <w:rStyle w:val="cf01"/>
          <w:rFonts w:ascii="Basic Sans Light" w:hAnsi="Basic Sans Light"/>
          <w:sz w:val="24"/>
          <w:szCs w:val="24"/>
        </w:rPr>
        <w:t xml:space="preserve"> implement</w:t>
      </w:r>
      <w:r w:rsidR="00D62D65" w:rsidRPr="00D41F8F">
        <w:rPr>
          <w:rStyle w:val="cf01"/>
          <w:rFonts w:ascii="Basic Sans Light" w:hAnsi="Basic Sans Light"/>
          <w:sz w:val="24"/>
          <w:szCs w:val="24"/>
        </w:rPr>
        <w:t xml:space="preserve"> </w:t>
      </w:r>
      <w:r w:rsidR="00230A4D" w:rsidRPr="00D41F8F">
        <w:rPr>
          <w:rStyle w:val="cf01"/>
          <w:rFonts w:ascii="Basic Sans Light" w:hAnsi="Basic Sans Light"/>
          <w:sz w:val="24"/>
          <w:szCs w:val="24"/>
        </w:rPr>
        <w:t xml:space="preserve">cultural and other practices that ensure tāngata whaiora as well as whānau and family perspectives are heard and tāngata whaiora lead in their decision making. </w:t>
      </w:r>
    </w:p>
    <w:bookmarkEnd w:id="6"/>
    <w:p w14:paraId="7A29F808" w14:textId="36CD646F" w:rsidR="00B42595" w:rsidRDefault="00B42595" w:rsidP="007263DB">
      <w:pPr>
        <w:pStyle w:val="Heading3"/>
        <w:spacing w:after="160"/>
      </w:pPr>
      <w:r>
        <w:t xml:space="preserve">What </w:t>
      </w:r>
      <w:r w:rsidR="00E853D5">
        <w:t>needs</w:t>
      </w:r>
      <w:r>
        <w:t xml:space="preserve"> to </w:t>
      </w:r>
      <w:r w:rsidR="00E853D5">
        <w:t>change</w:t>
      </w:r>
      <w:r w:rsidR="00B3743A">
        <w:t>?</w:t>
      </w:r>
    </w:p>
    <w:p w14:paraId="774CEB16" w14:textId="3A98B347" w:rsidR="007263DB" w:rsidRPr="00D41F8F" w:rsidRDefault="007263DB" w:rsidP="000D294A">
      <w:pPr>
        <w:pStyle w:val="Heading4"/>
      </w:pPr>
      <w:r w:rsidRPr="00D41F8F">
        <w:t>Replac</w:t>
      </w:r>
      <w:r w:rsidR="009F48B3">
        <w:t>ing</w:t>
      </w:r>
      <w:r w:rsidRPr="00D41F8F">
        <w:t xml:space="preserve"> the law</w:t>
      </w:r>
    </w:p>
    <w:p w14:paraId="5CE3A832" w14:textId="4D9825D2" w:rsidR="007263DB" w:rsidRPr="00D41F8F" w:rsidRDefault="007263DB" w:rsidP="000E3690">
      <w:pPr>
        <w:pStyle w:val="ListParagraph"/>
        <w:numPr>
          <w:ilvl w:val="0"/>
          <w:numId w:val="29"/>
        </w:numPr>
        <w:ind w:left="714" w:hanging="357"/>
        <w:contextualSpacing w:val="0"/>
        <w:rPr>
          <w:szCs w:val="24"/>
        </w:rPr>
      </w:pPr>
      <w:r w:rsidRPr="00D41F8F">
        <w:rPr>
          <w:szCs w:val="24"/>
        </w:rPr>
        <w:t>We want to see</w:t>
      </w:r>
      <w:r w:rsidR="00A73A2B" w:rsidRPr="00D41F8F">
        <w:rPr>
          <w:szCs w:val="24"/>
        </w:rPr>
        <w:t xml:space="preserve"> the</w:t>
      </w:r>
      <w:r w:rsidRPr="00D41F8F">
        <w:rPr>
          <w:szCs w:val="24"/>
        </w:rPr>
        <w:t xml:space="preserve"> new mental health law based on supported decision </w:t>
      </w:r>
      <w:proofErr w:type="gramStart"/>
      <w:r w:rsidRPr="00D41F8F">
        <w:rPr>
          <w:szCs w:val="24"/>
        </w:rPr>
        <w:t>making</w:t>
      </w:r>
      <w:r w:rsidR="0015007D">
        <w:rPr>
          <w:szCs w:val="24"/>
        </w:rPr>
        <w:t>,</w:t>
      </w:r>
      <w:r w:rsidR="00C63B33" w:rsidRPr="00D41F8F">
        <w:rPr>
          <w:szCs w:val="24"/>
        </w:rPr>
        <w:t xml:space="preserve"> and</w:t>
      </w:r>
      <w:proofErr w:type="gramEnd"/>
      <w:r w:rsidR="00C63B33" w:rsidRPr="00D41F8F">
        <w:rPr>
          <w:szCs w:val="24"/>
        </w:rPr>
        <w:t xml:space="preserve"> embedding</w:t>
      </w:r>
      <w:r w:rsidRPr="00D41F8F">
        <w:rPr>
          <w:szCs w:val="24"/>
        </w:rPr>
        <w:t xml:space="preserve"> Te Tiriti o Waitangi and a Te Ao Māori worldview. </w:t>
      </w:r>
    </w:p>
    <w:p w14:paraId="24B87416" w14:textId="5B8D59B4" w:rsidR="007263DB" w:rsidRPr="00D41F8F" w:rsidRDefault="007263DB" w:rsidP="00BC760E">
      <w:pPr>
        <w:pStyle w:val="Heading4"/>
      </w:pPr>
      <w:r w:rsidRPr="00D41F8F">
        <w:t>Practices that need to change now under the current Mental Health Act</w:t>
      </w:r>
    </w:p>
    <w:p w14:paraId="534A3560" w14:textId="2D50124F" w:rsidR="007263DB" w:rsidRPr="00EF5949" w:rsidRDefault="007263DB" w:rsidP="142FEB3A">
      <w:pPr>
        <w:pStyle w:val="ListParagraph"/>
        <w:numPr>
          <w:ilvl w:val="0"/>
          <w:numId w:val="13"/>
        </w:numPr>
        <w:ind w:left="714" w:hanging="357"/>
      </w:pPr>
      <w:r w:rsidRPr="00835DE8">
        <w:t>We want to see a reduction in the number of applications</w:t>
      </w:r>
      <w:r w:rsidR="009F48B3" w:rsidRPr="00835DE8">
        <w:t xml:space="preserve"> </w:t>
      </w:r>
      <w:r w:rsidR="002D668A" w:rsidRPr="00835DE8">
        <w:t>made</w:t>
      </w:r>
      <w:r w:rsidRPr="00835DE8" w:rsidDel="009F48B3">
        <w:t xml:space="preserve"> and outcomes granted for</w:t>
      </w:r>
      <w:r w:rsidRPr="00835DE8">
        <w:t xml:space="preserve"> CCTOs, and in the rate of CCTO use.</w:t>
      </w:r>
    </w:p>
    <w:p w14:paraId="60EE855B" w14:textId="28EA7B56" w:rsidR="007263DB" w:rsidRPr="00D41F8F" w:rsidRDefault="007263DB" w:rsidP="00431B91">
      <w:pPr>
        <w:pStyle w:val="ListParagraph"/>
        <w:numPr>
          <w:ilvl w:val="0"/>
          <w:numId w:val="13"/>
        </w:numPr>
        <w:ind w:left="714" w:hanging="357"/>
        <w:contextualSpacing w:val="0"/>
        <w:rPr>
          <w:szCs w:val="24"/>
        </w:rPr>
      </w:pPr>
      <w:r w:rsidRPr="00D41F8F">
        <w:rPr>
          <w:rStyle w:val="cf01"/>
          <w:rFonts w:ascii="Basic Sans Light" w:hAnsi="Basic Sans Light"/>
          <w:sz w:val="24"/>
          <w:szCs w:val="24"/>
        </w:rPr>
        <w:t xml:space="preserve">We want to see a reduction </w:t>
      </w:r>
      <w:r w:rsidR="00AB2F24" w:rsidRPr="00D41F8F">
        <w:rPr>
          <w:rStyle w:val="cf01"/>
          <w:rFonts w:ascii="Basic Sans Light" w:hAnsi="Basic Sans Light"/>
          <w:sz w:val="24"/>
          <w:szCs w:val="24"/>
        </w:rPr>
        <w:t>in the</w:t>
      </w:r>
      <w:r w:rsidRPr="00D41F8F">
        <w:rPr>
          <w:rStyle w:val="cf01"/>
          <w:rFonts w:ascii="Basic Sans Light" w:hAnsi="Basic Sans Light"/>
          <w:sz w:val="24"/>
          <w:szCs w:val="24"/>
        </w:rPr>
        <w:t xml:space="preserve"> inequitable use of CCTOs for Māori and Pacific</w:t>
      </w:r>
      <w:r w:rsidR="009F48B3">
        <w:rPr>
          <w:rStyle w:val="cf01"/>
          <w:rFonts w:ascii="Basic Sans Light" w:hAnsi="Basic Sans Light"/>
          <w:sz w:val="24"/>
          <w:szCs w:val="24"/>
        </w:rPr>
        <w:t xml:space="preserve"> peoples</w:t>
      </w:r>
      <w:r w:rsidRPr="00D41F8F">
        <w:rPr>
          <w:rStyle w:val="cf01"/>
          <w:rFonts w:ascii="Basic Sans Light" w:hAnsi="Basic Sans Light"/>
          <w:sz w:val="24"/>
          <w:szCs w:val="24"/>
        </w:rPr>
        <w:t>.</w:t>
      </w:r>
      <w:r w:rsidRPr="00D41F8F">
        <w:rPr>
          <w:szCs w:val="24"/>
        </w:rPr>
        <w:t xml:space="preserve"> </w:t>
      </w:r>
    </w:p>
    <w:p w14:paraId="397ED9F6" w14:textId="398956DA" w:rsidR="007263DB" w:rsidRPr="00D41F8F" w:rsidRDefault="007263DB" w:rsidP="68BD1701">
      <w:pPr>
        <w:pStyle w:val="ListParagraph"/>
        <w:numPr>
          <w:ilvl w:val="0"/>
          <w:numId w:val="13"/>
        </w:numPr>
        <w:rPr>
          <w:szCs w:val="24"/>
        </w:rPr>
      </w:pPr>
      <w:r w:rsidRPr="00D41F8F">
        <w:rPr>
          <w:rStyle w:val="cf01"/>
          <w:rFonts w:ascii="Basic Sans Light" w:hAnsi="Basic Sans Light"/>
          <w:sz w:val="24"/>
          <w:szCs w:val="24"/>
        </w:rPr>
        <w:t>We want to see services and courts implementing cultural and other practices that ensure</w:t>
      </w:r>
      <w:r w:rsidR="00E237B3">
        <w:rPr>
          <w:rStyle w:val="cf01"/>
          <w:rFonts w:ascii="Basic Sans Light" w:hAnsi="Basic Sans Light"/>
          <w:sz w:val="24"/>
          <w:szCs w:val="24"/>
        </w:rPr>
        <w:t xml:space="preserve"> their processes hear the perspectives of</w:t>
      </w:r>
      <w:r w:rsidRPr="00D41F8F">
        <w:rPr>
          <w:rStyle w:val="cf01"/>
          <w:rFonts w:ascii="Basic Sans Light" w:hAnsi="Basic Sans Light"/>
          <w:sz w:val="24"/>
          <w:szCs w:val="24"/>
        </w:rPr>
        <w:t xml:space="preserve"> tāngata whaiora as well as </w:t>
      </w:r>
      <w:r w:rsidR="0015007D">
        <w:rPr>
          <w:rStyle w:val="cf01"/>
          <w:rFonts w:ascii="Basic Sans Light" w:hAnsi="Basic Sans Light"/>
          <w:sz w:val="24"/>
          <w:szCs w:val="24"/>
        </w:rPr>
        <w:t xml:space="preserve">of </w:t>
      </w:r>
      <w:r w:rsidRPr="00D41F8F">
        <w:rPr>
          <w:rStyle w:val="cf01"/>
          <w:rFonts w:ascii="Basic Sans Light" w:hAnsi="Basic Sans Light"/>
          <w:sz w:val="24"/>
          <w:szCs w:val="24"/>
        </w:rPr>
        <w:t>whānau and family</w:t>
      </w:r>
      <w:r w:rsidR="00E237B3">
        <w:rPr>
          <w:rStyle w:val="cf01"/>
          <w:rFonts w:ascii="Basic Sans Light" w:hAnsi="Basic Sans Light"/>
          <w:sz w:val="24"/>
          <w:szCs w:val="24"/>
        </w:rPr>
        <w:t>,</w:t>
      </w:r>
      <w:r w:rsidRPr="00D41F8F">
        <w:rPr>
          <w:rStyle w:val="cf01"/>
          <w:rFonts w:ascii="Basic Sans Light" w:hAnsi="Basic Sans Light"/>
          <w:sz w:val="24"/>
          <w:szCs w:val="24"/>
        </w:rPr>
        <w:t xml:space="preserve"> and tāngata whaiora lead in their decision making. </w:t>
      </w:r>
    </w:p>
    <w:p w14:paraId="738B8CA0" w14:textId="1103695C" w:rsidR="008811BE" w:rsidRPr="00D41F8F" w:rsidRDefault="00265A10">
      <w:r w:rsidRPr="004B163C">
        <w:rPr>
          <w:rStyle w:val="cf01"/>
          <w:rFonts w:ascii="Basic Sans Light" w:hAnsi="Basic Sans Light"/>
          <w:sz w:val="24"/>
          <w:szCs w:val="24"/>
        </w:rPr>
        <w:t>Whil</w:t>
      </w:r>
      <w:r w:rsidR="009F48B3" w:rsidRPr="004B163C">
        <w:rPr>
          <w:rStyle w:val="cf01"/>
          <w:rFonts w:ascii="Basic Sans Light" w:hAnsi="Basic Sans Light"/>
          <w:sz w:val="24"/>
          <w:szCs w:val="24"/>
        </w:rPr>
        <w:t>e</w:t>
      </w:r>
      <w:r w:rsidRPr="004B163C">
        <w:rPr>
          <w:rStyle w:val="cf01"/>
          <w:rFonts w:ascii="Basic Sans Light" w:hAnsi="Basic Sans Light"/>
          <w:sz w:val="24"/>
          <w:szCs w:val="24"/>
        </w:rPr>
        <w:t xml:space="preserve"> our priority in this report </w:t>
      </w:r>
      <w:r w:rsidR="0015007D" w:rsidRPr="004B163C">
        <w:rPr>
          <w:rStyle w:val="cf01"/>
          <w:rFonts w:ascii="Basic Sans Light" w:hAnsi="Basic Sans Light"/>
          <w:sz w:val="24"/>
          <w:szCs w:val="24"/>
        </w:rPr>
        <w:t xml:space="preserve">is </w:t>
      </w:r>
      <w:r w:rsidRPr="004B163C">
        <w:rPr>
          <w:rStyle w:val="cf01"/>
          <w:rFonts w:ascii="Basic Sans Light" w:hAnsi="Basic Sans Light"/>
          <w:sz w:val="24"/>
          <w:szCs w:val="24"/>
        </w:rPr>
        <w:t xml:space="preserve">to amplify voices of lived experience, we are committed to working with all stakeholders to help forge a different pathway that honours </w:t>
      </w:r>
      <w:r w:rsidR="009F48B3" w:rsidRPr="004B163C">
        <w:rPr>
          <w:rStyle w:val="cf01"/>
          <w:rFonts w:ascii="Basic Sans Light" w:hAnsi="Basic Sans Light"/>
          <w:sz w:val="24"/>
          <w:szCs w:val="24"/>
        </w:rPr>
        <w:t>T</w:t>
      </w:r>
      <w:r w:rsidRPr="004B163C">
        <w:rPr>
          <w:rStyle w:val="cf01"/>
          <w:rFonts w:ascii="Basic Sans Light" w:hAnsi="Basic Sans Light"/>
          <w:sz w:val="24"/>
          <w:szCs w:val="24"/>
        </w:rPr>
        <w:t>e Tiriti o Waitangi and respects the rights of tāngata whaiora Māori and other people with lived experience</w:t>
      </w:r>
      <w:r w:rsidR="0015007D" w:rsidRPr="004B163C">
        <w:rPr>
          <w:rStyle w:val="cf01"/>
          <w:rFonts w:ascii="Basic Sans Light" w:hAnsi="Basic Sans Light"/>
          <w:sz w:val="24"/>
          <w:szCs w:val="24"/>
        </w:rPr>
        <w:t>. That</w:t>
      </w:r>
      <w:r w:rsidRPr="004B163C">
        <w:rPr>
          <w:rStyle w:val="cf01"/>
          <w:rFonts w:ascii="Basic Sans Light" w:hAnsi="Basic Sans Light"/>
          <w:sz w:val="24"/>
          <w:szCs w:val="24"/>
        </w:rPr>
        <w:t xml:space="preserve"> pathway </w:t>
      </w:r>
      <w:r w:rsidR="0015007D" w:rsidRPr="004B163C">
        <w:rPr>
          <w:rStyle w:val="cf01"/>
          <w:rFonts w:ascii="Basic Sans Light" w:hAnsi="Basic Sans Light"/>
          <w:sz w:val="24"/>
          <w:szCs w:val="24"/>
        </w:rPr>
        <w:t xml:space="preserve">will be </w:t>
      </w:r>
      <w:r w:rsidRPr="004B163C">
        <w:rPr>
          <w:rStyle w:val="cf01"/>
          <w:rFonts w:ascii="Basic Sans Light" w:hAnsi="Basic Sans Light"/>
          <w:sz w:val="24"/>
          <w:szCs w:val="24"/>
        </w:rPr>
        <w:t xml:space="preserve">built on approaches that are effective in improving experience of services and improving outcomes for all people in Aotearoa. </w:t>
      </w:r>
      <w:r w:rsidR="008811BE" w:rsidRPr="00D41F8F">
        <w:br w:type="page"/>
      </w:r>
    </w:p>
    <w:p w14:paraId="5134F070" w14:textId="68788B79" w:rsidR="00A04D43" w:rsidRPr="00D41F8F" w:rsidRDefault="00C65471" w:rsidP="008811BE">
      <w:pPr>
        <w:pStyle w:val="Heading1"/>
        <w:rPr>
          <w:lang w:val="en-NZ"/>
        </w:rPr>
      </w:pPr>
      <w:bookmarkStart w:id="7" w:name="_Toc139546899"/>
      <w:r w:rsidRPr="00D41F8F">
        <w:rPr>
          <w:lang w:val="en-NZ"/>
        </w:rPr>
        <w:t xml:space="preserve">Kupu </w:t>
      </w:r>
      <w:r w:rsidR="001B2AEA" w:rsidRPr="00D41F8F">
        <w:rPr>
          <w:lang w:val="en-NZ"/>
        </w:rPr>
        <w:t>arataki</w:t>
      </w:r>
      <w:r w:rsidRPr="00D41F8F">
        <w:rPr>
          <w:lang w:val="en-NZ"/>
        </w:rPr>
        <w:t xml:space="preserve"> | </w:t>
      </w:r>
      <w:r w:rsidR="005578DC" w:rsidRPr="00D41F8F">
        <w:rPr>
          <w:lang w:val="en-NZ"/>
        </w:rPr>
        <w:t>Introduction</w:t>
      </w:r>
      <w:bookmarkEnd w:id="7"/>
      <w:r w:rsidR="00A70698" w:rsidRPr="00D41F8F">
        <w:rPr>
          <w:lang w:val="en-NZ"/>
        </w:rPr>
        <w:t xml:space="preserve"> </w:t>
      </w:r>
    </w:p>
    <w:p w14:paraId="657A06AA" w14:textId="45CD88D6" w:rsidR="00897051" w:rsidRPr="00D41F8F" w:rsidRDefault="00CF1B7D" w:rsidP="008811BE">
      <w:pPr>
        <w:rPr>
          <w:szCs w:val="24"/>
        </w:rPr>
      </w:pPr>
      <w:r w:rsidRPr="00D41F8F">
        <w:rPr>
          <w:rStyle w:val="cf01"/>
          <w:rFonts w:ascii="Basic Sans Light" w:hAnsi="Basic Sans Light"/>
          <w:sz w:val="24"/>
          <w:szCs w:val="24"/>
        </w:rPr>
        <w:t xml:space="preserve">This report is part of a suite of monitoring reports </w:t>
      </w:r>
      <w:r w:rsidR="00A626C9" w:rsidRPr="00D41F8F">
        <w:rPr>
          <w:rStyle w:val="cf01"/>
          <w:rFonts w:ascii="Basic Sans Light" w:hAnsi="Basic Sans Light"/>
          <w:sz w:val="24"/>
          <w:szCs w:val="24"/>
        </w:rPr>
        <w:t>(Te Huringa Tuarua 2023) that fulfils our legislative function to monitor and report on mental health and addiction services and advocate for improvement</w:t>
      </w:r>
      <w:r w:rsidR="0573778A" w:rsidRPr="00D41F8F">
        <w:rPr>
          <w:rStyle w:val="cf01"/>
          <w:rFonts w:ascii="Basic Sans Light" w:hAnsi="Basic Sans Light"/>
          <w:sz w:val="24"/>
          <w:szCs w:val="24"/>
        </w:rPr>
        <w:t xml:space="preserve">. </w:t>
      </w:r>
      <w:bookmarkStart w:id="8" w:name="_Hlk135908219"/>
      <w:r w:rsidR="00B34F9F" w:rsidRPr="00D41F8F">
        <w:rPr>
          <w:rStyle w:val="cf01"/>
          <w:rFonts w:ascii="Basic Sans Light" w:hAnsi="Basic Sans Light"/>
          <w:sz w:val="24"/>
          <w:szCs w:val="24"/>
        </w:rPr>
        <w:t xml:space="preserve">In this report, we focus on compulsory community treatment orders </w:t>
      </w:r>
      <w:r w:rsidR="00E463BB">
        <w:rPr>
          <w:rStyle w:val="cf01"/>
          <w:rFonts w:ascii="Basic Sans Light" w:hAnsi="Basic Sans Light"/>
          <w:sz w:val="24"/>
          <w:szCs w:val="24"/>
        </w:rPr>
        <w:t xml:space="preserve">(CCTOs) </w:t>
      </w:r>
      <w:r w:rsidR="00322419" w:rsidRPr="00D41F8F">
        <w:rPr>
          <w:rStyle w:val="cf01"/>
          <w:rFonts w:ascii="Basic Sans Light" w:hAnsi="Basic Sans Light"/>
          <w:sz w:val="24"/>
          <w:szCs w:val="24"/>
        </w:rPr>
        <w:t xml:space="preserve">made </w:t>
      </w:r>
      <w:r w:rsidR="00B34F9F" w:rsidRPr="00D41F8F">
        <w:rPr>
          <w:szCs w:val="24"/>
        </w:rPr>
        <w:t xml:space="preserve">under </w:t>
      </w:r>
      <w:r w:rsidR="0032358D" w:rsidRPr="00D41F8F">
        <w:rPr>
          <w:szCs w:val="24"/>
        </w:rPr>
        <w:t xml:space="preserve">section 29 of </w:t>
      </w:r>
      <w:r w:rsidR="00B34F9F" w:rsidRPr="00D41F8F">
        <w:rPr>
          <w:szCs w:val="24"/>
        </w:rPr>
        <w:t xml:space="preserve">the </w:t>
      </w:r>
      <w:hyperlink r:id="rId17" w:history="1">
        <w:r w:rsidR="00B34F9F" w:rsidRPr="00D41F8F">
          <w:rPr>
            <w:rStyle w:val="Hyperlink"/>
            <w:szCs w:val="24"/>
            <w:u w:val="none"/>
          </w:rPr>
          <w:t xml:space="preserve">Mental Health </w:t>
        </w:r>
        <w:r w:rsidR="68D1104C" w:rsidRPr="00D41F8F">
          <w:rPr>
            <w:rStyle w:val="Hyperlink"/>
            <w:szCs w:val="24"/>
            <w:u w:val="none"/>
          </w:rPr>
          <w:t xml:space="preserve">(Compulsory Assessment and Treatment) </w:t>
        </w:r>
        <w:r w:rsidR="00B34F9F" w:rsidRPr="00D41F8F">
          <w:rPr>
            <w:rStyle w:val="Hyperlink"/>
            <w:szCs w:val="24"/>
            <w:u w:val="none"/>
          </w:rPr>
          <w:t>Act</w:t>
        </w:r>
        <w:r w:rsidR="18250BA4" w:rsidRPr="00D41F8F">
          <w:rPr>
            <w:rStyle w:val="Hyperlink"/>
            <w:szCs w:val="24"/>
            <w:u w:val="none"/>
          </w:rPr>
          <w:t xml:space="preserve"> 1992</w:t>
        </w:r>
      </w:hyperlink>
      <w:r w:rsidR="18250BA4" w:rsidRPr="00D41F8F">
        <w:rPr>
          <w:szCs w:val="24"/>
        </w:rPr>
        <w:t xml:space="preserve"> (Mental Health Act)</w:t>
      </w:r>
      <w:r w:rsidR="77286470" w:rsidRPr="00D41F8F">
        <w:rPr>
          <w:rStyle w:val="cf01"/>
          <w:rFonts w:ascii="Basic Sans Light" w:hAnsi="Basic Sans Light"/>
          <w:sz w:val="24"/>
          <w:szCs w:val="24"/>
        </w:rPr>
        <w:t xml:space="preserve">. </w:t>
      </w:r>
      <w:r w:rsidR="00562D60" w:rsidRPr="00D41F8F">
        <w:rPr>
          <w:szCs w:val="24"/>
        </w:rPr>
        <w:t xml:space="preserve">These </w:t>
      </w:r>
      <w:r w:rsidR="0069088D" w:rsidRPr="00D41F8F">
        <w:rPr>
          <w:szCs w:val="24"/>
        </w:rPr>
        <w:t>orders</w:t>
      </w:r>
      <w:r w:rsidR="003475EE" w:rsidRPr="00D41F8F">
        <w:rPr>
          <w:szCs w:val="24"/>
        </w:rPr>
        <w:t xml:space="preserve"> enable</w:t>
      </w:r>
      <w:r w:rsidR="0069088D" w:rsidRPr="00D41F8F">
        <w:rPr>
          <w:szCs w:val="24"/>
        </w:rPr>
        <w:t xml:space="preserve"> </w:t>
      </w:r>
      <w:r w:rsidR="007A4D0C" w:rsidRPr="00D41F8F">
        <w:rPr>
          <w:szCs w:val="24"/>
        </w:rPr>
        <w:t xml:space="preserve">clinicians </w:t>
      </w:r>
      <w:r w:rsidR="0069088D" w:rsidRPr="00D41F8F">
        <w:rPr>
          <w:szCs w:val="24"/>
        </w:rPr>
        <w:t xml:space="preserve">to </w:t>
      </w:r>
      <w:r w:rsidR="006716F3" w:rsidRPr="00D41F8F">
        <w:rPr>
          <w:szCs w:val="24"/>
        </w:rPr>
        <w:t>compel people</w:t>
      </w:r>
      <w:r w:rsidR="00FF0F4C" w:rsidRPr="00D41F8F">
        <w:rPr>
          <w:szCs w:val="24"/>
        </w:rPr>
        <w:t xml:space="preserve"> (tāngata whaiora)</w:t>
      </w:r>
      <w:r w:rsidR="006716F3" w:rsidRPr="00D41F8F">
        <w:rPr>
          <w:szCs w:val="24"/>
        </w:rPr>
        <w:t xml:space="preserve"> </w:t>
      </w:r>
      <w:r w:rsidR="00E463BB" w:rsidRPr="00D41F8F">
        <w:rPr>
          <w:szCs w:val="24"/>
        </w:rPr>
        <w:t xml:space="preserve">who are living in the community </w:t>
      </w:r>
      <w:r w:rsidR="006716F3" w:rsidRPr="00D41F8F">
        <w:rPr>
          <w:szCs w:val="24"/>
        </w:rPr>
        <w:t>to be treated,</w:t>
      </w:r>
      <w:r w:rsidR="0069088D" w:rsidRPr="00D41F8F">
        <w:rPr>
          <w:szCs w:val="24"/>
        </w:rPr>
        <w:t xml:space="preserve"> typically </w:t>
      </w:r>
      <w:r w:rsidR="006716F3" w:rsidRPr="00D41F8F">
        <w:rPr>
          <w:szCs w:val="24"/>
        </w:rPr>
        <w:t xml:space="preserve">with </w:t>
      </w:r>
      <w:r w:rsidR="0069088D" w:rsidRPr="00D41F8F">
        <w:rPr>
          <w:szCs w:val="24"/>
        </w:rPr>
        <w:t>medication, without the</w:t>
      </w:r>
      <w:r w:rsidR="00D17656" w:rsidRPr="00D41F8F">
        <w:rPr>
          <w:szCs w:val="24"/>
        </w:rPr>
        <w:t>ir</w:t>
      </w:r>
      <w:r w:rsidR="0069088D" w:rsidRPr="00D41F8F">
        <w:rPr>
          <w:szCs w:val="24"/>
        </w:rPr>
        <w:t xml:space="preserve"> consent</w:t>
      </w:r>
      <w:r w:rsidR="42568539" w:rsidRPr="00D41F8F">
        <w:rPr>
          <w:szCs w:val="24"/>
        </w:rPr>
        <w:t xml:space="preserve">. </w:t>
      </w:r>
      <w:bookmarkEnd w:id="8"/>
      <w:r w:rsidR="16515BB6" w:rsidRPr="00D41F8F">
        <w:rPr>
          <w:szCs w:val="24"/>
        </w:rPr>
        <w:t xml:space="preserve">In </w:t>
      </w:r>
      <w:hyperlink r:id="rId18" w:history="1">
        <w:r w:rsidR="16515BB6" w:rsidRPr="00D41F8F">
          <w:rPr>
            <w:rStyle w:val="Hyperlink"/>
            <w:szCs w:val="24"/>
            <w:u w:val="none"/>
          </w:rPr>
          <w:t>Te Huringa 2022</w:t>
        </w:r>
      </w:hyperlink>
      <w:r w:rsidR="00F20C04" w:rsidRPr="00D41F8F">
        <w:rPr>
          <w:szCs w:val="24"/>
        </w:rPr>
        <w:t>,</w:t>
      </w:r>
      <w:r w:rsidR="16515BB6" w:rsidRPr="00D41F8F">
        <w:rPr>
          <w:szCs w:val="24"/>
        </w:rPr>
        <w:t xml:space="preserve"> we</w:t>
      </w:r>
      <w:r w:rsidR="00F25977" w:rsidRPr="00D41F8F">
        <w:rPr>
          <w:szCs w:val="24"/>
        </w:rPr>
        <w:t xml:space="preserve"> called for action from </w:t>
      </w:r>
      <w:r w:rsidR="290C5D6C" w:rsidRPr="00D41F8F">
        <w:rPr>
          <w:szCs w:val="24"/>
        </w:rPr>
        <w:t>services</w:t>
      </w:r>
      <w:r w:rsidR="00623F6C" w:rsidRPr="00D41F8F">
        <w:rPr>
          <w:szCs w:val="24"/>
        </w:rPr>
        <w:t xml:space="preserve"> </w:t>
      </w:r>
      <w:r w:rsidR="00F25977" w:rsidRPr="00D41F8F">
        <w:rPr>
          <w:szCs w:val="24"/>
        </w:rPr>
        <w:t xml:space="preserve">to </w:t>
      </w:r>
      <w:r w:rsidR="00CB3EAF" w:rsidRPr="00D41F8F">
        <w:rPr>
          <w:szCs w:val="24"/>
        </w:rPr>
        <w:t>‘</w:t>
      </w:r>
      <w:r w:rsidR="16515BB6" w:rsidRPr="00D41F8F">
        <w:rPr>
          <w:szCs w:val="24"/>
        </w:rPr>
        <w:t>maximise autonomy and uphold rights</w:t>
      </w:r>
      <w:r w:rsidR="00CB3EAF" w:rsidRPr="00D41F8F">
        <w:rPr>
          <w:szCs w:val="24"/>
        </w:rPr>
        <w:t xml:space="preserve">’ of </w:t>
      </w:r>
      <w:bookmarkStart w:id="9" w:name="_Hlk131510525"/>
      <w:bookmarkStart w:id="10" w:name="_Hlk131510503"/>
      <w:r w:rsidR="00CB3EAF" w:rsidRPr="00D41F8F">
        <w:rPr>
          <w:szCs w:val="24"/>
        </w:rPr>
        <w:t>tāngata whaiora</w:t>
      </w:r>
      <w:r w:rsidR="007D6C89" w:rsidRPr="00D41F8F">
        <w:rPr>
          <w:szCs w:val="24"/>
        </w:rPr>
        <w:t xml:space="preserve"> (Mental Health and Wellbeing Commission, 2022)</w:t>
      </w:r>
      <w:r w:rsidR="00460822" w:rsidRPr="00D41F8F">
        <w:rPr>
          <w:szCs w:val="24"/>
        </w:rPr>
        <w:t>.</w:t>
      </w:r>
      <w:bookmarkEnd w:id="9"/>
      <w:r w:rsidR="00460822" w:rsidRPr="00D41F8F">
        <w:rPr>
          <w:szCs w:val="24"/>
        </w:rPr>
        <w:t xml:space="preserve"> </w:t>
      </w:r>
      <w:bookmarkEnd w:id="10"/>
      <w:r w:rsidR="000C4E15" w:rsidRPr="00D41F8F">
        <w:rPr>
          <w:szCs w:val="24"/>
        </w:rPr>
        <w:fldChar w:fldCharType="begin"/>
      </w:r>
      <w:r w:rsidR="000C4E15" w:rsidRPr="00D41F8F">
        <w:rPr>
          <w:szCs w:val="24"/>
        </w:rPr>
        <w:instrText xml:space="preserve"> HYPERLINK "https://www.mhwc.govt.nz/assets/Te-Huringa/Te-Huringa-2023/Summary-report/Te-Huringa-Tuarua-2023-SummaryReport.pdf" </w:instrText>
      </w:r>
      <w:r w:rsidR="000C4E15" w:rsidRPr="00D41F8F">
        <w:rPr>
          <w:szCs w:val="24"/>
        </w:rPr>
      </w:r>
      <w:r w:rsidR="000C4E15" w:rsidRPr="00D41F8F">
        <w:rPr>
          <w:szCs w:val="24"/>
        </w:rPr>
        <w:fldChar w:fldCharType="separate"/>
      </w:r>
      <w:r w:rsidR="16515BB6" w:rsidRPr="00D41F8F">
        <w:rPr>
          <w:rStyle w:val="Hyperlink"/>
          <w:szCs w:val="24"/>
          <w:u w:val="none"/>
        </w:rPr>
        <w:t xml:space="preserve">Te Huringa </w:t>
      </w:r>
      <w:r w:rsidR="5223DB99" w:rsidRPr="00D41F8F">
        <w:rPr>
          <w:rStyle w:val="Hyperlink"/>
          <w:szCs w:val="24"/>
          <w:u w:val="none"/>
        </w:rPr>
        <w:t xml:space="preserve">Tuarua </w:t>
      </w:r>
      <w:r w:rsidR="16515BB6" w:rsidRPr="00D41F8F">
        <w:rPr>
          <w:rStyle w:val="Hyperlink"/>
          <w:szCs w:val="24"/>
          <w:u w:val="none"/>
        </w:rPr>
        <w:t>2023</w:t>
      </w:r>
      <w:r w:rsidR="000C4E15" w:rsidRPr="00D41F8F">
        <w:rPr>
          <w:szCs w:val="24"/>
        </w:rPr>
        <w:fldChar w:fldCharType="end"/>
      </w:r>
      <w:r w:rsidR="16515BB6" w:rsidRPr="00D41F8F">
        <w:rPr>
          <w:szCs w:val="24"/>
        </w:rPr>
        <w:t xml:space="preserve"> </w:t>
      </w:r>
      <w:r w:rsidR="00460822" w:rsidRPr="00D41F8F">
        <w:rPr>
          <w:szCs w:val="24"/>
        </w:rPr>
        <w:t>continues</w:t>
      </w:r>
      <w:r w:rsidR="16515BB6" w:rsidRPr="00D41F8F">
        <w:rPr>
          <w:szCs w:val="24"/>
        </w:rPr>
        <w:t xml:space="preserve"> this call</w:t>
      </w:r>
      <w:r w:rsidR="008B3602" w:rsidRPr="00D41F8F">
        <w:rPr>
          <w:szCs w:val="24"/>
        </w:rPr>
        <w:t xml:space="preserve"> for change</w:t>
      </w:r>
      <w:r w:rsidR="00DC292C" w:rsidRPr="00D41F8F">
        <w:rPr>
          <w:szCs w:val="24"/>
        </w:rPr>
        <w:t xml:space="preserve"> (Te Hiringa Mahara</w:t>
      </w:r>
      <w:r w:rsidR="00C46B79" w:rsidRPr="00D41F8F">
        <w:rPr>
          <w:szCs w:val="24"/>
        </w:rPr>
        <w:t>,</w:t>
      </w:r>
      <w:r w:rsidR="00DC292C" w:rsidRPr="00D41F8F">
        <w:rPr>
          <w:szCs w:val="24"/>
        </w:rPr>
        <w:t xml:space="preserve"> 2023).</w:t>
      </w:r>
      <w:r w:rsidR="16515BB6" w:rsidRPr="00D41F8F">
        <w:rPr>
          <w:szCs w:val="24"/>
        </w:rPr>
        <w:t xml:space="preserve"> </w:t>
      </w:r>
      <w:r w:rsidR="00127166" w:rsidRPr="00D41F8F">
        <w:rPr>
          <w:szCs w:val="24"/>
        </w:rPr>
        <w:t xml:space="preserve"> </w:t>
      </w:r>
    </w:p>
    <w:p w14:paraId="0A601313" w14:textId="0488A619" w:rsidR="278A0312" w:rsidRPr="00D41F8F" w:rsidRDefault="002863D9" w:rsidP="008811BE">
      <w:pPr>
        <w:rPr>
          <w:szCs w:val="24"/>
        </w:rPr>
      </w:pPr>
      <w:r w:rsidRPr="00D41F8F">
        <w:rPr>
          <w:szCs w:val="24"/>
        </w:rPr>
        <w:t xml:space="preserve">Given the </w:t>
      </w:r>
      <w:r w:rsidR="000E087A" w:rsidRPr="00D41F8F">
        <w:rPr>
          <w:szCs w:val="24"/>
        </w:rPr>
        <w:t xml:space="preserve">important work </w:t>
      </w:r>
      <w:r w:rsidR="00340261" w:rsidRPr="00D41F8F">
        <w:rPr>
          <w:szCs w:val="24"/>
        </w:rPr>
        <w:t>under</w:t>
      </w:r>
      <w:r w:rsidR="00E463BB">
        <w:rPr>
          <w:szCs w:val="24"/>
        </w:rPr>
        <w:t xml:space="preserve"> </w:t>
      </w:r>
      <w:r w:rsidR="00340261" w:rsidRPr="00D41F8F">
        <w:rPr>
          <w:szCs w:val="24"/>
        </w:rPr>
        <w:t xml:space="preserve">way </w:t>
      </w:r>
      <w:r w:rsidR="00AF5F38" w:rsidRPr="00D41F8F">
        <w:rPr>
          <w:szCs w:val="24"/>
        </w:rPr>
        <w:t>to replace the Mental Health Act, n</w:t>
      </w:r>
      <w:r w:rsidR="438EE309" w:rsidRPr="00D41F8F">
        <w:rPr>
          <w:szCs w:val="24"/>
        </w:rPr>
        <w:t>ow is a cr</w:t>
      </w:r>
      <w:r w:rsidR="03044A7A" w:rsidRPr="00D41F8F">
        <w:rPr>
          <w:szCs w:val="24"/>
        </w:rPr>
        <w:t xml:space="preserve">itical </w:t>
      </w:r>
      <w:r w:rsidR="00A353F0" w:rsidRPr="00D41F8F">
        <w:rPr>
          <w:szCs w:val="24"/>
        </w:rPr>
        <w:t xml:space="preserve">time to </w:t>
      </w:r>
      <w:r w:rsidR="002F032D" w:rsidRPr="00D41F8F">
        <w:rPr>
          <w:szCs w:val="24"/>
        </w:rPr>
        <w:t xml:space="preserve">hear </w:t>
      </w:r>
      <w:r w:rsidR="003D4138" w:rsidRPr="00D41F8F">
        <w:rPr>
          <w:szCs w:val="24"/>
        </w:rPr>
        <w:t>tāngata whaiora</w:t>
      </w:r>
      <w:r w:rsidR="03044A7A" w:rsidRPr="00D41F8F">
        <w:rPr>
          <w:szCs w:val="24"/>
        </w:rPr>
        <w:t xml:space="preserve"> perceptions </w:t>
      </w:r>
      <w:r w:rsidR="00C35953" w:rsidRPr="00D41F8F">
        <w:rPr>
          <w:szCs w:val="24"/>
        </w:rPr>
        <w:t xml:space="preserve">of current </w:t>
      </w:r>
      <w:r w:rsidR="008D6F63" w:rsidRPr="00D41F8F">
        <w:rPr>
          <w:szCs w:val="24"/>
        </w:rPr>
        <w:t>practices</w:t>
      </w:r>
      <w:r w:rsidR="00A715EF" w:rsidRPr="00D41F8F">
        <w:rPr>
          <w:szCs w:val="24"/>
        </w:rPr>
        <w:t xml:space="preserve"> </w:t>
      </w:r>
      <w:r w:rsidR="00BA5C45" w:rsidRPr="00D41F8F">
        <w:rPr>
          <w:szCs w:val="24"/>
        </w:rPr>
        <w:t xml:space="preserve">in CCTO use </w:t>
      </w:r>
      <w:r w:rsidR="00A715EF" w:rsidRPr="00D41F8F">
        <w:rPr>
          <w:szCs w:val="24"/>
        </w:rPr>
        <w:t xml:space="preserve">and what matters </w:t>
      </w:r>
      <w:r w:rsidR="00BA5C45" w:rsidRPr="00D41F8F">
        <w:rPr>
          <w:szCs w:val="24"/>
        </w:rPr>
        <w:t xml:space="preserve">most </w:t>
      </w:r>
      <w:r w:rsidR="00990D27" w:rsidRPr="00D41F8F">
        <w:rPr>
          <w:szCs w:val="24"/>
        </w:rPr>
        <w:t>to them</w:t>
      </w:r>
      <w:r w:rsidR="00BB2F17" w:rsidRPr="00D41F8F">
        <w:rPr>
          <w:szCs w:val="24"/>
        </w:rPr>
        <w:t xml:space="preserve">. </w:t>
      </w:r>
      <w:r w:rsidR="006F658C" w:rsidRPr="00D41F8F">
        <w:rPr>
          <w:szCs w:val="24"/>
        </w:rPr>
        <w:t>While</w:t>
      </w:r>
      <w:r w:rsidR="003A30B9" w:rsidRPr="00D41F8F">
        <w:rPr>
          <w:szCs w:val="24"/>
        </w:rPr>
        <w:t xml:space="preserve"> </w:t>
      </w:r>
      <w:r w:rsidR="00687519" w:rsidRPr="00D41F8F">
        <w:rPr>
          <w:szCs w:val="24"/>
        </w:rPr>
        <w:t xml:space="preserve">operating </w:t>
      </w:r>
      <w:r w:rsidR="00C70D8C" w:rsidRPr="00D41F8F">
        <w:rPr>
          <w:szCs w:val="24"/>
        </w:rPr>
        <w:t>within</w:t>
      </w:r>
      <w:r w:rsidR="003A30B9" w:rsidRPr="00D41F8F" w:rsidDel="00A808B6">
        <w:rPr>
          <w:szCs w:val="24"/>
        </w:rPr>
        <w:t xml:space="preserve"> </w:t>
      </w:r>
      <w:r w:rsidR="00A808B6" w:rsidRPr="00D41F8F">
        <w:rPr>
          <w:szCs w:val="24"/>
        </w:rPr>
        <w:t xml:space="preserve">the legal </w:t>
      </w:r>
      <w:r w:rsidR="009A7164" w:rsidRPr="00D41F8F">
        <w:rPr>
          <w:szCs w:val="24"/>
        </w:rPr>
        <w:t>parameters</w:t>
      </w:r>
      <w:r w:rsidR="00A808B6" w:rsidRPr="00D41F8F">
        <w:rPr>
          <w:szCs w:val="24"/>
        </w:rPr>
        <w:t xml:space="preserve"> </w:t>
      </w:r>
      <w:r w:rsidR="003A30B9" w:rsidRPr="00D41F8F">
        <w:rPr>
          <w:szCs w:val="24"/>
        </w:rPr>
        <w:t>of the Mental Health Act</w:t>
      </w:r>
      <w:r w:rsidR="00C43E55" w:rsidRPr="00D41F8F">
        <w:rPr>
          <w:szCs w:val="24"/>
        </w:rPr>
        <w:t>, s</w:t>
      </w:r>
      <w:r w:rsidR="00EF0820" w:rsidRPr="00D41F8F">
        <w:rPr>
          <w:szCs w:val="24"/>
        </w:rPr>
        <w:t xml:space="preserve">ervices </w:t>
      </w:r>
      <w:r w:rsidR="0041170D" w:rsidRPr="00D41F8F">
        <w:rPr>
          <w:szCs w:val="24"/>
        </w:rPr>
        <w:t xml:space="preserve">need to be </w:t>
      </w:r>
      <w:r w:rsidR="008D6F63" w:rsidRPr="00D41F8F">
        <w:rPr>
          <w:szCs w:val="24"/>
        </w:rPr>
        <w:t>support</w:t>
      </w:r>
      <w:r w:rsidR="0041170D" w:rsidRPr="00D41F8F">
        <w:rPr>
          <w:szCs w:val="24"/>
        </w:rPr>
        <w:t xml:space="preserve">ed </w:t>
      </w:r>
      <w:r w:rsidR="00F1236F" w:rsidRPr="00D41F8F">
        <w:rPr>
          <w:szCs w:val="24"/>
        </w:rPr>
        <w:t>in</w:t>
      </w:r>
      <w:r w:rsidR="008D6F63" w:rsidRPr="00D41F8F">
        <w:rPr>
          <w:szCs w:val="24"/>
        </w:rPr>
        <w:t xml:space="preserve"> </w:t>
      </w:r>
      <w:r w:rsidR="004C2A5D" w:rsidRPr="00D41F8F">
        <w:rPr>
          <w:szCs w:val="24"/>
        </w:rPr>
        <w:t xml:space="preserve">continuing </w:t>
      </w:r>
      <w:r w:rsidR="00470DD1" w:rsidRPr="00D41F8F">
        <w:rPr>
          <w:szCs w:val="24"/>
        </w:rPr>
        <w:t>eff</w:t>
      </w:r>
      <w:r w:rsidR="003C12B4" w:rsidRPr="00D41F8F">
        <w:rPr>
          <w:szCs w:val="24"/>
        </w:rPr>
        <w:t xml:space="preserve">orts </w:t>
      </w:r>
      <w:r w:rsidR="007D10F0" w:rsidRPr="00D41F8F">
        <w:rPr>
          <w:szCs w:val="24"/>
        </w:rPr>
        <w:t xml:space="preserve">to improve </w:t>
      </w:r>
      <w:r w:rsidR="00670AF6" w:rsidRPr="00D41F8F">
        <w:rPr>
          <w:szCs w:val="24"/>
        </w:rPr>
        <w:t>practices</w:t>
      </w:r>
      <w:r w:rsidR="004F6D59" w:rsidRPr="00D41F8F">
        <w:rPr>
          <w:szCs w:val="24"/>
        </w:rPr>
        <w:t xml:space="preserve"> that </w:t>
      </w:r>
      <w:r w:rsidR="009E1F40" w:rsidRPr="00D41F8F">
        <w:rPr>
          <w:szCs w:val="24"/>
        </w:rPr>
        <w:t>move</w:t>
      </w:r>
      <w:r w:rsidR="003040F7" w:rsidRPr="00D41F8F">
        <w:rPr>
          <w:szCs w:val="24"/>
        </w:rPr>
        <w:t xml:space="preserve"> </w:t>
      </w:r>
      <w:r w:rsidR="004E2157" w:rsidRPr="00D41F8F">
        <w:rPr>
          <w:szCs w:val="24"/>
        </w:rPr>
        <w:t>us</w:t>
      </w:r>
      <w:r w:rsidR="009E1F40" w:rsidRPr="00D41F8F">
        <w:rPr>
          <w:szCs w:val="24"/>
        </w:rPr>
        <w:t xml:space="preserve"> from </w:t>
      </w:r>
      <w:r w:rsidR="004E2157" w:rsidRPr="00D41F8F">
        <w:rPr>
          <w:szCs w:val="24"/>
        </w:rPr>
        <w:t>coer</w:t>
      </w:r>
      <w:r w:rsidR="005B76C9" w:rsidRPr="00D41F8F">
        <w:rPr>
          <w:szCs w:val="24"/>
        </w:rPr>
        <w:t xml:space="preserve">cive </w:t>
      </w:r>
      <w:r w:rsidR="00366383" w:rsidRPr="00D41F8F">
        <w:rPr>
          <w:szCs w:val="24"/>
        </w:rPr>
        <w:t xml:space="preserve">treatment </w:t>
      </w:r>
      <w:proofErr w:type="gramStart"/>
      <w:r w:rsidR="004E2157" w:rsidRPr="00D41F8F">
        <w:rPr>
          <w:szCs w:val="24"/>
        </w:rPr>
        <w:t>to choice</w:t>
      </w:r>
      <w:proofErr w:type="gramEnd"/>
      <w:r w:rsidR="009F0F87" w:rsidRPr="00D41F8F">
        <w:rPr>
          <w:szCs w:val="24"/>
        </w:rPr>
        <w:t>-</w:t>
      </w:r>
      <w:r w:rsidR="004E2157" w:rsidRPr="00D41F8F">
        <w:rPr>
          <w:szCs w:val="24"/>
        </w:rPr>
        <w:t xml:space="preserve">based </w:t>
      </w:r>
      <w:r w:rsidR="00366383" w:rsidRPr="00D41F8F">
        <w:rPr>
          <w:szCs w:val="24"/>
        </w:rPr>
        <w:t xml:space="preserve">treatment in </w:t>
      </w:r>
      <w:r w:rsidR="0089036C" w:rsidRPr="00D41F8F">
        <w:rPr>
          <w:szCs w:val="24"/>
        </w:rPr>
        <w:t>mental health and addiction</w:t>
      </w:r>
      <w:r w:rsidR="009F0F87" w:rsidRPr="00D41F8F">
        <w:rPr>
          <w:szCs w:val="24"/>
        </w:rPr>
        <w:t xml:space="preserve"> services</w:t>
      </w:r>
      <w:r w:rsidR="0089036C" w:rsidRPr="00D41F8F">
        <w:rPr>
          <w:szCs w:val="24"/>
        </w:rPr>
        <w:t>.</w:t>
      </w:r>
      <w:r w:rsidR="00171F8E" w:rsidRPr="00D41F8F">
        <w:rPr>
          <w:szCs w:val="24"/>
        </w:rPr>
        <w:t xml:space="preserve"> </w:t>
      </w:r>
    </w:p>
    <w:p w14:paraId="3607CAA2" w14:textId="77777777" w:rsidR="001E356F" w:rsidRPr="00D41F8F" w:rsidRDefault="001E356F" w:rsidP="001E356F">
      <w:pPr>
        <w:pStyle w:val="Heading3"/>
        <w:spacing w:after="160"/>
      </w:pPr>
      <w:r w:rsidRPr="00D41F8F">
        <w:t xml:space="preserve">Purpose and scope </w:t>
      </w:r>
    </w:p>
    <w:p w14:paraId="377B0400" w14:textId="60B1296B" w:rsidR="005B41A2" w:rsidRPr="00980AC9" w:rsidRDefault="001E356F" w:rsidP="001E356F">
      <w:pPr>
        <w:rPr>
          <w:rFonts w:eastAsia="Basic Sans Light" w:cs="Basic Sans Light"/>
          <w:szCs w:val="24"/>
        </w:rPr>
      </w:pPr>
      <w:r w:rsidRPr="00D41F8F">
        <w:rPr>
          <w:rFonts w:eastAsia="Basic Sans Light" w:cs="Basic Sans Light"/>
          <w:szCs w:val="24"/>
        </w:rPr>
        <w:t xml:space="preserve">The purpose of this report is to shine a light on the use of CCTOs in practice, by </w:t>
      </w:r>
      <w:r w:rsidRPr="00980AC9">
        <w:rPr>
          <w:rFonts w:eastAsia="Basic Sans Light" w:cs="Basic Sans Light"/>
          <w:szCs w:val="24"/>
        </w:rPr>
        <w:t xml:space="preserve">amplifying the voices of those with experience of compulsory treatment in the community. </w:t>
      </w:r>
      <w:r w:rsidR="004B49D6" w:rsidRPr="00980AC9">
        <w:rPr>
          <w:rFonts w:eastAsia="Basic Sans Light" w:cs="Basic Sans Light"/>
          <w:szCs w:val="24"/>
        </w:rPr>
        <w:t>We seek to influence services change practices now, in readiness for new l</w:t>
      </w:r>
      <w:r w:rsidR="00267BF2" w:rsidRPr="00980AC9">
        <w:rPr>
          <w:rFonts w:eastAsia="Basic Sans Light" w:cs="Basic Sans Light"/>
          <w:szCs w:val="24"/>
        </w:rPr>
        <w:t>egislation</w:t>
      </w:r>
      <w:r w:rsidR="004B49D6" w:rsidRPr="00980AC9">
        <w:rPr>
          <w:rFonts w:eastAsia="Basic Sans Light" w:cs="Basic Sans Light"/>
          <w:szCs w:val="24"/>
        </w:rPr>
        <w:t>, based on supported decision making and Te Tiriti o Waitangi.</w:t>
      </w:r>
    </w:p>
    <w:p w14:paraId="3EA9C550" w14:textId="105D70CF" w:rsidR="00B61392" w:rsidRPr="00980AC9" w:rsidRDefault="00CE7AD6" w:rsidP="008811BE">
      <w:pPr>
        <w:rPr>
          <w:rStyle w:val="cf01"/>
          <w:rFonts w:ascii="Basic Sans Light" w:hAnsi="Basic Sans Light"/>
          <w:sz w:val="24"/>
          <w:szCs w:val="24"/>
        </w:rPr>
      </w:pPr>
      <w:bookmarkStart w:id="11" w:name="_Hlk138706634"/>
      <w:r w:rsidRPr="00980AC9">
        <w:rPr>
          <w:rStyle w:val="cf01"/>
          <w:rFonts w:ascii="Basic Sans Light" w:hAnsi="Basic Sans Light"/>
          <w:sz w:val="24"/>
          <w:szCs w:val="24"/>
        </w:rPr>
        <w:t xml:space="preserve">In line </w:t>
      </w:r>
      <w:r w:rsidR="00004DBD" w:rsidRPr="00980AC9">
        <w:rPr>
          <w:rStyle w:val="cf01"/>
          <w:rFonts w:ascii="Basic Sans Light" w:hAnsi="Basic Sans Light"/>
          <w:sz w:val="24"/>
          <w:szCs w:val="24"/>
        </w:rPr>
        <w:t xml:space="preserve">with our legislative function, we </w:t>
      </w:r>
      <w:r w:rsidR="00004DBD" w:rsidRPr="00980AC9">
        <w:rPr>
          <w:rFonts w:eastAsia="Basic Sans Light" w:cs="Basic Sans Light"/>
          <w:szCs w:val="24"/>
        </w:rPr>
        <w:t xml:space="preserve">intentionally focus on </w:t>
      </w:r>
      <w:r w:rsidR="00004DBD" w:rsidRPr="00980AC9">
        <w:rPr>
          <w:rStyle w:val="cf01"/>
          <w:rFonts w:ascii="Basic Sans Light" w:hAnsi="Basic Sans Light"/>
          <w:sz w:val="24"/>
          <w:szCs w:val="24"/>
        </w:rPr>
        <w:t>tāngata whaiora perceptions of CCTO processes and practices.</w:t>
      </w:r>
      <w:r w:rsidR="00004DBD" w:rsidRPr="00980AC9">
        <w:rPr>
          <w:szCs w:val="24"/>
        </w:rPr>
        <w:t xml:space="preserve"> </w:t>
      </w:r>
      <w:r w:rsidR="001E356F" w:rsidRPr="00980AC9">
        <w:rPr>
          <w:rFonts w:eastAsia="Basic Sans Light" w:cs="Basic Sans Light"/>
          <w:szCs w:val="24"/>
        </w:rPr>
        <w:t>We</w:t>
      </w:r>
      <w:r w:rsidR="00117E01" w:rsidRPr="00980AC9">
        <w:rPr>
          <w:rFonts w:eastAsia="Basic Sans Light" w:cs="Basic Sans Light"/>
          <w:szCs w:val="24"/>
        </w:rPr>
        <w:t xml:space="preserve"> </w:t>
      </w:r>
      <w:r w:rsidR="001A6444" w:rsidRPr="00980AC9">
        <w:rPr>
          <w:rFonts w:eastAsia="Basic Sans Light" w:cs="Basic Sans Light"/>
          <w:szCs w:val="24"/>
        </w:rPr>
        <w:t xml:space="preserve">identify </w:t>
      </w:r>
      <w:r w:rsidR="001E356F" w:rsidRPr="00980AC9">
        <w:rPr>
          <w:rFonts w:eastAsia="Basic Sans Light" w:cs="Basic Sans Light"/>
          <w:szCs w:val="24"/>
        </w:rPr>
        <w:t>the clinical review and the court hearing</w:t>
      </w:r>
      <w:r w:rsidR="00140E97" w:rsidRPr="00980AC9">
        <w:rPr>
          <w:rFonts w:eastAsia="Basic Sans Light" w:cs="Basic Sans Light"/>
          <w:szCs w:val="24"/>
        </w:rPr>
        <w:t xml:space="preserve"> as</w:t>
      </w:r>
      <w:r w:rsidR="001E356F" w:rsidRPr="00980AC9">
        <w:rPr>
          <w:rFonts w:eastAsia="Basic Sans Light" w:cs="Basic Sans Light"/>
          <w:szCs w:val="24"/>
        </w:rPr>
        <w:t xml:space="preserve"> formal substitute decision</w:t>
      </w:r>
      <w:r w:rsidRPr="00980AC9">
        <w:rPr>
          <w:rFonts w:eastAsia="Basic Sans Light" w:cs="Basic Sans Light"/>
          <w:szCs w:val="24"/>
        </w:rPr>
        <w:t>-</w:t>
      </w:r>
      <w:r w:rsidR="001E356F" w:rsidRPr="00980AC9">
        <w:rPr>
          <w:rFonts w:eastAsia="Basic Sans Light" w:cs="Basic Sans Light"/>
          <w:szCs w:val="24"/>
        </w:rPr>
        <w:t>making processes under the Mental Health Act.</w:t>
      </w:r>
      <w:r w:rsidR="00EC7785" w:rsidRPr="00980AC9">
        <w:rPr>
          <w:rFonts w:eastAsia="Basic Sans Light" w:cs="Basic Sans Light"/>
          <w:szCs w:val="24"/>
        </w:rPr>
        <w:t xml:space="preserve"> </w:t>
      </w:r>
      <w:r w:rsidR="00C63AC6" w:rsidRPr="00980AC9">
        <w:rPr>
          <w:rStyle w:val="cf01"/>
          <w:rFonts w:ascii="Basic Sans Light" w:hAnsi="Basic Sans Light"/>
          <w:sz w:val="24"/>
          <w:szCs w:val="24"/>
        </w:rPr>
        <w:t>T</w:t>
      </w:r>
      <w:r w:rsidR="006A5BB5" w:rsidRPr="00980AC9">
        <w:rPr>
          <w:rStyle w:val="cf01"/>
          <w:rFonts w:ascii="Basic Sans Light" w:hAnsi="Basic Sans Light"/>
          <w:sz w:val="24"/>
          <w:szCs w:val="24"/>
        </w:rPr>
        <w:t>hese</w:t>
      </w:r>
      <w:r w:rsidR="00560C1D" w:rsidRPr="00980AC9">
        <w:rPr>
          <w:rStyle w:val="cf01"/>
          <w:rFonts w:ascii="Basic Sans Light" w:hAnsi="Basic Sans Light"/>
          <w:sz w:val="24"/>
          <w:szCs w:val="24"/>
        </w:rPr>
        <w:t xml:space="preserve"> processes translate to CCTO applications and outcomes</w:t>
      </w:r>
      <w:r w:rsidR="004B4D06" w:rsidRPr="00980AC9">
        <w:rPr>
          <w:rStyle w:val="cf01"/>
          <w:rFonts w:ascii="Basic Sans Light" w:hAnsi="Basic Sans Light"/>
          <w:sz w:val="24"/>
          <w:szCs w:val="24"/>
        </w:rPr>
        <w:t xml:space="preserve"> that </w:t>
      </w:r>
      <w:r w:rsidRPr="00980AC9">
        <w:rPr>
          <w:rStyle w:val="cf01"/>
          <w:rFonts w:ascii="Basic Sans Light" w:hAnsi="Basic Sans Light"/>
          <w:sz w:val="24"/>
          <w:szCs w:val="24"/>
        </w:rPr>
        <w:t>Manatū Hauora</w:t>
      </w:r>
      <w:r w:rsidR="0095388C">
        <w:rPr>
          <w:rStyle w:val="cf01"/>
          <w:rFonts w:ascii="Basic Sans Light" w:hAnsi="Basic Sans Light"/>
          <w:sz w:val="24"/>
          <w:szCs w:val="24"/>
        </w:rPr>
        <w:t xml:space="preserve"> </w:t>
      </w:r>
      <w:r w:rsidR="00304BA2" w:rsidRPr="00980AC9">
        <w:rPr>
          <w:rStyle w:val="cf01"/>
          <w:rFonts w:ascii="Basic Sans Light" w:hAnsi="Basic Sans Light"/>
          <w:sz w:val="24"/>
          <w:szCs w:val="24"/>
        </w:rPr>
        <w:t>report</w:t>
      </w:r>
      <w:r w:rsidRPr="00980AC9">
        <w:rPr>
          <w:rStyle w:val="cf01"/>
          <w:rFonts w:ascii="Basic Sans Light" w:hAnsi="Basic Sans Light"/>
          <w:sz w:val="24"/>
          <w:szCs w:val="24"/>
        </w:rPr>
        <w:t>s</w:t>
      </w:r>
      <w:r w:rsidR="006A5BB5" w:rsidRPr="00980AC9">
        <w:rPr>
          <w:rStyle w:val="cf01"/>
          <w:rFonts w:ascii="Basic Sans Light" w:hAnsi="Basic Sans Light"/>
          <w:sz w:val="24"/>
          <w:szCs w:val="24"/>
        </w:rPr>
        <w:t xml:space="preserve"> </w:t>
      </w:r>
      <w:r w:rsidR="00C36483" w:rsidRPr="00980AC9">
        <w:rPr>
          <w:rStyle w:val="cf01"/>
          <w:rFonts w:ascii="Basic Sans Light" w:hAnsi="Basic Sans Light"/>
          <w:sz w:val="24"/>
          <w:szCs w:val="24"/>
        </w:rPr>
        <w:t>publ</w:t>
      </w:r>
      <w:r w:rsidR="008B1361" w:rsidRPr="00980AC9">
        <w:rPr>
          <w:rStyle w:val="cf01"/>
          <w:rFonts w:ascii="Basic Sans Light" w:hAnsi="Basic Sans Light"/>
          <w:sz w:val="24"/>
          <w:szCs w:val="24"/>
        </w:rPr>
        <w:t>icly</w:t>
      </w:r>
      <w:r w:rsidR="009A2431" w:rsidRPr="00980AC9">
        <w:rPr>
          <w:rStyle w:val="cf01"/>
          <w:rFonts w:ascii="Basic Sans Light" w:hAnsi="Basic Sans Light"/>
          <w:sz w:val="24"/>
          <w:szCs w:val="24"/>
        </w:rPr>
        <w:t>.</w:t>
      </w:r>
      <w:r w:rsidR="0098122A" w:rsidRPr="00980AC9">
        <w:rPr>
          <w:rStyle w:val="cf01"/>
          <w:rFonts w:ascii="Basic Sans Light" w:hAnsi="Basic Sans Light"/>
          <w:sz w:val="24"/>
          <w:szCs w:val="24"/>
        </w:rPr>
        <w:t xml:space="preserve"> </w:t>
      </w:r>
      <w:r w:rsidR="00740E6E" w:rsidRPr="00980AC9">
        <w:rPr>
          <w:szCs w:val="24"/>
        </w:rPr>
        <w:t>T</w:t>
      </w:r>
      <w:r w:rsidR="00122E90" w:rsidRPr="00980AC9">
        <w:rPr>
          <w:rStyle w:val="cf01"/>
          <w:rFonts w:ascii="Basic Sans Light" w:hAnsi="Basic Sans Light"/>
          <w:sz w:val="24"/>
          <w:szCs w:val="24"/>
        </w:rPr>
        <w:t>hese</w:t>
      </w:r>
      <w:r w:rsidR="003A7FF0" w:rsidRPr="00980AC9">
        <w:rPr>
          <w:rStyle w:val="cf01"/>
          <w:rFonts w:ascii="Basic Sans Light" w:hAnsi="Basic Sans Light"/>
          <w:sz w:val="24"/>
          <w:szCs w:val="24"/>
        </w:rPr>
        <w:t xml:space="preserve"> </w:t>
      </w:r>
      <w:r w:rsidR="00966D44" w:rsidRPr="00980AC9">
        <w:rPr>
          <w:rStyle w:val="cf01"/>
          <w:rFonts w:ascii="Basic Sans Light" w:hAnsi="Basic Sans Light"/>
          <w:sz w:val="24"/>
          <w:szCs w:val="24"/>
        </w:rPr>
        <w:t xml:space="preserve">events </w:t>
      </w:r>
      <w:r w:rsidR="006C53E5" w:rsidRPr="00980AC9">
        <w:rPr>
          <w:rStyle w:val="cf01"/>
          <w:rFonts w:ascii="Basic Sans Light" w:hAnsi="Basic Sans Light"/>
          <w:sz w:val="24"/>
          <w:szCs w:val="24"/>
        </w:rPr>
        <w:t xml:space="preserve">take place </w:t>
      </w:r>
      <w:r w:rsidR="003A7FF0" w:rsidRPr="00980AC9">
        <w:rPr>
          <w:rStyle w:val="cf01"/>
          <w:rFonts w:ascii="Basic Sans Light" w:hAnsi="Basic Sans Light"/>
          <w:sz w:val="24"/>
          <w:szCs w:val="24"/>
        </w:rPr>
        <w:t>daily</w:t>
      </w:r>
      <w:r w:rsidR="00122E90" w:rsidRPr="00980AC9">
        <w:rPr>
          <w:rStyle w:val="cf01"/>
          <w:rFonts w:ascii="Basic Sans Light" w:hAnsi="Basic Sans Light"/>
          <w:sz w:val="24"/>
          <w:szCs w:val="24"/>
        </w:rPr>
        <w:t xml:space="preserve"> </w:t>
      </w:r>
      <w:r w:rsidR="00A87AE9" w:rsidRPr="00980AC9">
        <w:rPr>
          <w:rStyle w:val="cf01"/>
          <w:rFonts w:ascii="Basic Sans Light" w:hAnsi="Basic Sans Light"/>
          <w:sz w:val="24"/>
          <w:szCs w:val="24"/>
        </w:rPr>
        <w:t xml:space="preserve">in </w:t>
      </w:r>
      <w:r w:rsidR="001C3B03" w:rsidRPr="00980AC9">
        <w:rPr>
          <w:rStyle w:val="cf01"/>
          <w:rFonts w:ascii="Basic Sans Light" w:hAnsi="Basic Sans Light"/>
          <w:sz w:val="24"/>
          <w:szCs w:val="24"/>
        </w:rPr>
        <w:t>Aotearoa</w:t>
      </w:r>
      <w:r w:rsidR="00A87AE9" w:rsidRPr="00980AC9">
        <w:rPr>
          <w:rStyle w:val="cf01"/>
          <w:rFonts w:ascii="Basic Sans Light" w:hAnsi="Basic Sans Light"/>
          <w:sz w:val="24"/>
          <w:szCs w:val="24"/>
        </w:rPr>
        <w:t xml:space="preserve"> across a range of </w:t>
      </w:r>
      <w:r w:rsidR="003542DF" w:rsidRPr="00980AC9">
        <w:rPr>
          <w:rStyle w:val="cf01"/>
          <w:rFonts w:ascii="Basic Sans Light" w:hAnsi="Basic Sans Light"/>
          <w:sz w:val="24"/>
          <w:szCs w:val="24"/>
        </w:rPr>
        <w:t>service</w:t>
      </w:r>
      <w:r w:rsidR="000A2247" w:rsidRPr="00980AC9">
        <w:rPr>
          <w:rStyle w:val="cf01"/>
          <w:rFonts w:ascii="Basic Sans Light" w:hAnsi="Basic Sans Light"/>
          <w:sz w:val="24"/>
          <w:szCs w:val="24"/>
        </w:rPr>
        <w:t xml:space="preserve"> </w:t>
      </w:r>
      <w:r w:rsidR="003522F2" w:rsidRPr="00980AC9">
        <w:rPr>
          <w:rStyle w:val="cf01"/>
          <w:rFonts w:ascii="Basic Sans Light" w:hAnsi="Basic Sans Light"/>
          <w:sz w:val="24"/>
          <w:szCs w:val="24"/>
        </w:rPr>
        <w:t>context</w:t>
      </w:r>
      <w:r w:rsidR="00653A41" w:rsidRPr="00980AC9">
        <w:rPr>
          <w:rStyle w:val="cf01"/>
          <w:rFonts w:ascii="Basic Sans Light" w:hAnsi="Basic Sans Light"/>
          <w:sz w:val="24"/>
          <w:szCs w:val="24"/>
        </w:rPr>
        <w:t>s</w:t>
      </w:r>
      <w:r w:rsidR="001A4AEC" w:rsidRPr="00980AC9">
        <w:rPr>
          <w:rStyle w:val="cf01"/>
          <w:rFonts w:ascii="Basic Sans Light" w:hAnsi="Basic Sans Light"/>
          <w:sz w:val="24"/>
          <w:szCs w:val="24"/>
        </w:rPr>
        <w:t xml:space="preserve">. </w:t>
      </w:r>
      <w:r w:rsidR="00B32C94" w:rsidRPr="00980AC9">
        <w:rPr>
          <w:rStyle w:val="cf01"/>
          <w:rFonts w:ascii="Basic Sans Light" w:hAnsi="Basic Sans Light"/>
          <w:sz w:val="24"/>
          <w:szCs w:val="24"/>
        </w:rPr>
        <w:t xml:space="preserve">The </w:t>
      </w:r>
      <w:r w:rsidR="00A17F27" w:rsidRPr="00980AC9">
        <w:rPr>
          <w:rStyle w:val="cf01"/>
          <w:rFonts w:ascii="Basic Sans Light" w:hAnsi="Basic Sans Light"/>
          <w:sz w:val="24"/>
          <w:szCs w:val="24"/>
        </w:rPr>
        <w:t xml:space="preserve">perceptions and experiences of mental health and legal professionals with formal roles under the current Mental Health Act </w:t>
      </w:r>
      <w:r w:rsidR="003B37D2" w:rsidRPr="00980AC9">
        <w:rPr>
          <w:rStyle w:val="cf01"/>
          <w:rFonts w:ascii="Basic Sans Light" w:hAnsi="Basic Sans Light"/>
          <w:sz w:val="24"/>
          <w:szCs w:val="24"/>
        </w:rPr>
        <w:t xml:space="preserve">are </w:t>
      </w:r>
      <w:r w:rsidR="00E65C2D" w:rsidRPr="00980AC9">
        <w:rPr>
          <w:rStyle w:val="cf01"/>
          <w:rFonts w:ascii="Basic Sans Light" w:hAnsi="Basic Sans Light"/>
          <w:sz w:val="24"/>
          <w:szCs w:val="24"/>
        </w:rPr>
        <w:t xml:space="preserve">also </w:t>
      </w:r>
      <w:r w:rsidR="00FB53E7" w:rsidRPr="00980AC9">
        <w:rPr>
          <w:rStyle w:val="cf01"/>
          <w:rFonts w:ascii="Basic Sans Light" w:hAnsi="Basic Sans Light"/>
          <w:sz w:val="24"/>
          <w:szCs w:val="24"/>
        </w:rPr>
        <w:t>important</w:t>
      </w:r>
      <w:r w:rsidR="003B1F28" w:rsidRPr="00980AC9">
        <w:rPr>
          <w:rStyle w:val="cf01"/>
          <w:rFonts w:ascii="Basic Sans Light" w:hAnsi="Basic Sans Light"/>
          <w:sz w:val="24"/>
          <w:szCs w:val="24"/>
        </w:rPr>
        <w:t xml:space="preserve"> </w:t>
      </w:r>
      <w:r w:rsidR="001277EA" w:rsidRPr="00980AC9">
        <w:rPr>
          <w:rStyle w:val="cf01"/>
          <w:rFonts w:ascii="Basic Sans Light" w:hAnsi="Basic Sans Light"/>
          <w:sz w:val="24"/>
          <w:szCs w:val="24"/>
        </w:rPr>
        <w:t xml:space="preserve">for </w:t>
      </w:r>
      <w:r w:rsidR="004A4935" w:rsidRPr="00980AC9">
        <w:rPr>
          <w:rStyle w:val="cf01"/>
          <w:rFonts w:ascii="Basic Sans Light" w:hAnsi="Basic Sans Light"/>
          <w:sz w:val="24"/>
          <w:szCs w:val="24"/>
        </w:rPr>
        <w:t>understa</w:t>
      </w:r>
      <w:r w:rsidR="006B23B6" w:rsidRPr="00980AC9">
        <w:rPr>
          <w:rStyle w:val="cf01"/>
          <w:rFonts w:ascii="Basic Sans Light" w:hAnsi="Basic Sans Light"/>
          <w:sz w:val="24"/>
          <w:szCs w:val="24"/>
        </w:rPr>
        <w:t>nding</w:t>
      </w:r>
      <w:r w:rsidR="00330E6F" w:rsidRPr="00980AC9">
        <w:rPr>
          <w:rStyle w:val="cf01"/>
          <w:rFonts w:ascii="Basic Sans Light" w:hAnsi="Basic Sans Light"/>
          <w:sz w:val="24"/>
          <w:szCs w:val="24"/>
        </w:rPr>
        <w:t xml:space="preserve"> </w:t>
      </w:r>
      <w:r w:rsidR="00A44DBB" w:rsidRPr="00980AC9">
        <w:rPr>
          <w:rStyle w:val="cf01"/>
          <w:rFonts w:ascii="Basic Sans Light" w:hAnsi="Basic Sans Light"/>
          <w:sz w:val="24"/>
          <w:szCs w:val="24"/>
        </w:rPr>
        <w:t xml:space="preserve">what influences </w:t>
      </w:r>
      <w:r w:rsidR="007E0B2E" w:rsidRPr="00980AC9">
        <w:rPr>
          <w:rStyle w:val="cf01"/>
          <w:rFonts w:ascii="Basic Sans Light" w:hAnsi="Basic Sans Light"/>
          <w:sz w:val="24"/>
          <w:szCs w:val="24"/>
        </w:rPr>
        <w:t>CCTO use</w:t>
      </w:r>
      <w:r w:rsidR="00423D5A" w:rsidRPr="00980AC9">
        <w:rPr>
          <w:rStyle w:val="cf01"/>
          <w:rFonts w:ascii="Basic Sans Light" w:hAnsi="Basic Sans Light"/>
          <w:sz w:val="24"/>
          <w:szCs w:val="24"/>
        </w:rPr>
        <w:t xml:space="preserve"> in practice</w:t>
      </w:r>
      <w:r w:rsidRPr="00980AC9">
        <w:rPr>
          <w:rStyle w:val="cf01"/>
          <w:rFonts w:ascii="Basic Sans Light" w:hAnsi="Basic Sans Light"/>
          <w:sz w:val="24"/>
          <w:szCs w:val="24"/>
        </w:rPr>
        <w:t>;</w:t>
      </w:r>
      <w:r w:rsidR="003639B9" w:rsidRPr="00980AC9">
        <w:rPr>
          <w:rStyle w:val="cf01"/>
          <w:rFonts w:ascii="Basic Sans Light" w:hAnsi="Basic Sans Light"/>
          <w:sz w:val="24"/>
          <w:szCs w:val="24"/>
        </w:rPr>
        <w:t xml:space="preserve"> however</w:t>
      </w:r>
      <w:r w:rsidRPr="00980AC9">
        <w:rPr>
          <w:rStyle w:val="cf01"/>
          <w:rFonts w:ascii="Basic Sans Light" w:hAnsi="Basic Sans Light"/>
          <w:sz w:val="24"/>
          <w:szCs w:val="24"/>
        </w:rPr>
        <w:t>,</w:t>
      </w:r>
      <w:r w:rsidR="00546839" w:rsidRPr="00980AC9">
        <w:rPr>
          <w:rStyle w:val="cf01"/>
          <w:rFonts w:ascii="Basic Sans Light" w:hAnsi="Basic Sans Light"/>
          <w:sz w:val="24"/>
          <w:szCs w:val="24"/>
        </w:rPr>
        <w:t xml:space="preserve"> </w:t>
      </w:r>
      <w:r w:rsidR="009E6AB1" w:rsidRPr="00980AC9">
        <w:rPr>
          <w:rStyle w:val="cf01"/>
          <w:rFonts w:ascii="Basic Sans Light" w:hAnsi="Basic Sans Light"/>
          <w:sz w:val="24"/>
          <w:szCs w:val="24"/>
        </w:rPr>
        <w:t>these</w:t>
      </w:r>
      <w:r w:rsidR="001E6149" w:rsidRPr="00980AC9">
        <w:rPr>
          <w:rStyle w:val="cf01"/>
          <w:rFonts w:ascii="Basic Sans Light" w:hAnsi="Basic Sans Light"/>
          <w:sz w:val="24"/>
          <w:szCs w:val="24"/>
        </w:rPr>
        <w:t xml:space="preserve"> voices </w:t>
      </w:r>
      <w:r w:rsidR="00E93B9E" w:rsidRPr="00980AC9">
        <w:rPr>
          <w:rStyle w:val="cf01"/>
          <w:rFonts w:ascii="Basic Sans Light" w:hAnsi="Basic Sans Light"/>
          <w:sz w:val="24"/>
          <w:szCs w:val="24"/>
        </w:rPr>
        <w:t>are not the focus of this report</w:t>
      </w:r>
      <w:r w:rsidR="00A44DBB" w:rsidRPr="00980AC9">
        <w:rPr>
          <w:rStyle w:val="cf01"/>
          <w:rFonts w:ascii="Basic Sans Light" w:hAnsi="Basic Sans Light"/>
          <w:sz w:val="24"/>
          <w:szCs w:val="24"/>
        </w:rPr>
        <w:t>.</w:t>
      </w:r>
      <w:r w:rsidR="00945CCD" w:rsidRPr="00980AC9">
        <w:rPr>
          <w:rStyle w:val="cf01"/>
          <w:rFonts w:ascii="Basic Sans Light" w:hAnsi="Basic Sans Light"/>
          <w:sz w:val="24"/>
          <w:szCs w:val="24"/>
        </w:rPr>
        <w:t xml:space="preserve"> </w:t>
      </w:r>
    </w:p>
    <w:bookmarkEnd w:id="11"/>
    <w:p w14:paraId="10EF180E" w14:textId="058875F9" w:rsidR="001E356F" w:rsidRPr="00D41F8F" w:rsidRDefault="003807E1" w:rsidP="008811BE">
      <w:pPr>
        <w:rPr>
          <w:szCs w:val="24"/>
        </w:rPr>
      </w:pPr>
      <w:r w:rsidRPr="00980AC9">
        <w:rPr>
          <w:rStyle w:val="cf01"/>
          <w:rFonts w:ascii="Basic Sans Light" w:hAnsi="Basic Sans Light" w:cstheme="minorBidi"/>
          <w:sz w:val="24"/>
          <w:szCs w:val="24"/>
        </w:rPr>
        <w:t>T</w:t>
      </w:r>
      <w:r w:rsidR="00522A82" w:rsidRPr="00980AC9">
        <w:rPr>
          <w:rStyle w:val="cf01"/>
          <w:rFonts w:ascii="Basic Sans Light" w:hAnsi="Basic Sans Light" w:cstheme="minorBidi"/>
          <w:sz w:val="24"/>
          <w:szCs w:val="24"/>
        </w:rPr>
        <w:t>he</w:t>
      </w:r>
      <w:r w:rsidR="00B0039E" w:rsidRPr="00980AC9">
        <w:rPr>
          <w:rStyle w:val="cf01"/>
          <w:rFonts w:ascii="Basic Sans Light" w:hAnsi="Basic Sans Light"/>
          <w:sz w:val="24"/>
          <w:szCs w:val="24"/>
        </w:rPr>
        <w:t xml:space="preserve"> </w:t>
      </w:r>
      <w:r w:rsidR="007F433D" w:rsidRPr="00980AC9">
        <w:rPr>
          <w:rStyle w:val="cf01"/>
          <w:rFonts w:ascii="Basic Sans Light" w:hAnsi="Basic Sans Light"/>
          <w:sz w:val="24"/>
          <w:szCs w:val="24"/>
        </w:rPr>
        <w:t>topic of compulsory treatment</w:t>
      </w:r>
      <w:r w:rsidR="005C4115" w:rsidRPr="00980AC9">
        <w:rPr>
          <w:rStyle w:val="cf01"/>
          <w:rFonts w:ascii="Basic Sans Light" w:hAnsi="Basic Sans Light"/>
          <w:sz w:val="24"/>
          <w:szCs w:val="24"/>
        </w:rPr>
        <w:t xml:space="preserve"> in </w:t>
      </w:r>
      <w:r w:rsidR="00425C27" w:rsidRPr="00980AC9">
        <w:rPr>
          <w:rStyle w:val="cf01"/>
          <w:rFonts w:ascii="Basic Sans Light" w:hAnsi="Basic Sans Light"/>
          <w:sz w:val="24"/>
          <w:szCs w:val="24"/>
        </w:rPr>
        <w:t xml:space="preserve">mental health and addiction systems </w:t>
      </w:r>
      <w:r w:rsidR="000A1383" w:rsidRPr="00980AC9">
        <w:rPr>
          <w:rStyle w:val="cf01"/>
          <w:rFonts w:ascii="Basic Sans Light" w:hAnsi="Basic Sans Light"/>
          <w:sz w:val="24"/>
          <w:szCs w:val="24"/>
        </w:rPr>
        <w:t xml:space="preserve">raises complex </w:t>
      </w:r>
      <w:r w:rsidR="00080396" w:rsidRPr="00980AC9">
        <w:rPr>
          <w:rStyle w:val="cf01"/>
          <w:rFonts w:ascii="Basic Sans Light" w:hAnsi="Basic Sans Light"/>
          <w:sz w:val="24"/>
          <w:szCs w:val="24"/>
        </w:rPr>
        <w:t xml:space="preserve">legal and ethical </w:t>
      </w:r>
      <w:r w:rsidR="000A1383" w:rsidRPr="00980AC9">
        <w:rPr>
          <w:rStyle w:val="cf01"/>
          <w:rFonts w:ascii="Basic Sans Light" w:hAnsi="Basic Sans Light"/>
          <w:sz w:val="24"/>
          <w:szCs w:val="24"/>
        </w:rPr>
        <w:t>issue</w:t>
      </w:r>
      <w:r w:rsidR="004A0E92" w:rsidRPr="00980AC9">
        <w:rPr>
          <w:rStyle w:val="cf01"/>
          <w:rFonts w:ascii="Basic Sans Light" w:hAnsi="Basic Sans Light"/>
          <w:sz w:val="24"/>
          <w:szCs w:val="24"/>
        </w:rPr>
        <w:t>s</w:t>
      </w:r>
      <w:r w:rsidR="4E04500B" w:rsidRPr="00980AC9">
        <w:rPr>
          <w:rStyle w:val="cf01"/>
          <w:rFonts w:ascii="Basic Sans Light" w:hAnsi="Basic Sans Light"/>
          <w:sz w:val="24"/>
          <w:szCs w:val="24"/>
        </w:rPr>
        <w:t>.</w:t>
      </w:r>
      <w:r w:rsidR="007B285F" w:rsidRPr="00980AC9">
        <w:rPr>
          <w:rStyle w:val="cf01"/>
          <w:rFonts w:ascii="Basic Sans Light" w:hAnsi="Basic Sans Light"/>
          <w:sz w:val="24"/>
          <w:szCs w:val="24"/>
        </w:rPr>
        <w:t xml:space="preserve"> </w:t>
      </w:r>
      <w:r w:rsidR="00485D18" w:rsidRPr="00980AC9">
        <w:rPr>
          <w:szCs w:val="24"/>
        </w:rPr>
        <w:t>We</w:t>
      </w:r>
      <w:r w:rsidR="001E356F" w:rsidRPr="00980AC9">
        <w:rPr>
          <w:szCs w:val="24"/>
        </w:rPr>
        <w:t xml:space="preserve"> acknowledge the extremely close connections between the use of CCTOs, access to treatment provided by services, and what options are currently available and funded within services.</w:t>
      </w:r>
      <w:r w:rsidR="001E356F" w:rsidRPr="00D41F8F">
        <w:rPr>
          <w:szCs w:val="24"/>
        </w:rPr>
        <w:t xml:space="preserve"> </w:t>
      </w:r>
      <w:r w:rsidR="00E1289D" w:rsidRPr="00D41F8F">
        <w:rPr>
          <w:rStyle w:val="cf01"/>
          <w:rFonts w:ascii="Basic Sans Light" w:hAnsi="Basic Sans Light"/>
          <w:sz w:val="24"/>
          <w:szCs w:val="24"/>
        </w:rPr>
        <w:t xml:space="preserve"> </w:t>
      </w:r>
    </w:p>
    <w:p w14:paraId="302375FA" w14:textId="676FB593" w:rsidR="278A0312" w:rsidRPr="00D41F8F" w:rsidRDefault="00CE7AD6" w:rsidP="008811BE">
      <w:pPr>
        <w:pStyle w:val="Heading3"/>
        <w:spacing w:after="160"/>
      </w:pPr>
      <w:bookmarkStart w:id="12" w:name="_Hlk131670331"/>
      <w:r w:rsidRPr="00D41F8F">
        <w:t>The Mental Health Act</w:t>
      </w:r>
      <w:r w:rsidRPr="00CE7AD6">
        <w:t xml:space="preserve"> </w:t>
      </w:r>
      <w:r w:rsidRPr="00D41F8F">
        <w:t xml:space="preserve">created </w:t>
      </w:r>
      <w:r>
        <w:t>c</w:t>
      </w:r>
      <w:r w:rsidR="00F25FC5" w:rsidRPr="00D41F8F">
        <w:t>ompulsory</w:t>
      </w:r>
      <w:r w:rsidR="00380AB4" w:rsidRPr="00D41F8F">
        <w:t xml:space="preserve"> </w:t>
      </w:r>
      <w:r w:rsidR="005079A3" w:rsidRPr="00D41F8F">
        <w:t xml:space="preserve">community treatment </w:t>
      </w:r>
      <w:proofErr w:type="gramStart"/>
      <w:r w:rsidR="005079A3" w:rsidRPr="00D41F8F">
        <w:t>orders</w:t>
      </w:r>
      <w:proofErr w:type="gramEnd"/>
    </w:p>
    <w:bookmarkEnd w:id="12"/>
    <w:p w14:paraId="7067FC5B" w14:textId="7D0F7B49" w:rsidR="007A660B" w:rsidRPr="00D41F8F" w:rsidRDefault="007A660B" w:rsidP="005A3B0E">
      <w:pPr>
        <w:pStyle w:val="Quote"/>
      </w:pPr>
      <w:r w:rsidRPr="00D41F8F">
        <w:t>They’ve got the medical model and the court model involved in this, but where’s the whānau in this?</w:t>
      </w:r>
      <w:r w:rsidR="00901F4E" w:rsidRPr="00D41F8F">
        <w:t xml:space="preserve"> </w:t>
      </w:r>
      <w:r w:rsidR="002C0319" w:rsidRPr="00D41F8F">
        <w:t xml:space="preserve">- </w:t>
      </w:r>
      <w:r w:rsidR="00901F4E" w:rsidRPr="00D41F8F">
        <w:t>Māori focus group</w:t>
      </w:r>
    </w:p>
    <w:p w14:paraId="214AB590" w14:textId="7837294F" w:rsidR="004A5386" w:rsidRPr="00D41F8F" w:rsidRDefault="00CE7AD6" w:rsidP="10F2B1B3">
      <w:pPr>
        <w:rPr>
          <w:szCs w:val="24"/>
        </w:rPr>
      </w:pPr>
      <w:r>
        <w:rPr>
          <w:szCs w:val="24"/>
        </w:rPr>
        <w:t xml:space="preserve">In </w:t>
      </w:r>
      <w:r w:rsidR="000B1313">
        <w:rPr>
          <w:szCs w:val="24"/>
        </w:rPr>
        <w:t>the early 1990</w:t>
      </w:r>
      <w:r w:rsidR="0007627E">
        <w:rPr>
          <w:szCs w:val="24"/>
        </w:rPr>
        <w:t>s’</w:t>
      </w:r>
      <w:r>
        <w:rPr>
          <w:szCs w:val="24"/>
        </w:rPr>
        <w:t>, m</w:t>
      </w:r>
      <w:r w:rsidR="00F90D90" w:rsidRPr="00D41F8F">
        <w:rPr>
          <w:szCs w:val="24"/>
        </w:rPr>
        <w:t xml:space="preserve">ore than 30 years ago, </w:t>
      </w:r>
      <w:r w:rsidR="1C8E6B40" w:rsidRPr="00D41F8F">
        <w:rPr>
          <w:szCs w:val="24"/>
        </w:rPr>
        <w:t xml:space="preserve">the </w:t>
      </w:r>
      <w:r w:rsidR="2A9EDCAF" w:rsidRPr="00D41F8F">
        <w:rPr>
          <w:szCs w:val="24"/>
        </w:rPr>
        <w:t>Mental Health Ac</w:t>
      </w:r>
      <w:r w:rsidR="00585658" w:rsidRPr="00D41F8F">
        <w:rPr>
          <w:szCs w:val="24"/>
        </w:rPr>
        <w:t>t</w:t>
      </w:r>
      <w:r w:rsidR="00EB386B" w:rsidRPr="00D41F8F">
        <w:rPr>
          <w:szCs w:val="24"/>
        </w:rPr>
        <w:t xml:space="preserve"> </w:t>
      </w:r>
      <w:r w:rsidRPr="00D41F8F">
        <w:rPr>
          <w:szCs w:val="24"/>
        </w:rPr>
        <w:t>formalised</w:t>
      </w:r>
      <w:r w:rsidRPr="00CE7AD6">
        <w:rPr>
          <w:szCs w:val="24"/>
        </w:rPr>
        <w:t xml:space="preserve"> </w:t>
      </w:r>
      <w:r w:rsidRPr="00D41F8F">
        <w:rPr>
          <w:szCs w:val="24"/>
        </w:rPr>
        <w:t>CCTOs</w:t>
      </w:r>
      <w:r w:rsidR="00585658" w:rsidRPr="00D41F8F">
        <w:rPr>
          <w:szCs w:val="24"/>
        </w:rPr>
        <w:t xml:space="preserve"> </w:t>
      </w:r>
      <w:r w:rsidR="1C8E6B40" w:rsidRPr="00D41F8F">
        <w:rPr>
          <w:szCs w:val="24"/>
        </w:rPr>
        <w:t xml:space="preserve">as a </w:t>
      </w:r>
      <w:r w:rsidR="00D3716B" w:rsidRPr="00D41F8F">
        <w:rPr>
          <w:szCs w:val="24"/>
        </w:rPr>
        <w:t xml:space="preserve">legal </w:t>
      </w:r>
      <w:r w:rsidR="1C8E6B40" w:rsidRPr="00D41F8F">
        <w:rPr>
          <w:szCs w:val="24"/>
        </w:rPr>
        <w:t xml:space="preserve">mechanism </w:t>
      </w:r>
      <w:r w:rsidR="74C8D432" w:rsidRPr="00D41F8F">
        <w:rPr>
          <w:szCs w:val="24"/>
        </w:rPr>
        <w:t>to</w:t>
      </w:r>
      <w:r w:rsidR="6F3168B7" w:rsidRPr="00D41F8F">
        <w:rPr>
          <w:szCs w:val="24"/>
        </w:rPr>
        <w:t xml:space="preserve"> </w:t>
      </w:r>
      <w:r w:rsidR="1C8E6B40" w:rsidRPr="00D41F8F">
        <w:rPr>
          <w:szCs w:val="24"/>
        </w:rPr>
        <w:t xml:space="preserve">extend </w:t>
      </w:r>
      <w:r w:rsidR="0015006F" w:rsidRPr="00D41F8F">
        <w:rPr>
          <w:szCs w:val="24"/>
        </w:rPr>
        <w:t xml:space="preserve">hospital-based </w:t>
      </w:r>
      <w:r w:rsidR="1C8E6B40" w:rsidRPr="00D41F8F">
        <w:rPr>
          <w:szCs w:val="24"/>
        </w:rPr>
        <w:t>treatment to</w:t>
      </w:r>
      <w:r w:rsidR="002D4AEE" w:rsidRPr="00D41F8F">
        <w:rPr>
          <w:szCs w:val="24"/>
        </w:rPr>
        <w:t xml:space="preserve"> </w:t>
      </w:r>
      <w:r w:rsidR="1C8E6B40" w:rsidRPr="00D41F8F">
        <w:rPr>
          <w:szCs w:val="24"/>
        </w:rPr>
        <w:t>‘outpatients’</w:t>
      </w:r>
      <w:r w:rsidR="007A7644" w:rsidRPr="00D41F8F">
        <w:rPr>
          <w:szCs w:val="24"/>
        </w:rPr>
        <w:t xml:space="preserve"> </w:t>
      </w:r>
      <w:r w:rsidR="00650463" w:rsidRPr="00D41F8F">
        <w:rPr>
          <w:szCs w:val="24"/>
        </w:rPr>
        <w:t xml:space="preserve">and </w:t>
      </w:r>
      <w:r w:rsidR="00205E1B" w:rsidRPr="00D41F8F">
        <w:rPr>
          <w:szCs w:val="24"/>
        </w:rPr>
        <w:t xml:space="preserve">require </w:t>
      </w:r>
      <w:r w:rsidR="007E5FB3" w:rsidRPr="00D41F8F">
        <w:rPr>
          <w:szCs w:val="24"/>
        </w:rPr>
        <w:t xml:space="preserve">their </w:t>
      </w:r>
      <w:r w:rsidR="00731256" w:rsidRPr="00D41F8F">
        <w:rPr>
          <w:szCs w:val="24"/>
        </w:rPr>
        <w:t xml:space="preserve">recall </w:t>
      </w:r>
      <w:r w:rsidR="00DA261A" w:rsidRPr="00D41F8F">
        <w:rPr>
          <w:szCs w:val="24"/>
        </w:rPr>
        <w:t xml:space="preserve">as </w:t>
      </w:r>
      <w:r w:rsidR="00EA20D0" w:rsidRPr="00D41F8F">
        <w:rPr>
          <w:szCs w:val="24"/>
        </w:rPr>
        <w:t>‘</w:t>
      </w:r>
      <w:r w:rsidR="4FD26F44" w:rsidRPr="00D41F8F">
        <w:rPr>
          <w:szCs w:val="24"/>
        </w:rPr>
        <w:t>inpatients’</w:t>
      </w:r>
      <w:r w:rsidR="00F43C9F" w:rsidRPr="00D41F8F">
        <w:rPr>
          <w:szCs w:val="24"/>
        </w:rPr>
        <w:t>,</w:t>
      </w:r>
      <w:r w:rsidR="007A7644" w:rsidRPr="00D41F8F">
        <w:rPr>
          <w:rStyle w:val="FootnoteReference"/>
          <w:szCs w:val="24"/>
        </w:rPr>
        <w:footnoteReference w:id="2"/>
      </w:r>
      <w:r w:rsidR="007A7644" w:rsidRPr="00D41F8F">
        <w:rPr>
          <w:szCs w:val="24"/>
        </w:rPr>
        <w:t xml:space="preserve"> </w:t>
      </w:r>
      <w:r w:rsidR="00F43C9F" w:rsidRPr="00D41F8F">
        <w:rPr>
          <w:szCs w:val="24"/>
        </w:rPr>
        <w:t xml:space="preserve">on the basis of a </w:t>
      </w:r>
      <w:r w:rsidR="000815AB" w:rsidRPr="00D41F8F">
        <w:rPr>
          <w:szCs w:val="24"/>
        </w:rPr>
        <w:t xml:space="preserve">new </w:t>
      </w:r>
      <w:r w:rsidR="00F43C9F" w:rsidRPr="00D41F8F">
        <w:rPr>
          <w:szCs w:val="24"/>
        </w:rPr>
        <w:t>legal definition of ‘mental disorder’</w:t>
      </w:r>
      <w:r w:rsidR="000A1829" w:rsidRPr="00D41F8F">
        <w:rPr>
          <w:szCs w:val="24"/>
        </w:rPr>
        <w:t xml:space="preserve"> (O’Brien</w:t>
      </w:r>
      <w:r w:rsidR="00F54B2B" w:rsidRPr="00D41F8F">
        <w:rPr>
          <w:szCs w:val="24"/>
        </w:rPr>
        <w:t xml:space="preserve"> et al, 2009)</w:t>
      </w:r>
      <w:r w:rsidR="00F43C9F" w:rsidRPr="00D41F8F">
        <w:rPr>
          <w:szCs w:val="24"/>
        </w:rPr>
        <w:t>.</w:t>
      </w:r>
      <w:r w:rsidR="00F43C9F" w:rsidRPr="00D41F8F">
        <w:rPr>
          <w:rStyle w:val="FootnoteReference"/>
          <w:szCs w:val="24"/>
        </w:rPr>
        <w:footnoteReference w:id="3"/>
      </w:r>
      <w:r w:rsidR="00F43C9F" w:rsidRPr="00D41F8F">
        <w:rPr>
          <w:szCs w:val="24"/>
        </w:rPr>
        <w:t xml:space="preserve"> </w:t>
      </w:r>
      <w:r w:rsidR="00D97D2A" w:rsidRPr="00D41F8F">
        <w:rPr>
          <w:szCs w:val="24"/>
        </w:rPr>
        <w:t xml:space="preserve">The </w:t>
      </w:r>
      <w:r w:rsidR="00A219E3">
        <w:rPr>
          <w:szCs w:val="24"/>
        </w:rPr>
        <w:t>Mental Health</w:t>
      </w:r>
      <w:r w:rsidR="00A219E3" w:rsidRPr="00D41F8F">
        <w:rPr>
          <w:szCs w:val="24"/>
        </w:rPr>
        <w:t xml:space="preserve"> </w:t>
      </w:r>
      <w:r w:rsidR="00D97D2A" w:rsidRPr="00D41F8F">
        <w:rPr>
          <w:szCs w:val="24"/>
        </w:rPr>
        <w:t>Act</w:t>
      </w:r>
      <w:r w:rsidR="006E10BC" w:rsidRPr="00D41F8F">
        <w:rPr>
          <w:szCs w:val="24"/>
        </w:rPr>
        <w:t xml:space="preserve"> </w:t>
      </w:r>
      <w:r w:rsidR="00D97D2A" w:rsidRPr="00D41F8F">
        <w:rPr>
          <w:szCs w:val="24"/>
        </w:rPr>
        <w:t xml:space="preserve">needed to fit the new structure for </w:t>
      </w:r>
      <w:r w:rsidR="00A219E3">
        <w:rPr>
          <w:szCs w:val="24"/>
        </w:rPr>
        <w:t>service</w:t>
      </w:r>
      <w:r w:rsidR="00A219E3" w:rsidRPr="00D41F8F">
        <w:rPr>
          <w:szCs w:val="24"/>
        </w:rPr>
        <w:t xml:space="preserve"> </w:t>
      </w:r>
      <w:r w:rsidR="00D97D2A" w:rsidRPr="00D41F8F">
        <w:rPr>
          <w:szCs w:val="24"/>
        </w:rPr>
        <w:t xml:space="preserve">delivery </w:t>
      </w:r>
      <w:r w:rsidR="00A219E3">
        <w:rPr>
          <w:szCs w:val="24"/>
        </w:rPr>
        <w:t xml:space="preserve">that was under development while </w:t>
      </w:r>
      <w:r w:rsidR="00D97D2A" w:rsidRPr="00D41F8F">
        <w:rPr>
          <w:szCs w:val="24"/>
        </w:rPr>
        <w:t>the older psychiatric hospitals</w:t>
      </w:r>
      <w:r w:rsidR="00A219E3">
        <w:rPr>
          <w:szCs w:val="24"/>
        </w:rPr>
        <w:t xml:space="preserve"> were closing</w:t>
      </w:r>
      <w:r w:rsidR="1A0209F9" w:rsidRPr="00D41F8F">
        <w:rPr>
          <w:szCs w:val="24"/>
        </w:rPr>
        <w:t xml:space="preserve">. </w:t>
      </w:r>
      <w:r w:rsidR="00AA36CF" w:rsidRPr="00D41F8F">
        <w:rPr>
          <w:szCs w:val="24"/>
        </w:rPr>
        <w:t xml:space="preserve">In </w:t>
      </w:r>
      <w:r w:rsidR="00A47677" w:rsidRPr="00D41F8F">
        <w:rPr>
          <w:szCs w:val="24"/>
        </w:rPr>
        <w:t>the context of this deins</w:t>
      </w:r>
      <w:r w:rsidR="00ED5F1F" w:rsidRPr="00D41F8F">
        <w:rPr>
          <w:szCs w:val="24"/>
        </w:rPr>
        <w:t>titutionalisation, t</w:t>
      </w:r>
      <w:r w:rsidR="00D04549" w:rsidRPr="00D41F8F">
        <w:rPr>
          <w:szCs w:val="24"/>
        </w:rPr>
        <w:t xml:space="preserve">he </w:t>
      </w:r>
      <w:r w:rsidR="00A219E3">
        <w:rPr>
          <w:szCs w:val="24"/>
        </w:rPr>
        <w:t xml:space="preserve">aim of </w:t>
      </w:r>
      <w:r w:rsidR="00D04549" w:rsidRPr="00D41F8F">
        <w:rPr>
          <w:szCs w:val="24"/>
        </w:rPr>
        <w:t>introduc</w:t>
      </w:r>
      <w:r w:rsidR="00A219E3">
        <w:rPr>
          <w:szCs w:val="24"/>
        </w:rPr>
        <w:t>ing</w:t>
      </w:r>
      <w:r w:rsidR="00D04549" w:rsidRPr="00D41F8F">
        <w:rPr>
          <w:szCs w:val="24"/>
        </w:rPr>
        <w:t xml:space="preserve"> CCTOs </w:t>
      </w:r>
      <w:r w:rsidR="00A219E3">
        <w:rPr>
          <w:szCs w:val="24"/>
        </w:rPr>
        <w:t xml:space="preserve">was </w:t>
      </w:r>
      <w:r w:rsidR="00D04549" w:rsidRPr="00D41F8F">
        <w:rPr>
          <w:szCs w:val="24"/>
        </w:rPr>
        <w:t xml:space="preserve">to </w:t>
      </w:r>
      <w:r w:rsidR="000F747B" w:rsidRPr="00D41F8F">
        <w:rPr>
          <w:szCs w:val="24"/>
        </w:rPr>
        <w:t xml:space="preserve">give </w:t>
      </w:r>
      <w:r w:rsidR="00D04549" w:rsidRPr="00D41F8F">
        <w:rPr>
          <w:szCs w:val="24"/>
        </w:rPr>
        <w:t xml:space="preserve">‘outpatients’ </w:t>
      </w:r>
      <w:r w:rsidR="00A219E3">
        <w:rPr>
          <w:szCs w:val="24"/>
        </w:rPr>
        <w:t>greater</w:t>
      </w:r>
      <w:r w:rsidR="00A219E3" w:rsidRPr="00D41F8F">
        <w:rPr>
          <w:szCs w:val="24"/>
        </w:rPr>
        <w:t xml:space="preserve"> </w:t>
      </w:r>
      <w:r w:rsidR="00D04549" w:rsidRPr="00D41F8F">
        <w:rPr>
          <w:szCs w:val="24"/>
        </w:rPr>
        <w:t xml:space="preserve">freedom and </w:t>
      </w:r>
      <w:r w:rsidR="003A784B" w:rsidRPr="00D41F8F">
        <w:rPr>
          <w:szCs w:val="24"/>
        </w:rPr>
        <w:t xml:space="preserve">protection of </w:t>
      </w:r>
      <w:r w:rsidR="00D04549" w:rsidRPr="00D41F8F">
        <w:rPr>
          <w:szCs w:val="24"/>
        </w:rPr>
        <w:t>rights</w:t>
      </w:r>
      <w:r w:rsidR="00A219E3">
        <w:rPr>
          <w:szCs w:val="24"/>
        </w:rPr>
        <w:t xml:space="preserve"> than they had when</w:t>
      </w:r>
      <w:r w:rsidR="00D04549" w:rsidRPr="00D41F8F">
        <w:rPr>
          <w:szCs w:val="24"/>
        </w:rPr>
        <w:t xml:space="preserve"> detain</w:t>
      </w:r>
      <w:r w:rsidR="00A219E3">
        <w:rPr>
          <w:szCs w:val="24"/>
        </w:rPr>
        <w:t>ed</w:t>
      </w:r>
      <w:r w:rsidR="00D04549" w:rsidRPr="00D41F8F">
        <w:rPr>
          <w:szCs w:val="24"/>
        </w:rPr>
        <w:t xml:space="preserve"> in hospita</w:t>
      </w:r>
      <w:r w:rsidR="005C6AA9" w:rsidRPr="00D41F8F">
        <w:rPr>
          <w:szCs w:val="24"/>
        </w:rPr>
        <w:t>l</w:t>
      </w:r>
      <w:r w:rsidR="00A14386" w:rsidRPr="00D41F8F">
        <w:rPr>
          <w:szCs w:val="24"/>
        </w:rPr>
        <w:t xml:space="preserve"> under previous legislation</w:t>
      </w:r>
      <w:r w:rsidR="50128461" w:rsidRPr="00D41F8F">
        <w:rPr>
          <w:szCs w:val="24"/>
        </w:rPr>
        <w:t>.</w:t>
      </w:r>
      <w:r w:rsidR="004B1E98" w:rsidRPr="00D41F8F">
        <w:rPr>
          <w:rStyle w:val="FootnoteReference"/>
          <w:szCs w:val="24"/>
        </w:rPr>
        <w:footnoteReference w:id="4"/>
      </w:r>
      <w:r w:rsidR="50128461" w:rsidRPr="00D41F8F">
        <w:rPr>
          <w:szCs w:val="24"/>
        </w:rPr>
        <w:t xml:space="preserve"> </w:t>
      </w:r>
      <w:r w:rsidR="00EC61A0" w:rsidRPr="00586F23">
        <w:rPr>
          <w:szCs w:val="24"/>
        </w:rPr>
        <w:t xml:space="preserve">The </w:t>
      </w:r>
      <w:r w:rsidR="000A7865" w:rsidRPr="00586F23">
        <w:rPr>
          <w:szCs w:val="24"/>
        </w:rPr>
        <w:t xml:space="preserve">Mental Health Act </w:t>
      </w:r>
      <w:r w:rsidR="005C1B23" w:rsidRPr="00586F23">
        <w:rPr>
          <w:szCs w:val="24"/>
        </w:rPr>
        <w:t xml:space="preserve">enacted </w:t>
      </w:r>
      <w:r w:rsidR="30E79A96" w:rsidRPr="00586F23">
        <w:rPr>
          <w:szCs w:val="24"/>
        </w:rPr>
        <w:t xml:space="preserve">‘patient </w:t>
      </w:r>
      <w:proofErr w:type="gramStart"/>
      <w:r w:rsidR="30E79A96" w:rsidRPr="00586F23">
        <w:rPr>
          <w:szCs w:val="24"/>
        </w:rPr>
        <w:t>rights’</w:t>
      </w:r>
      <w:proofErr w:type="gramEnd"/>
      <w:r w:rsidR="56C277F6" w:rsidRPr="00586F23">
        <w:rPr>
          <w:szCs w:val="24"/>
        </w:rPr>
        <w:t xml:space="preserve"> </w:t>
      </w:r>
      <w:r w:rsidR="00A11050" w:rsidRPr="00586F23">
        <w:rPr>
          <w:szCs w:val="24"/>
        </w:rPr>
        <w:t xml:space="preserve">and </w:t>
      </w:r>
      <w:r w:rsidR="005C1B23" w:rsidRPr="00586F23">
        <w:rPr>
          <w:szCs w:val="24"/>
        </w:rPr>
        <w:t xml:space="preserve">an </w:t>
      </w:r>
      <w:r w:rsidR="009B4C22" w:rsidRPr="00586F23">
        <w:rPr>
          <w:szCs w:val="24"/>
        </w:rPr>
        <w:t>obligatio</w:t>
      </w:r>
      <w:r w:rsidR="00A03CC2" w:rsidRPr="00586F23">
        <w:rPr>
          <w:szCs w:val="24"/>
        </w:rPr>
        <w:t xml:space="preserve">n to exercise </w:t>
      </w:r>
      <w:r w:rsidR="00831B66" w:rsidRPr="00586F23">
        <w:rPr>
          <w:szCs w:val="24"/>
        </w:rPr>
        <w:t xml:space="preserve">powers with </w:t>
      </w:r>
      <w:r w:rsidR="00BD5D12" w:rsidRPr="00586F23">
        <w:rPr>
          <w:szCs w:val="24"/>
        </w:rPr>
        <w:t>‘proper recognition</w:t>
      </w:r>
      <w:r w:rsidR="00FB3347" w:rsidRPr="00586F23">
        <w:rPr>
          <w:szCs w:val="24"/>
        </w:rPr>
        <w:t xml:space="preserve">’ of </w:t>
      </w:r>
      <w:r w:rsidR="006F1BD3" w:rsidRPr="00586F23">
        <w:rPr>
          <w:szCs w:val="24"/>
        </w:rPr>
        <w:t>a person</w:t>
      </w:r>
      <w:r w:rsidR="00C26C58" w:rsidRPr="00586F23">
        <w:rPr>
          <w:szCs w:val="24"/>
        </w:rPr>
        <w:t xml:space="preserve">’s </w:t>
      </w:r>
      <w:r w:rsidR="00BF618C" w:rsidRPr="00586F23">
        <w:rPr>
          <w:szCs w:val="24"/>
        </w:rPr>
        <w:t xml:space="preserve">ties </w:t>
      </w:r>
      <w:r w:rsidR="001B26CF" w:rsidRPr="00586F23">
        <w:rPr>
          <w:szCs w:val="24"/>
        </w:rPr>
        <w:t xml:space="preserve">with </w:t>
      </w:r>
      <w:r w:rsidR="00AA4CD1" w:rsidRPr="00586F23">
        <w:rPr>
          <w:szCs w:val="24"/>
        </w:rPr>
        <w:t xml:space="preserve">their </w:t>
      </w:r>
      <w:r w:rsidR="00F01126" w:rsidRPr="00586F23">
        <w:rPr>
          <w:szCs w:val="24"/>
        </w:rPr>
        <w:t xml:space="preserve">family, </w:t>
      </w:r>
      <w:r w:rsidR="000E7882" w:rsidRPr="00586F23">
        <w:rPr>
          <w:szCs w:val="24"/>
        </w:rPr>
        <w:t>whānau, hapū, and iwi</w:t>
      </w:r>
      <w:r w:rsidR="008F6F6C" w:rsidRPr="00586F23">
        <w:rPr>
          <w:szCs w:val="24"/>
        </w:rPr>
        <w:t xml:space="preserve">. </w:t>
      </w:r>
      <w:r w:rsidR="00A219E3" w:rsidRPr="00586F23">
        <w:rPr>
          <w:szCs w:val="24"/>
        </w:rPr>
        <w:t>Measures to p</w:t>
      </w:r>
      <w:r w:rsidR="00373D04" w:rsidRPr="00586F23">
        <w:rPr>
          <w:szCs w:val="24"/>
        </w:rPr>
        <w:t>rotect</w:t>
      </w:r>
      <w:r w:rsidR="006F374C" w:rsidRPr="00586F23">
        <w:rPr>
          <w:szCs w:val="24"/>
        </w:rPr>
        <w:t xml:space="preserve"> </w:t>
      </w:r>
      <w:r w:rsidR="00831B66" w:rsidRPr="00586F23">
        <w:rPr>
          <w:szCs w:val="24"/>
        </w:rPr>
        <w:t xml:space="preserve">those </w:t>
      </w:r>
      <w:r w:rsidR="006F374C" w:rsidRPr="00586F23">
        <w:rPr>
          <w:szCs w:val="24"/>
        </w:rPr>
        <w:t>rights</w:t>
      </w:r>
      <w:r w:rsidR="009A35BE" w:rsidRPr="00586F23">
        <w:rPr>
          <w:szCs w:val="24"/>
        </w:rPr>
        <w:t xml:space="preserve"> included </w:t>
      </w:r>
      <w:r w:rsidR="0B37DB66" w:rsidRPr="00586F23">
        <w:rPr>
          <w:szCs w:val="24"/>
        </w:rPr>
        <w:t>establish</w:t>
      </w:r>
      <w:r w:rsidR="00A219E3" w:rsidRPr="00586F23">
        <w:rPr>
          <w:szCs w:val="24"/>
        </w:rPr>
        <w:t>ing</w:t>
      </w:r>
      <w:r w:rsidR="0B37DB66" w:rsidRPr="00586F23">
        <w:rPr>
          <w:szCs w:val="24"/>
        </w:rPr>
        <w:t xml:space="preserve"> </w:t>
      </w:r>
      <w:r w:rsidR="56C277F6" w:rsidRPr="00586F23">
        <w:rPr>
          <w:szCs w:val="24"/>
        </w:rPr>
        <w:t xml:space="preserve">the </w:t>
      </w:r>
      <w:r w:rsidR="00817D99" w:rsidRPr="00586F23">
        <w:rPr>
          <w:szCs w:val="24"/>
        </w:rPr>
        <w:t>independent</w:t>
      </w:r>
      <w:r w:rsidR="56C277F6" w:rsidRPr="00586F23">
        <w:rPr>
          <w:szCs w:val="24"/>
        </w:rPr>
        <w:t xml:space="preserve"> </w:t>
      </w:r>
      <w:r w:rsidR="0050153B" w:rsidRPr="00586F23">
        <w:rPr>
          <w:szCs w:val="24"/>
        </w:rPr>
        <w:t>d</w:t>
      </w:r>
      <w:r w:rsidR="56C277F6" w:rsidRPr="00586F23">
        <w:rPr>
          <w:szCs w:val="24"/>
        </w:rPr>
        <w:t xml:space="preserve">istrict </w:t>
      </w:r>
      <w:r w:rsidR="0050153B" w:rsidRPr="00586F23">
        <w:rPr>
          <w:szCs w:val="24"/>
        </w:rPr>
        <w:t>i</w:t>
      </w:r>
      <w:r w:rsidR="56C277F6" w:rsidRPr="00586F23">
        <w:rPr>
          <w:szCs w:val="24"/>
        </w:rPr>
        <w:t>nspector</w:t>
      </w:r>
      <w:r w:rsidR="00931E70" w:rsidRPr="00586F23">
        <w:rPr>
          <w:szCs w:val="24"/>
        </w:rPr>
        <w:t xml:space="preserve"> </w:t>
      </w:r>
      <w:r w:rsidR="20FC7D32" w:rsidRPr="00586F23">
        <w:rPr>
          <w:szCs w:val="24"/>
        </w:rPr>
        <w:t xml:space="preserve">role </w:t>
      </w:r>
      <w:r w:rsidR="00931E70" w:rsidRPr="00586F23">
        <w:rPr>
          <w:szCs w:val="24"/>
        </w:rPr>
        <w:t xml:space="preserve">to </w:t>
      </w:r>
      <w:r w:rsidR="002345B5" w:rsidRPr="00586F23">
        <w:rPr>
          <w:szCs w:val="24"/>
        </w:rPr>
        <w:t xml:space="preserve">investigate </w:t>
      </w:r>
      <w:r w:rsidR="00431478" w:rsidRPr="00586F23">
        <w:rPr>
          <w:szCs w:val="24"/>
        </w:rPr>
        <w:t xml:space="preserve">patient </w:t>
      </w:r>
      <w:r w:rsidR="002345B5" w:rsidRPr="00586F23">
        <w:rPr>
          <w:szCs w:val="24"/>
        </w:rPr>
        <w:t>complaints</w:t>
      </w:r>
      <w:r w:rsidR="00A219E3" w:rsidRPr="00586F23">
        <w:rPr>
          <w:szCs w:val="24"/>
        </w:rPr>
        <w:t>, along with</w:t>
      </w:r>
      <w:r w:rsidR="0072746C" w:rsidRPr="00586F23">
        <w:rPr>
          <w:szCs w:val="24"/>
        </w:rPr>
        <w:t xml:space="preserve"> </w:t>
      </w:r>
      <w:r w:rsidR="15675D28" w:rsidRPr="00586F23">
        <w:rPr>
          <w:szCs w:val="24"/>
        </w:rPr>
        <w:t>formal review and appeal pr</w:t>
      </w:r>
      <w:r w:rsidR="76D348A4" w:rsidRPr="00586F23">
        <w:rPr>
          <w:szCs w:val="24"/>
        </w:rPr>
        <w:t xml:space="preserve">ocedures </w:t>
      </w:r>
      <w:r w:rsidR="00507606" w:rsidRPr="00586F23">
        <w:rPr>
          <w:szCs w:val="24"/>
        </w:rPr>
        <w:t xml:space="preserve">to </w:t>
      </w:r>
      <w:r w:rsidR="001B201C" w:rsidRPr="00586F23">
        <w:rPr>
          <w:szCs w:val="24"/>
        </w:rPr>
        <w:t>challenge compulsory status</w:t>
      </w:r>
      <w:r w:rsidR="003C7DA7" w:rsidRPr="00586F23">
        <w:rPr>
          <w:szCs w:val="24"/>
        </w:rPr>
        <w:t xml:space="preserve"> </w:t>
      </w:r>
      <w:r w:rsidR="00A219E3" w:rsidRPr="00586F23">
        <w:rPr>
          <w:szCs w:val="24"/>
        </w:rPr>
        <w:t>by applying</w:t>
      </w:r>
      <w:r w:rsidR="003C7DA7" w:rsidRPr="00586F23">
        <w:rPr>
          <w:szCs w:val="24"/>
        </w:rPr>
        <w:t xml:space="preserve"> to</w:t>
      </w:r>
      <w:r w:rsidR="76D348A4" w:rsidRPr="00586F23">
        <w:rPr>
          <w:szCs w:val="24"/>
        </w:rPr>
        <w:t xml:space="preserve"> </w:t>
      </w:r>
      <w:r w:rsidR="00A219E3" w:rsidRPr="00586F23">
        <w:rPr>
          <w:szCs w:val="24"/>
        </w:rPr>
        <w:t>d</w:t>
      </w:r>
      <w:r w:rsidR="76D348A4" w:rsidRPr="00586F23">
        <w:rPr>
          <w:szCs w:val="24"/>
        </w:rPr>
        <w:t xml:space="preserve">istrict </w:t>
      </w:r>
      <w:r w:rsidR="00A219E3" w:rsidRPr="00586F23">
        <w:rPr>
          <w:szCs w:val="24"/>
        </w:rPr>
        <w:t>c</w:t>
      </w:r>
      <w:r w:rsidR="76D348A4" w:rsidRPr="00586F23">
        <w:rPr>
          <w:szCs w:val="24"/>
        </w:rPr>
        <w:t xml:space="preserve">ourts and the Mental </w:t>
      </w:r>
      <w:r w:rsidR="49DCC097" w:rsidRPr="00586F23">
        <w:rPr>
          <w:szCs w:val="24"/>
        </w:rPr>
        <w:t>Health Review Tribunal.</w:t>
      </w:r>
      <w:r w:rsidR="003F79EF" w:rsidRPr="00D41F8F">
        <w:rPr>
          <w:szCs w:val="24"/>
        </w:rPr>
        <w:t xml:space="preserve"> </w:t>
      </w:r>
    </w:p>
    <w:p w14:paraId="53CB7EA0" w14:textId="771D15B2" w:rsidR="004A5386" w:rsidRPr="00D41F8F" w:rsidRDefault="00387F8D" w:rsidP="008811BE">
      <w:pPr>
        <w:rPr>
          <w:szCs w:val="24"/>
        </w:rPr>
      </w:pPr>
      <w:r w:rsidRPr="00D41F8F">
        <w:rPr>
          <w:szCs w:val="24"/>
        </w:rPr>
        <w:t>While the Mental Health Act was an improvement on previous legislation,</w:t>
      </w:r>
      <w:r w:rsidR="004A322D" w:rsidRPr="00D41F8F">
        <w:rPr>
          <w:szCs w:val="24"/>
        </w:rPr>
        <w:t xml:space="preserve"> it</w:t>
      </w:r>
      <w:r w:rsidR="00471617" w:rsidRPr="00D41F8F">
        <w:rPr>
          <w:szCs w:val="24"/>
        </w:rPr>
        <w:t xml:space="preserve"> </w:t>
      </w:r>
      <w:r w:rsidR="6ACB1546" w:rsidRPr="00D41F8F">
        <w:rPr>
          <w:szCs w:val="24"/>
        </w:rPr>
        <w:t xml:space="preserve">does not </w:t>
      </w:r>
      <w:r w:rsidR="00EA2C0A" w:rsidRPr="00D41F8F">
        <w:rPr>
          <w:szCs w:val="24"/>
        </w:rPr>
        <w:t>compl</w:t>
      </w:r>
      <w:r w:rsidR="00A9270E" w:rsidRPr="00D41F8F">
        <w:rPr>
          <w:szCs w:val="24"/>
        </w:rPr>
        <w:t>y</w:t>
      </w:r>
      <w:r w:rsidR="00EA2C0A" w:rsidRPr="00D41F8F">
        <w:rPr>
          <w:szCs w:val="24"/>
        </w:rPr>
        <w:t xml:space="preserve"> </w:t>
      </w:r>
      <w:r w:rsidR="009634BD" w:rsidRPr="00D41F8F">
        <w:rPr>
          <w:szCs w:val="24"/>
        </w:rPr>
        <w:t>with</w:t>
      </w:r>
      <w:r w:rsidR="00B03EB8">
        <w:rPr>
          <w:szCs w:val="24"/>
        </w:rPr>
        <w:t xml:space="preserve"> </w:t>
      </w:r>
      <w:r w:rsidR="00A561AA" w:rsidRPr="00D41F8F">
        <w:rPr>
          <w:szCs w:val="24"/>
        </w:rPr>
        <w:t>current</w:t>
      </w:r>
      <w:r w:rsidR="009634BD" w:rsidRPr="00D41F8F">
        <w:rPr>
          <w:szCs w:val="24"/>
        </w:rPr>
        <w:t xml:space="preserve"> </w:t>
      </w:r>
      <w:r w:rsidR="1820D794" w:rsidRPr="00D41F8F">
        <w:rPr>
          <w:szCs w:val="24"/>
        </w:rPr>
        <w:t xml:space="preserve">international </w:t>
      </w:r>
      <w:r w:rsidR="009634BD" w:rsidRPr="00D41F8F">
        <w:rPr>
          <w:szCs w:val="24"/>
        </w:rPr>
        <w:t>human rights obligations</w:t>
      </w:r>
      <w:r w:rsidR="00750724">
        <w:rPr>
          <w:szCs w:val="24"/>
        </w:rPr>
        <w:t xml:space="preserve"> in Aotearoa</w:t>
      </w:r>
      <w:r w:rsidR="00AC4CDC" w:rsidRPr="00D41F8F">
        <w:rPr>
          <w:szCs w:val="24"/>
        </w:rPr>
        <w:t>.</w:t>
      </w:r>
      <w:r w:rsidR="001C36C0" w:rsidRPr="00D41F8F">
        <w:rPr>
          <w:rStyle w:val="FootnoteReference"/>
          <w:szCs w:val="24"/>
        </w:rPr>
        <w:footnoteReference w:id="5"/>
      </w:r>
      <w:r w:rsidR="001E3009" w:rsidRPr="00D41F8F">
        <w:rPr>
          <w:szCs w:val="24"/>
        </w:rPr>
        <w:t xml:space="preserve"> </w:t>
      </w:r>
      <w:r w:rsidR="008B595B" w:rsidRPr="00D41F8F">
        <w:rPr>
          <w:szCs w:val="24"/>
        </w:rPr>
        <w:t xml:space="preserve">A </w:t>
      </w:r>
      <w:r w:rsidR="00293CE7" w:rsidRPr="00D41F8F">
        <w:rPr>
          <w:szCs w:val="24"/>
        </w:rPr>
        <w:t>significant issue is th</w:t>
      </w:r>
      <w:r w:rsidR="00FA54B3" w:rsidRPr="00D41F8F">
        <w:rPr>
          <w:szCs w:val="24"/>
        </w:rPr>
        <w:t>at</w:t>
      </w:r>
      <w:r w:rsidR="0049659B" w:rsidRPr="00D41F8F">
        <w:rPr>
          <w:szCs w:val="24"/>
        </w:rPr>
        <w:t xml:space="preserve"> the Mental Health Act</w:t>
      </w:r>
      <w:r w:rsidR="0049659B">
        <w:rPr>
          <w:szCs w:val="24"/>
        </w:rPr>
        <w:t xml:space="preserve"> can override</w:t>
      </w:r>
      <w:r w:rsidR="00FA54B3" w:rsidRPr="00D41F8F">
        <w:rPr>
          <w:szCs w:val="24"/>
        </w:rPr>
        <w:t xml:space="preserve"> </w:t>
      </w:r>
      <w:r w:rsidR="0015007D">
        <w:rPr>
          <w:szCs w:val="24"/>
        </w:rPr>
        <w:t>a person’s</w:t>
      </w:r>
      <w:r w:rsidR="0015007D" w:rsidRPr="00D41F8F">
        <w:rPr>
          <w:szCs w:val="24"/>
        </w:rPr>
        <w:t xml:space="preserve"> </w:t>
      </w:r>
      <w:r w:rsidR="00E33777" w:rsidRPr="00D41F8F">
        <w:rPr>
          <w:szCs w:val="24"/>
        </w:rPr>
        <w:t>right to refuse medical treatment</w:t>
      </w:r>
      <w:r w:rsidR="00D21FB5" w:rsidRPr="00D41F8F">
        <w:rPr>
          <w:szCs w:val="24"/>
        </w:rPr>
        <w:t xml:space="preserve"> </w:t>
      </w:r>
      <w:r w:rsidR="008B3A0E" w:rsidRPr="00D41F8F">
        <w:rPr>
          <w:szCs w:val="24"/>
        </w:rPr>
        <w:t>in the New Zealand Bill of Rights Act</w:t>
      </w:r>
      <w:r w:rsidR="0049659B">
        <w:rPr>
          <w:szCs w:val="24"/>
        </w:rPr>
        <w:t xml:space="preserve"> 1990</w:t>
      </w:r>
      <w:r w:rsidR="002F283B" w:rsidRPr="00D41F8F">
        <w:rPr>
          <w:szCs w:val="24"/>
        </w:rPr>
        <w:t>.</w:t>
      </w:r>
      <w:r w:rsidR="00172438" w:rsidRPr="00D41F8F">
        <w:rPr>
          <w:szCs w:val="24"/>
        </w:rPr>
        <w:t xml:space="preserve"> </w:t>
      </w:r>
      <w:r w:rsidR="00892A93" w:rsidRPr="00D41F8F">
        <w:rPr>
          <w:szCs w:val="24"/>
        </w:rPr>
        <w:t>Under the</w:t>
      </w:r>
      <w:r w:rsidR="004617E2" w:rsidRPr="00D41F8F">
        <w:rPr>
          <w:szCs w:val="24"/>
        </w:rPr>
        <w:t xml:space="preserve"> Mental Health Act, d</w:t>
      </w:r>
      <w:r w:rsidR="00172438" w:rsidRPr="00D41F8F">
        <w:rPr>
          <w:szCs w:val="24"/>
        </w:rPr>
        <w:t xml:space="preserve">ecisions to use compulsory treatment orders </w:t>
      </w:r>
      <w:r w:rsidR="0049659B">
        <w:rPr>
          <w:szCs w:val="24"/>
        </w:rPr>
        <w:t>are</w:t>
      </w:r>
      <w:r w:rsidR="0049659B" w:rsidRPr="00D41F8F">
        <w:rPr>
          <w:szCs w:val="24"/>
        </w:rPr>
        <w:t xml:space="preserve"> </w:t>
      </w:r>
      <w:r w:rsidR="00172438" w:rsidRPr="00D41F8F">
        <w:rPr>
          <w:szCs w:val="24"/>
        </w:rPr>
        <w:t>not require</w:t>
      </w:r>
      <w:r w:rsidR="0049659B">
        <w:rPr>
          <w:szCs w:val="24"/>
        </w:rPr>
        <w:t>d to</w:t>
      </w:r>
      <w:r w:rsidR="00172438" w:rsidRPr="00D41F8F">
        <w:rPr>
          <w:szCs w:val="24"/>
        </w:rPr>
        <w:t xml:space="preserve"> consider whether tāngata whaiora have the </w:t>
      </w:r>
      <w:r w:rsidR="00172438" w:rsidRPr="00D41F8F" w:rsidDel="00AE090B">
        <w:rPr>
          <w:szCs w:val="24"/>
        </w:rPr>
        <w:t>decision</w:t>
      </w:r>
      <w:r w:rsidR="00AE090B" w:rsidRPr="00D41F8F">
        <w:rPr>
          <w:szCs w:val="24"/>
        </w:rPr>
        <w:t>-making</w:t>
      </w:r>
      <w:r w:rsidR="00172438" w:rsidRPr="00D41F8F">
        <w:rPr>
          <w:szCs w:val="24"/>
        </w:rPr>
        <w:t xml:space="preserve"> skills to consent, or refuse, treatment.</w:t>
      </w:r>
      <w:r w:rsidR="00D573B6" w:rsidRPr="00D41F8F">
        <w:rPr>
          <w:szCs w:val="24"/>
        </w:rPr>
        <w:t xml:space="preserve"> </w:t>
      </w:r>
      <w:r w:rsidR="00172438" w:rsidRPr="00D41F8F">
        <w:rPr>
          <w:szCs w:val="24"/>
        </w:rPr>
        <w:t>This is contrary to other health and disability rights, where a person is presumed ‘competent’ to make decisions about their treatment.</w:t>
      </w:r>
      <w:r w:rsidR="00172438" w:rsidRPr="00D41F8F">
        <w:rPr>
          <w:rStyle w:val="FootnoteReference"/>
          <w:szCs w:val="24"/>
        </w:rPr>
        <w:footnoteReference w:id="6"/>
      </w:r>
      <w:r w:rsidR="0075246B" w:rsidRPr="00D41F8F">
        <w:rPr>
          <w:szCs w:val="24"/>
        </w:rPr>
        <w:t xml:space="preserve"> </w:t>
      </w:r>
      <w:r w:rsidR="000E4136" w:rsidRPr="00D41F8F">
        <w:rPr>
          <w:szCs w:val="24"/>
        </w:rPr>
        <w:t xml:space="preserve">The Committee </w:t>
      </w:r>
      <w:r w:rsidR="005470E5" w:rsidRPr="00D41F8F">
        <w:rPr>
          <w:szCs w:val="24"/>
        </w:rPr>
        <w:t>of the Convention on the Rights of Persons with Disabilities</w:t>
      </w:r>
      <w:r w:rsidR="00177335" w:rsidRPr="00D41F8F">
        <w:rPr>
          <w:szCs w:val="24"/>
        </w:rPr>
        <w:t xml:space="preserve"> </w:t>
      </w:r>
      <w:r w:rsidR="00A832D9" w:rsidRPr="00D41F8F">
        <w:rPr>
          <w:szCs w:val="24"/>
        </w:rPr>
        <w:t xml:space="preserve">has </w:t>
      </w:r>
      <w:r w:rsidR="00A41FC1" w:rsidRPr="00D41F8F">
        <w:rPr>
          <w:szCs w:val="24"/>
        </w:rPr>
        <w:t>comment</w:t>
      </w:r>
      <w:r w:rsidR="00CC4494" w:rsidRPr="00D41F8F">
        <w:rPr>
          <w:szCs w:val="24"/>
        </w:rPr>
        <w:t>ed</w:t>
      </w:r>
      <w:r w:rsidR="00AF6839" w:rsidRPr="00D41F8F">
        <w:rPr>
          <w:szCs w:val="24"/>
        </w:rPr>
        <w:t xml:space="preserve"> </w:t>
      </w:r>
      <w:r w:rsidR="00CC4494" w:rsidRPr="00D41F8F">
        <w:rPr>
          <w:szCs w:val="24"/>
        </w:rPr>
        <w:t xml:space="preserve">that </w:t>
      </w:r>
      <w:r w:rsidR="00853239" w:rsidRPr="00D41F8F">
        <w:rPr>
          <w:szCs w:val="24"/>
        </w:rPr>
        <w:t xml:space="preserve">a </w:t>
      </w:r>
      <w:r w:rsidR="00D61D01" w:rsidRPr="00D41F8F">
        <w:rPr>
          <w:szCs w:val="24"/>
        </w:rPr>
        <w:t xml:space="preserve">person’s </w:t>
      </w:r>
      <w:r w:rsidR="006E3C2B" w:rsidRPr="00D41F8F">
        <w:rPr>
          <w:szCs w:val="24"/>
        </w:rPr>
        <w:t>core human right</w:t>
      </w:r>
      <w:r w:rsidR="00C10DE9" w:rsidRPr="00D41F8F">
        <w:rPr>
          <w:szCs w:val="24"/>
        </w:rPr>
        <w:t xml:space="preserve"> to equal recognition before the law</w:t>
      </w:r>
      <w:r w:rsidR="008E474F" w:rsidRPr="00D41F8F">
        <w:rPr>
          <w:szCs w:val="24"/>
        </w:rPr>
        <w:t xml:space="preserve"> means</w:t>
      </w:r>
      <w:r w:rsidR="000B6F7C" w:rsidRPr="00D41F8F">
        <w:rPr>
          <w:szCs w:val="24"/>
        </w:rPr>
        <w:t xml:space="preserve"> their </w:t>
      </w:r>
      <w:r w:rsidR="00123959" w:rsidRPr="00D41F8F">
        <w:rPr>
          <w:szCs w:val="24"/>
        </w:rPr>
        <w:t>disabil</w:t>
      </w:r>
      <w:r w:rsidR="00DF5868" w:rsidRPr="00D41F8F">
        <w:rPr>
          <w:szCs w:val="24"/>
        </w:rPr>
        <w:t>ity</w:t>
      </w:r>
      <w:r w:rsidR="00586CFB" w:rsidRPr="00D41F8F">
        <w:rPr>
          <w:szCs w:val="24"/>
        </w:rPr>
        <w:t>/</w:t>
      </w:r>
      <w:r w:rsidR="00DF5868" w:rsidRPr="00D41F8F">
        <w:rPr>
          <w:szCs w:val="24"/>
        </w:rPr>
        <w:t xml:space="preserve">diagnosis and </w:t>
      </w:r>
      <w:r w:rsidR="000B6F7C" w:rsidRPr="00D41F8F">
        <w:rPr>
          <w:szCs w:val="24"/>
        </w:rPr>
        <w:t>decision</w:t>
      </w:r>
      <w:r w:rsidR="0049659B">
        <w:rPr>
          <w:szCs w:val="24"/>
        </w:rPr>
        <w:t>-</w:t>
      </w:r>
      <w:r w:rsidR="000B6F7C" w:rsidRPr="00D41F8F">
        <w:rPr>
          <w:szCs w:val="24"/>
        </w:rPr>
        <w:t>making skills</w:t>
      </w:r>
      <w:r w:rsidR="000F77A6" w:rsidRPr="00D41F8F">
        <w:rPr>
          <w:szCs w:val="24"/>
        </w:rPr>
        <w:t xml:space="preserve"> </w:t>
      </w:r>
      <w:r w:rsidR="00DF5868" w:rsidRPr="00D41F8F">
        <w:rPr>
          <w:szCs w:val="24"/>
        </w:rPr>
        <w:t>(</w:t>
      </w:r>
      <w:r w:rsidR="00C325E5" w:rsidRPr="00D41F8F">
        <w:rPr>
          <w:szCs w:val="24"/>
        </w:rPr>
        <w:t>as</w:t>
      </w:r>
      <w:r w:rsidR="002D261B" w:rsidRPr="00D41F8F">
        <w:rPr>
          <w:szCs w:val="24"/>
        </w:rPr>
        <w:t xml:space="preserve"> </w:t>
      </w:r>
      <w:r w:rsidR="00311DC7" w:rsidRPr="00D41F8F">
        <w:rPr>
          <w:szCs w:val="24"/>
        </w:rPr>
        <w:t>clinical</w:t>
      </w:r>
      <w:r w:rsidR="00C325E5" w:rsidRPr="00D41F8F">
        <w:rPr>
          <w:szCs w:val="24"/>
        </w:rPr>
        <w:t xml:space="preserve"> </w:t>
      </w:r>
      <w:r w:rsidR="004627D0" w:rsidRPr="00D41F8F">
        <w:rPr>
          <w:szCs w:val="24"/>
        </w:rPr>
        <w:t>assessment</w:t>
      </w:r>
      <w:r w:rsidR="005628A0" w:rsidRPr="00D41F8F">
        <w:rPr>
          <w:szCs w:val="24"/>
        </w:rPr>
        <w:t xml:space="preserve"> of </w:t>
      </w:r>
      <w:r w:rsidR="002359FD" w:rsidRPr="00D41F8F">
        <w:rPr>
          <w:szCs w:val="24"/>
        </w:rPr>
        <w:t xml:space="preserve">their </w:t>
      </w:r>
      <w:r w:rsidR="005628A0" w:rsidRPr="00D41F8F">
        <w:rPr>
          <w:szCs w:val="24"/>
        </w:rPr>
        <w:t>mental capacity)</w:t>
      </w:r>
      <w:r w:rsidR="004627D0" w:rsidRPr="00D41F8F">
        <w:rPr>
          <w:szCs w:val="24"/>
        </w:rPr>
        <w:t xml:space="preserve"> </w:t>
      </w:r>
      <w:r w:rsidR="00FC438C" w:rsidRPr="00D41F8F">
        <w:rPr>
          <w:szCs w:val="24"/>
        </w:rPr>
        <w:t>can</w:t>
      </w:r>
      <w:r w:rsidR="00E16A9B" w:rsidRPr="00D41F8F">
        <w:rPr>
          <w:szCs w:val="24"/>
        </w:rPr>
        <w:t xml:space="preserve">not </w:t>
      </w:r>
      <w:r w:rsidR="00FC438C" w:rsidRPr="00D41F8F">
        <w:rPr>
          <w:szCs w:val="24"/>
        </w:rPr>
        <w:t xml:space="preserve">be </w:t>
      </w:r>
      <w:r w:rsidR="00A6308C" w:rsidRPr="00D41F8F">
        <w:rPr>
          <w:szCs w:val="24"/>
        </w:rPr>
        <w:t>grounds for</w:t>
      </w:r>
      <w:r w:rsidR="00D620FD" w:rsidRPr="00D41F8F">
        <w:rPr>
          <w:szCs w:val="24"/>
        </w:rPr>
        <w:t xml:space="preserve"> lowering their status as a</w:t>
      </w:r>
      <w:r w:rsidR="003C5B57" w:rsidRPr="00D41F8F">
        <w:rPr>
          <w:szCs w:val="24"/>
        </w:rPr>
        <w:t xml:space="preserve"> </w:t>
      </w:r>
      <w:r w:rsidR="00D620FD" w:rsidRPr="00D41F8F">
        <w:rPr>
          <w:szCs w:val="24"/>
        </w:rPr>
        <w:t>person before the law</w:t>
      </w:r>
      <w:r w:rsidR="00EA5D9E" w:rsidRPr="00D41F8F">
        <w:rPr>
          <w:szCs w:val="24"/>
        </w:rPr>
        <w:t xml:space="preserve">, but </w:t>
      </w:r>
      <w:r w:rsidR="00F75E5F" w:rsidRPr="00D41F8F">
        <w:rPr>
          <w:szCs w:val="24"/>
        </w:rPr>
        <w:t xml:space="preserve">requires that </w:t>
      </w:r>
      <w:r w:rsidR="00F75E5F" w:rsidRPr="00CB7762">
        <w:rPr>
          <w:szCs w:val="24"/>
        </w:rPr>
        <w:t>sup</w:t>
      </w:r>
      <w:r w:rsidR="00F42382" w:rsidRPr="00CB7762">
        <w:rPr>
          <w:szCs w:val="24"/>
        </w:rPr>
        <w:t>port</w:t>
      </w:r>
      <w:r w:rsidR="0049659B" w:rsidRPr="00CB7762">
        <w:rPr>
          <w:szCs w:val="24"/>
        </w:rPr>
        <w:t xml:space="preserve"> to</w:t>
      </w:r>
      <w:r w:rsidR="00F42382" w:rsidRPr="00CB7762">
        <w:rPr>
          <w:szCs w:val="24"/>
        </w:rPr>
        <w:t xml:space="preserve"> be provided</w:t>
      </w:r>
      <w:r w:rsidR="00F42382" w:rsidRPr="00D41F8F">
        <w:rPr>
          <w:szCs w:val="24"/>
        </w:rPr>
        <w:t xml:space="preserve"> in </w:t>
      </w:r>
      <w:r w:rsidR="00B7148D" w:rsidRPr="00D41F8F">
        <w:rPr>
          <w:szCs w:val="24"/>
        </w:rPr>
        <w:t>the</w:t>
      </w:r>
      <w:r w:rsidR="00D5059D" w:rsidRPr="00D41F8F">
        <w:rPr>
          <w:szCs w:val="24"/>
        </w:rPr>
        <w:t>ir</w:t>
      </w:r>
      <w:r w:rsidR="00B7148D" w:rsidRPr="00D41F8F">
        <w:rPr>
          <w:szCs w:val="24"/>
        </w:rPr>
        <w:t xml:space="preserve"> exercise of legal capacity</w:t>
      </w:r>
      <w:r w:rsidR="00B243A7" w:rsidRPr="00D41F8F">
        <w:rPr>
          <w:szCs w:val="24"/>
        </w:rPr>
        <w:t xml:space="preserve"> (Committee on the Rights of Persons with Disabilities, 2014)</w:t>
      </w:r>
      <w:r w:rsidR="00B7148D" w:rsidRPr="00D41F8F">
        <w:rPr>
          <w:szCs w:val="24"/>
        </w:rPr>
        <w:t>.</w:t>
      </w:r>
      <w:r w:rsidR="00286433" w:rsidRPr="00D41F8F">
        <w:rPr>
          <w:rStyle w:val="cf01"/>
          <w:rFonts w:ascii="Basic Sans Light" w:hAnsi="Basic Sans Light"/>
          <w:sz w:val="24"/>
          <w:szCs w:val="24"/>
        </w:rPr>
        <w:t xml:space="preserve"> </w:t>
      </w:r>
      <w:r w:rsidR="00F91175">
        <w:rPr>
          <w:rStyle w:val="cf01"/>
          <w:rFonts w:ascii="Basic Sans Light" w:hAnsi="Basic Sans Light"/>
          <w:sz w:val="24"/>
          <w:szCs w:val="24"/>
        </w:rPr>
        <w:t>Working t</w:t>
      </w:r>
      <w:r w:rsidR="00560AA9" w:rsidRPr="00D41F8F">
        <w:rPr>
          <w:szCs w:val="24"/>
        </w:rPr>
        <w:t>o the detriment of a focus on rights</w:t>
      </w:r>
      <w:r w:rsidR="002B7DD9" w:rsidRPr="00D41F8F">
        <w:rPr>
          <w:szCs w:val="24"/>
        </w:rPr>
        <w:t>,</w:t>
      </w:r>
      <w:r w:rsidR="00F91175" w:rsidRPr="00D41F8F">
        <w:rPr>
          <w:szCs w:val="24"/>
        </w:rPr>
        <w:t xml:space="preserve"> assessment of risk</w:t>
      </w:r>
      <w:r w:rsidR="00F91175" w:rsidRPr="00F91175">
        <w:rPr>
          <w:szCs w:val="24"/>
        </w:rPr>
        <w:t xml:space="preserve"> </w:t>
      </w:r>
      <w:r w:rsidR="00F91175" w:rsidRPr="00D41F8F">
        <w:rPr>
          <w:szCs w:val="24"/>
        </w:rPr>
        <w:t>has dominated</w:t>
      </w:r>
      <w:r w:rsidR="002B7DD9" w:rsidRPr="00D41F8F">
        <w:rPr>
          <w:szCs w:val="24"/>
        </w:rPr>
        <w:t xml:space="preserve"> </w:t>
      </w:r>
      <w:r w:rsidR="008C47AF" w:rsidRPr="00D41F8F">
        <w:rPr>
          <w:szCs w:val="24"/>
        </w:rPr>
        <w:t>the</w:t>
      </w:r>
      <w:r w:rsidR="00B80E67">
        <w:rPr>
          <w:szCs w:val="24"/>
        </w:rPr>
        <w:t xml:space="preserve"> approach to applying</w:t>
      </w:r>
      <w:r w:rsidR="00DC1DEB" w:rsidRPr="00D41F8F">
        <w:rPr>
          <w:szCs w:val="24"/>
        </w:rPr>
        <w:t xml:space="preserve"> </w:t>
      </w:r>
      <w:r w:rsidR="005D1E07" w:rsidRPr="00D41F8F">
        <w:rPr>
          <w:szCs w:val="24"/>
        </w:rPr>
        <w:t xml:space="preserve">the </w:t>
      </w:r>
      <w:r w:rsidR="00BC526D" w:rsidRPr="00D41F8F">
        <w:rPr>
          <w:szCs w:val="24"/>
        </w:rPr>
        <w:t>Mental Health Act</w:t>
      </w:r>
      <w:r w:rsidR="0074546B" w:rsidRPr="00D41F8F">
        <w:rPr>
          <w:szCs w:val="24"/>
        </w:rPr>
        <w:t>, as</w:t>
      </w:r>
      <w:r w:rsidR="00A51204" w:rsidRPr="00D41F8F">
        <w:rPr>
          <w:szCs w:val="24"/>
        </w:rPr>
        <w:t xml:space="preserve"> </w:t>
      </w:r>
      <w:r w:rsidR="005271A4" w:rsidRPr="00D41F8F">
        <w:rPr>
          <w:szCs w:val="24"/>
        </w:rPr>
        <w:t>required by the</w:t>
      </w:r>
      <w:r w:rsidR="00B80E67">
        <w:rPr>
          <w:szCs w:val="24"/>
        </w:rPr>
        <w:t xml:space="preserve"> Mental Health</w:t>
      </w:r>
      <w:r w:rsidR="005271A4" w:rsidRPr="00D41F8F">
        <w:rPr>
          <w:szCs w:val="24"/>
        </w:rPr>
        <w:t xml:space="preserve"> </w:t>
      </w:r>
      <w:r w:rsidR="003469A9" w:rsidRPr="00D41F8F">
        <w:rPr>
          <w:szCs w:val="24"/>
        </w:rPr>
        <w:t>Act</w:t>
      </w:r>
      <w:r w:rsidR="00E60F16" w:rsidRPr="00D41F8F">
        <w:rPr>
          <w:szCs w:val="24"/>
        </w:rPr>
        <w:t>’s defi</w:t>
      </w:r>
      <w:r w:rsidR="00867C1D" w:rsidRPr="00D41F8F">
        <w:rPr>
          <w:szCs w:val="24"/>
        </w:rPr>
        <w:t>nition</w:t>
      </w:r>
      <w:r w:rsidR="00B80E67">
        <w:rPr>
          <w:szCs w:val="24"/>
        </w:rPr>
        <w:t xml:space="preserve"> of ‘mental disorder’</w:t>
      </w:r>
      <w:r w:rsidR="3A87B8E5" w:rsidRPr="00D41F8F">
        <w:rPr>
          <w:szCs w:val="24"/>
        </w:rPr>
        <w:t>.</w:t>
      </w:r>
      <w:r w:rsidR="00E00375" w:rsidRPr="00D41F8F">
        <w:rPr>
          <w:szCs w:val="24"/>
        </w:rPr>
        <w:t xml:space="preserve"> D</w:t>
      </w:r>
      <w:r w:rsidR="00EE03D9" w:rsidRPr="00D41F8F">
        <w:rPr>
          <w:szCs w:val="24"/>
        </w:rPr>
        <w:t>espite evidence</w:t>
      </w:r>
      <w:r w:rsidR="00EB5494" w:rsidRPr="00D41F8F">
        <w:rPr>
          <w:szCs w:val="24"/>
        </w:rPr>
        <w:t xml:space="preserve"> to the contrary, </w:t>
      </w:r>
      <w:r w:rsidR="36893D01" w:rsidRPr="00D41F8F">
        <w:rPr>
          <w:szCs w:val="24"/>
        </w:rPr>
        <w:t xml:space="preserve">the </w:t>
      </w:r>
      <w:r w:rsidR="00605433" w:rsidRPr="00D41F8F">
        <w:rPr>
          <w:szCs w:val="24"/>
        </w:rPr>
        <w:t>‘mental dis</w:t>
      </w:r>
      <w:r w:rsidR="00751AB0" w:rsidRPr="00D41F8F">
        <w:rPr>
          <w:szCs w:val="24"/>
        </w:rPr>
        <w:t>order’</w:t>
      </w:r>
      <w:r w:rsidR="000F5799" w:rsidRPr="00D41F8F">
        <w:rPr>
          <w:szCs w:val="24"/>
        </w:rPr>
        <w:t xml:space="preserve"> definition</w:t>
      </w:r>
      <w:r w:rsidR="00AF6AD4" w:rsidRPr="00D41F8F">
        <w:rPr>
          <w:szCs w:val="24"/>
        </w:rPr>
        <w:t xml:space="preserve"> </w:t>
      </w:r>
      <w:r w:rsidR="000D1790" w:rsidRPr="00D41F8F">
        <w:rPr>
          <w:szCs w:val="24"/>
        </w:rPr>
        <w:t xml:space="preserve">promotes </w:t>
      </w:r>
      <w:r w:rsidR="35D48CDA" w:rsidRPr="00D41F8F">
        <w:rPr>
          <w:szCs w:val="24"/>
        </w:rPr>
        <w:t>a prejudiced perception that</w:t>
      </w:r>
      <w:r w:rsidR="008549FB" w:rsidRPr="00D41F8F">
        <w:rPr>
          <w:szCs w:val="24"/>
        </w:rPr>
        <w:t xml:space="preserve"> mental illness </w:t>
      </w:r>
      <w:r w:rsidR="7C68055F" w:rsidRPr="00D41F8F">
        <w:rPr>
          <w:szCs w:val="24"/>
        </w:rPr>
        <w:t xml:space="preserve">diagnoses are inherently </w:t>
      </w:r>
      <w:r w:rsidR="00E56D0F" w:rsidRPr="00D41F8F">
        <w:rPr>
          <w:szCs w:val="24"/>
        </w:rPr>
        <w:t xml:space="preserve">linked </w:t>
      </w:r>
      <w:r w:rsidR="00284917" w:rsidRPr="00D41F8F">
        <w:rPr>
          <w:szCs w:val="24"/>
        </w:rPr>
        <w:t xml:space="preserve">to </w:t>
      </w:r>
      <w:r w:rsidR="16F4151C" w:rsidRPr="00D41F8F">
        <w:rPr>
          <w:szCs w:val="24"/>
        </w:rPr>
        <w:t>dangerous</w:t>
      </w:r>
      <w:r w:rsidR="5C18733C" w:rsidRPr="00D41F8F">
        <w:rPr>
          <w:szCs w:val="24"/>
        </w:rPr>
        <w:t xml:space="preserve"> behaviour (Simpson et al, </w:t>
      </w:r>
      <w:r w:rsidR="5C18733C" w:rsidRPr="00457275">
        <w:rPr>
          <w:szCs w:val="24"/>
        </w:rPr>
        <w:t>20</w:t>
      </w:r>
      <w:r w:rsidR="00F91175" w:rsidRPr="00457275">
        <w:rPr>
          <w:szCs w:val="24"/>
        </w:rPr>
        <w:t>0</w:t>
      </w:r>
      <w:r w:rsidR="5C18733C" w:rsidRPr="00457275">
        <w:rPr>
          <w:szCs w:val="24"/>
        </w:rPr>
        <w:t>4</w:t>
      </w:r>
      <w:r w:rsidR="5C18733C" w:rsidRPr="00D41F8F">
        <w:rPr>
          <w:szCs w:val="24"/>
        </w:rPr>
        <w:t>). This definition also implies that</w:t>
      </w:r>
      <w:r w:rsidR="008549FB" w:rsidRPr="00D41F8F">
        <w:rPr>
          <w:szCs w:val="24"/>
        </w:rPr>
        <w:t xml:space="preserve"> clinical risk assessment can predict outcomes, including future harmful behaviour</w:t>
      </w:r>
      <w:r w:rsidR="16F4151C" w:rsidRPr="00D41F8F">
        <w:rPr>
          <w:szCs w:val="24"/>
        </w:rPr>
        <w:t xml:space="preserve">. </w:t>
      </w:r>
    </w:p>
    <w:p w14:paraId="6E409653" w14:textId="2F7EEB61" w:rsidR="001932F7" w:rsidRPr="00FE0DDF" w:rsidRDefault="002E3B73" w:rsidP="008811BE">
      <w:pPr>
        <w:rPr>
          <w:szCs w:val="24"/>
        </w:rPr>
      </w:pPr>
      <w:r w:rsidRPr="00D41F8F">
        <w:rPr>
          <w:szCs w:val="24"/>
        </w:rPr>
        <w:t xml:space="preserve">In </w:t>
      </w:r>
      <w:r w:rsidR="00BE69FA">
        <w:rPr>
          <w:szCs w:val="24"/>
        </w:rPr>
        <w:t xml:space="preserve">the </w:t>
      </w:r>
      <w:r w:rsidRPr="00D41F8F">
        <w:rPr>
          <w:szCs w:val="24"/>
        </w:rPr>
        <w:t xml:space="preserve">language </w:t>
      </w:r>
      <w:r w:rsidR="00BE69FA">
        <w:rPr>
          <w:szCs w:val="24"/>
        </w:rPr>
        <w:t>of</w:t>
      </w:r>
      <w:r w:rsidRPr="00D41F8F">
        <w:rPr>
          <w:szCs w:val="24"/>
        </w:rPr>
        <w:t xml:space="preserve"> the Mental Health Act, </w:t>
      </w:r>
      <w:r w:rsidR="00E1621D" w:rsidRPr="00D41F8F">
        <w:rPr>
          <w:szCs w:val="24"/>
        </w:rPr>
        <w:t>‘</w:t>
      </w:r>
      <w:r w:rsidRPr="00D41F8F">
        <w:rPr>
          <w:szCs w:val="24"/>
        </w:rPr>
        <w:t>m</w:t>
      </w:r>
      <w:r w:rsidR="00E1621D" w:rsidRPr="00D41F8F">
        <w:rPr>
          <w:szCs w:val="24"/>
        </w:rPr>
        <w:t xml:space="preserve">ental disorder’ </w:t>
      </w:r>
      <w:r w:rsidR="0081712A" w:rsidRPr="00D41F8F">
        <w:rPr>
          <w:szCs w:val="24"/>
        </w:rPr>
        <w:t>combines</w:t>
      </w:r>
      <w:r w:rsidR="003A5E42" w:rsidRPr="00D41F8F">
        <w:rPr>
          <w:szCs w:val="24"/>
        </w:rPr>
        <w:t xml:space="preserve"> </w:t>
      </w:r>
      <w:r w:rsidR="0030672C" w:rsidRPr="00D41F8F">
        <w:rPr>
          <w:szCs w:val="24"/>
        </w:rPr>
        <w:t>‘an abnormal</w:t>
      </w:r>
      <w:r w:rsidR="009B316E" w:rsidRPr="00D41F8F">
        <w:rPr>
          <w:szCs w:val="24"/>
        </w:rPr>
        <w:t xml:space="preserve"> </w:t>
      </w:r>
      <w:r w:rsidR="0030672C" w:rsidRPr="00D41F8F">
        <w:rPr>
          <w:szCs w:val="24"/>
        </w:rPr>
        <w:t xml:space="preserve">state of mind’ </w:t>
      </w:r>
      <w:r w:rsidR="00F551D4" w:rsidRPr="00D41F8F">
        <w:rPr>
          <w:szCs w:val="24"/>
        </w:rPr>
        <w:t>with</w:t>
      </w:r>
      <w:r w:rsidR="003A5E42" w:rsidRPr="00D41F8F">
        <w:rPr>
          <w:szCs w:val="24"/>
        </w:rPr>
        <w:t xml:space="preserve"> ‘</w:t>
      </w:r>
      <w:proofErr w:type="gramStart"/>
      <w:r w:rsidR="003A5E42" w:rsidRPr="00D41F8F">
        <w:rPr>
          <w:szCs w:val="24"/>
        </w:rPr>
        <w:t>serious danger</w:t>
      </w:r>
      <w:proofErr w:type="gramEnd"/>
      <w:r w:rsidR="00932942" w:rsidRPr="00D41F8F">
        <w:rPr>
          <w:szCs w:val="24"/>
        </w:rPr>
        <w:t xml:space="preserve"> to </w:t>
      </w:r>
      <w:r w:rsidR="0002174F" w:rsidRPr="00D41F8F">
        <w:rPr>
          <w:szCs w:val="24"/>
        </w:rPr>
        <w:t xml:space="preserve">self </w:t>
      </w:r>
      <w:r w:rsidR="00932942" w:rsidRPr="00D41F8F">
        <w:rPr>
          <w:szCs w:val="24"/>
        </w:rPr>
        <w:t>or others</w:t>
      </w:r>
      <w:r w:rsidR="009460A0" w:rsidRPr="00D41F8F">
        <w:rPr>
          <w:szCs w:val="24"/>
        </w:rPr>
        <w:t>’</w:t>
      </w:r>
      <w:r w:rsidR="006930AE" w:rsidRPr="00D41F8F">
        <w:rPr>
          <w:szCs w:val="24"/>
        </w:rPr>
        <w:t xml:space="preserve"> </w:t>
      </w:r>
      <w:r w:rsidR="00F06F48" w:rsidRPr="00D41F8F">
        <w:rPr>
          <w:szCs w:val="24"/>
        </w:rPr>
        <w:t xml:space="preserve">or </w:t>
      </w:r>
      <w:r w:rsidR="00541070" w:rsidRPr="00D41F8F">
        <w:rPr>
          <w:szCs w:val="24"/>
        </w:rPr>
        <w:t>‘</w:t>
      </w:r>
      <w:r w:rsidR="00F06F48" w:rsidRPr="00D41F8F">
        <w:rPr>
          <w:szCs w:val="24"/>
        </w:rPr>
        <w:t>seriousl</w:t>
      </w:r>
      <w:r w:rsidR="00E221F3" w:rsidRPr="00D41F8F">
        <w:rPr>
          <w:szCs w:val="24"/>
        </w:rPr>
        <w:t xml:space="preserve">y diminishes </w:t>
      </w:r>
      <w:r w:rsidR="006930AE" w:rsidRPr="00D41F8F">
        <w:rPr>
          <w:szCs w:val="24"/>
        </w:rPr>
        <w:t>capacity for self-care</w:t>
      </w:r>
      <w:r w:rsidR="00541070" w:rsidRPr="00D41F8F">
        <w:rPr>
          <w:szCs w:val="24"/>
        </w:rPr>
        <w:t>’</w:t>
      </w:r>
      <w:r w:rsidR="00BE3694" w:rsidRPr="00D41F8F">
        <w:rPr>
          <w:szCs w:val="24"/>
        </w:rPr>
        <w:t xml:space="preserve">. </w:t>
      </w:r>
      <w:r w:rsidR="00DF3780" w:rsidRPr="00D41F8F">
        <w:rPr>
          <w:szCs w:val="24"/>
        </w:rPr>
        <w:t>A</w:t>
      </w:r>
      <w:r w:rsidR="00D13F0B" w:rsidRPr="00D41F8F">
        <w:rPr>
          <w:szCs w:val="24"/>
        </w:rPr>
        <w:t xml:space="preserve"> ‘responsible clinician’</w:t>
      </w:r>
      <w:r w:rsidR="1C8E6B40" w:rsidRPr="00D41F8F">
        <w:rPr>
          <w:szCs w:val="24"/>
        </w:rPr>
        <w:t xml:space="preserve"> </w:t>
      </w:r>
      <w:r w:rsidR="0054420C" w:rsidRPr="00D41F8F">
        <w:rPr>
          <w:szCs w:val="24"/>
        </w:rPr>
        <w:t>who is ‘</w:t>
      </w:r>
      <w:r w:rsidR="00F76E5A" w:rsidRPr="00D41F8F">
        <w:rPr>
          <w:szCs w:val="24"/>
        </w:rPr>
        <w:t>in charge of treatment</w:t>
      </w:r>
      <w:r w:rsidR="0054420C" w:rsidRPr="00D41F8F">
        <w:rPr>
          <w:szCs w:val="24"/>
        </w:rPr>
        <w:t>’</w:t>
      </w:r>
      <w:r w:rsidR="002972BC" w:rsidRPr="00D41F8F">
        <w:rPr>
          <w:szCs w:val="24"/>
        </w:rPr>
        <w:t xml:space="preserve"> </w:t>
      </w:r>
      <w:r w:rsidR="5690B037" w:rsidRPr="00D41F8F">
        <w:rPr>
          <w:szCs w:val="24"/>
        </w:rPr>
        <w:t>and a court</w:t>
      </w:r>
      <w:r w:rsidR="0048739D" w:rsidRPr="00D41F8F">
        <w:rPr>
          <w:szCs w:val="24"/>
        </w:rPr>
        <w:t xml:space="preserve"> </w:t>
      </w:r>
      <w:r w:rsidR="00BA3CA3" w:rsidRPr="00D41F8F">
        <w:rPr>
          <w:szCs w:val="24"/>
        </w:rPr>
        <w:t>ha</w:t>
      </w:r>
      <w:r w:rsidR="00BE69FA">
        <w:rPr>
          <w:szCs w:val="24"/>
        </w:rPr>
        <w:t>ve</w:t>
      </w:r>
      <w:r w:rsidR="009F759B" w:rsidRPr="00D41F8F">
        <w:rPr>
          <w:szCs w:val="24"/>
        </w:rPr>
        <w:t xml:space="preserve"> legal authority </w:t>
      </w:r>
      <w:r w:rsidR="0048739D" w:rsidRPr="00D41F8F">
        <w:rPr>
          <w:szCs w:val="24"/>
        </w:rPr>
        <w:t xml:space="preserve">to substitute </w:t>
      </w:r>
      <w:r w:rsidR="00B54A1A" w:rsidRPr="00D41F8F">
        <w:rPr>
          <w:szCs w:val="24"/>
        </w:rPr>
        <w:t xml:space="preserve">a decision </w:t>
      </w:r>
      <w:r w:rsidR="00120652">
        <w:rPr>
          <w:szCs w:val="24"/>
        </w:rPr>
        <w:t>that</w:t>
      </w:r>
      <w:r w:rsidR="00120652" w:rsidRPr="00D41F8F">
        <w:rPr>
          <w:szCs w:val="24"/>
        </w:rPr>
        <w:t xml:space="preserve"> </w:t>
      </w:r>
      <w:r w:rsidR="00120652">
        <w:rPr>
          <w:szCs w:val="24"/>
        </w:rPr>
        <w:t>a</w:t>
      </w:r>
      <w:r w:rsidR="00120652" w:rsidRPr="00D41F8F">
        <w:rPr>
          <w:szCs w:val="24"/>
        </w:rPr>
        <w:t xml:space="preserve"> </w:t>
      </w:r>
      <w:r w:rsidR="1C8E6B40" w:rsidRPr="00D41F8F">
        <w:rPr>
          <w:szCs w:val="24"/>
        </w:rPr>
        <w:t xml:space="preserve">person </w:t>
      </w:r>
      <w:r w:rsidR="00120652">
        <w:rPr>
          <w:szCs w:val="24"/>
        </w:rPr>
        <w:t xml:space="preserve">might otherwise make </w:t>
      </w:r>
      <w:r w:rsidR="1C8E6B40" w:rsidRPr="00D41F8F">
        <w:rPr>
          <w:szCs w:val="24"/>
        </w:rPr>
        <w:t>about their treatment</w:t>
      </w:r>
      <w:r w:rsidR="007E5FB3" w:rsidRPr="00D41F8F">
        <w:rPr>
          <w:szCs w:val="24"/>
        </w:rPr>
        <w:t xml:space="preserve"> </w:t>
      </w:r>
      <w:r w:rsidR="0046553E" w:rsidRPr="00D41F8F">
        <w:rPr>
          <w:szCs w:val="24"/>
        </w:rPr>
        <w:t xml:space="preserve">on the </w:t>
      </w:r>
      <w:r w:rsidR="00CF21A1" w:rsidRPr="00D41F8F">
        <w:rPr>
          <w:szCs w:val="24"/>
        </w:rPr>
        <w:t xml:space="preserve">grounds </w:t>
      </w:r>
      <w:r w:rsidR="00BE69FA">
        <w:rPr>
          <w:szCs w:val="24"/>
        </w:rPr>
        <w:t>that</w:t>
      </w:r>
      <w:r w:rsidR="00BE69FA" w:rsidRPr="00D41F8F">
        <w:rPr>
          <w:szCs w:val="24"/>
        </w:rPr>
        <w:t xml:space="preserve"> </w:t>
      </w:r>
      <w:r w:rsidR="00870C4D" w:rsidRPr="00D41F8F">
        <w:rPr>
          <w:szCs w:val="24"/>
        </w:rPr>
        <w:t xml:space="preserve">the person </w:t>
      </w:r>
      <w:r w:rsidR="00BE69FA">
        <w:rPr>
          <w:szCs w:val="24"/>
        </w:rPr>
        <w:t xml:space="preserve">is </w:t>
      </w:r>
      <w:r w:rsidR="007E5FB3" w:rsidRPr="00D41F8F">
        <w:rPr>
          <w:szCs w:val="24"/>
        </w:rPr>
        <w:t>‘mental</w:t>
      </w:r>
      <w:r w:rsidR="007B42CA" w:rsidRPr="00D41F8F">
        <w:rPr>
          <w:szCs w:val="24"/>
        </w:rPr>
        <w:t>ly</w:t>
      </w:r>
      <w:r w:rsidR="007E5FB3" w:rsidRPr="00D41F8F">
        <w:rPr>
          <w:szCs w:val="24"/>
        </w:rPr>
        <w:t xml:space="preserve"> disorder</w:t>
      </w:r>
      <w:r w:rsidR="007B42CA" w:rsidRPr="00D41F8F">
        <w:rPr>
          <w:szCs w:val="24"/>
        </w:rPr>
        <w:t>ed</w:t>
      </w:r>
      <w:r w:rsidR="71FE9E88" w:rsidRPr="00D41F8F">
        <w:rPr>
          <w:szCs w:val="24"/>
        </w:rPr>
        <w:t>’</w:t>
      </w:r>
      <w:r w:rsidR="00CA6706" w:rsidRPr="00D41F8F">
        <w:rPr>
          <w:szCs w:val="24"/>
        </w:rPr>
        <w:t>.</w:t>
      </w:r>
      <w:r w:rsidR="00034F58" w:rsidRPr="00D41F8F">
        <w:rPr>
          <w:szCs w:val="24"/>
        </w:rPr>
        <w:t xml:space="preserve"> </w:t>
      </w:r>
      <w:r w:rsidR="00A31424" w:rsidRPr="00D41F8F">
        <w:rPr>
          <w:szCs w:val="24"/>
        </w:rPr>
        <w:t>A clinical review</w:t>
      </w:r>
      <w:r w:rsidR="00A31424" w:rsidRPr="00D41F8F">
        <w:rPr>
          <w:rStyle w:val="FootnoteReference"/>
          <w:szCs w:val="24"/>
        </w:rPr>
        <w:footnoteReference w:id="7"/>
      </w:r>
      <w:r w:rsidR="00A31424" w:rsidRPr="00D41F8F">
        <w:rPr>
          <w:szCs w:val="24"/>
        </w:rPr>
        <w:t xml:space="preserve"> involves a clinician’s assessment of ‘mental disorder’ and requires consultation with whānau and family.</w:t>
      </w:r>
      <w:r w:rsidR="00A31424" w:rsidRPr="00D41F8F">
        <w:rPr>
          <w:rStyle w:val="FootnoteReference"/>
          <w:szCs w:val="24"/>
        </w:rPr>
        <w:footnoteReference w:id="8"/>
      </w:r>
      <w:r w:rsidR="00A31424" w:rsidRPr="00D41F8F">
        <w:rPr>
          <w:szCs w:val="24"/>
        </w:rPr>
        <w:t xml:space="preserve"> A clinician’s opinion that </w:t>
      </w:r>
      <w:r w:rsidR="00BE69FA">
        <w:rPr>
          <w:szCs w:val="24"/>
        </w:rPr>
        <w:t xml:space="preserve">a </w:t>
      </w:r>
      <w:r w:rsidR="00A31424" w:rsidRPr="00D41F8F">
        <w:rPr>
          <w:szCs w:val="24"/>
        </w:rPr>
        <w:t>tangata whaiora ‘is not fit to be released’ from compulsory status leads to an application for compulsory treatment to the Family Court.</w:t>
      </w:r>
      <w:r w:rsidR="00A31424" w:rsidRPr="00D41F8F">
        <w:rPr>
          <w:rStyle w:val="FootnoteReference"/>
          <w:szCs w:val="24"/>
        </w:rPr>
        <w:footnoteReference w:id="9"/>
      </w:r>
    </w:p>
    <w:p w14:paraId="493BF694" w14:textId="6093E5C4" w:rsidR="00135BFC" w:rsidRPr="00D41F8F" w:rsidRDefault="009A2837" w:rsidP="008811BE">
      <w:pPr>
        <w:rPr>
          <w:szCs w:val="24"/>
        </w:rPr>
      </w:pPr>
      <w:r w:rsidRPr="00D41F8F">
        <w:rPr>
          <w:szCs w:val="24"/>
        </w:rPr>
        <w:t>A</w:t>
      </w:r>
      <w:r w:rsidR="001B038D" w:rsidRPr="00D41F8F">
        <w:rPr>
          <w:szCs w:val="24"/>
        </w:rPr>
        <w:t xml:space="preserve"> court hearing provides independent oversight </w:t>
      </w:r>
      <w:r w:rsidR="00BB2881" w:rsidRPr="00D41F8F">
        <w:rPr>
          <w:szCs w:val="24"/>
        </w:rPr>
        <w:t>by</w:t>
      </w:r>
      <w:r w:rsidR="00E87866" w:rsidRPr="00D41F8F">
        <w:rPr>
          <w:szCs w:val="24"/>
        </w:rPr>
        <w:t xml:space="preserve"> </w:t>
      </w:r>
      <w:r w:rsidR="001B038D" w:rsidRPr="00D41F8F">
        <w:rPr>
          <w:szCs w:val="24"/>
        </w:rPr>
        <w:t>a judge</w:t>
      </w:r>
      <w:r w:rsidR="00C023B1" w:rsidRPr="00D41F8F">
        <w:rPr>
          <w:szCs w:val="24"/>
        </w:rPr>
        <w:t xml:space="preserve">. </w:t>
      </w:r>
      <w:r w:rsidR="00A55B23" w:rsidRPr="00D41F8F">
        <w:rPr>
          <w:szCs w:val="24"/>
        </w:rPr>
        <w:t>Tāngata whaiora are entitled to</w:t>
      </w:r>
      <w:r w:rsidR="001B038D" w:rsidRPr="00D41F8F">
        <w:rPr>
          <w:szCs w:val="24"/>
        </w:rPr>
        <w:t xml:space="preserve"> legal representation. </w:t>
      </w:r>
      <w:r w:rsidR="007C6986" w:rsidRPr="00D41F8F">
        <w:rPr>
          <w:szCs w:val="24"/>
        </w:rPr>
        <w:t xml:space="preserve">A judge must </w:t>
      </w:r>
      <w:r w:rsidR="005F2D89" w:rsidRPr="00D41F8F">
        <w:rPr>
          <w:szCs w:val="24"/>
        </w:rPr>
        <w:t xml:space="preserve">consider </w:t>
      </w:r>
      <w:r w:rsidR="008024D9" w:rsidRPr="00D41F8F">
        <w:rPr>
          <w:szCs w:val="24"/>
        </w:rPr>
        <w:t xml:space="preserve">the </w:t>
      </w:r>
      <w:r w:rsidR="005F2D89" w:rsidRPr="00D41F8F">
        <w:rPr>
          <w:szCs w:val="24"/>
        </w:rPr>
        <w:t>‘patient</w:t>
      </w:r>
      <w:r w:rsidR="137EB87D" w:rsidRPr="00D41F8F">
        <w:rPr>
          <w:szCs w:val="24"/>
        </w:rPr>
        <w:t>’</w:t>
      </w:r>
      <w:r w:rsidR="005F2D89" w:rsidRPr="00D41F8F">
        <w:rPr>
          <w:szCs w:val="24"/>
        </w:rPr>
        <w:t xml:space="preserve"> </w:t>
      </w:r>
      <w:proofErr w:type="gramStart"/>
      <w:r w:rsidR="005F2D89" w:rsidRPr="00D41F8F">
        <w:rPr>
          <w:szCs w:val="24"/>
        </w:rPr>
        <w:t>view</w:t>
      </w:r>
      <w:r w:rsidR="000347AC" w:rsidRPr="00D41F8F">
        <w:rPr>
          <w:szCs w:val="24"/>
        </w:rPr>
        <w:t xml:space="preserve">, </w:t>
      </w:r>
      <w:r w:rsidR="00120652">
        <w:rPr>
          <w:szCs w:val="24"/>
        </w:rPr>
        <w:t>and</w:t>
      </w:r>
      <w:proofErr w:type="gramEnd"/>
      <w:r w:rsidR="00120652">
        <w:rPr>
          <w:szCs w:val="24"/>
        </w:rPr>
        <w:t xml:space="preserve"> </w:t>
      </w:r>
      <w:r w:rsidR="005F2D89" w:rsidRPr="00D41F8F">
        <w:rPr>
          <w:szCs w:val="24"/>
        </w:rPr>
        <w:t>consult with the responsible clinician</w:t>
      </w:r>
      <w:r w:rsidR="0B2FDE99" w:rsidRPr="00D41F8F">
        <w:rPr>
          <w:szCs w:val="24"/>
        </w:rPr>
        <w:t xml:space="preserve"> </w:t>
      </w:r>
      <w:r w:rsidR="00B809CC" w:rsidRPr="00D41F8F">
        <w:rPr>
          <w:szCs w:val="24"/>
        </w:rPr>
        <w:t xml:space="preserve">in charge of treatment </w:t>
      </w:r>
      <w:r w:rsidR="005F2D89" w:rsidRPr="00D41F8F">
        <w:rPr>
          <w:szCs w:val="24"/>
        </w:rPr>
        <w:t xml:space="preserve">and at least one other </w:t>
      </w:r>
      <w:r w:rsidR="00F32209" w:rsidRPr="00D41F8F">
        <w:rPr>
          <w:szCs w:val="24"/>
        </w:rPr>
        <w:t>‘health p</w:t>
      </w:r>
      <w:r w:rsidR="00247A9D" w:rsidRPr="00D41F8F">
        <w:rPr>
          <w:szCs w:val="24"/>
        </w:rPr>
        <w:t>ro</w:t>
      </w:r>
      <w:r w:rsidR="00F32209" w:rsidRPr="00D41F8F">
        <w:rPr>
          <w:szCs w:val="24"/>
        </w:rPr>
        <w:t>fession</w:t>
      </w:r>
      <w:r w:rsidR="00247A9D" w:rsidRPr="00D41F8F">
        <w:rPr>
          <w:szCs w:val="24"/>
        </w:rPr>
        <w:t>al’.</w:t>
      </w:r>
      <w:r w:rsidR="008E5E4F" w:rsidRPr="00D41F8F">
        <w:rPr>
          <w:szCs w:val="24"/>
        </w:rPr>
        <w:t xml:space="preserve"> A judge may </w:t>
      </w:r>
      <w:r w:rsidR="000347AC" w:rsidRPr="00D41F8F">
        <w:rPr>
          <w:szCs w:val="24"/>
        </w:rPr>
        <w:t xml:space="preserve">also </w:t>
      </w:r>
      <w:r w:rsidR="008E5E4F" w:rsidRPr="00D41F8F">
        <w:rPr>
          <w:szCs w:val="24"/>
        </w:rPr>
        <w:t xml:space="preserve">consult with </w:t>
      </w:r>
      <w:r w:rsidR="005F2D89" w:rsidRPr="00D41F8F">
        <w:rPr>
          <w:szCs w:val="24"/>
        </w:rPr>
        <w:t>any</w:t>
      </w:r>
      <w:r w:rsidR="0049318E" w:rsidRPr="00D41F8F">
        <w:rPr>
          <w:szCs w:val="24"/>
        </w:rPr>
        <w:t xml:space="preserve"> other </w:t>
      </w:r>
      <w:r w:rsidR="00BE69FA">
        <w:rPr>
          <w:szCs w:val="24"/>
        </w:rPr>
        <w:t>people</w:t>
      </w:r>
      <w:r w:rsidR="00BE69FA" w:rsidRPr="00D41F8F">
        <w:rPr>
          <w:szCs w:val="24"/>
        </w:rPr>
        <w:t xml:space="preserve"> </w:t>
      </w:r>
      <w:r w:rsidR="0049318E" w:rsidRPr="00D41F8F">
        <w:rPr>
          <w:szCs w:val="24"/>
        </w:rPr>
        <w:t>concerning the ‘patient’s condition</w:t>
      </w:r>
      <w:r w:rsidR="00E32E0C" w:rsidRPr="00D41F8F">
        <w:rPr>
          <w:szCs w:val="24"/>
        </w:rPr>
        <w:t>’</w:t>
      </w:r>
      <w:r w:rsidR="44A2CE5C" w:rsidRPr="00D41F8F">
        <w:rPr>
          <w:szCs w:val="24"/>
        </w:rPr>
        <w:t>.</w:t>
      </w:r>
      <w:r w:rsidR="003E7556" w:rsidRPr="00D41F8F">
        <w:rPr>
          <w:szCs w:val="24"/>
        </w:rPr>
        <w:t xml:space="preserve"> </w:t>
      </w:r>
    </w:p>
    <w:p w14:paraId="2100981F" w14:textId="538DFDAA" w:rsidR="001A6140" w:rsidRPr="00D41F8F" w:rsidRDefault="00B26F79">
      <w:pPr>
        <w:rPr>
          <w:szCs w:val="24"/>
          <w:highlight w:val="yellow"/>
        </w:rPr>
      </w:pPr>
      <w:r w:rsidRPr="00D41F8F">
        <w:rPr>
          <w:szCs w:val="24"/>
        </w:rPr>
        <w:t>Th</w:t>
      </w:r>
      <w:r w:rsidR="00B45201" w:rsidRPr="00D41F8F">
        <w:rPr>
          <w:szCs w:val="24"/>
        </w:rPr>
        <w:t>e</w:t>
      </w:r>
      <w:r w:rsidR="00ED5FDC" w:rsidRPr="00D41F8F">
        <w:rPr>
          <w:szCs w:val="24"/>
        </w:rPr>
        <w:t xml:space="preserve"> simple</w:t>
      </w:r>
      <w:r w:rsidRPr="00D41F8F">
        <w:rPr>
          <w:szCs w:val="24"/>
        </w:rPr>
        <w:t xml:space="preserve"> </w:t>
      </w:r>
      <w:r w:rsidR="009F47BE" w:rsidRPr="00D41F8F">
        <w:rPr>
          <w:szCs w:val="24"/>
        </w:rPr>
        <w:t>infographic</w:t>
      </w:r>
      <w:r w:rsidR="00B45201" w:rsidRPr="00D41F8F">
        <w:rPr>
          <w:szCs w:val="24"/>
        </w:rPr>
        <w:t xml:space="preserve"> </w:t>
      </w:r>
      <w:r w:rsidR="00BE69FA">
        <w:rPr>
          <w:szCs w:val="24"/>
        </w:rPr>
        <w:t>that follows</w:t>
      </w:r>
      <w:r w:rsidR="00BE69FA" w:rsidRPr="00D41F8F">
        <w:rPr>
          <w:szCs w:val="24"/>
        </w:rPr>
        <w:t xml:space="preserve"> </w:t>
      </w:r>
      <w:r w:rsidR="00C869A5" w:rsidRPr="00D41F8F">
        <w:rPr>
          <w:szCs w:val="24"/>
        </w:rPr>
        <w:t>shows</w:t>
      </w:r>
      <w:r w:rsidR="00C30147" w:rsidRPr="00D41F8F">
        <w:rPr>
          <w:szCs w:val="24"/>
        </w:rPr>
        <w:t xml:space="preserve"> </w:t>
      </w:r>
      <w:r w:rsidR="002C08D3" w:rsidRPr="00D41F8F">
        <w:rPr>
          <w:szCs w:val="24"/>
        </w:rPr>
        <w:t>how clinical review and hearing</w:t>
      </w:r>
      <w:r w:rsidR="00B85271" w:rsidRPr="00D41F8F">
        <w:rPr>
          <w:szCs w:val="24"/>
        </w:rPr>
        <w:t xml:space="preserve"> </w:t>
      </w:r>
      <w:r w:rsidR="006A2769" w:rsidRPr="00D41F8F">
        <w:rPr>
          <w:szCs w:val="24"/>
        </w:rPr>
        <w:t xml:space="preserve">events </w:t>
      </w:r>
      <w:r w:rsidR="00582D81" w:rsidRPr="00D41F8F">
        <w:rPr>
          <w:szCs w:val="24"/>
        </w:rPr>
        <w:t>are part of the</w:t>
      </w:r>
      <w:r w:rsidR="00D5332B" w:rsidRPr="00D41F8F">
        <w:rPr>
          <w:szCs w:val="24"/>
        </w:rPr>
        <w:t xml:space="preserve"> current</w:t>
      </w:r>
      <w:r w:rsidR="00582D81" w:rsidRPr="00D41F8F">
        <w:rPr>
          <w:szCs w:val="24"/>
        </w:rPr>
        <w:t xml:space="preserve"> Mental Health Act</w:t>
      </w:r>
      <w:r w:rsidR="00566B08" w:rsidRPr="00D41F8F">
        <w:rPr>
          <w:szCs w:val="24"/>
        </w:rPr>
        <w:t xml:space="preserve"> </w:t>
      </w:r>
      <w:r w:rsidR="00E04B7E" w:rsidRPr="00D41F8F">
        <w:rPr>
          <w:szCs w:val="24"/>
        </w:rPr>
        <w:t>proce</w:t>
      </w:r>
      <w:r w:rsidR="00582D81" w:rsidRPr="00D41F8F">
        <w:rPr>
          <w:szCs w:val="24"/>
        </w:rPr>
        <w:t>dure</w:t>
      </w:r>
      <w:r w:rsidR="00751993" w:rsidRPr="00D41F8F">
        <w:rPr>
          <w:szCs w:val="24"/>
        </w:rPr>
        <w:t xml:space="preserve"> that can</w:t>
      </w:r>
      <w:r w:rsidR="00C1343A" w:rsidRPr="00D41F8F">
        <w:rPr>
          <w:szCs w:val="24"/>
        </w:rPr>
        <w:t xml:space="preserve"> </w:t>
      </w:r>
      <w:r w:rsidR="00BE69FA">
        <w:rPr>
          <w:szCs w:val="24"/>
        </w:rPr>
        <w:t>make</w:t>
      </w:r>
      <w:r w:rsidR="00C1343A" w:rsidRPr="00D41F8F">
        <w:rPr>
          <w:szCs w:val="24"/>
        </w:rPr>
        <w:t xml:space="preserve"> tāngata whaiora </w:t>
      </w:r>
      <w:r w:rsidR="00A12D08" w:rsidRPr="00D41F8F">
        <w:rPr>
          <w:szCs w:val="24"/>
        </w:rPr>
        <w:t xml:space="preserve">subject to </w:t>
      </w:r>
      <w:r w:rsidR="00C1343A" w:rsidRPr="00D41F8F">
        <w:rPr>
          <w:szCs w:val="24"/>
        </w:rPr>
        <w:t>CCTOs</w:t>
      </w:r>
      <w:r w:rsidR="00D5332B" w:rsidRPr="00D41F8F">
        <w:rPr>
          <w:szCs w:val="24"/>
        </w:rPr>
        <w:t>.</w:t>
      </w:r>
      <w:r w:rsidR="00751993" w:rsidRPr="00D41F8F">
        <w:rPr>
          <w:szCs w:val="24"/>
        </w:rPr>
        <w:t xml:space="preserve"> </w:t>
      </w:r>
      <w:r w:rsidR="71BF8A9B" w:rsidRPr="00D41F8F">
        <w:rPr>
          <w:szCs w:val="24"/>
        </w:rPr>
        <w:t>It is important to note</w:t>
      </w:r>
      <w:r w:rsidR="75ED14C8" w:rsidRPr="00D41F8F">
        <w:rPr>
          <w:szCs w:val="24"/>
        </w:rPr>
        <w:t xml:space="preserve"> </w:t>
      </w:r>
      <w:r w:rsidR="71BF8A9B" w:rsidRPr="00D41F8F">
        <w:rPr>
          <w:szCs w:val="24"/>
        </w:rPr>
        <w:t xml:space="preserve">that </w:t>
      </w:r>
      <w:r w:rsidR="4616CF38" w:rsidRPr="00D41F8F">
        <w:rPr>
          <w:szCs w:val="24"/>
        </w:rPr>
        <w:t xml:space="preserve">at any time </w:t>
      </w:r>
      <w:r w:rsidR="10FDD4C9" w:rsidRPr="00D41F8F">
        <w:rPr>
          <w:szCs w:val="24"/>
        </w:rPr>
        <w:t xml:space="preserve">between </w:t>
      </w:r>
      <w:r w:rsidR="71BF8A9B" w:rsidRPr="00D41F8F">
        <w:rPr>
          <w:szCs w:val="24"/>
        </w:rPr>
        <w:t>these formal events,</w:t>
      </w:r>
      <w:r w:rsidR="46D47DF5" w:rsidRPr="00D41F8F">
        <w:rPr>
          <w:szCs w:val="24"/>
        </w:rPr>
        <w:t xml:space="preserve"> t</w:t>
      </w:r>
      <w:r w:rsidR="2B87979F" w:rsidRPr="00D41F8F">
        <w:rPr>
          <w:szCs w:val="24"/>
        </w:rPr>
        <w:t xml:space="preserve">he </w:t>
      </w:r>
      <w:r w:rsidR="48BA104E" w:rsidRPr="00D41F8F">
        <w:rPr>
          <w:szCs w:val="24"/>
        </w:rPr>
        <w:t>‘</w:t>
      </w:r>
      <w:r w:rsidR="2B87979F" w:rsidRPr="00D41F8F">
        <w:rPr>
          <w:szCs w:val="24"/>
        </w:rPr>
        <w:t>responsible clinician</w:t>
      </w:r>
      <w:r w:rsidR="4C757BE8" w:rsidRPr="00D41F8F">
        <w:rPr>
          <w:szCs w:val="24"/>
        </w:rPr>
        <w:t>’</w:t>
      </w:r>
      <w:r w:rsidR="2B87979F" w:rsidRPr="00D41F8F">
        <w:rPr>
          <w:szCs w:val="24"/>
        </w:rPr>
        <w:t xml:space="preserve"> can </w:t>
      </w:r>
      <w:r w:rsidR="2933BA55" w:rsidRPr="00D41F8F">
        <w:rPr>
          <w:szCs w:val="24"/>
        </w:rPr>
        <w:t xml:space="preserve">decide to </w:t>
      </w:r>
      <w:r w:rsidR="2B87979F" w:rsidRPr="00D41F8F">
        <w:rPr>
          <w:szCs w:val="24"/>
        </w:rPr>
        <w:t>release a ‘patient</w:t>
      </w:r>
      <w:r w:rsidR="4E522248" w:rsidRPr="00D41F8F">
        <w:rPr>
          <w:szCs w:val="24"/>
        </w:rPr>
        <w:t>’ from compu</w:t>
      </w:r>
      <w:r w:rsidR="39F515FC" w:rsidRPr="00D41F8F">
        <w:rPr>
          <w:szCs w:val="24"/>
        </w:rPr>
        <w:t>lsory status</w:t>
      </w:r>
      <w:r w:rsidR="3BD78736" w:rsidRPr="00D41F8F">
        <w:rPr>
          <w:szCs w:val="24"/>
        </w:rPr>
        <w:t xml:space="preserve"> if</w:t>
      </w:r>
      <w:r w:rsidR="1D2B1691" w:rsidRPr="00D41F8F">
        <w:rPr>
          <w:szCs w:val="24"/>
        </w:rPr>
        <w:t xml:space="preserve"> </w:t>
      </w:r>
      <w:r w:rsidR="5CE8D274" w:rsidRPr="00D41F8F">
        <w:rPr>
          <w:szCs w:val="24"/>
        </w:rPr>
        <w:t xml:space="preserve">the </w:t>
      </w:r>
      <w:r w:rsidR="00B201DF" w:rsidRPr="00D41F8F">
        <w:rPr>
          <w:szCs w:val="24"/>
        </w:rPr>
        <w:t>clinician’s opinion is</w:t>
      </w:r>
      <w:r w:rsidR="1D2B1691" w:rsidRPr="00D41F8F">
        <w:rPr>
          <w:szCs w:val="24"/>
        </w:rPr>
        <w:t xml:space="preserve"> </w:t>
      </w:r>
      <w:r w:rsidR="5CE8D274" w:rsidRPr="00D41F8F">
        <w:rPr>
          <w:szCs w:val="24"/>
        </w:rPr>
        <w:t>the patient is</w:t>
      </w:r>
      <w:r w:rsidR="3D6FD49D" w:rsidRPr="00D41F8F">
        <w:rPr>
          <w:szCs w:val="24"/>
        </w:rPr>
        <w:t xml:space="preserve"> no longer mentally disordered</w:t>
      </w:r>
      <w:r w:rsidR="484B6F46" w:rsidRPr="00D41F8F">
        <w:rPr>
          <w:szCs w:val="24"/>
        </w:rPr>
        <w:t>.</w:t>
      </w:r>
      <w:r w:rsidR="001A6140" w:rsidRPr="00D41F8F">
        <w:br w:type="page"/>
      </w:r>
    </w:p>
    <w:p w14:paraId="02FCC09A" w14:textId="1B51824E" w:rsidR="00907C3F" w:rsidRPr="00D41F8F" w:rsidRDefault="00507714" w:rsidP="00FD02AE">
      <w:pPr>
        <w:pStyle w:val="Heading4"/>
      </w:pPr>
      <w:r w:rsidRPr="00EF630D">
        <w:t>Stages of clinical review and court hearing in CCTO process</w:t>
      </w:r>
    </w:p>
    <w:p w14:paraId="78FDBB93" w14:textId="49AFDD28" w:rsidR="00DB15AF" w:rsidRPr="00D41F8F" w:rsidRDefault="001605AF" w:rsidP="008811BE">
      <w:pPr>
        <w:rPr>
          <w:b/>
          <w:szCs w:val="24"/>
        </w:rPr>
      </w:pPr>
      <w:r w:rsidRPr="00D41F8F">
        <w:rPr>
          <w:noProof/>
        </w:rPr>
        <mc:AlternateContent>
          <mc:Choice Requires="wpg">
            <w:drawing>
              <wp:inline distT="0" distB="0" distL="0" distR="0" wp14:anchorId="7A670329" wp14:editId="123BE424">
                <wp:extent cx="5740400" cy="4457700"/>
                <wp:effectExtent l="0" t="38100" r="31750" b="57150"/>
                <wp:docPr id="14" name="Group 14">
                  <a:extLst xmlns:a="http://schemas.openxmlformats.org/drawingml/2006/main">
                    <a:ext uri="{FF2B5EF4-FFF2-40B4-BE49-F238E27FC236}">
                      <a16:creationId xmlns:a16="http://schemas.microsoft.com/office/drawing/2014/main" id="{130573C8-7275-024F-9A77-D2B39D160319}"/>
                    </a:ext>
                  </a:extLst>
                </wp:docPr>
                <wp:cNvGraphicFramePr/>
                <a:graphic xmlns:a="http://schemas.openxmlformats.org/drawingml/2006/main">
                  <a:graphicData uri="http://schemas.microsoft.com/office/word/2010/wordprocessingGroup">
                    <wpg:wgp>
                      <wpg:cNvGrpSpPr/>
                      <wpg:grpSpPr>
                        <a:xfrm>
                          <a:off x="0" y="0"/>
                          <a:ext cx="5740400" cy="4457700"/>
                          <a:chOff x="-23414" y="-410396"/>
                          <a:chExt cx="10383679" cy="6664811"/>
                        </a:xfrm>
                      </wpg:grpSpPr>
                      <wps:wsp>
                        <wps:cNvPr id="852833975" name="Straight Arrow Connector 852833975">
                          <a:extLst>
                            <a:ext uri="{FF2B5EF4-FFF2-40B4-BE49-F238E27FC236}">
                              <a16:creationId xmlns:a16="http://schemas.microsoft.com/office/drawing/2014/main" id="{924E3B56-B867-22E3-6998-E1705479FBF1}"/>
                            </a:ext>
                          </a:extLst>
                        </wps:cNvPr>
                        <wps:cNvCnPr>
                          <a:cxnSpLocks/>
                        </wps:cNvCnPr>
                        <wps:spPr>
                          <a:xfrm>
                            <a:off x="2339544" y="967100"/>
                            <a:ext cx="637371" cy="0"/>
                          </a:xfrm>
                          <a:prstGeom prst="straightConnector1">
                            <a:avLst/>
                          </a:prstGeom>
                          <a:noFill/>
                          <a:ln w="19050" cap="flat" cmpd="sng" algn="ctr">
                            <a:solidFill>
                              <a:sysClr val="windowText" lastClr="000000"/>
                            </a:solidFill>
                            <a:prstDash val="solid"/>
                            <a:miter lim="800000"/>
                            <a:tailEnd type="triangle"/>
                          </a:ln>
                          <a:effectLst/>
                        </wps:spPr>
                        <wps:bodyPr/>
                      </wps:wsp>
                      <wps:wsp>
                        <wps:cNvPr id="1803997617" name="Straight Arrow Connector 1803997617">
                          <a:extLst>
                            <a:ext uri="{FF2B5EF4-FFF2-40B4-BE49-F238E27FC236}">
                              <a16:creationId xmlns:a16="http://schemas.microsoft.com/office/drawing/2014/main" id="{7CAF3531-91EF-093A-155A-E0118EFB958F}"/>
                            </a:ext>
                          </a:extLst>
                        </wps:cNvPr>
                        <wps:cNvCnPr>
                          <a:cxnSpLocks/>
                        </wps:cNvCnPr>
                        <wps:spPr>
                          <a:xfrm>
                            <a:off x="4539730" y="1018066"/>
                            <a:ext cx="618344" cy="0"/>
                          </a:xfrm>
                          <a:prstGeom prst="straightConnector1">
                            <a:avLst/>
                          </a:prstGeom>
                          <a:noFill/>
                          <a:ln w="19050" cap="flat" cmpd="sng" algn="ctr">
                            <a:solidFill>
                              <a:sysClr val="windowText" lastClr="000000"/>
                            </a:solidFill>
                            <a:prstDash val="solid"/>
                            <a:miter lim="800000"/>
                            <a:tailEnd type="triangle"/>
                          </a:ln>
                          <a:effectLst/>
                        </wps:spPr>
                        <wps:bodyPr/>
                      </wps:wsp>
                      <wps:wsp>
                        <wps:cNvPr id="1566036556" name="Straight Arrow Connector 1566036556">
                          <a:extLst>
                            <a:ext uri="{FF2B5EF4-FFF2-40B4-BE49-F238E27FC236}">
                              <a16:creationId xmlns:a16="http://schemas.microsoft.com/office/drawing/2014/main" id="{B2E49327-B72D-F0FF-C651-4FE6A3B34812}"/>
                            </a:ext>
                          </a:extLst>
                        </wps:cNvPr>
                        <wps:cNvCnPr>
                          <a:cxnSpLocks/>
                        </wps:cNvCnPr>
                        <wps:spPr>
                          <a:xfrm>
                            <a:off x="6866101" y="967102"/>
                            <a:ext cx="677384" cy="0"/>
                          </a:xfrm>
                          <a:prstGeom prst="straightConnector1">
                            <a:avLst/>
                          </a:prstGeom>
                          <a:noFill/>
                          <a:ln w="19050" cap="flat" cmpd="sng" algn="ctr">
                            <a:solidFill>
                              <a:sysClr val="windowText" lastClr="000000"/>
                            </a:solidFill>
                            <a:prstDash val="solid"/>
                            <a:miter lim="800000"/>
                            <a:tailEnd type="triangle"/>
                          </a:ln>
                          <a:effectLst/>
                        </wps:spPr>
                        <wps:bodyPr/>
                      </wps:wsp>
                      <wps:wsp>
                        <wps:cNvPr id="1100535385" name="Straight Connector 1100535385">
                          <a:extLst>
                            <a:ext uri="{FF2B5EF4-FFF2-40B4-BE49-F238E27FC236}">
                              <a16:creationId xmlns:a16="http://schemas.microsoft.com/office/drawing/2014/main" id="{250C0FEB-6AB8-D1D1-5430-9396D40F077E}"/>
                            </a:ext>
                          </a:extLst>
                        </wps:cNvPr>
                        <wps:cNvCnPr>
                          <a:cxnSpLocks/>
                        </wps:cNvCnPr>
                        <wps:spPr>
                          <a:xfrm>
                            <a:off x="8387857" y="945559"/>
                            <a:ext cx="1957805" cy="0"/>
                          </a:xfrm>
                          <a:prstGeom prst="line">
                            <a:avLst/>
                          </a:prstGeom>
                          <a:noFill/>
                          <a:ln w="19050" cap="flat" cmpd="sng" algn="ctr">
                            <a:solidFill>
                              <a:sysClr val="windowText" lastClr="000000"/>
                            </a:solidFill>
                            <a:prstDash val="solid"/>
                            <a:miter lim="800000"/>
                          </a:ln>
                          <a:effectLst/>
                        </wps:spPr>
                        <wps:bodyPr/>
                      </wps:wsp>
                      <wps:wsp>
                        <wps:cNvPr id="739631194" name="Rectangle: Rounded Corners 739631194">
                          <a:extLst>
                            <a:ext uri="{FF2B5EF4-FFF2-40B4-BE49-F238E27FC236}">
                              <a16:creationId xmlns:a16="http://schemas.microsoft.com/office/drawing/2014/main" id="{75C48C12-968C-2A09-8B0B-C0C2B821DE58}"/>
                            </a:ext>
                          </a:extLst>
                        </wps:cNvPr>
                        <wps:cNvSpPr/>
                        <wps:spPr>
                          <a:xfrm>
                            <a:off x="488761" y="-410396"/>
                            <a:ext cx="2169171" cy="1561521"/>
                          </a:xfrm>
                          <a:prstGeom prst="roundRect">
                            <a:avLst/>
                          </a:prstGeom>
                          <a:solidFill>
                            <a:srgbClr val="EE9183"/>
                          </a:solidFill>
                          <a:ln w="12700" cap="flat" cmpd="sng" algn="ctr">
                            <a:noFill/>
                            <a:prstDash val="solid"/>
                            <a:miter lim="800000"/>
                          </a:ln>
                          <a:effectLst>
                            <a:outerShdw blurRad="50800" dist="38100" dir="2700000" algn="tl" rotWithShape="0">
                              <a:prstClr val="black">
                                <a:alpha val="40000"/>
                              </a:prstClr>
                            </a:outerShdw>
                          </a:effectLst>
                        </wps:spPr>
                        <wps:txbx>
                          <w:txbxContent>
                            <w:p w14:paraId="596A6576" w14:textId="77777777" w:rsidR="001605AF" w:rsidRPr="005B6F7D" w:rsidRDefault="001605AF" w:rsidP="001605AF">
                              <w:pPr>
                                <w:jc w:val="center"/>
                                <w:rPr>
                                  <w:color w:val="000000" w:themeColor="text1"/>
                                  <w:kern w:val="24"/>
                                  <w:sz w:val="20"/>
                                  <w:szCs w:val="20"/>
                                </w:rPr>
                              </w:pPr>
                              <w:r w:rsidRPr="005B6F7D">
                                <w:rPr>
                                  <w:color w:val="000000" w:themeColor="text1"/>
                                  <w:kern w:val="24"/>
                                  <w:sz w:val="20"/>
                                  <w:szCs w:val="20"/>
                                </w:rPr>
                                <w:t>Compulsory assessment and treatment</w:t>
                              </w:r>
                            </w:p>
                          </w:txbxContent>
                        </wps:txbx>
                        <wps:bodyPr rtlCol="0" anchor="ctr"/>
                      </wps:wsp>
                      <wps:wsp>
                        <wps:cNvPr id="1403505204" name="Rectangle: Rounded Corners 1403505204">
                          <a:extLst>
                            <a:ext uri="{FF2B5EF4-FFF2-40B4-BE49-F238E27FC236}">
                              <a16:creationId xmlns:a16="http://schemas.microsoft.com/office/drawing/2014/main" id="{C62DE475-C143-CE0F-0B26-DE27B590D597}"/>
                            </a:ext>
                          </a:extLst>
                        </wps:cNvPr>
                        <wps:cNvSpPr/>
                        <wps:spPr>
                          <a:xfrm>
                            <a:off x="3081517" y="-410396"/>
                            <a:ext cx="1759623" cy="1534938"/>
                          </a:xfrm>
                          <a:prstGeom prst="roundRect">
                            <a:avLst/>
                          </a:prstGeom>
                          <a:solidFill>
                            <a:srgbClr val="EE9183"/>
                          </a:solidFill>
                          <a:ln w="12700" cap="flat" cmpd="sng" algn="ctr">
                            <a:solidFill>
                              <a:srgbClr val="44546A">
                                <a:lumMod val="20000"/>
                                <a:lumOff val="80000"/>
                              </a:srgbClr>
                            </a:solidFill>
                            <a:prstDash val="solid"/>
                            <a:miter lim="800000"/>
                          </a:ln>
                          <a:effectLst>
                            <a:outerShdw blurRad="50800" dist="38100" dir="2700000" algn="tl" rotWithShape="0">
                              <a:prstClr val="black">
                                <a:alpha val="40000"/>
                              </a:prstClr>
                            </a:outerShdw>
                          </a:effectLst>
                        </wps:spPr>
                        <wps:txbx>
                          <w:txbxContent>
                            <w:p w14:paraId="61C3391B" w14:textId="77777777" w:rsidR="001605AF" w:rsidRPr="0047200B" w:rsidRDefault="001605AF" w:rsidP="001605AF">
                              <w:pPr>
                                <w:jc w:val="center"/>
                                <w:rPr>
                                  <w:color w:val="000000" w:themeColor="text1"/>
                                  <w:kern w:val="24"/>
                                  <w:sz w:val="20"/>
                                  <w:szCs w:val="20"/>
                                </w:rPr>
                              </w:pPr>
                              <w:r w:rsidRPr="0047200B">
                                <w:rPr>
                                  <w:color w:val="000000" w:themeColor="text1"/>
                                  <w:kern w:val="24"/>
                                  <w:sz w:val="20"/>
                                  <w:szCs w:val="20"/>
                                </w:rPr>
                                <w:t>Clinical review</w:t>
                              </w:r>
                            </w:p>
                          </w:txbxContent>
                        </wps:txbx>
                        <wps:bodyPr rtlCol="0" anchor="ctr"/>
                      </wps:wsp>
                      <wps:wsp>
                        <wps:cNvPr id="451551819" name="Rectangle: Rounded Corners 451551819">
                          <a:extLst>
                            <a:ext uri="{FF2B5EF4-FFF2-40B4-BE49-F238E27FC236}">
                              <a16:creationId xmlns:a16="http://schemas.microsoft.com/office/drawing/2014/main" id="{F45E99DB-4B3F-9644-5559-C85C17ECC1BB}"/>
                            </a:ext>
                          </a:extLst>
                        </wps:cNvPr>
                        <wps:cNvSpPr/>
                        <wps:spPr>
                          <a:xfrm>
                            <a:off x="5298882" y="-410394"/>
                            <a:ext cx="1929651" cy="1534928"/>
                          </a:xfrm>
                          <a:prstGeom prst="roundRect">
                            <a:avLst/>
                          </a:prstGeom>
                          <a:solidFill>
                            <a:srgbClr val="EE9183"/>
                          </a:solidFill>
                          <a:ln w="12700" cap="flat" cmpd="sng" algn="ctr">
                            <a:solidFill>
                              <a:srgbClr val="EE9183"/>
                            </a:solidFill>
                            <a:prstDash val="solid"/>
                            <a:miter lim="800000"/>
                          </a:ln>
                          <a:effectLst>
                            <a:outerShdw blurRad="50800" dist="38100" dir="2700000" algn="tl" rotWithShape="0">
                              <a:prstClr val="black">
                                <a:alpha val="40000"/>
                              </a:prstClr>
                            </a:outerShdw>
                          </a:effectLst>
                        </wps:spPr>
                        <wps:txbx>
                          <w:txbxContent>
                            <w:p w14:paraId="1972A777" w14:textId="133741A8" w:rsidR="001605AF" w:rsidRPr="0047200B" w:rsidRDefault="001605AF" w:rsidP="001605AF">
                              <w:pPr>
                                <w:jc w:val="center"/>
                                <w:rPr>
                                  <w:color w:val="000000" w:themeColor="text1"/>
                                  <w:kern w:val="24"/>
                                  <w:sz w:val="20"/>
                                  <w:szCs w:val="20"/>
                                </w:rPr>
                              </w:pPr>
                              <w:r w:rsidRPr="0047200B">
                                <w:rPr>
                                  <w:color w:val="000000" w:themeColor="text1"/>
                                  <w:kern w:val="24"/>
                                  <w:sz w:val="20"/>
                                  <w:szCs w:val="20"/>
                                </w:rPr>
                                <w:t xml:space="preserve">Court </w:t>
                              </w:r>
                              <w:r w:rsidR="00BE69FA">
                                <w:rPr>
                                  <w:color w:val="000000" w:themeColor="text1"/>
                                  <w:kern w:val="24"/>
                                  <w:sz w:val="20"/>
                                  <w:szCs w:val="20"/>
                                </w:rPr>
                                <w:t>h</w:t>
                              </w:r>
                              <w:r w:rsidRPr="0047200B">
                                <w:rPr>
                                  <w:color w:val="000000" w:themeColor="text1"/>
                                  <w:kern w:val="24"/>
                                  <w:sz w:val="20"/>
                                  <w:szCs w:val="20"/>
                                </w:rPr>
                                <w:t>earing</w:t>
                              </w:r>
                            </w:p>
                          </w:txbxContent>
                        </wps:txbx>
                        <wps:bodyPr rtlCol="0" anchor="ctr"/>
                      </wps:wsp>
                      <wps:wsp>
                        <wps:cNvPr id="847263883" name="Rectangle: Rounded Corners 847263883">
                          <a:extLst>
                            <a:ext uri="{FF2B5EF4-FFF2-40B4-BE49-F238E27FC236}">
                              <a16:creationId xmlns:a16="http://schemas.microsoft.com/office/drawing/2014/main" id="{1A4CB6B2-8191-56A3-DEA5-BC7E1A901CB3}"/>
                            </a:ext>
                          </a:extLst>
                        </wps:cNvPr>
                        <wps:cNvSpPr/>
                        <wps:spPr>
                          <a:xfrm>
                            <a:off x="7701463" y="-410392"/>
                            <a:ext cx="2236702" cy="1534920"/>
                          </a:xfrm>
                          <a:prstGeom prst="roundRect">
                            <a:avLst/>
                          </a:prstGeom>
                          <a:solidFill>
                            <a:srgbClr val="EE9183"/>
                          </a:solidFill>
                          <a:ln w="12700" cap="flat" cmpd="sng" algn="ctr">
                            <a:solidFill>
                              <a:srgbClr val="EE9183"/>
                            </a:solidFill>
                            <a:prstDash val="solid"/>
                            <a:miter lim="800000"/>
                          </a:ln>
                          <a:effectLst>
                            <a:outerShdw blurRad="50800" dist="38100" dir="2700000" algn="tl" rotWithShape="0">
                              <a:prstClr val="black">
                                <a:alpha val="40000"/>
                              </a:prstClr>
                            </a:outerShdw>
                          </a:effectLst>
                        </wps:spPr>
                        <wps:txbx>
                          <w:txbxContent>
                            <w:p w14:paraId="5E8F2DDC" w14:textId="35D97588" w:rsidR="001605AF" w:rsidRPr="0047200B" w:rsidRDefault="001605AF" w:rsidP="001605AF">
                              <w:pPr>
                                <w:jc w:val="center"/>
                                <w:rPr>
                                  <w:color w:val="000000" w:themeColor="text1"/>
                                  <w:kern w:val="24"/>
                                  <w:sz w:val="20"/>
                                  <w:szCs w:val="20"/>
                                </w:rPr>
                              </w:pPr>
                              <w:r w:rsidRPr="0047200B">
                                <w:rPr>
                                  <w:color w:val="000000" w:themeColor="text1"/>
                                  <w:kern w:val="24"/>
                                  <w:sz w:val="20"/>
                                  <w:szCs w:val="20"/>
                                </w:rPr>
                                <w:t xml:space="preserve">Compulsory </w:t>
                              </w:r>
                              <w:r w:rsidR="00BE69FA">
                                <w:rPr>
                                  <w:color w:val="000000" w:themeColor="text1"/>
                                  <w:kern w:val="24"/>
                                  <w:sz w:val="20"/>
                                  <w:szCs w:val="20"/>
                                </w:rPr>
                                <w:t>c</w:t>
                              </w:r>
                              <w:r w:rsidRPr="0047200B">
                                <w:rPr>
                                  <w:color w:val="000000" w:themeColor="text1"/>
                                  <w:kern w:val="24"/>
                                  <w:sz w:val="20"/>
                                  <w:szCs w:val="20"/>
                                </w:rPr>
                                <w:t xml:space="preserve">ommunity </w:t>
                              </w:r>
                              <w:r w:rsidR="00BE69FA">
                                <w:rPr>
                                  <w:color w:val="000000" w:themeColor="text1"/>
                                  <w:kern w:val="24"/>
                                  <w:sz w:val="20"/>
                                  <w:szCs w:val="20"/>
                                </w:rPr>
                                <w:t>t</w:t>
                              </w:r>
                              <w:r w:rsidRPr="0047200B">
                                <w:rPr>
                                  <w:color w:val="000000" w:themeColor="text1"/>
                                  <w:kern w:val="24"/>
                                  <w:sz w:val="20"/>
                                  <w:szCs w:val="20"/>
                                </w:rPr>
                                <w:t xml:space="preserve">reatment </w:t>
                              </w:r>
                              <w:r w:rsidR="00BE69FA">
                                <w:rPr>
                                  <w:color w:val="000000" w:themeColor="text1"/>
                                  <w:kern w:val="24"/>
                                  <w:sz w:val="20"/>
                                  <w:szCs w:val="20"/>
                                </w:rPr>
                                <w:t>o</w:t>
                              </w:r>
                              <w:r w:rsidRPr="0047200B">
                                <w:rPr>
                                  <w:color w:val="000000" w:themeColor="text1"/>
                                  <w:kern w:val="24"/>
                                  <w:sz w:val="20"/>
                                  <w:szCs w:val="20"/>
                                </w:rPr>
                                <w:t>rder</w:t>
                              </w:r>
                            </w:p>
                          </w:txbxContent>
                        </wps:txbx>
                        <wps:bodyPr rtlCol="0" anchor="ctr"/>
                      </wps:wsp>
                      <wps:wsp>
                        <wps:cNvPr id="1892372697" name="Rectangle: Rounded Corners 1892372697">
                          <a:extLst>
                            <a:ext uri="{FF2B5EF4-FFF2-40B4-BE49-F238E27FC236}">
                              <a16:creationId xmlns:a16="http://schemas.microsoft.com/office/drawing/2014/main" id="{DEC2A17B-72A7-A75B-99D9-FD34A13295C9}"/>
                            </a:ext>
                          </a:extLst>
                        </wps:cNvPr>
                        <wps:cNvSpPr/>
                        <wps:spPr>
                          <a:xfrm>
                            <a:off x="424357" y="1377447"/>
                            <a:ext cx="2167626" cy="4795119"/>
                          </a:xfrm>
                          <a:prstGeom prst="roundRect">
                            <a:avLst/>
                          </a:prstGeom>
                          <a:solidFill>
                            <a:srgbClr val="FBC2B1"/>
                          </a:solidFill>
                          <a:ln w="12700" cap="flat" cmpd="sng" algn="ctr">
                            <a:solidFill>
                              <a:srgbClr val="FBC2B1"/>
                            </a:solidFill>
                            <a:prstDash val="solid"/>
                            <a:miter lim="800000"/>
                          </a:ln>
                          <a:effectLst>
                            <a:outerShdw blurRad="50800" dist="38100" dir="2700000" algn="tl" rotWithShape="0">
                              <a:prstClr val="black">
                                <a:alpha val="40000"/>
                              </a:prstClr>
                            </a:outerShdw>
                          </a:effectLst>
                        </wps:spPr>
                        <wps:bodyPr rtlCol="0" anchor="ctr"/>
                      </wps:wsp>
                      <wps:wsp>
                        <wps:cNvPr id="1958880142" name="Rectangle: Rounded Corners 1958880142">
                          <a:extLst>
                            <a:ext uri="{FF2B5EF4-FFF2-40B4-BE49-F238E27FC236}">
                              <a16:creationId xmlns:a16="http://schemas.microsoft.com/office/drawing/2014/main" id="{F6301502-411E-733F-6ADD-5347E6A32974}"/>
                            </a:ext>
                          </a:extLst>
                        </wps:cNvPr>
                        <wps:cNvSpPr/>
                        <wps:spPr>
                          <a:xfrm>
                            <a:off x="2953417" y="1357492"/>
                            <a:ext cx="2066863" cy="4815170"/>
                          </a:xfrm>
                          <a:prstGeom prst="roundRect">
                            <a:avLst/>
                          </a:prstGeom>
                          <a:solidFill>
                            <a:srgbClr val="FBC2B1"/>
                          </a:solidFill>
                          <a:ln w="12700" cap="flat" cmpd="sng" algn="ctr">
                            <a:solidFill>
                              <a:srgbClr val="FBC2B1"/>
                            </a:solidFill>
                            <a:prstDash val="solid"/>
                            <a:miter lim="800000"/>
                          </a:ln>
                          <a:effectLst>
                            <a:outerShdw blurRad="50800" dist="38100" dir="2700000" algn="tl" rotWithShape="0">
                              <a:prstClr val="black">
                                <a:alpha val="40000"/>
                              </a:prstClr>
                            </a:outerShdw>
                          </a:effectLst>
                        </wps:spPr>
                        <wps:bodyPr rtlCol="0" anchor="ctr"/>
                      </wps:wsp>
                      <wps:wsp>
                        <wps:cNvPr id="2100033189" name="Rectangle: Rounded Corners 2100033189">
                          <a:extLst>
                            <a:ext uri="{FF2B5EF4-FFF2-40B4-BE49-F238E27FC236}">
                              <a16:creationId xmlns:a16="http://schemas.microsoft.com/office/drawing/2014/main" id="{C81DD67B-768D-8302-A1D7-68CF4756EE22}"/>
                            </a:ext>
                          </a:extLst>
                        </wps:cNvPr>
                        <wps:cNvSpPr/>
                        <wps:spPr>
                          <a:xfrm>
                            <a:off x="5261653" y="1377565"/>
                            <a:ext cx="2241760" cy="4779688"/>
                          </a:xfrm>
                          <a:prstGeom prst="roundRect">
                            <a:avLst/>
                          </a:prstGeom>
                          <a:solidFill>
                            <a:srgbClr val="FBC2B1"/>
                          </a:solidFill>
                          <a:ln w="12700" cap="flat" cmpd="sng" algn="ctr">
                            <a:solidFill>
                              <a:srgbClr val="FBC2B1"/>
                            </a:solidFill>
                            <a:prstDash val="solid"/>
                            <a:miter lim="800000"/>
                          </a:ln>
                          <a:effectLst>
                            <a:outerShdw blurRad="50800" dist="38100" dir="2700000" algn="tl" rotWithShape="0">
                              <a:prstClr val="black">
                                <a:alpha val="40000"/>
                              </a:prstClr>
                            </a:outerShdw>
                          </a:effectLst>
                        </wps:spPr>
                        <wps:bodyPr rtlCol="0" anchor="ctr"/>
                      </wps:wsp>
                      <wps:wsp>
                        <wps:cNvPr id="2051455510" name="Rectangle: Rounded Corners 2051455510">
                          <a:extLst>
                            <a:ext uri="{FF2B5EF4-FFF2-40B4-BE49-F238E27FC236}">
                              <a16:creationId xmlns:a16="http://schemas.microsoft.com/office/drawing/2014/main" id="{D8436254-D21F-2F9B-82F2-4AEF44AF8132}"/>
                            </a:ext>
                          </a:extLst>
                        </wps:cNvPr>
                        <wps:cNvSpPr/>
                        <wps:spPr>
                          <a:xfrm>
                            <a:off x="7728256" y="1340479"/>
                            <a:ext cx="2268962" cy="4816775"/>
                          </a:xfrm>
                          <a:prstGeom prst="roundRect">
                            <a:avLst/>
                          </a:prstGeom>
                          <a:solidFill>
                            <a:srgbClr val="FBC2B1"/>
                          </a:solidFill>
                          <a:ln w="12700" cap="flat" cmpd="sng" algn="ctr">
                            <a:solidFill>
                              <a:srgbClr val="FBC2B1"/>
                            </a:solidFill>
                            <a:prstDash val="solid"/>
                            <a:miter lim="800000"/>
                          </a:ln>
                          <a:effectLst>
                            <a:outerShdw blurRad="50800" dist="38100" dir="2700000" algn="tl" rotWithShape="0">
                              <a:prstClr val="black">
                                <a:alpha val="40000"/>
                              </a:prstClr>
                            </a:outerShdw>
                          </a:effectLst>
                        </wps:spPr>
                        <wps:bodyPr rtlCol="0" anchor="ctr"/>
                      </wps:wsp>
                      <wps:wsp>
                        <wps:cNvPr id="1847733565" name="Straight Connector 1847733565">
                          <a:extLst>
                            <a:ext uri="{FF2B5EF4-FFF2-40B4-BE49-F238E27FC236}">
                              <a16:creationId xmlns:a16="http://schemas.microsoft.com/office/drawing/2014/main" id="{DCCC1905-656A-9EFA-8048-F371B4800128}"/>
                            </a:ext>
                          </a:extLst>
                        </wps:cNvPr>
                        <wps:cNvCnPr>
                          <a:cxnSpLocks/>
                        </wps:cNvCnPr>
                        <wps:spPr>
                          <a:xfrm>
                            <a:off x="10343093" y="945306"/>
                            <a:ext cx="17172" cy="5306338"/>
                          </a:xfrm>
                          <a:prstGeom prst="line">
                            <a:avLst/>
                          </a:prstGeom>
                          <a:noFill/>
                          <a:ln w="19050" cap="flat" cmpd="sng" algn="ctr">
                            <a:solidFill>
                              <a:sysClr val="windowText" lastClr="000000"/>
                            </a:solidFill>
                            <a:prstDash val="solid"/>
                            <a:miter lim="800000"/>
                          </a:ln>
                          <a:effectLst/>
                        </wps:spPr>
                        <wps:bodyPr/>
                      </wps:wsp>
                      <wps:wsp>
                        <wps:cNvPr id="563718507" name="Straight Connector 563718507">
                          <a:extLst>
                            <a:ext uri="{FF2B5EF4-FFF2-40B4-BE49-F238E27FC236}">
                              <a16:creationId xmlns:a16="http://schemas.microsoft.com/office/drawing/2014/main" id="{1EA06E51-D748-17EB-D54C-7E71F1D209F1}"/>
                            </a:ext>
                          </a:extLst>
                        </wps:cNvPr>
                        <wps:cNvCnPr>
                          <a:cxnSpLocks/>
                        </wps:cNvCnPr>
                        <wps:spPr>
                          <a:xfrm flipV="1">
                            <a:off x="-23414" y="6251574"/>
                            <a:ext cx="10383679" cy="70"/>
                          </a:xfrm>
                          <a:prstGeom prst="line">
                            <a:avLst/>
                          </a:prstGeom>
                          <a:noFill/>
                          <a:ln w="19050" cap="flat" cmpd="sng" algn="ctr">
                            <a:solidFill>
                              <a:sysClr val="windowText" lastClr="000000"/>
                            </a:solidFill>
                            <a:prstDash val="solid"/>
                            <a:miter lim="800000"/>
                          </a:ln>
                          <a:effectLst/>
                        </wps:spPr>
                        <wps:bodyPr/>
                      </wps:wsp>
                      <wps:wsp>
                        <wps:cNvPr id="1312125827" name="Straight Connector 1312125827">
                          <a:extLst>
                            <a:ext uri="{FF2B5EF4-FFF2-40B4-BE49-F238E27FC236}">
                              <a16:creationId xmlns:a16="http://schemas.microsoft.com/office/drawing/2014/main" id="{08EDA07B-C81E-269F-4DE5-0DD35C7A1096}"/>
                            </a:ext>
                          </a:extLst>
                        </wps:cNvPr>
                        <wps:cNvCnPr>
                          <a:cxnSpLocks/>
                        </wps:cNvCnPr>
                        <wps:spPr>
                          <a:xfrm flipH="1">
                            <a:off x="-11927" y="945069"/>
                            <a:ext cx="27441" cy="5309346"/>
                          </a:xfrm>
                          <a:prstGeom prst="line">
                            <a:avLst/>
                          </a:prstGeom>
                          <a:noFill/>
                          <a:ln w="19050" cap="flat" cmpd="sng" algn="ctr">
                            <a:solidFill>
                              <a:sysClr val="windowText" lastClr="000000"/>
                            </a:solidFill>
                            <a:prstDash val="solid"/>
                            <a:miter lim="800000"/>
                          </a:ln>
                          <a:effectLst/>
                        </wps:spPr>
                        <wps:bodyPr/>
                      </wps:wsp>
                      <wps:wsp>
                        <wps:cNvPr id="646532978" name="Straight Arrow Connector 646532978">
                          <a:extLst>
                            <a:ext uri="{FF2B5EF4-FFF2-40B4-BE49-F238E27FC236}">
                              <a16:creationId xmlns:a16="http://schemas.microsoft.com/office/drawing/2014/main" id="{FC488F26-4C7E-CF00-CEC5-73F38B8DFA19}"/>
                            </a:ext>
                          </a:extLst>
                        </wps:cNvPr>
                        <wps:cNvCnPr>
                          <a:cxnSpLocks/>
                        </wps:cNvCnPr>
                        <wps:spPr>
                          <a:xfrm>
                            <a:off x="15513" y="945559"/>
                            <a:ext cx="509216" cy="0"/>
                          </a:xfrm>
                          <a:prstGeom prst="straightConnector1">
                            <a:avLst/>
                          </a:prstGeom>
                          <a:noFill/>
                          <a:ln w="19050" cap="flat" cmpd="sng" algn="ctr">
                            <a:solidFill>
                              <a:sysClr val="windowText" lastClr="000000"/>
                            </a:solidFill>
                            <a:prstDash val="solid"/>
                            <a:miter lim="800000"/>
                            <a:tailEnd type="triangle"/>
                          </a:ln>
                          <a:effectLst/>
                        </wps:spPr>
                        <wps:bodyPr/>
                      </wps:wsp>
                      <wps:wsp>
                        <wps:cNvPr id="1594903137" name="TextBox 41">
                          <a:extLst>
                            <a:ext uri="{FF2B5EF4-FFF2-40B4-BE49-F238E27FC236}">
                              <a16:creationId xmlns:a16="http://schemas.microsoft.com/office/drawing/2014/main" id="{A73B2166-9659-10C5-C2A4-11A841A5FCA5}"/>
                            </a:ext>
                          </a:extLst>
                        </wps:cNvPr>
                        <wps:cNvSpPr txBox="1"/>
                        <wps:spPr>
                          <a:xfrm>
                            <a:off x="570113" y="1465671"/>
                            <a:ext cx="2021795" cy="4763528"/>
                          </a:xfrm>
                          <a:prstGeom prst="rect">
                            <a:avLst/>
                          </a:prstGeom>
                          <a:noFill/>
                        </wps:spPr>
                        <wps:txbx>
                          <w:txbxContent>
                            <w:p w14:paraId="35DF4284" w14:textId="430AA270" w:rsidR="001605AF" w:rsidRPr="00552986" w:rsidRDefault="001605AF" w:rsidP="00284C3D">
                              <w:pPr>
                                <w:pStyle w:val="ListParagraph"/>
                                <w:numPr>
                                  <w:ilvl w:val="0"/>
                                  <w:numId w:val="35"/>
                                </w:numPr>
                                <w:tabs>
                                  <w:tab w:val="clear" w:pos="720"/>
                                </w:tabs>
                                <w:spacing w:after="0" w:line="240" w:lineRule="auto"/>
                                <w:ind w:left="170" w:hanging="170"/>
                                <w:rPr>
                                  <w:color w:val="000000" w:themeColor="text1"/>
                                  <w:kern w:val="24"/>
                                  <w:sz w:val="20"/>
                                  <w:szCs w:val="20"/>
                                  <w:lang w:val="en-AU"/>
                                </w:rPr>
                              </w:pPr>
                              <w:r w:rsidRPr="00552986">
                                <w:rPr>
                                  <w:color w:val="000000" w:themeColor="text1"/>
                                  <w:kern w:val="24"/>
                                  <w:sz w:val="20"/>
                                  <w:szCs w:val="20"/>
                                  <w:lang w:val="en-AU"/>
                                </w:rPr>
                                <w:t xml:space="preserve">Initial assessment under the Mental Health Act by </w:t>
                              </w:r>
                              <w:r w:rsidR="001633B5" w:rsidRPr="00A1279C">
                                <w:rPr>
                                  <w:kern w:val="24"/>
                                  <w:sz w:val="20"/>
                                  <w:szCs w:val="20"/>
                                  <w:lang w:val="en-AU"/>
                                </w:rPr>
                                <w:t>clini</w:t>
                              </w:r>
                              <w:r w:rsidR="00956FCD" w:rsidRPr="00A1279C">
                                <w:rPr>
                                  <w:kern w:val="24"/>
                                  <w:sz w:val="20"/>
                                  <w:szCs w:val="20"/>
                                  <w:lang w:val="en-AU"/>
                                </w:rPr>
                                <w:t>c</w:t>
                              </w:r>
                              <w:r w:rsidR="006F451E" w:rsidRPr="00A1279C">
                                <w:rPr>
                                  <w:kern w:val="24"/>
                                  <w:sz w:val="20"/>
                                  <w:szCs w:val="20"/>
                                  <w:lang w:val="en-AU"/>
                                </w:rPr>
                                <w:t>al</w:t>
                              </w:r>
                              <w:r w:rsidRPr="00662E61">
                                <w:rPr>
                                  <w:kern w:val="24"/>
                                  <w:sz w:val="20"/>
                                  <w:szCs w:val="20"/>
                                  <w:lang w:val="en-AU"/>
                                </w:rPr>
                                <w:t xml:space="preserve"> </w:t>
                              </w:r>
                              <w:r w:rsidRPr="00552986">
                                <w:rPr>
                                  <w:color w:val="000000" w:themeColor="text1"/>
                                  <w:kern w:val="24"/>
                                  <w:sz w:val="20"/>
                                  <w:szCs w:val="20"/>
                                  <w:lang w:val="en-AU"/>
                                </w:rPr>
                                <w:t>team</w:t>
                              </w:r>
                              <w:r w:rsidRPr="00552986">
                                <w:rPr>
                                  <w:rFonts w:ascii="Calibri" w:hAnsi="Calibri" w:cs="Calibri"/>
                                  <w:color w:val="000000" w:themeColor="text1"/>
                                  <w:kern w:val="24"/>
                                  <w:sz w:val="20"/>
                                  <w:szCs w:val="20"/>
                                  <w:lang w:val="en-AU"/>
                                </w:rPr>
                                <w:t>  </w:t>
                              </w:r>
                            </w:p>
                            <w:p w14:paraId="51078384" w14:textId="77777777" w:rsidR="001605AF" w:rsidRPr="00552986" w:rsidRDefault="001605AF" w:rsidP="00284C3D">
                              <w:pPr>
                                <w:pStyle w:val="ListParagraph"/>
                                <w:numPr>
                                  <w:ilvl w:val="0"/>
                                  <w:numId w:val="35"/>
                                </w:numPr>
                                <w:tabs>
                                  <w:tab w:val="clear" w:pos="720"/>
                                </w:tabs>
                                <w:spacing w:after="0" w:line="240" w:lineRule="auto"/>
                                <w:ind w:left="170" w:hanging="170"/>
                                <w:rPr>
                                  <w:color w:val="000000" w:themeColor="text1"/>
                                  <w:kern w:val="24"/>
                                  <w:sz w:val="20"/>
                                  <w:szCs w:val="20"/>
                                  <w:lang w:val="en-AU"/>
                                </w:rPr>
                              </w:pPr>
                              <w:r w:rsidRPr="00552986">
                                <w:rPr>
                                  <w:color w:val="000000" w:themeColor="text1"/>
                                  <w:kern w:val="24"/>
                                  <w:sz w:val="20"/>
                                  <w:szCs w:val="20"/>
                                  <w:lang w:val="en-AU"/>
                                </w:rPr>
                                <w:t>Up to one month under the Mental Health Act in hospital or community</w:t>
                              </w:r>
                            </w:p>
                            <w:p w14:paraId="3529B9B0" w14:textId="2A339333" w:rsidR="00B04C17" w:rsidRPr="00284C3D" w:rsidRDefault="001605AF" w:rsidP="00284C3D">
                              <w:pPr>
                                <w:pStyle w:val="ListParagraph"/>
                                <w:numPr>
                                  <w:ilvl w:val="0"/>
                                  <w:numId w:val="31"/>
                                </w:numPr>
                                <w:tabs>
                                  <w:tab w:val="clear" w:pos="720"/>
                                </w:tabs>
                                <w:spacing w:after="0" w:line="240" w:lineRule="auto"/>
                                <w:ind w:left="170" w:hanging="170"/>
                                <w:rPr>
                                  <w:color w:val="000000" w:themeColor="text1"/>
                                  <w:kern w:val="24"/>
                                  <w:sz w:val="20"/>
                                  <w:szCs w:val="20"/>
                                  <w:lang w:val="en-AU"/>
                                </w:rPr>
                              </w:pPr>
                              <w:r w:rsidRPr="00552986">
                                <w:rPr>
                                  <w:color w:val="000000" w:themeColor="text1"/>
                                  <w:kern w:val="24"/>
                                  <w:sz w:val="20"/>
                                  <w:szCs w:val="20"/>
                                  <w:lang w:val="en-AU"/>
                                </w:rPr>
                                <w:t xml:space="preserve">Consultation with </w:t>
                              </w:r>
                              <w:r w:rsidR="00523AC3">
                                <w:rPr>
                                  <w:color w:val="000000" w:themeColor="text1"/>
                                  <w:kern w:val="24"/>
                                  <w:sz w:val="20"/>
                                  <w:szCs w:val="20"/>
                                  <w:lang w:val="en-AU"/>
                                </w:rPr>
                                <w:t xml:space="preserve">whānau and </w:t>
                              </w:r>
                              <w:r w:rsidRPr="00552986">
                                <w:rPr>
                                  <w:color w:val="000000" w:themeColor="text1"/>
                                  <w:kern w:val="24"/>
                                  <w:sz w:val="20"/>
                                  <w:szCs w:val="20"/>
                                  <w:lang w:val="en-AU"/>
                                </w:rPr>
                                <w:t xml:space="preserve">family </w:t>
                              </w:r>
                              <w:r w:rsidR="0096227D" w:rsidRPr="00A1279C">
                                <w:rPr>
                                  <w:color w:val="000000" w:themeColor="text1"/>
                                  <w:kern w:val="24"/>
                                  <w:sz w:val="20"/>
                                  <w:szCs w:val="20"/>
                                  <w:lang w:val="en-AU"/>
                                </w:rPr>
                                <w:t>required</w:t>
                              </w:r>
                            </w:p>
                          </w:txbxContent>
                        </wps:txbx>
                        <wps:bodyPr wrap="square" lIns="91440" tIns="45720" rIns="91440" bIns="45720" anchor="t">
                          <a:noAutofit/>
                        </wps:bodyPr>
                      </wps:wsp>
                      <wps:wsp>
                        <wps:cNvPr id="1017091730" name="TextBox 43">
                          <a:extLst>
                            <a:ext uri="{FF2B5EF4-FFF2-40B4-BE49-F238E27FC236}">
                              <a16:creationId xmlns:a16="http://schemas.microsoft.com/office/drawing/2014/main" id="{2F46C86C-1E31-D814-BDF7-232CDED9582D}"/>
                            </a:ext>
                          </a:extLst>
                        </wps:cNvPr>
                        <wps:cNvSpPr txBox="1"/>
                        <wps:spPr>
                          <a:xfrm>
                            <a:off x="2857782" y="1524270"/>
                            <a:ext cx="2296912" cy="3779053"/>
                          </a:xfrm>
                          <a:prstGeom prst="rect">
                            <a:avLst/>
                          </a:prstGeom>
                          <a:noFill/>
                        </wps:spPr>
                        <wps:txbx>
                          <w:txbxContent>
                            <w:p w14:paraId="1CC55CDF" w14:textId="77777777" w:rsidR="001605AF" w:rsidRPr="0098629F" w:rsidRDefault="00B04C17" w:rsidP="00284C3D">
                              <w:pPr>
                                <w:pStyle w:val="ListParagraph"/>
                                <w:numPr>
                                  <w:ilvl w:val="0"/>
                                  <w:numId w:val="32"/>
                                </w:numPr>
                                <w:tabs>
                                  <w:tab w:val="clear" w:pos="720"/>
                                </w:tabs>
                                <w:spacing w:after="0" w:line="240" w:lineRule="auto"/>
                                <w:ind w:left="170" w:hanging="170"/>
                                <w:rPr>
                                  <w:color w:val="000000" w:themeColor="text1"/>
                                  <w:kern w:val="24"/>
                                  <w:sz w:val="20"/>
                                  <w:szCs w:val="20"/>
                                  <w:lang w:val="en-AU"/>
                                </w:rPr>
                              </w:pPr>
                              <w:r>
                                <w:rPr>
                                  <w:color w:val="000000" w:themeColor="text1"/>
                                  <w:kern w:val="24"/>
                                  <w:sz w:val="20"/>
                                  <w:szCs w:val="20"/>
                                  <w:lang w:val="en-AU"/>
                                </w:rPr>
                                <w:t>Responsible clinician assessment of ‘men</w:t>
                              </w:r>
                              <w:r>
                                <w:rPr>
                                  <w:rFonts w:cs="Calibri"/>
                                  <w:color w:val="000000" w:themeColor="text1"/>
                                  <w:kern w:val="24"/>
                                  <w:sz w:val="20"/>
                                  <w:szCs w:val="32"/>
                                  <w:lang w:val="en-AU"/>
                                </w:rPr>
                                <w:t>tal disorder’</w:t>
                              </w:r>
                              <w:r>
                                <w:rPr>
                                  <w:rFonts w:ascii="Calibri" w:hAnsi="Calibri" w:cs="Calibri"/>
                                  <w:color w:val="000000" w:themeColor="text1"/>
                                  <w:kern w:val="24"/>
                                  <w:sz w:val="20"/>
                                  <w:szCs w:val="20"/>
                                  <w:lang w:val="en-AU"/>
                                </w:rPr>
                                <w:t> </w:t>
                              </w:r>
                            </w:p>
                            <w:p w14:paraId="5A8898DF" w14:textId="77777777" w:rsidR="00B04C17" w:rsidRDefault="00B04C17" w:rsidP="00284C3D">
                              <w:pPr>
                                <w:pStyle w:val="ListParagraph"/>
                                <w:numPr>
                                  <w:ilvl w:val="0"/>
                                  <w:numId w:val="32"/>
                                </w:numPr>
                                <w:tabs>
                                  <w:tab w:val="clear" w:pos="720"/>
                                </w:tabs>
                                <w:spacing w:after="0" w:line="240" w:lineRule="auto"/>
                                <w:ind w:left="170" w:hanging="170"/>
                                <w:rPr>
                                  <w:rFonts w:cs="Calibri"/>
                                  <w:color w:val="000000" w:themeColor="text1"/>
                                  <w:kern w:val="24"/>
                                  <w:sz w:val="20"/>
                                  <w:szCs w:val="32"/>
                                  <w:lang w:val="en-AU"/>
                                </w:rPr>
                              </w:pPr>
                              <w:r>
                                <w:rPr>
                                  <w:rFonts w:cs="Calibri"/>
                                  <w:color w:val="000000" w:themeColor="text1"/>
                                  <w:kern w:val="24"/>
                                  <w:sz w:val="20"/>
                                  <w:szCs w:val="32"/>
                                  <w:lang w:val="en-AU"/>
                                </w:rPr>
                                <w:t>Application for a CCTO</w:t>
                              </w:r>
                            </w:p>
                            <w:p w14:paraId="3259FD07" w14:textId="74D1E79E" w:rsidR="00B04C17" w:rsidRPr="00284C3D" w:rsidRDefault="00B04C17" w:rsidP="001605AF">
                              <w:pPr>
                                <w:pStyle w:val="ListParagraph"/>
                                <w:numPr>
                                  <w:ilvl w:val="0"/>
                                  <w:numId w:val="32"/>
                                </w:numPr>
                                <w:tabs>
                                  <w:tab w:val="clear" w:pos="720"/>
                                </w:tabs>
                                <w:spacing w:after="0" w:line="240" w:lineRule="auto"/>
                                <w:ind w:left="170" w:hanging="170"/>
                                <w:rPr>
                                  <w:rFonts w:cs="Calibri"/>
                                  <w:color w:val="000000" w:themeColor="text1"/>
                                  <w:kern w:val="24"/>
                                  <w:sz w:val="20"/>
                                  <w:szCs w:val="32"/>
                                  <w:lang w:val="en-AU"/>
                                </w:rPr>
                              </w:pPr>
                              <w:r>
                                <w:rPr>
                                  <w:rFonts w:cs="Calibri"/>
                                  <w:color w:val="000000" w:themeColor="text1"/>
                                  <w:kern w:val="24"/>
                                  <w:sz w:val="20"/>
                                  <w:szCs w:val="32"/>
                                  <w:lang w:val="en-AU"/>
                                </w:rPr>
                                <w:t xml:space="preserve">Consultation with </w:t>
                              </w:r>
                              <w:r w:rsidR="00C829F1">
                                <w:rPr>
                                  <w:rFonts w:cs="Calibri"/>
                                  <w:color w:val="000000" w:themeColor="text1"/>
                                  <w:kern w:val="24"/>
                                  <w:sz w:val="20"/>
                                  <w:szCs w:val="32"/>
                                  <w:lang w:val="en-AU"/>
                                </w:rPr>
                                <w:t>whānau</w:t>
                              </w:r>
                              <w:r>
                                <w:rPr>
                                  <w:rFonts w:cs="Calibri"/>
                                  <w:color w:val="000000" w:themeColor="text1"/>
                                  <w:kern w:val="24"/>
                                  <w:sz w:val="20"/>
                                  <w:szCs w:val="32"/>
                                  <w:lang w:val="en-AU"/>
                                </w:rPr>
                                <w:t xml:space="preserve"> and</w:t>
                              </w:r>
                              <w:r w:rsidR="00C829F1">
                                <w:rPr>
                                  <w:rFonts w:cs="Calibri"/>
                                  <w:color w:val="000000" w:themeColor="text1"/>
                                  <w:kern w:val="24"/>
                                  <w:sz w:val="20"/>
                                  <w:szCs w:val="32"/>
                                  <w:lang w:val="en-AU"/>
                                </w:rPr>
                                <w:t xml:space="preserve"> </w:t>
                              </w:r>
                              <w:r>
                                <w:rPr>
                                  <w:rFonts w:cs="Calibri"/>
                                  <w:color w:val="000000" w:themeColor="text1"/>
                                  <w:kern w:val="24"/>
                                  <w:sz w:val="20"/>
                                  <w:szCs w:val="32"/>
                                  <w:lang w:val="en-AU"/>
                                </w:rPr>
                                <w:t xml:space="preserve">family </w:t>
                              </w:r>
                              <w:r>
                                <w:rPr>
                                  <w:color w:val="000000" w:themeColor="text1"/>
                                  <w:kern w:val="24"/>
                                  <w:sz w:val="20"/>
                                  <w:szCs w:val="20"/>
                                  <w:lang w:val="mi-NZ"/>
                                </w:rPr>
                                <w:t>whānau</w:t>
                              </w:r>
                              <w:r w:rsidR="0096227D">
                                <w:rPr>
                                  <w:color w:val="000000" w:themeColor="text1"/>
                                  <w:kern w:val="24"/>
                                  <w:sz w:val="20"/>
                                  <w:szCs w:val="20"/>
                                  <w:lang w:val="mi-NZ"/>
                                </w:rPr>
                                <w:t xml:space="preserve"> </w:t>
                              </w:r>
                              <w:r w:rsidR="0096227D" w:rsidRPr="00A1279C">
                                <w:rPr>
                                  <w:color w:val="000000" w:themeColor="text1"/>
                                  <w:kern w:val="24"/>
                                  <w:sz w:val="20"/>
                                  <w:szCs w:val="20"/>
                                  <w:lang w:val="mi-NZ"/>
                                </w:rPr>
                                <w:t>required</w:t>
                              </w:r>
                            </w:p>
                          </w:txbxContent>
                        </wps:txbx>
                        <wps:bodyPr wrap="square" lIns="91440" tIns="45720" rIns="91440" bIns="45720" anchor="t">
                          <a:noAutofit/>
                        </wps:bodyPr>
                      </wps:wsp>
                      <wps:wsp>
                        <wps:cNvPr id="1197126679" name="TextBox 45">
                          <a:extLst>
                            <a:ext uri="{FF2B5EF4-FFF2-40B4-BE49-F238E27FC236}">
                              <a16:creationId xmlns:a16="http://schemas.microsoft.com/office/drawing/2014/main" id="{51DEC3A4-8AA3-4EBB-286A-CC70AB4F321A}"/>
                            </a:ext>
                          </a:extLst>
                        </wps:cNvPr>
                        <wps:cNvSpPr txBox="1"/>
                        <wps:spPr>
                          <a:xfrm>
                            <a:off x="5358692" y="1524445"/>
                            <a:ext cx="2234886" cy="4599298"/>
                          </a:xfrm>
                          <a:prstGeom prst="rect">
                            <a:avLst/>
                          </a:prstGeom>
                          <a:noFill/>
                        </wps:spPr>
                        <wps:txbx>
                          <w:txbxContent>
                            <w:p w14:paraId="414CBEF9" w14:textId="383189C5" w:rsidR="001605AF" w:rsidRPr="000E0050" w:rsidRDefault="0019731D" w:rsidP="00284C3D">
                              <w:pPr>
                                <w:pStyle w:val="ListParagraph"/>
                                <w:numPr>
                                  <w:ilvl w:val="0"/>
                                  <w:numId w:val="33"/>
                                </w:numPr>
                                <w:tabs>
                                  <w:tab w:val="clear" w:pos="720"/>
                                </w:tabs>
                                <w:spacing w:after="0" w:line="240" w:lineRule="auto"/>
                                <w:ind w:left="170" w:hanging="170"/>
                                <w:rPr>
                                  <w:color w:val="000000" w:themeColor="text1"/>
                                  <w:kern w:val="24"/>
                                  <w:sz w:val="20"/>
                                  <w:szCs w:val="20"/>
                                  <w:lang w:val="en-AU"/>
                                </w:rPr>
                              </w:pPr>
                              <w:r>
                                <w:rPr>
                                  <w:rFonts w:cs="Calibri"/>
                                  <w:sz w:val="20"/>
                                  <w:szCs w:val="20"/>
                                  <w:lang w:val="en-AU"/>
                                </w:rPr>
                                <w:t>Access</w:t>
                              </w:r>
                              <w:r w:rsidR="001605AF" w:rsidRPr="000E0050">
                                <w:rPr>
                                  <w:sz w:val="20"/>
                                  <w:szCs w:val="20"/>
                                </w:rPr>
                                <w:t xml:space="preserve"> to a lawyer</w:t>
                              </w:r>
                              <w:r w:rsidR="00D67FAF">
                                <w:rPr>
                                  <w:sz w:val="20"/>
                                  <w:szCs w:val="20"/>
                                </w:rPr>
                                <w:t xml:space="preserve"> </w:t>
                              </w:r>
                              <w:r w:rsidR="00B47956" w:rsidRPr="00A1279C">
                                <w:rPr>
                                  <w:sz w:val="20"/>
                                  <w:szCs w:val="20"/>
                                </w:rPr>
                                <w:t>provided</w:t>
                              </w:r>
                            </w:p>
                            <w:p w14:paraId="38473099" w14:textId="3C0EE09E" w:rsidR="001605AF" w:rsidRPr="000E0050" w:rsidRDefault="00B04C17" w:rsidP="00284C3D">
                              <w:pPr>
                                <w:pStyle w:val="ListParagraph"/>
                                <w:numPr>
                                  <w:ilvl w:val="0"/>
                                  <w:numId w:val="33"/>
                                </w:numPr>
                                <w:tabs>
                                  <w:tab w:val="clear" w:pos="720"/>
                                </w:tabs>
                                <w:spacing w:after="0" w:line="240" w:lineRule="auto"/>
                                <w:ind w:left="170" w:hanging="170"/>
                                <w:rPr>
                                  <w:sz w:val="20"/>
                                  <w:szCs w:val="20"/>
                                </w:rPr>
                              </w:pPr>
                              <w:r w:rsidRPr="000E0050">
                                <w:rPr>
                                  <w:sz w:val="20"/>
                                  <w:szCs w:val="20"/>
                                </w:rPr>
                                <w:t>Hearing held in hospital or community clinic</w:t>
                              </w:r>
                              <w:r w:rsidR="00A73740">
                                <w:rPr>
                                  <w:sz w:val="20"/>
                                  <w:szCs w:val="20"/>
                                </w:rPr>
                                <w:t xml:space="preserve"> </w:t>
                              </w:r>
                              <w:r w:rsidR="00E24A31" w:rsidRPr="00A1279C">
                                <w:rPr>
                                  <w:sz w:val="20"/>
                                  <w:szCs w:val="20"/>
                                </w:rPr>
                                <w:t>rooms</w:t>
                              </w:r>
                            </w:p>
                            <w:p w14:paraId="1E2024C4" w14:textId="77777777" w:rsidR="00B04C17" w:rsidRPr="000E0050" w:rsidRDefault="00B04C17" w:rsidP="00284C3D">
                              <w:pPr>
                                <w:pStyle w:val="ListParagraph"/>
                                <w:numPr>
                                  <w:ilvl w:val="0"/>
                                  <w:numId w:val="33"/>
                                </w:numPr>
                                <w:tabs>
                                  <w:tab w:val="clear" w:pos="720"/>
                                </w:tabs>
                                <w:spacing w:after="0" w:line="240" w:lineRule="auto"/>
                                <w:ind w:left="170" w:hanging="170"/>
                                <w:rPr>
                                  <w:sz w:val="20"/>
                                  <w:szCs w:val="20"/>
                                </w:rPr>
                              </w:pPr>
                              <w:r w:rsidRPr="000E0050">
                                <w:rPr>
                                  <w:sz w:val="20"/>
                                  <w:szCs w:val="20"/>
                                </w:rPr>
                                <w:t>Responsible clinician provides clinical report to support application</w:t>
                              </w:r>
                            </w:p>
                            <w:p w14:paraId="7921CDE4" w14:textId="1CF7CD0D" w:rsidR="00B04C17" w:rsidRPr="00284C3D" w:rsidRDefault="00B04C17" w:rsidP="001605AF">
                              <w:pPr>
                                <w:pStyle w:val="ListParagraph"/>
                                <w:numPr>
                                  <w:ilvl w:val="0"/>
                                  <w:numId w:val="33"/>
                                </w:numPr>
                                <w:tabs>
                                  <w:tab w:val="clear" w:pos="720"/>
                                </w:tabs>
                                <w:spacing w:after="0" w:line="240" w:lineRule="auto"/>
                                <w:ind w:left="170" w:hanging="170"/>
                                <w:rPr>
                                  <w:sz w:val="20"/>
                                  <w:szCs w:val="20"/>
                                </w:rPr>
                              </w:pPr>
                              <w:r w:rsidRPr="00754476">
                                <w:rPr>
                                  <w:sz w:val="20"/>
                                  <w:szCs w:val="20"/>
                                </w:rPr>
                                <w:t xml:space="preserve">Judge </w:t>
                              </w:r>
                              <w:r w:rsidRPr="00A1279C">
                                <w:rPr>
                                  <w:sz w:val="20"/>
                                  <w:szCs w:val="20"/>
                                </w:rPr>
                                <w:t>deci</w:t>
                              </w:r>
                              <w:r w:rsidR="003136D2" w:rsidRPr="00A1279C">
                                <w:rPr>
                                  <w:sz w:val="20"/>
                                  <w:szCs w:val="20"/>
                                </w:rPr>
                                <w:t>des</w:t>
                              </w:r>
                              <w:r w:rsidRPr="00754476">
                                <w:rPr>
                                  <w:sz w:val="20"/>
                                  <w:szCs w:val="20"/>
                                </w:rPr>
                                <w:t xml:space="preserve"> </w:t>
                              </w:r>
                              <w:r w:rsidR="00747295">
                                <w:rPr>
                                  <w:sz w:val="20"/>
                                  <w:szCs w:val="20"/>
                                </w:rPr>
                                <w:t>whether</w:t>
                              </w:r>
                              <w:r w:rsidRPr="00754476">
                                <w:rPr>
                                  <w:sz w:val="20"/>
                                  <w:szCs w:val="20"/>
                                </w:rPr>
                                <w:t xml:space="preserve"> to grant </w:t>
                              </w:r>
                              <w:r w:rsidR="00747295">
                                <w:rPr>
                                  <w:sz w:val="20"/>
                                  <w:szCs w:val="20"/>
                                </w:rPr>
                                <w:t>or decline</w:t>
                              </w:r>
                              <w:r w:rsidRPr="00754476">
                                <w:rPr>
                                  <w:sz w:val="20"/>
                                  <w:szCs w:val="20"/>
                                </w:rPr>
                                <w:t xml:space="preserve"> order</w:t>
                              </w:r>
                              <w:r w:rsidRPr="00754476">
                                <w:rPr>
                                  <w:rFonts w:ascii="Calibri" w:hAnsi="Calibri" w:cs="Calibri"/>
                                  <w:sz w:val="20"/>
                                  <w:szCs w:val="20"/>
                                </w:rPr>
                                <w:t> </w:t>
                              </w:r>
                            </w:p>
                          </w:txbxContent>
                        </wps:txbx>
                        <wps:bodyPr wrap="square" lIns="91440" tIns="45720" rIns="91440" bIns="45720" anchor="t">
                          <a:noAutofit/>
                        </wps:bodyPr>
                      </wps:wsp>
                      <wps:wsp>
                        <wps:cNvPr id="1184011872" name="TextBox 49">
                          <a:extLst>
                            <a:ext uri="{FF2B5EF4-FFF2-40B4-BE49-F238E27FC236}">
                              <a16:creationId xmlns:a16="http://schemas.microsoft.com/office/drawing/2014/main" id="{E0AA9099-D6BB-6297-FEE5-965E561FD9DD}"/>
                            </a:ext>
                          </a:extLst>
                        </wps:cNvPr>
                        <wps:cNvSpPr txBox="1"/>
                        <wps:spPr>
                          <a:xfrm>
                            <a:off x="7847074" y="1509601"/>
                            <a:ext cx="2175511" cy="4663062"/>
                          </a:xfrm>
                          <a:prstGeom prst="rect">
                            <a:avLst/>
                          </a:prstGeom>
                          <a:noFill/>
                        </wps:spPr>
                        <wps:txbx>
                          <w:txbxContent>
                            <w:p w14:paraId="20E4AE39" w14:textId="544C9094" w:rsidR="001605AF" w:rsidRPr="00ED2C5D" w:rsidRDefault="00284C3D" w:rsidP="00284C3D">
                              <w:pPr>
                                <w:pStyle w:val="ListParagraph"/>
                                <w:numPr>
                                  <w:ilvl w:val="0"/>
                                  <w:numId w:val="34"/>
                                </w:numPr>
                                <w:tabs>
                                  <w:tab w:val="clear" w:pos="720"/>
                                </w:tabs>
                                <w:spacing w:after="0" w:line="240" w:lineRule="auto"/>
                                <w:ind w:left="170" w:hanging="170"/>
                                <w:rPr>
                                  <w:color w:val="000000" w:themeColor="text1"/>
                                  <w:kern w:val="24"/>
                                  <w:sz w:val="20"/>
                                  <w:szCs w:val="20"/>
                                  <w:lang w:val="en-AU"/>
                                </w:rPr>
                              </w:pPr>
                              <w:r>
                                <w:rPr>
                                  <w:sz w:val="20"/>
                                  <w:szCs w:val="20"/>
                                </w:rPr>
                                <w:t>Person m</w:t>
                              </w:r>
                              <w:r w:rsidR="00B04C17" w:rsidRPr="00ED2C5D">
                                <w:rPr>
                                  <w:sz w:val="20"/>
                                  <w:szCs w:val="20"/>
                                </w:rPr>
                                <w:t xml:space="preserve">ust accept treatment for up to </w:t>
                              </w:r>
                              <w:r w:rsidR="00A36F0B">
                                <w:rPr>
                                  <w:sz w:val="20"/>
                                  <w:szCs w:val="20"/>
                                </w:rPr>
                                <w:t>six</w:t>
                              </w:r>
                              <w:r w:rsidR="00A36F0B" w:rsidRPr="00ED2C5D">
                                <w:rPr>
                                  <w:sz w:val="20"/>
                                  <w:szCs w:val="20"/>
                                </w:rPr>
                                <w:t xml:space="preserve"> </w:t>
                              </w:r>
                              <w:r w:rsidR="00B04C17" w:rsidRPr="00ED2C5D">
                                <w:rPr>
                                  <w:sz w:val="20"/>
                                  <w:szCs w:val="20"/>
                                </w:rPr>
                                <w:t>months</w:t>
                              </w:r>
                            </w:p>
                            <w:p w14:paraId="7FFC8710" w14:textId="3D1E85D4" w:rsidR="00B04C17" w:rsidRPr="00A36F0B" w:rsidRDefault="00747295" w:rsidP="00284C3D">
                              <w:pPr>
                                <w:pStyle w:val="ListParagraph"/>
                                <w:numPr>
                                  <w:ilvl w:val="0"/>
                                  <w:numId w:val="34"/>
                                </w:numPr>
                                <w:tabs>
                                  <w:tab w:val="clear" w:pos="720"/>
                                </w:tabs>
                                <w:spacing w:after="0" w:line="240" w:lineRule="auto"/>
                                <w:ind w:left="170" w:hanging="170"/>
                                <w:rPr>
                                  <w:sz w:val="20"/>
                                  <w:szCs w:val="20"/>
                                </w:rPr>
                              </w:pPr>
                              <w:r w:rsidRPr="00A36F0B">
                                <w:rPr>
                                  <w:sz w:val="20"/>
                                  <w:szCs w:val="20"/>
                                </w:rPr>
                                <w:t>Power to r</w:t>
                              </w:r>
                              <w:r w:rsidR="00B04C17" w:rsidRPr="00A36F0B">
                                <w:rPr>
                                  <w:sz w:val="20"/>
                                  <w:szCs w:val="20"/>
                                </w:rPr>
                                <w:t>ecall to hospital for treatment</w:t>
                              </w:r>
                            </w:p>
                            <w:p w14:paraId="15D66029" w14:textId="29BB0E80" w:rsidR="00B04C17" w:rsidRPr="00ED2C5D" w:rsidRDefault="00B04C17" w:rsidP="00284C3D">
                              <w:pPr>
                                <w:pStyle w:val="ListParagraph"/>
                                <w:numPr>
                                  <w:ilvl w:val="0"/>
                                  <w:numId w:val="34"/>
                                </w:numPr>
                                <w:tabs>
                                  <w:tab w:val="clear" w:pos="720"/>
                                </w:tabs>
                                <w:spacing w:after="0" w:line="240" w:lineRule="auto"/>
                                <w:ind w:left="170" w:hanging="170"/>
                                <w:rPr>
                                  <w:sz w:val="20"/>
                                  <w:szCs w:val="20"/>
                                </w:rPr>
                              </w:pPr>
                              <w:r w:rsidRPr="00ED2C5D">
                                <w:rPr>
                                  <w:sz w:val="20"/>
                                  <w:szCs w:val="20"/>
                                </w:rPr>
                                <w:t xml:space="preserve">Clinical review at </w:t>
                              </w:r>
                              <w:r w:rsidR="00A36F0B">
                                <w:rPr>
                                  <w:sz w:val="20"/>
                                  <w:szCs w:val="20"/>
                                </w:rPr>
                                <w:t>three</w:t>
                              </w:r>
                              <w:r w:rsidR="00A36F0B" w:rsidRPr="00ED2C5D">
                                <w:rPr>
                                  <w:sz w:val="20"/>
                                  <w:szCs w:val="20"/>
                                </w:rPr>
                                <w:t xml:space="preserve"> </w:t>
                              </w:r>
                              <w:r w:rsidRPr="00ED2C5D">
                                <w:rPr>
                                  <w:sz w:val="20"/>
                                  <w:szCs w:val="20"/>
                                </w:rPr>
                                <w:t xml:space="preserve">months, and before end of order at </w:t>
                              </w:r>
                              <w:r w:rsidR="00A36F0B">
                                <w:rPr>
                                  <w:sz w:val="20"/>
                                  <w:szCs w:val="20"/>
                                </w:rPr>
                                <w:t>six</w:t>
                              </w:r>
                              <w:r w:rsidRPr="00ED2C5D">
                                <w:rPr>
                                  <w:sz w:val="20"/>
                                  <w:szCs w:val="20"/>
                                </w:rPr>
                                <w:t xml:space="preserve"> months</w:t>
                              </w:r>
                              <w:r w:rsidRPr="00ED2C5D">
                                <w:rPr>
                                  <w:rFonts w:ascii="Calibri" w:hAnsi="Calibri" w:cs="Calibri"/>
                                  <w:sz w:val="20"/>
                                  <w:szCs w:val="20"/>
                                </w:rPr>
                                <w:t> </w:t>
                              </w:r>
                            </w:p>
                            <w:p w14:paraId="46C1EB5B" w14:textId="3F488B33" w:rsidR="00B04C17" w:rsidRPr="00284C3D" w:rsidRDefault="00B04C17" w:rsidP="00284C3D">
                              <w:pPr>
                                <w:pStyle w:val="ListParagraph"/>
                                <w:numPr>
                                  <w:ilvl w:val="0"/>
                                  <w:numId w:val="34"/>
                                </w:numPr>
                                <w:tabs>
                                  <w:tab w:val="clear" w:pos="720"/>
                                </w:tabs>
                                <w:spacing w:after="0" w:line="240" w:lineRule="auto"/>
                                <w:ind w:left="170" w:hanging="170"/>
                                <w:rPr>
                                  <w:sz w:val="20"/>
                                  <w:szCs w:val="20"/>
                                </w:rPr>
                              </w:pPr>
                              <w:r w:rsidRPr="00284C3D">
                                <w:rPr>
                                  <w:sz w:val="20"/>
                                  <w:szCs w:val="20"/>
                                </w:rPr>
                                <w:t xml:space="preserve">Application for extension of CCTO </w:t>
                              </w:r>
                              <w:r w:rsidR="006D40D8">
                                <w:rPr>
                                  <w:sz w:val="20"/>
                                  <w:szCs w:val="20"/>
                                </w:rPr>
                                <w:t xml:space="preserve">for </w:t>
                              </w:r>
                              <w:r w:rsidRPr="00284C3D">
                                <w:rPr>
                                  <w:sz w:val="20"/>
                                  <w:szCs w:val="20"/>
                                </w:rPr>
                                <w:t xml:space="preserve">further </w:t>
                              </w:r>
                              <w:r w:rsidR="00A36F0B" w:rsidRPr="00284C3D">
                                <w:rPr>
                                  <w:sz w:val="20"/>
                                  <w:szCs w:val="20"/>
                                </w:rPr>
                                <w:t>six</w:t>
                              </w:r>
                              <w:r w:rsidRPr="00284C3D">
                                <w:rPr>
                                  <w:sz w:val="20"/>
                                  <w:szCs w:val="20"/>
                                </w:rPr>
                                <w:t xml:space="preserve"> months</w:t>
                              </w:r>
                            </w:p>
                          </w:txbxContent>
                        </wps:txbx>
                        <wps:bodyPr wrap="square" lIns="91440" tIns="45720" rIns="91440" bIns="45720" anchor="t">
                          <a:noAutofit/>
                        </wps:bodyPr>
                      </wps:wsp>
                    </wpg:wgp>
                  </a:graphicData>
                </a:graphic>
              </wp:inline>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144507D8">
              <v:group id="Group 14" style="width:452pt;height:351pt;mso-position-horizontal-relative:char;mso-position-vertical-relative:line" coordsize="103836,66648" coordorigin="-234,-4103" o:spid="_x0000_s1026" w14:anchorId="7A67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">
                <v:shapetype id="_x0000_t32" coordsize="21600,21600" o:oned="t" filled="f" o:spt="32" path="m,l21600,21600e">
                  <v:path fillok="f" arrowok="t" o:connecttype="none"/>
                  <o:lock v:ext="edit" shapetype="t"/>
                </v:shapetype>
                <v:shape id="Straight Arrow Connector 852833975" style="position:absolute;left:23395;top:9671;width:6374;height:0;visibility:visible;mso-wrap-style:square" o:spid="_x0000_s1027" strokecolor="windowText"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">
                  <v:stroke joinstyle="miter" endarrow="block"/>
                  <o:lock v:ext="edit" shapetype="f"/>
                </v:shape>
                <v:shape id="Straight Arrow Connector 1803997617" style="position:absolute;left:45397;top:10180;width:6183;height:0;visibility:visible;mso-wrap-style:square" o:spid="_x0000_s1028" strokecolor="windowText"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">
                  <v:stroke joinstyle="miter" endarrow="block"/>
                  <o:lock v:ext="edit" shapetype="f"/>
                </v:shape>
                <v:shape id="Straight Arrow Connector 1566036556" style="position:absolute;left:68661;top:9671;width:6773;height:0;visibility:visible;mso-wrap-style:square" o:spid="_x0000_s1029" strokecolor="windowText"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">
                  <v:stroke joinstyle="miter" endarrow="block"/>
                  <o:lock v:ext="edit" shapetype="f"/>
                </v:shape>
                <v:line id="Straight Connector 1100535385" style="position:absolute;visibility:visible;mso-wrap-style:square" o:spid="_x0000_s1030" strokecolor="windowText" strokeweight="1.5pt" o:connectortype="straight" from="83878,9455" to="103456,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">
                  <v:stroke joinstyle="miter"/>
                  <o:lock v:ext="edit" shapetype="f"/>
                </v:line>
                <v:roundrect id="Rectangle: Rounded Corners 739631194" style="position:absolute;left:4887;top:-4103;width:21692;height:15614;visibility:visible;mso-wrap-style:square;v-text-anchor:middle" o:spid="_x0000_s1031" fillcolor="#ee9183" stroked="f"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">
                  <v:stroke joinstyle="miter"/>
                  <v:shadow on="t" color="black" opacity="26214f" offset=".74836mm,.74836mm" origin="-.5,-.5"/>
                  <v:textbox>
                    <w:txbxContent>
                      <w:p w:rsidRPr="005B6F7D" w:rsidR="001605AF" w:rsidP="001605AF" w:rsidRDefault="001605AF" w14:paraId="4A92274E" w14:textId="77777777">
                        <w:pPr>
                          <w:jc w:val="center"/>
                          <w:rPr>
                            <w:color w:val="000000" w:themeColor="text1"/>
                            <w:kern w:val="24"/>
                            <w:sz w:val="20"/>
                            <w:szCs w:val="20"/>
                          </w:rPr>
                        </w:pPr>
                        <w:r w:rsidRPr="005B6F7D">
                          <w:rPr>
                            <w:color w:val="000000" w:themeColor="text1"/>
                            <w:kern w:val="24"/>
                            <w:sz w:val="20"/>
                            <w:szCs w:val="20"/>
                          </w:rPr>
                          <w:t>Compulsory assessment and treatment</w:t>
                        </w:r>
                      </w:p>
                    </w:txbxContent>
                  </v:textbox>
                </v:roundrect>
                <v:roundrect id="Rectangle: Rounded Corners 1403505204" style="position:absolute;left:30815;top:-4103;width:17596;height:15348;visibility:visible;mso-wrap-style:square;v-text-anchor:middle" o:spid="_x0000_s1032" fillcolor="#ee9183" strokecolor="#d6dce5"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">
                  <v:stroke joinstyle="miter"/>
                  <v:shadow on="t" color="black" opacity="26214f" offset=".74836mm,.74836mm" origin="-.5,-.5"/>
                  <v:textbox>
                    <w:txbxContent>
                      <w:p w:rsidRPr="0047200B" w:rsidR="001605AF" w:rsidP="001605AF" w:rsidRDefault="001605AF" w14:paraId="4BB0D778" w14:textId="77777777">
                        <w:pPr>
                          <w:jc w:val="center"/>
                          <w:rPr>
                            <w:color w:val="000000" w:themeColor="text1"/>
                            <w:kern w:val="24"/>
                            <w:sz w:val="20"/>
                            <w:szCs w:val="20"/>
                          </w:rPr>
                        </w:pPr>
                        <w:r w:rsidRPr="0047200B">
                          <w:rPr>
                            <w:color w:val="000000" w:themeColor="text1"/>
                            <w:kern w:val="24"/>
                            <w:sz w:val="20"/>
                            <w:szCs w:val="20"/>
                          </w:rPr>
                          <w:t>Clinical review</w:t>
                        </w:r>
                      </w:p>
                    </w:txbxContent>
                  </v:textbox>
                </v:roundrect>
                <v:roundrect id="Rectangle: Rounded Corners 451551819" style="position:absolute;left:52988;top:-4103;width:19297;height:15348;visibility:visible;mso-wrap-style:square;v-text-anchor:middle" o:spid="_x0000_s1033" fillcolor="#ee9183" strokecolor="#ee9183"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">
                  <v:stroke joinstyle="miter"/>
                  <v:shadow on="t" color="black" opacity="26214f" offset=".74836mm,.74836mm" origin="-.5,-.5"/>
                  <v:textbox>
                    <w:txbxContent>
                      <w:p w:rsidRPr="0047200B" w:rsidR="001605AF" w:rsidP="001605AF" w:rsidRDefault="001605AF" w14:paraId="3904EA5A" w14:textId="133741A8">
                        <w:pPr>
                          <w:jc w:val="center"/>
                          <w:rPr>
                            <w:color w:val="000000" w:themeColor="text1"/>
                            <w:kern w:val="24"/>
                            <w:sz w:val="20"/>
                            <w:szCs w:val="20"/>
                          </w:rPr>
                        </w:pPr>
                        <w:r w:rsidRPr="0047200B">
                          <w:rPr>
                            <w:color w:val="000000" w:themeColor="text1"/>
                            <w:kern w:val="24"/>
                            <w:sz w:val="20"/>
                            <w:szCs w:val="20"/>
                          </w:rPr>
                          <w:t xml:space="preserve">Court </w:t>
                        </w:r>
                        <w:r w:rsidR="00BE69FA">
                          <w:rPr>
                            <w:color w:val="000000" w:themeColor="text1"/>
                            <w:kern w:val="24"/>
                            <w:sz w:val="20"/>
                            <w:szCs w:val="20"/>
                          </w:rPr>
                          <w:t>h</w:t>
                        </w:r>
                        <w:r w:rsidRPr="0047200B">
                          <w:rPr>
                            <w:color w:val="000000" w:themeColor="text1"/>
                            <w:kern w:val="24"/>
                            <w:sz w:val="20"/>
                            <w:szCs w:val="20"/>
                          </w:rPr>
                          <w:t>earing</w:t>
                        </w:r>
                      </w:p>
                    </w:txbxContent>
                  </v:textbox>
                </v:roundrect>
                <v:roundrect id="Rectangle: Rounded Corners 847263883" style="position:absolute;left:77014;top:-4103;width:22367;height:15348;visibility:visible;mso-wrap-style:square;v-text-anchor:middle" o:spid="_x0000_s1034" fillcolor="#ee9183" strokecolor="#ee9183"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">
                  <v:stroke joinstyle="miter"/>
                  <v:shadow on="t" color="black" opacity="26214f" offset=".74836mm,.74836mm" origin="-.5,-.5"/>
                  <v:textbox>
                    <w:txbxContent>
                      <w:p w:rsidRPr="0047200B" w:rsidR="001605AF" w:rsidP="001605AF" w:rsidRDefault="001605AF" w14:paraId="393180B4" w14:textId="35D97588">
                        <w:pPr>
                          <w:jc w:val="center"/>
                          <w:rPr>
                            <w:color w:val="000000" w:themeColor="text1"/>
                            <w:kern w:val="24"/>
                            <w:sz w:val="20"/>
                            <w:szCs w:val="20"/>
                          </w:rPr>
                        </w:pPr>
                        <w:r w:rsidRPr="0047200B">
                          <w:rPr>
                            <w:color w:val="000000" w:themeColor="text1"/>
                            <w:kern w:val="24"/>
                            <w:sz w:val="20"/>
                            <w:szCs w:val="20"/>
                          </w:rPr>
                          <w:t xml:space="preserve">Compulsory </w:t>
                        </w:r>
                        <w:r w:rsidR="00BE69FA">
                          <w:rPr>
                            <w:color w:val="000000" w:themeColor="text1"/>
                            <w:kern w:val="24"/>
                            <w:sz w:val="20"/>
                            <w:szCs w:val="20"/>
                          </w:rPr>
                          <w:t>c</w:t>
                        </w:r>
                        <w:r w:rsidRPr="0047200B">
                          <w:rPr>
                            <w:color w:val="000000" w:themeColor="text1"/>
                            <w:kern w:val="24"/>
                            <w:sz w:val="20"/>
                            <w:szCs w:val="20"/>
                          </w:rPr>
                          <w:t xml:space="preserve">ommunity </w:t>
                        </w:r>
                        <w:r w:rsidR="00BE69FA">
                          <w:rPr>
                            <w:color w:val="000000" w:themeColor="text1"/>
                            <w:kern w:val="24"/>
                            <w:sz w:val="20"/>
                            <w:szCs w:val="20"/>
                          </w:rPr>
                          <w:t>t</w:t>
                        </w:r>
                        <w:r w:rsidRPr="0047200B">
                          <w:rPr>
                            <w:color w:val="000000" w:themeColor="text1"/>
                            <w:kern w:val="24"/>
                            <w:sz w:val="20"/>
                            <w:szCs w:val="20"/>
                          </w:rPr>
                          <w:t xml:space="preserve">reatment </w:t>
                        </w:r>
                        <w:r w:rsidR="00BE69FA">
                          <w:rPr>
                            <w:color w:val="000000" w:themeColor="text1"/>
                            <w:kern w:val="24"/>
                            <w:sz w:val="20"/>
                            <w:szCs w:val="20"/>
                          </w:rPr>
                          <w:t>o</w:t>
                        </w:r>
                        <w:r w:rsidRPr="0047200B">
                          <w:rPr>
                            <w:color w:val="000000" w:themeColor="text1"/>
                            <w:kern w:val="24"/>
                            <w:sz w:val="20"/>
                            <w:szCs w:val="20"/>
                          </w:rPr>
                          <w:t>rder</w:t>
                        </w:r>
                      </w:p>
                    </w:txbxContent>
                  </v:textbox>
                </v:roundrect>
                <v:roundrect id="Rectangle: Rounded Corners 1892372697" style="position:absolute;left:4243;top:13774;width:21676;height:47951;visibility:visible;mso-wrap-style:square;v-text-anchor:middle" o:spid="_x0000_s1035" fillcolor="#fbc2b1" strokecolor="#fbc2b1"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">
                  <v:stroke joinstyle="miter"/>
                  <v:shadow on="t" color="black" opacity="26214f" offset=".74836mm,.74836mm" origin="-.5,-.5"/>
                </v:roundrect>
                <v:roundrect id="Rectangle: Rounded Corners 1958880142" style="position:absolute;left:29534;top:13574;width:20668;height:48152;visibility:visible;mso-wrap-style:square;v-text-anchor:middle" o:spid="_x0000_s1036" fillcolor="#fbc2b1" strokecolor="#fbc2b1"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">
                  <v:stroke joinstyle="miter"/>
                  <v:shadow on="t" color="black" opacity="26214f" offset=".74836mm,.74836mm" origin="-.5,-.5"/>
                </v:roundrect>
                <v:roundrect id="Rectangle: Rounded Corners 2100033189" style="position:absolute;left:52616;top:13775;width:22418;height:47797;visibility:visible;mso-wrap-style:square;v-text-anchor:middle" o:spid="_x0000_s1037" fillcolor="#fbc2b1" strokecolor="#fbc2b1"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">
                  <v:stroke joinstyle="miter"/>
                  <v:shadow on="t" color="black" opacity="26214f" offset=".74836mm,.74836mm" origin="-.5,-.5"/>
                </v:roundrect>
                <v:roundrect id="Rectangle: Rounded Corners 2051455510" style="position:absolute;left:77282;top:13404;width:22690;height:48168;visibility:visible;mso-wrap-style:square;v-text-anchor:middle" o:spid="_x0000_s1038" fillcolor="#fbc2b1" strokecolor="#fbc2b1"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">
                  <v:stroke joinstyle="miter"/>
                  <v:shadow on="t" color="black" opacity="26214f" offset=".74836mm,.74836mm" origin="-.5,-.5"/>
                </v:roundrect>
                <v:line id="Straight Connector 1847733565" style="position:absolute;visibility:visible;mso-wrap-style:square" o:spid="_x0000_s1039" strokecolor="windowText" strokeweight="1.5pt" o:connectortype="straight" from="103430,9453" to="103602,6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">
                  <v:stroke joinstyle="miter"/>
                  <o:lock v:ext="edit" shapetype="f"/>
                </v:line>
                <v:line id="Straight Connector 563718507" style="position:absolute;flip:y;visibility:visible;mso-wrap-style:square" o:spid="_x0000_s1040" strokecolor="windowText" strokeweight="1.5pt" o:connectortype="straight" from="-234,62515" to="103602,6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">
                  <v:stroke joinstyle="miter"/>
                  <o:lock v:ext="edit" shapetype="f"/>
                </v:line>
                <v:line id="Straight Connector 1312125827" style="position:absolute;flip:x;visibility:visible;mso-wrap-style:square" o:spid="_x0000_s1041" strokecolor="windowText" strokeweight="1.5pt" o:connectortype="straight" from="-119,9450" to="155,6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">
                  <v:stroke joinstyle="miter"/>
                  <o:lock v:ext="edit" shapetype="f"/>
                </v:line>
                <v:shape id="Straight Arrow Connector 646532978" style="position:absolute;left:155;top:9455;width:5092;height:0;visibility:visible;mso-wrap-style:square" o:spid="_x0000_s1042" strokecolor="windowText"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">
                  <v:stroke joinstyle="miter" endarrow="block"/>
                  <o:lock v:ext="edit" shapetype="f"/>
                </v:shape>
                <v:shapetype id="_x0000_t202" coordsize="21600,21600" o:spt="202" path="m,l,21600r21600,l21600,xe">
                  <v:stroke joinstyle="miter"/>
                  <v:path gradientshapeok="t" o:connecttype="rect"/>
                </v:shapetype>
                <v:shape id="TextBox 41" style="position:absolute;left:5701;top:14656;width:20218;height:47635;visibility:visible;mso-wrap-style:square;v-text-anchor:top" o:spid="_x0000_s104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">
                  <v:textbox>
                    <w:txbxContent>
                      <w:p w:rsidRPr="00552986" w:rsidR="001605AF" w:rsidP="00284C3D" w:rsidRDefault="001605AF" w14:paraId="5B72FFDC" w14:textId="430AA270">
                        <w:pPr>
                          <w:pStyle w:val="ListParagraph"/>
                          <w:numPr>
                            <w:ilvl w:val="0"/>
                            <w:numId w:val="35"/>
                          </w:numPr>
                          <w:tabs>
                            <w:tab w:val="clear" w:pos="720"/>
                          </w:tabs>
                          <w:spacing w:after="0" w:line="240" w:lineRule="auto"/>
                          <w:ind w:left="170" w:hanging="170"/>
                          <w:rPr>
                            <w:color w:val="000000" w:themeColor="text1"/>
                            <w:kern w:val="24"/>
                            <w:sz w:val="20"/>
                            <w:szCs w:val="20"/>
                            <w:lang w:val="en-AU"/>
                          </w:rPr>
                        </w:pPr>
                        <w:r w:rsidRPr="00552986">
                          <w:rPr>
                            <w:color w:val="000000" w:themeColor="text1"/>
                            <w:kern w:val="24"/>
                            <w:sz w:val="20"/>
                            <w:szCs w:val="20"/>
                            <w:lang w:val="en-AU"/>
                          </w:rPr>
                          <w:t xml:space="preserve">Initial assessment under the Mental Health Act by </w:t>
                        </w:r>
                        <w:r w:rsidRPr="00A1279C" w:rsidR="001633B5">
                          <w:rPr>
                            <w:kern w:val="24"/>
                            <w:sz w:val="20"/>
                            <w:szCs w:val="20"/>
                            <w:lang w:val="en-AU"/>
                          </w:rPr>
                          <w:t>clini</w:t>
                        </w:r>
                        <w:r w:rsidRPr="00A1279C" w:rsidR="00956FCD">
                          <w:rPr>
                            <w:kern w:val="24"/>
                            <w:sz w:val="20"/>
                            <w:szCs w:val="20"/>
                            <w:lang w:val="en-AU"/>
                          </w:rPr>
                          <w:t>c</w:t>
                        </w:r>
                        <w:r w:rsidRPr="00A1279C" w:rsidR="006F451E">
                          <w:rPr>
                            <w:kern w:val="24"/>
                            <w:sz w:val="20"/>
                            <w:szCs w:val="20"/>
                            <w:lang w:val="en-AU"/>
                          </w:rPr>
                          <w:t>al</w:t>
                        </w:r>
                        <w:r w:rsidRPr="00662E61">
                          <w:rPr>
                            <w:kern w:val="24"/>
                            <w:sz w:val="20"/>
                            <w:szCs w:val="20"/>
                            <w:lang w:val="en-AU"/>
                          </w:rPr>
                          <w:t xml:space="preserve"> </w:t>
                        </w:r>
                        <w:r w:rsidRPr="00552986">
                          <w:rPr>
                            <w:color w:val="000000" w:themeColor="text1"/>
                            <w:kern w:val="24"/>
                            <w:sz w:val="20"/>
                            <w:szCs w:val="20"/>
                            <w:lang w:val="en-AU"/>
                          </w:rPr>
                          <w:t>team</w:t>
                        </w:r>
                        <w:r w:rsidRPr="00552986">
                          <w:rPr>
                            <w:rFonts w:ascii="Calibri" w:hAnsi="Calibri" w:cs="Calibri"/>
                            <w:color w:val="000000" w:themeColor="text1"/>
                            <w:kern w:val="24"/>
                            <w:sz w:val="20"/>
                            <w:szCs w:val="20"/>
                            <w:lang w:val="en-AU"/>
                          </w:rPr>
                          <w:t>  </w:t>
                        </w:r>
                      </w:p>
                      <w:p w:rsidRPr="00552986" w:rsidR="001605AF" w:rsidP="00284C3D" w:rsidRDefault="001605AF" w14:paraId="0FFF927C" w14:textId="77777777">
                        <w:pPr>
                          <w:pStyle w:val="ListParagraph"/>
                          <w:numPr>
                            <w:ilvl w:val="0"/>
                            <w:numId w:val="35"/>
                          </w:numPr>
                          <w:tabs>
                            <w:tab w:val="clear" w:pos="720"/>
                          </w:tabs>
                          <w:spacing w:after="0" w:line="240" w:lineRule="auto"/>
                          <w:ind w:left="170" w:hanging="170"/>
                          <w:rPr>
                            <w:color w:val="000000" w:themeColor="text1"/>
                            <w:kern w:val="24"/>
                            <w:sz w:val="20"/>
                            <w:szCs w:val="20"/>
                            <w:lang w:val="en-AU"/>
                          </w:rPr>
                        </w:pPr>
                        <w:r w:rsidRPr="00552986">
                          <w:rPr>
                            <w:color w:val="000000" w:themeColor="text1"/>
                            <w:kern w:val="24"/>
                            <w:sz w:val="20"/>
                            <w:szCs w:val="20"/>
                            <w:lang w:val="en-AU"/>
                          </w:rPr>
                          <w:t>Up to one month under the Mental Health Act in hospital or community</w:t>
                        </w:r>
                      </w:p>
                      <w:p w:rsidRPr="00284C3D" w:rsidR="00B04C17" w:rsidP="00284C3D" w:rsidRDefault="001605AF" w14:paraId="3BEF0E57" w14:textId="2A339333">
                        <w:pPr>
                          <w:pStyle w:val="ListParagraph"/>
                          <w:numPr>
                            <w:ilvl w:val="0"/>
                            <w:numId w:val="31"/>
                          </w:numPr>
                          <w:tabs>
                            <w:tab w:val="clear" w:pos="720"/>
                          </w:tabs>
                          <w:spacing w:after="0" w:line="240" w:lineRule="auto"/>
                          <w:ind w:left="170" w:hanging="170"/>
                          <w:rPr>
                            <w:color w:val="000000" w:themeColor="text1"/>
                            <w:kern w:val="24"/>
                            <w:sz w:val="20"/>
                            <w:szCs w:val="20"/>
                            <w:lang w:val="en-AU"/>
                          </w:rPr>
                        </w:pPr>
                        <w:r w:rsidRPr="00552986">
                          <w:rPr>
                            <w:color w:val="000000" w:themeColor="text1"/>
                            <w:kern w:val="24"/>
                            <w:sz w:val="20"/>
                            <w:szCs w:val="20"/>
                            <w:lang w:val="en-AU"/>
                          </w:rPr>
                          <w:t xml:space="preserve">Consultation with </w:t>
                        </w:r>
                        <w:r w:rsidR="00523AC3">
                          <w:rPr>
                            <w:color w:val="000000" w:themeColor="text1"/>
                            <w:kern w:val="24"/>
                            <w:sz w:val="20"/>
                            <w:szCs w:val="20"/>
                            <w:lang w:val="en-AU"/>
                          </w:rPr>
                          <w:t xml:space="preserve">whānau and </w:t>
                        </w:r>
                        <w:r w:rsidRPr="00552986">
                          <w:rPr>
                            <w:color w:val="000000" w:themeColor="text1"/>
                            <w:kern w:val="24"/>
                            <w:sz w:val="20"/>
                            <w:szCs w:val="20"/>
                            <w:lang w:val="en-AU"/>
                          </w:rPr>
                          <w:t xml:space="preserve">family </w:t>
                        </w:r>
                        <w:proofErr w:type="gramStart"/>
                        <w:r w:rsidRPr="00A1279C" w:rsidR="0096227D">
                          <w:rPr>
                            <w:color w:val="000000" w:themeColor="text1"/>
                            <w:kern w:val="24"/>
                            <w:sz w:val="20"/>
                            <w:szCs w:val="20"/>
                            <w:lang w:val="en-AU"/>
                          </w:rPr>
                          <w:t>required</w:t>
                        </w:r>
                        <w:proofErr w:type="gramEnd"/>
                      </w:p>
                    </w:txbxContent>
                  </v:textbox>
                </v:shape>
                <v:shape id="TextBox 43" style="position:absolute;left:28577;top:15242;width:22969;height:37791;visibility:visible;mso-wrap-style:square;v-text-anchor:top" o:spid="_x0000_s104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">
                  <v:textbox>
                    <w:txbxContent>
                      <w:p w:rsidRPr="0098629F" w:rsidR="001605AF" w:rsidP="00284C3D" w:rsidRDefault="00B04C17" w14:paraId="2B9821F6" w14:textId="77777777">
                        <w:pPr>
                          <w:pStyle w:val="ListParagraph"/>
                          <w:numPr>
                            <w:ilvl w:val="0"/>
                            <w:numId w:val="32"/>
                          </w:numPr>
                          <w:tabs>
                            <w:tab w:val="clear" w:pos="720"/>
                          </w:tabs>
                          <w:spacing w:after="0" w:line="240" w:lineRule="auto"/>
                          <w:ind w:left="170" w:hanging="170"/>
                          <w:rPr>
                            <w:color w:val="000000" w:themeColor="text1"/>
                            <w:kern w:val="24"/>
                            <w:sz w:val="20"/>
                            <w:szCs w:val="20"/>
                            <w:lang w:val="en-AU"/>
                          </w:rPr>
                        </w:pPr>
                        <w:r>
                          <w:rPr>
                            <w:color w:val="000000" w:themeColor="text1"/>
                            <w:kern w:val="24"/>
                            <w:sz w:val="20"/>
                            <w:szCs w:val="20"/>
                            <w:lang w:val="en-AU"/>
                          </w:rPr>
                          <w:t>Responsible clinician assessment of ‘men</w:t>
                        </w:r>
                        <w:r>
                          <w:rPr>
                            <w:rFonts w:cs="Calibri"/>
                            <w:color w:val="000000" w:themeColor="text1"/>
                            <w:kern w:val="24"/>
                            <w:sz w:val="20"/>
                            <w:szCs w:val="32"/>
                            <w:lang w:val="en-AU"/>
                          </w:rPr>
                          <w:t>tal disorder’</w:t>
                        </w:r>
                        <w:r>
                          <w:rPr>
                            <w:rFonts w:ascii="Calibri" w:hAnsi="Calibri" w:cs="Calibri"/>
                            <w:color w:val="000000" w:themeColor="text1"/>
                            <w:kern w:val="24"/>
                            <w:sz w:val="20"/>
                            <w:szCs w:val="20"/>
                            <w:lang w:val="en-AU"/>
                          </w:rPr>
                          <w:t> </w:t>
                        </w:r>
                      </w:p>
                      <w:p w:rsidR="00B04C17" w:rsidP="00284C3D" w:rsidRDefault="00B04C17" w14:paraId="269CD3F6" w14:textId="77777777">
                        <w:pPr>
                          <w:pStyle w:val="ListParagraph"/>
                          <w:numPr>
                            <w:ilvl w:val="0"/>
                            <w:numId w:val="32"/>
                          </w:numPr>
                          <w:tabs>
                            <w:tab w:val="clear" w:pos="720"/>
                          </w:tabs>
                          <w:spacing w:after="0" w:line="240" w:lineRule="auto"/>
                          <w:ind w:left="170" w:hanging="170"/>
                          <w:rPr>
                            <w:rFonts w:cs="Calibri"/>
                            <w:color w:val="000000" w:themeColor="text1"/>
                            <w:kern w:val="24"/>
                            <w:sz w:val="20"/>
                            <w:szCs w:val="32"/>
                            <w:lang w:val="en-AU"/>
                          </w:rPr>
                        </w:pPr>
                        <w:r>
                          <w:rPr>
                            <w:rFonts w:cs="Calibri"/>
                            <w:color w:val="000000" w:themeColor="text1"/>
                            <w:kern w:val="24"/>
                            <w:sz w:val="20"/>
                            <w:szCs w:val="32"/>
                            <w:lang w:val="en-AU"/>
                          </w:rPr>
                          <w:t>Application for a CCTO</w:t>
                        </w:r>
                      </w:p>
                      <w:p w:rsidRPr="00284C3D" w:rsidR="00B04C17" w:rsidP="001605AF" w:rsidRDefault="00B04C17" w14:paraId="1C2A1E6B" w14:textId="74D1E79E">
                        <w:pPr>
                          <w:pStyle w:val="ListParagraph"/>
                          <w:numPr>
                            <w:ilvl w:val="0"/>
                            <w:numId w:val="32"/>
                          </w:numPr>
                          <w:tabs>
                            <w:tab w:val="clear" w:pos="720"/>
                          </w:tabs>
                          <w:spacing w:after="0" w:line="240" w:lineRule="auto"/>
                          <w:ind w:left="170" w:hanging="170"/>
                          <w:rPr>
                            <w:rFonts w:cs="Calibri"/>
                            <w:color w:val="000000" w:themeColor="text1"/>
                            <w:kern w:val="24"/>
                            <w:sz w:val="20"/>
                            <w:szCs w:val="32"/>
                            <w:lang w:val="en-AU"/>
                          </w:rPr>
                        </w:pPr>
                        <w:r>
                          <w:rPr>
                            <w:rFonts w:cs="Calibri"/>
                            <w:color w:val="000000" w:themeColor="text1"/>
                            <w:kern w:val="24"/>
                            <w:sz w:val="20"/>
                            <w:szCs w:val="32"/>
                            <w:lang w:val="en-AU"/>
                          </w:rPr>
                          <w:t xml:space="preserve">Consultation with </w:t>
                        </w:r>
                        <w:r w:rsidR="00C829F1">
                          <w:rPr>
                            <w:rFonts w:cs="Calibri"/>
                            <w:color w:val="000000" w:themeColor="text1"/>
                            <w:kern w:val="24"/>
                            <w:sz w:val="20"/>
                            <w:szCs w:val="32"/>
                            <w:lang w:val="en-AU"/>
                          </w:rPr>
                          <w:t>whānau</w:t>
                        </w:r>
                        <w:r>
                          <w:rPr>
                            <w:rFonts w:cs="Calibri"/>
                            <w:color w:val="000000" w:themeColor="text1"/>
                            <w:kern w:val="24"/>
                            <w:sz w:val="20"/>
                            <w:szCs w:val="32"/>
                            <w:lang w:val="en-AU"/>
                          </w:rPr>
                          <w:t xml:space="preserve"> and</w:t>
                        </w:r>
                        <w:r w:rsidR="00C829F1">
                          <w:rPr>
                            <w:rFonts w:cs="Calibri"/>
                            <w:color w:val="000000" w:themeColor="text1"/>
                            <w:kern w:val="24"/>
                            <w:sz w:val="20"/>
                            <w:szCs w:val="32"/>
                            <w:lang w:val="en-AU"/>
                          </w:rPr>
                          <w:t xml:space="preserve"> </w:t>
                        </w:r>
                        <w:r>
                          <w:rPr>
                            <w:rFonts w:cs="Calibri"/>
                            <w:color w:val="000000" w:themeColor="text1"/>
                            <w:kern w:val="24"/>
                            <w:sz w:val="20"/>
                            <w:szCs w:val="32"/>
                            <w:lang w:val="en-AU"/>
                          </w:rPr>
                          <w:t xml:space="preserve">family </w:t>
                        </w:r>
                        <w:r>
                          <w:rPr>
                            <w:color w:val="000000" w:themeColor="text1"/>
                            <w:kern w:val="24"/>
                            <w:sz w:val="20"/>
                            <w:szCs w:val="20"/>
                            <w:lang w:val="mi-NZ"/>
                          </w:rPr>
                          <w:t>whānau</w:t>
                        </w:r>
                        <w:r w:rsidR="0096227D">
                          <w:rPr>
                            <w:color w:val="000000" w:themeColor="text1"/>
                            <w:kern w:val="24"/>
                            <w:sz w:val="20"/>
                            <w:szCs w:val="20"/>
                            <w:lang w:val="mi-NZ"/>
                          </w:rPr>
                          <w:t xml:space="preserve"> </w:t>
                        </w:r>
                        <w:r w:rsidRPr="00A1279C" w:rsidR="0096227D">
                          <w:rPr>
                            <w:color w:val="000000" w:themeColor="text1"/>
                            <w:kern w:val="24"/>
                            <w:sz w:val="20"/>
                            <w:szCs w:val="20"/>
                            <w:lang w:val="mi-NZ"/>
                          </w:rPr>
                          <w:t>required</w:t>
                        </w:r>
                      </w:p>
                    </w:txbxContent>
                  </v:textbox>
                </v:shape>
                <v:shape id="TextBox 45" style="position:absolute;left:53586;top:15244;width:22349;height:45993;visibility:visible;mso-wrap-style:square;v-text-anchor:top"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">
                  <v:textbox>
                    <w:txbxContent>
                      <w:p w:rsidRPr="000E0050" w:rsidR="001605AF" w:rsidP="00284C3D" w:rsidRDefault="0019731D" w14:paraId="6F9094E1" w14:textId="383189C5">
                        <w:pPr>
                          <w:pStyle w:val="ListParagraph"/>
                          <w:numPr>
                            <w:ilvl w:val="0"/>
                            <w:numId w:val="33"/>
                          </w:numPr>
                          <w:tabs>
                            <w:tab w:val="clear" w:pos="720"/>
                          </w:tabs>
                          <w:spacing w:after="0" w:line="240" w:lineRule="auto"/>
                          <w:ind w:left="170" w:hanging="170"/>
                          <w:rPr>
                            <w:color w:val="000000" w:themeColor="text1"/>
                            <w:kern w:val="24"/>
                            <w:sz w:val="20"/>
                            <w:szCs w:val="20"/>
                            <w:lang w:val="en-AU"/>
                          </w:rPr>
                        </w:pPr>
                        <w:r>
                          <w:rPr>
                            <w:rFonts w:cs="Calibri"/>
                            <w:sz w:val="20"/>
                            <w:szCs w:val="20"/>
                            <w:lang w:val="en-AU"/>
                          </w:rPr>
                          <w:t>Access</w:t>
                        </w:r>
                        <w:r w:rsidRPr="000E0050" w:rsidR="001605AF">
                          <w:rPr>
                            <w:sz w:val="20"/>
                            <w:szCs w:val="20"/>
                          </w:rPr>
                          <w:t xml:space="preserve"> to a lawyer</w:t>
                        </w:r>
                        <w:r w:rsidR="00D67FAF">
                          <w:rPr>
                            <w:sz w:val="20"/>
                            <w:szCs w:val="20"/>
                          </w:rPr>
                          <w:t xml:space="preserve"> </w:t>
                        </w:r>
                        <w:r w:rsidRPr="00A1279C" w:rsidR="00B47956">
                          <w:rPr>
                            <w:sz w:val="20"/>
                            <w:szCs w:val="20"/>
                          </w:rPr>
                          <w:t>provided</w:t>
                        </w:r>
                      </w:p>
                      <w:p w:rsidRPr="000E0050" w:rsidR="001605AF" w:rsidP="00284C3D" w:rsidRDefault="00B04C17" w14:paraId="1EBFC8AA" w14:textId="3C0EE09E">
                        <w:pPr>
                          <w:pStyle w:val="ListParagraph"/>
                          <w:numPr>
                            <w:ilvl w:val="0"/>
                            <w:numId w:val="33"/>
                          </w:numPr>
                          <w:tabs>
                            <w:tab w:val="clear" w:pos="720"/>
                          </w:tabs>
                          <w:spacing w:after="0" w:line="240" w:lineRule="auto"/>
                          <w:ind w:left="170" w:hanging="170"/>
                          <w:rPr>
                            <w:sz w:val="20"/>
                            <w:szCs w:val="20"/>
                          </w:rPr>
                        </w:pPr>
                        <w:r w:rsidRPr="000E0050">
                          <w:rPr>
                            <w:sz w:val="20"/>
                            <w:szCs w:val="20"/>
                          </w:rPr>
                          <w:t>Hearing held in hospital or community clinic</w:t>
                        </w:r>
                        <w:r w:rsidR="00A73740">
                          <w:rPr>
                            <w:sz w:val="20"/>
                            <w:szCs w:val="20"/>
                          </w:rPr>
                          <w:t xml:space="preserve"> </w:t>
                        </w:r>
                        <w:r w:rsidRPr="00A1279C" w:rsidR="00E24A31">
                          <w:rPr>
                            <w:sz w:val="20"/>
                            <w:szCs w:val="20"/>
                          </w:rPr>
                          <w:t>rooms</w:t>
                        </w:r>
                      </w:p>
                      <w:p w:rsidRPr="000E0050" w:rsidR="00B04C17" w:rsidP="00284C3D" w:rsidRDefault="00B04C17" w14:paraId="0CED7AF9" w14:textId="77777777">
                        <w:pPr>
                          <w:pStyle w:val="ListParagraph"/>
                          <w:numPr>
                            <w:ilvl w:val="0"/>
                            <w:numId w:val="33"/>
                          </w:numPr>
                          <w:tabs>
                            <w:tab w:val="clear" w:pos="720"/>
                          </w:tabs>
                          <w:spacing w:after="0" w:line="240" w:lineRule="auto"/>
                          <w:ind w:left="170" w:hanging="170"/>
                          <w:rPr>
                            <w:sz w:val="20"/>
                            <w:szCs w:val="20"/>
                          </w:rPr>
                        </w:pPr>
                        <w:r w:rsidRPr="000E0050">
                          <w:rPr>
                            <w:sz w:val="20"/>
                            <w:szCs w:val="20"/>
                          </w:rPr>
                          <w:t>Responsible clinician provides clinical report to support application</w:t>
                        </w:r>
                      </w:p>
                      <w:p w:rsidRPr="00284C3D" w:rsidR="00B04C17" w:rsidP="001605AF" w:rsidRDefault="00B04C17" w14:paraId="3101DA6B" w14:textId="1CF7CD0D">
                        <w:pPr>
                          <w:pStyle w:val="ListParagraph"/>
                          <w:numPr>
                            <w:ilvl w:val="0"/>
                            <w:numId w:val="33"/>
                          </w:numPr>
                          <w:tabs>
                            <w:tab w:val="clear" w:pos="720"/>
                          </w:tabs>
                          <w:spacing w:after="0" w:line="240" w:lineRule="auto"/>
                          <w:ind w:left="170" w:hanging="170"/>
                          <w:rPr>
                            <w:sz w:val="20"/>
                            <w:szCs w:val="20"/>
                          </w:rPr>
                        </w:pPr>
                        <w:r w:rsidRPr="00754476">
                          <w:rPr>
                            <w:sz w:val="20"/>
                            <w:szCs w:val="20"/>
                          </w:rPr>
                          <w:t xml:space="preserve">Judge </w:t>
                        </w:r>
                        <w:r w:rsidRPr="00A1279C">
                          <w:rPr>
                            <w:sz w:val="20"/>
                            <w:szCs w:val="20"/>
                          </w:rPr>
                          <w:t>deci</w:t>
                        </w:r>
                        <w:r w:rsidRPr="00A1279C" w:rsidR="003136D2">
                          <w:rPr>
                            <w:sz w:val="20"/>
                            <w:szCs w:val="20"/>
                          </w:rPr>
                          <w:t>des</w:t>
                        </w:r>
                        <w:r w:rsidRPr="00754476">
                          <w:rPr>
                            <w:sz w:val="20"/>
                            <w:szCs w:val="20"/>
                          </w:rPr>
                          <w:t xml:space="preserve"> </w:t>
                        </w:r>
                        <w:r w:rsidR="00747295">
                          <w:rPr>
                            <w:sz w:val="20"/>
                            <w:szCs w:val="20"/>
                          </w:rPr>
                          <w:t>whether</w:t>
                        </w:r>
                        <w:r w:rsidRPr="00754476">
                          <w:rPr>
                            <w:sz w:val="20"/>
                            <w:szCs w:val="20"/>
                          </w:rPr>
                          <w:t xml:space="preserve"> to grant </w:t>
                        </w:r>
                        <w:r w:rsidR="00747295">
                          <w:rPr>
                            <w:sz w:val="20"/>
                            <w:szCs w:val="20"/>
                          </w:rPr>
                          <w:t>or decline</w:t>
                        </w:r>
                        <w:r w:rsidRPr="00754476">
                          <w:rPr>
                            <w:sz w:val="20"/>
                            <w:szCs w:val="20"/>
                          </w:rPr>
                          <w:t xml:space="preserve"> order</w:t>
                        </w:r>
                        <w:r w:rsidRPr="00754476">
                          <w:rPr>
                            <w:rFonts w:ascii="Calibri" w:hAnsi="Calibri" w:cs="Calibri"/>
                            <w:sz w:val="20"/>
                            <w:szCs w:val="20"/>
                          </w:rPr>
                          <w:t> </w:t>
                        </w:r>
                      </w:p>
                    </w:txbxContent>
                  </v:textbox>
                </v:shape>
                <v:shape id="TextBox 49" style="position:absolute;left:78470;top:15096;width:21755;height:46630;visibility:visible;mso-wrap-style:square;v-text-anchor:top" o:spid="_x0000_s104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">
                  <v:textbox>
                    <w:txbxContent>
                      <w:p w:rsidRPr="00ED2C5D" w:rsidR="001605AF" w:rsidP="00284C3D" w:rsidRDefault="00284C3D" w14:paraId="0EFE08FC" w14:textId="544C9094">
                        <w:pPr>
                          <w:pStyle w:val="ListParagraph"/>
                          <w:numPr>
                            <w:ilvl w:val="0"/>
                            <w:numId w:val="34"/>
                          </w:numPr>
                          <w:tabs>
                            <w:tab w:val="clear" w:pos="720"/>
                          </w:tabs>
                          <w:spacing w:after="0" w:line="240" w:lineRule="auto"/>
                          <w:ind w:left="170" w:hanging="170"/>
                          <w:rPr>
                            <w:color w:val="000000" w:themeColor="text1"/>
                            <w:kern w:val="24"/>
                            <w:sz w:val="20"/>
                            <w:szCs w:val="20"/>
                            <w:lang w:val="en-AU"/>
                          </w:rPr>
                        </w:pPr>
                        <w:r>
                          <w:rPr>
                            <w:sz w:val="20"/>
                            <w:szCs w:val="20"/>
                          </w:rPr>
                          <w:t>Person m</w:t>
                        </w:r>
                        <w:r w:rsidRPr="00ED2C5D" w:rsidR="00B04C17">
                          <w:rPr>
                            <w:sz w:val="20"/>
                            <w:szCs w:val="20"/>
                          </w:rPr>
                          <w:t xml:space="preserve">ust accept treatment for up to </w:t>
                        </w:r>
                        <w:r w:rsidR="00A36F0B">
                          <w:rPr>
                            <w:sz w:val="20"/>
                            <w:szCs w:val="20"/>
                          </w:rPr>
                          <w:t>six</w:t>
                        </w:r>
                        <w:r w:rsidRPr="00ED2C5D" w:rsidR="00A36F0B">
                          <w:rPr>
                            <w:sz w:val="20"/>
                            <w:szCs w:val="20"/>
                          </w:rPr>
                          <w:t xml:space="preserve"> </w:t>
                        </w:r>
                        <w:r w:rsidRPr="00ED2C5D" w:rsidR="00B04C17">
                          <w:rPr>
                            <w:sz w:val="20"/>
                            <w:szCs w:val="20"/>
                          </w:rPr>
                          <w:t>months</w:t>
                        </w:r>
                      </w:p>
                      <w:p w:rsidRPr="00A36F0B" w:rsidR="00B04C17" w:rsidP="00284C3D" w:rsidRDefault="00747295" w14:paraId="6CEA27F5" w14:textId="3D1E85D4">
                        <w:pPr>
                          <w:pStyle w:val="ListParagraph"/>
                          <w:numPr>
                            <w:ilvl w:val="0"/>
                            <w:numId w:val="34"/>
                          </w:numPr>
                          <w:tabs>
                            <w:tab w:val="clear" w:pos="720"/>
                          </w:tabs>
                          <w:spacing w:after="0" w:line="240" w:lineRule="auto"/>
                          <w:ind w:left="170" w:hanging="170"/>
                          <w:rPr>
                            <w:sz w:val="20"/>
                            <w:szCs w:val="20"/>
                          </w:rPr>
                        </w:pPr>
                        <w:r w:rsidRPr="00A36F0B">
                          <w:rPr>
                            <w:sz w:val="20"/>
                            <w:szCs w:val="20"/>
                          </w:rPr>
                          <w:t>Power to r</w:t>
                        </w:r>
                        <w:r w:rsidRPr="00A36F0B" w:rsidR="00B04C17">
                          <w:rPr>
                            <w:sz w:val="20"/>
                            <w:szCs w:val="20"/>
                          </w:rPr>
                          <w:t>ecall to hospital for treatment</w:t>
                        </w:r>
                      </w:p>
                      <w:p w:rsidRPr="00ED2C5D" w:rsidR="00B04C17" w:rsidP="00284C3D" w:rsidRDefault="00B04C17" w14:paraId="3FE56F37" w14:textId="29BB0E80">
                        <w:pPr>
                          <w:pStyle w:val="ListParagraph"/>
                          <w:numPr>
                            <w:ilvl w:val="0"/>
                            <w:numId w:val="34"/>
                          </w:numPr>
                          <w:tabs>
                            <w:tab w:val="clear" w:pos="720"/>
                          </w:tabs>
                          <w:spacing w:after="0" w:line="240" w:lineRule="auto"/>
                          <w:ind w:left="170" w:hanging="170"/>
                          <w:rPr>
                            <w:sz w:val="20"/>
                            <w:szCs w:val="20"/>
                          </w:rPr>
                        </w:pPr>
                        <w:r w:rsidRPr="00ED2C5D">
                          <w:rPr>
                            <w:sz w:val="20"/>
                            <w:szCs w:val="20"/>
                          </w:rPr>
                          <w:t xml:space="preserve">Clinical review at </w:t>
                        </w:r>
                        <w:r w:rsidR="00A36F0B">
                          <w:rPr>
                            <w:sz w:val="20"/>
                            <w:szCs w:val="20"/>
                          </w:rPr>
                          <w:t>three</w:t>
                        </w:r>
                        <w:r w:rsidRPr="00ED2C5D" w:rsidR="00A36F0B">
                          <w:rPr>
                            <w:sz w:val="20"/>
                            <w:szCs w:val="20"/>
                          </w:rPr>
                          <w:t xml:space="preserve"> </w:t>
                        </w:r>
                        <w:r w:rsidRPr="00ED2C5D">
                          <w:rPr>
                            <w:sz w:val="20"/>
                            <w:szCs w:val="20"/>
                          </w:rPr>
                          <w:t xml:space="preserve">months, and before end of order at </w:t>
                        </w:r>
                        <w:r w:rsidR="00A36F0B">
                          <w:rPr>
                            <w:sz w:val="20"/>
                            <w:szCs w:val="20"/>
                          </w:rPr>
                          <w:t>six</w:t>
                        </w:r>
                        <w:r w:rsidRPr="00ED2C5D">
                          <w:rPr>
                            <w:sz w:val="20"/>
                            <w:szCs w:val="20"/>
                          </w:rPr>
                          <w:t xml:space="preserve"> months</w:t>
                        </w:r>
                        <w:r w:rsidRPr="00ED2C5D">
                          <w:rPr>
                            <w:rFonts w:ascii="Calibri" w:hAnsi="Calibri" w:cs="Calibri"/>
                            <w:sz w:val="20"/>
                            <w:szCs w:val="20"/>
                          </w:rPr>
                          <w:t> </w:t>
                        </w:r>
                      </w:p>
                      <w:p w:rsidRPr="00284C3D" w:rsidR="00B04C17" w:rsidP="00284C3D" w:rsidRDefault="00B04C17" w14:paraId="3CBC4DAC" w14:textId="3F488B33">
                        <w:pPr>
                          <w:pStyle w:val="ListParagraph"/>
                          <w:numPr>
                            <w:ilvl w:val="0"/>
                            <w:numId w:val="34"/>
                          </w:numPr>
                          <w:tabs>
                            <w:tab w:val="clear" w:pos="720"/>
                          </w:tabs>
                          <w:spacing w:after="0" w:line="240" w:lineRule="auto"/>
                          <w:ind w:left="170" w:hanging="170"/>
                          <w:rPr>
                            <w:sz w:val="20"/>
                            <w:szCs w:val="20"/>
                          </w:rPr>
                        </w:pPr>
                        <w:r w:rsidRPr="00284C3D">
                          <w:rPr>
                            <w:sz w:val="20"/>
                            <w:szCs w:val="20"/>
                          </w:rPr>
                          <w:t xml:space="preserve">Application for extension of CCTO </w:t>
                        </w:r>
                        <w:r w:rsidR="006D40D8">
                          <w:rPr>
                            <w:sz w:val="20"/>
                            <w:szCs w:val="20"/>
                          </w:rPr>
                          <w:t xml:space="preserve">for </w:t>
                        </w:r>
                        <w:r w:rsidRPr="00284C3D">
                          <w:rPr>
                            <w:sz w:val="20"/>
                            <w:szCs w:val="20"/>
                          </w:rPr>
                          <w:t xml:space="preserve">further </w:t>
                        </w:r>
                        <w:r w:rsidRPr="00284C3D" w:rsidR="00A36F0B">
                          <w:rPr>
                            <w:sz w:val="20"/>
                            <w:szCs w:val="20"/>
                          </w:rPr>
                          <w:t>six</w:t>
                        </w:r>
                        <w:r w:rsidRPr="00284C3D">
                          <w:rPr>
                            <w:sz w:val="20"/>
                            <w:szCs w:val="20"/>
                          </w:rPr>
                          <w:t xml:space="preserve"> months</w:t>
                        </w:r>
                      </w:p>
                    </w:txbxContent>
                  </v:textbox>
                </v:shape>
                <w10:anchorlock/>
              </v:group>
            </w:pict>
          </mc:Fallback>
        </mc:AlternateContent>
      </w:r>
    </w:p>
    <w:p w14:paraId="7B52B518" w14:textId="2DAC7CF1" w:rsidR="00F64D61" w:rsidRPr="00D41F8F" w:rsidRDefault="00490960" w:rsidP="008811BE">
      <w:pPr>
        <w:pStyle w:val="Heading3"/>
        <w:spacing w:after="160"/>
      </w:pPr>
      <w:r w:rsidRPr="00D41F8F">
        <w:t>What it means to be under a compulsory community treatment order</w:t>
      </w:r>
    </w:p>
    <w:p w14:paraId="056F889C" w14:textId="0BFF4BAD" w:rsidR="004A7AA6" w:rsidRPr="00D41F8F" w:rsidRDefault="00BA10BB" w:rsidP="005A3B0E">
      <w:pPr>
        <w:pStyle w:val="Quote"/>
      </w:pPr>
      <w:r w:rsidRPr="00D41F8F">
        <w:t>It’s such a fundamentally disempowering</w:t>
      </w:r>
      <w:r w:rsidR="00B145D3">
        <w:t>…</w:t>
      </w:r>
      <w:r w:rsidRPr="00D41F8F">
        <w:t xml:space="preserve"> process</w:t>
      </w:r>
      <w:r w:rsidR="00B145D3">
        <w:t>…</w:t>
      </w:r>
      <w:r w:rsidRPr="00D41F8F">
        <w:t xml:space="preserve"> where you’re being forced to do something that you don’t want to do</w:t>
      </w:r>
      <w:r w:rsidR="004D2B14" w:rsidRPr="00D41F8F">
        <w:t>.</w:t>
      </w:r>
      <w:r w:rsidR="00555A08" w:rsidRPr="00D41F8F">
        <w:t xml:space="preserve"> </w:t>
      </w:r>
      <w:r w:rsidR="002C0319" w:rsidRPr="00D41F8F">
        <w:t xml:space="preserve">- </w:t>
      </w:r>
      <w:r w:rsidR="00555A08" w:rsidRPr="00D41F8F">
        <w:t>Lived experience focus group</w:t>
      </w:r>
    </w:p>
    <w:p w14:paraId="0571A272" w14:textId="29372771" w:rsidR="00B61FDE" w:rsidRPr="00D41F8F" w:rsidRDefault="00B61FDE" w:rsidP="005A3B0E">
      <w:pPr>
        <w:pStyle w:val="Quote"/>
      </w:pPr>
      <w:r w:rsidRPr="00D41F8F">
        <w:t>So often it seems to me that the decision’s already been made</w:t>
      </w:r>
      <w:r w:rsidR="004C360D">
        <w:t>…</w:t>
      </w:r>
      <w:r w:rsidRPr="00D41F8F">
        <w:t xml:space="preserve"> the judge’s doctor has already formed the opinion. </w:t>
      </w:r>
      <w:bookmarkStart w:id="13" w:name="_Int_RRok6Meg"/>
      <w:r w:rsidRPr="00D41F8F">
        <w:t>It’s</w:t>
      </w:r>
      <w:bookmarkEnd w:id="13"/>
      <w:r w:rsidR="00E134E2">
        <w:t xml:space="preserve"> pretty much</w:t>
      </w:r>
      <w:r w:rsidRPr="00D41F8F">
        <w:t xml:space="preserve"> just a kind of rubber-stamping situation which seems</w:t>
      </w:r>
      <w:r w:rsidR="009438C2">
        <w:t xml:space="preserve"> like</w:t>
      </w:r>
      <w:r w:rsidRPr="00D41F8F">
        <w:t xml:space="preserve">, for the impact it has on the person, </w:t>
      </w:r>
      <w:bookmarkStart w:id="14" w:name="_Int_D6LJcVI5"/>
      <w:proofErr w:type="gramStart"/>
      <w:r w:rsidRPr="00D41F8F">
        <w:t>really unfair</w:t>
      </w:r>
      <w:bookmarkEnd w:id="14"/>
      <w:proofErr w:type="gramEnd"/>
      <w:r w:rsidR="004D2B14" w:rsidRPr="00D41F8F">
        <w:t>.</w:t>
      </w:r>
      <w:r w:rsidRPr="00D41F8F">
        <w:t xml:space="preserve"> </w:t>
      </w:r>
      <w:r w:rsidR="002C0319" w:rsidRPr="00D41F8F">
        <w:t xml:space="preserve">- </w:t>
      </w:r>
      <w:r w:rsidRPr="00D41F8F">
        <w:t>Lived experience focus group</w:t>
      </w:r>
    </w:p>
    <w:p w14:paraId="68FADE17" w14:textId="266E5E18" w:rsidR="00171656" w:rsidRPr="00D41F8F" w:rsidRDefault="00BA7AE0" w:rsidP="008811BE">
      <w:pPr>
        <w:rPr>
          <w:rStyle w:val="cf01"/>
          <w:rFonts w:ascii="Basic Sans Light" w:hAnsi="Basic Sans Light"/>
        </w:rPr>
      </w:pPr>
      <w:r>
        <w:rPr>
          <w:szCs w:val="24"/>
        </w:rPr>
        <w:t xml:space="preserve">If a court grants a </w:t>
      </w:r>
      <w:r w:rsidR="00BF0E88" w:rsidRPr="00D41F8F">
        <w:rPr>
          <w:szCs w:val="24"/>
        </w:rPr>
        <w:t>CCTO</w:t>
      </w:r>
      <w:r>
        <w:rPr>
          <w:szCs w:val="24"/>
        </w:rPr>
        <w:t>, the CCTO</w:t>
      </w:r>
      <w:r w:rsidR="001B038D" w:rsidRPr="00D41F8F">
        <w:rPr>
          <w:szCs w:val="24"/>
        </w:rPr>
        <w:t xml:space="preserve"> give</w:t>
      </w:r>
      <w:r>
        <w:rPr>
          <w:szCs w:val="24"/>
        </w:rPr>
        <w:t>s</w:t>
      </w:r>
      <w:r w:rsidR="001B038D" w:rsidRPr="00D41F8F">
        <w:rPr>
          <w:szCs w:val="24"/>
        </w:rPr>
        <w:t xml:space="preserve"> </w:t>
      </w:r>
      <w:r w:rsidR="00DE778A" w:rsidRPr="00D41F8F">
        <w:rPr>
          <w:szCs w:val="24"/>
        </w:rPr>
        <w:t xml:space="preserve">authority </w:t>
      </w:r>
      <w:r w:rsidR="001B038D" w:rsidRPr="00D41F8F">
        <w:rPr>
          <w:szCs w:val="24"/>
        </w:rPr>
        <w:t>to</w:t>
      </w:r>
      <w:r>
        <w:rPr>
          <w:szCs w:val="24"/>
        </w:rPr>
        <w:t xml:space="preserve"> the</w:t>
      </w:r>
      <w:r w:rsidR="001B038D" w:rsidRPr="00D41F8F">
        <w:rPr>
          <w:szCs w:val="24"/>
        </w:rPr>
        <w:t xml:space="preserve"> </w:t>
      </w:r>
      <w:r w:rsidR="004F0CAA" w:rsidRPr="00D41F8F">
        <w:rPr>
          <w:szCs w:val="24"/>
        </w:rPr>
        <w:t>responsible</w:t>
      </w:r>
      <w:r w:rsidR="00C30572" w:rsidRPr="00D41F8F">
        <w:rPr>
          <w:szCs w:val="24"/>
        </w:rPr>
        <w:t xml:space="preserve"> clinician in charge of treatment</w:t>
      </w:r>
      <w:r w:rsidR="00F02F98" w:rsidRPr="00D41F8F">
        <w:rPr>
          <w:szCs w:val="24"/>
        </w:rPr>
        <w:t xml:space="preserve">, </w:t>
      </w:r>
      <w:r w:rsidR="00D52890">
        <w:rPr>
          <w:szCs w:val="24"/>
        </w:rPr>
        <w:t xml:space="preserve">who is </w:t>
      </w:r>
      <w:r w:rsidR="00F02F98" w:rsidRPr="00D41F8F">
        <w:rPr>
          <w:szCs w:val="24"/>
        </w:rPr>
        <w:t xml:space="preserve">typically </w:t>
      </w:r>
      <w:r w:rsidR="6480AD48" w:rsidRPr="00D41F8F">
        <w:rPr>
          <w:szCs w:val="24"/>
        </w:rPr>
        <w:t xml:space="preserve">but not </w:t>
      </w:r>
      <w:r>
        <w:rPr>
          <w:szCs w:val="24"/>
        </w:rPr>
        <w:t>always a</w:t>
      </w:r>
      <w:r w:rsidR="6480AD48" w:rsidRPr="00D41F8F">
        <w:rPr>
          <w:szCs w:val="24"/>
        </w:rPr>
        <w:t xml:space="preserve"> </w:t>
      </w:r>
      <w:r w:rsidR="001B038D" w:rsidRPr="00D41F8F">
        <w:rPr>
          <w:szCs w:val="24"/>
        </w:rPr>
        <w:t>psychiatrist</w:t>
      </w:r>
      <w:r w:rsidR="00F02F98" w:rsidRPr="00D41F8F">
        <w:rPr>
          <w:szCs w:val="24"/>
        </w:rPr>
        <w:t xml:space="preserve">, </w:t>
      </w:r>
      <w:r w:rsidR="001B038D" w:rsidRPr="00D41F8F">
        <w:rPr>
          <w:szCs w:val="24"/>
        </w:rPr>
        <w:t xml:space="preserve">to </w:t>
      </w:r>
      <w:r w:rsidR="009219B3" w:rsidRPr="00D41F8F">
        <w:rPr>
          <w:szCs w:val="24"/>
        </w:rPr>
        <w:t>direct the treatment of</w:t>
      </w:r>
      <w:r>
        <w:rPr>
          <w:szCs w:val="24"/>
        </w:rPr>
        <w:t xml:space="preserve"> a</w:t>
      </w:r>
      <w:r w:rsidR="009219B3" w:rsidRPr="00D41F8F">
        <w:rPr>
          <w:szCs w:val="24"/>
        </w:rPr>
        <w:t xml:space="preserve"> </w:t>
      </w:r>
      <w:bookmarkStart w:id="15" w:name="_Hlk131685090"/>
      <w:r w:rsidR="001B038D" w:rsidRPr="00D41F8F">
        <w:rPr>
          <w:szCs w:val="24"/>
        </w:rPr>
        <w:t>t</w:t>
      </w:r>
      <w:r>
        <w:rPr>
          <w:szCs w:val="24"/>
        </w:rPr>
        <w:t>a</w:t>
      </w:r>
      <w:r w:rsidR="001B038D" w:rsidRPr="00D41F8F">
        <w:rPr>
          <w:szCs w:val="24"/>
        </w:rPr>
        <w:t>ngata whaiora</w:t>
      </w:r>
      <w:bookmarkEnd w:id="15"/>
      <w:r w:rsidR="12CE80D5" w:rsidRPr="00D41F8F">
        <w:rPr>
          <w:szCs w:val="24"/>
        </w:rPr>
        <w:t>. This means</w:t>
      </w:r>
      <w:r w:rsidR="66E93172" w:rsidRPr="00D41F8F">
        <w:rPr>
          <w:szCs w:val="24"/>
        </w:rPr>
        <w:t xml:space="preserve"> it is legal to</w:t>
      </w:r>
      <w:r w:rsidR="001B038D" w:rsidRPr="00D41F8F">
        <w:rPr>
          <w:szCs w:val="24"/>
        </w:rPr>
        <w:t xml:space="preserve"> </w:t>
      </w:r>
      <w:r w:rsidR="000B1453" w:rsidRPr="00D41F8F">
        <w:rPr>
          <w:szCs w:val="24"/>
        </w:rPr>
        <w:t>overrid</w:t>
      </w:r>
      <w:r w:rsidR="10EEE875" w:rsidRPr="00D41F8F">
        <w:rPr>
          <w:szCs w:val="24"/>
        </w:rPr>
        <w:t>e</w:t>
      </w:r>
      <w:r w:rsidR="000B1453" w:rsidRPr="00D41F8F">
        <w:rPr>
          <w:szCs w:val="24"/>
        </w:rPr>
        <w:t xml:space="preserve"> the </w:t>
      </w:r>
      <w:r w:rsidR="004C408F" w:rsidRPr="00D41F8F">
        <w:rPr>
          <w:szCs w:val="24"/>
        </w:rPr>
        <w:t xml:space="preserve">usual </w:t>
      </w:r>
      <w:r w:rsidR="00E7737D" w:rsidRPr="00D41F8F">
        <w:rPr>
          <w:szCs w:val="24"/>
        </w:rPr>
        <w:t xml:space="preserve">requirement </w:t>
      </w:r>
      <w:r w:rsidR="0090365B" w:rsidRPr="00D41F8F">
        <w:rPr>
          <w:szCs w:val="24"/>
        </w:rPr>
        <w:t xml:space="preserve">for services </w:t>
      </w:r>
      <w:r w:rsidR="00E7737D" w:rsidRPr="00D41F8F">
        <w:rPr>
          <w:szCs w:val="24"/>
        </w:rPr>
        <w:t xml:space="preserve">to obtain </w:t>
      </w:r>
      <w:r w:rsidR="00D52890">
        <w:rPr>
          <w:szCs w:val="24"/>
        </w:rPr>
        <w:t xml:space="preserve">the person’s </w:t>
      </w:r>
      <w:r w:rsidR="00E7737D" w:rsidRPr="00D41F8F">
        <w:rPr>
          <w:szCs w:val="24"/>
        </w:rPr>
        <w:t>consent</w:t>
      </w:r>
      <w:r w:rsidR="00D81FC0" w:rsidRPr="00D41F8F">
        <w:rPr>
          <w:szCs w:val="24"/>
        </w:rPr>
        <w:t xml:space="preserve"> to treat</w:t>
      </w:r>
      <w:r w:rsidR="00D52890">
        <w:rPr>
          <w:szCs w:val="24"/>
        </w:rPr>
        <w:t xml:space="preserve"> them</w:t>
      </w:r>
      <w:r w:rsidR="019D2FFC" w:rsidRPr="00D41F8F">
        <w:rPr>
          <w:szCs w:val="24"/>
        </w:rPr>
        <w:t>.</w:t>
      </w:r>
      <w:r w:rsidR="005B0BBD" w:rsidRPr="00D41F8F">
        <w:rPr>
          <w:szCs w:val="24"/>
        </w:rPr>
        <w:t xml:space="preserve"> </w:t>
      </w:r>
      <w:r w:rsidR="00F21F01" w:rsidRPr="00D41F8F">
        <w:rPr>
          <w:szCs w:val="24"/>
        </w:rPr>
        <w:t>T</w:t>
      </w:r>
      <w:r w:rsidR="00707E40" w:rsidRPr="00D41F8F">
        <w:rPr>
          <w:szCs w:val="24"/>
        </w:rPr>
        <w:t xml:space="preserve">reatment </w:t>
      </w:r>
      <w:r w:rsidR="009C3E40" w:rsidRPr="00D41F8F">
        <w:rPr>
          <w:szCs w:val="24"/>
        </w:rPr>
        <w:t>can include a range of therapeutic interventio</w:t>
      </w:r>
      <w:r w:rsidR="00760C86" w:rsidRPr="00D41F8F">
        <w:rPr>
          <w:szCs w:val="24"/>
        </w:rPr>
        <w:t>n</w:t>
      </w:r>
      <w:r w:rsidR="009E776D" w:rsidRPr="00D41F8F">
        <w:rPr>
          <w:szCs w:val="24"/>
        </w:rPr>
        <w:t>s</w:t>
      </w:r>
      <w:r w:rsidR="00FF2384" w:rsidRPr="00D41F8F">
        <w:rPr>
          <w:szCs w:val="24"/>
        </w:rPr>
        <w:t xml:space="preserve"> </w:t>
      </w:r>
      <w:r>
        <w:rPr>
          <w:szCs w:val="24"/>
        </w:rPr>
        <w:t>that the tangata whaiora</w:t>
      </w:r>
      <w:r w:rsidR="00AF62FB" w:rsidRPr="00D41F8F">
        <w:rPr>
          <w:szCs w:val="24"/>
        </w:rPr>
        <w:t xml:space="preserve"> consent</w:t>
      </w:r>
      <w:r>
        <w:rPr>
          <w:szCs w:val="24"/>
        </w:rPr>
        <w:t>s to</w:t>
      </w:r>
      <w:r w:rsidR="009E3367" w:rsidRPr="00D41F8F">
        <w:rPr>
          <w:szCs w:val="24"/>
        </w:rPr>
        <w:t>, such as</w:t>
      </w:r>
      <w:r w:rsidR="00F00C1E" w:rsidRPr="00D41F8F">
        <w:rPr>
          <w:szCs w:val="24"/>
        </w:rPr>
        <w:t xml:space="preserve"> talking therapies</w:t>
      </w:r>
      <w:r w:rsidR="009369A4" w:rsidRPr="00D41F8F">
        <w:rPr>
          <w:szCs w:val="24"/>
        </w:rPr>
        <w:t xml:space="preserve">. </w:t>
      </w:r>
      <w:r w:rsidR="00220D79" w:rsidRPr="00D41F8F">
        <w:rPr>
          <w:szCs w:val="24"/>
        </w:rPr>
        <w:t xml:space="preserve">In practice, </w:t>
      </w:r>
      <w:r w:rsidR="00291EC8" w:rsidRPr="00D41F8F">
        <w:rPr>
          <w:szCs w:val="24"/>
        </w:rPr>
        <w:t>t</w:t>
      </w:r>
      <w:r w:rsidR="00904F14" w:rsidRPr="00D41F8F">
        <w:rPr>
          <w:szCs w:val="24"/>
        </w:rPr>
        <w:t>he</w:t>
      </w:r>
      <w:r w:rsidR="006E4099" w:rsidRPr="00D41F8F">
        <w:rPr>
          <w:szCs w:val="24"/>
        </w:rPr>
        <w:t xml:space="preserve"> </w:t>
      </w:r>
      <w:r w:rsidR="019D2FFC" w:rsidRPr="00D41F8F">
        <w:rPr>
          <w:szCs w:val="24"/>
        </w:rPr>
        <w:t>treatment</w:t>
      </w:r>
      <w:r w:rsidR="00CF62F1" w:rsidRPr="00D41F8F">
        <w:rPr>
          <w:szCs w:val="24"/>
        </w:rPr>
        <w:t xml:space="preserve"> </w:t>
      </w:r>
      <w:r w:rsidR="00292509" w:rsidRPr="00D41F8F">
        <w:rPr>
          <w:szCs w:val="24"/>
        </w:rPr>
        <w:t xml:space="preserve">intervention </w:t>
      </w:r>
      <w:r w:rsidR="006362EC" w:rsidRPr="00D41F8F">
        <w:rPr>
          <w:szCs w:val="24"/>
        </w:rPr>
        <w:t xml:space="preserve">that is compulsory </w:t>
      </w:r>
      <w:r w:rsidR="007A1096" w:rsidRPr="00D41F8F">
        <w:rPr>
          <w:szCs w:val="24"/>
        </w:rPr>
        <w:t>under a CCTO</w:t>
      </w:r>
      <w:r w:rsidR="00291EC8" w:rsidRPr="00D41F8F">
        <w:rPr>
          <w:szCs w:val="24"/>
        </w:rPr>
        <w:t xml:space="preserve"> </w:t>
      </w:r>
      <w:r w:rsidR="019D2FFC" w:rsidRPr="00D41F8F">
        <w:rPr>
          <w:szCs w:val="24"/>
        </w:rPr>
        <w:t xml:space="preserve">is </w:t>
      </w:r>
      <w:r w:rsidR="66B753B7" w:rsidRPr="00D41F8F">
        <w:rPr>
          <w:szCs w:val="24"/>
        </w:rPr>
        <w:t>prescribed</w:t>
      </w:r>
      <w:r w:rsidR="6FF06484" w:rsidRPr="00D41F8F">
        <w:rPr>
          <w:szCs w:val="24"/>
        </w:rPr>
        <w:t xml:space="preserve"> </w:t>
      </w:r>
      <w:r w:rsidR="1C8E6B40" w:rsidRPr="00D41F8F">
        <w:rPr>
          <w:szCs w:val="24"/>
        </w:rPr>
        <w:t>medication</w:t>
      </w:r>
      <w:r w:rsidR="6FF06484" w:rsidRPr="00D41F8F">
        <w:rPr>
          <w:szCs w:val="24"/>
        </w:rPr>
        <w:t xml:space="preserve"> for psychiatric illnesses</w:t>
      </w:r>
      <w:r w:rsidR="0090365B" w:rsidRPr="00D41F8F">
        <w:rPr>
          <w:rStyle w:val="FootnoteReference"/>
          <w:szCs w:val="24"/>
        </w:rPr>
        <w:footnoteReference w:id="10"/>
      </w:r>
      <w:r w:rsidR="00FD69F2" w:rsidRPr="00D41F8F">
        <w:rPr>
          <w:szCs w:val="24"/>
        </w:rPr>
        <w:t xml:space="preserve"> </w:t>
      </w:r>
      <w:r w:rsidR="6FF06484" w:rsidRPr="00D41F8F">
        <w:rPr>
          <w:szCs w:val="24"/>
        </w:rPr>
        <w:t>administered as tablets or</w:t>
      </w:r>
      <w:r w:rsidR="00ED70EA" w:rsidRPr="00D41F8F">
        <w:rPr>
          <w:szCs w:val="24"/>
        </w:rPr>
        <w:t xml:space="preserve"> </w:t>
      </w:r>
      <w:r w:rsidR="01898599" w:rsidRPr="00D41F8F">
        <w:rPr>
          <w:szCs w:val="24"/>
        </w:rPr>
        <w:t>long-acting</w:t>
      </w:r>
      <w:r w:rsidR="6FF06484" w:rsidRPr="00D41F8F">
        <w:rPr>
          <w:szCs w:val="24"/>
        </w:rPr>
        <w:t xml:space="preserve"> in</w:t>
      </w:r>
      <w:r w:rsidR="0182C70F" w:rsidRPr="00D41F8F">
        <w:rPr>
          <w:szCs w:val="24"/>
        </w:rPr>
        <w:t>t</w:t>
      </w:r>
      <w:r w:rsidR="6FF06484" w:rsidRPr="00D41F8F">
        <w:rPr>
          <w:szCs w:val="24"/>
        </w:rPr>
        <w:t>ra-muscular injections</w:t>
      </w:r>
      <w:r w:rsidR="1781FDAB" w:rsidRPr="00D41F8F">
        <w:rPr>
          <w:szCs w:val="24"/>
        </w:rPr>
        <w:t xml:space="preserve"> </w:t>
      </w:r>
      <w:r w:rsidR="00E11AE5" w:rsidRPr="00D41F8F">
        <w:rPr>
          <w:szCs w:val="24"/>
        </w:rPr>
        <w:t>(</w:t>
      </w:r>
      <w:r w:rsidR="00F46A6A" w:rsidRPr="00D41F8F">
        <w:rPr>
          <w:szCs w:val="24"/>
        </w:rPr>
        <w:t>IMI</w:t>
      </w:r>
      <w:r w:rsidR="00ED70EA" w:rsidRPr="00D41F8F">
        <w:rPr>
          <w:szCs w:val="24"/>
        </w:rPr>
        <w:t>s)</w:t>
      </w:r>
      <w:r>
        <w:rPr>
          <w:szCs w:val="24"/>
        </w:rPr>
        <w:t>.</w:t>
      </w:r>
      <w:r w:rsidR="56BBDD89" w:rsidRPr="00D41F8F">
        <w:rPr>
          <w:szCs w:val="24"/>
        </w:rPr>
        <w:t xml:space="preserve"> </w:t>
      </w:r>
      <w:r>
        <w:rPr>
          <w:szCs w:val="24"/>
        </w:rPr>
        <w:t>T</w:t>
      </w:r>
      <w:r w:rsidR="56BBDD89" w:rsidRPr="00D41F8F">
        <w:rPr>
          <w:szCs w:val="24"/>
        </w:rPr>
        <w:t>ypically nurses</w:t>
      </w:r>
      <w:r>
        <w:rPr>
          <w:szCs w:val="24"/>
        </w:rPr>
        <w:t xml:space="preserve"> provide this medication</w:t>
      </w:r>
      <w:r w:rsidR="00147DFA" w:rsidRPr="00D41F8F">
        <w:rPr>
          <w:szCs w:val="24"/>
        </w:rPr>
        <w:t xml:space="preserve"> </w:t>
      </w:r>
      <w:r w:rsidR="293EA935" w:rsidRPr="00D41F8F">
        <w:rPr>
          <w:szCs w:val="24"/>
        </w:rPr>
        <w:t xml:space="preserve">at </w:t>
      </w:r>
      <w:r>
        <w:rPr>
          <w:szCs w:val="24"/>
        </w:rPr>
        <w:t xml:space="preserve">a </w:t>
      </w:r>
      <w:r w:rsidR="2BBD07DB" w:rsidRPr="00D41F8F">
        <w:rPr>
          <w:szCs w:val="24"/>
        </w:rPr>
        <w:t xml:space="preserve">community </w:t>
      </w:r>
      <w:r w:rsidR="5247E4CF" w:rsidRPr="00D41F8F">
        <w:rPr>
          <w:szCs w:val="24"/>
        </w:rPr>
        <w:t xml:space="preserve">clinic </w:t>
      </w:r>
      <w:r w:rsidR="00D3716B" w:rsidRPr="00D41F8F">
        <w:rPr>
          <w:szCs w:val="24"/>
        </w:rPr>
        <w:t xml:space="preserve">or at </w:t>
      </w:r>
      <w:r>
        <w:rPr>
          <w:szCs w:val="24"/>
        </w:rPr>
        <w:t xml:space="preserve">a </w:t>
      </w:r>
      <w:r w:rsidR="154B7895" w:rsidRPr="00D41F8F">
        <w:rPr>
          <w:szCs w:val="24"/>
        </w:rPr>
        <w:t xml:space="preserve">place </w:t>
      </w:r>
      <w:r w:rsidR="00D3716B" w:rsidRPr="00D41F8F">
        <w:rPr>
          <w:szCs w:val="24"/>
        </w:rPr>
        <w:t xml:space="preserve">where </w:t>
      </w:r>
      <w:r>
        <w:rPr>
          <w:szCs w:val="24"/>
        </w:rPr>
        <w:t xml:space="preserve">the </w:t>
      </w:r>
      <w:r w:rsidR="00D3716B" w:rsidRPr="00D41F8F">
        <w:rPr>
          <w:szCs w:val="24"/>
        </w:rPr>
        <w:t>t</w:t>
      </w:r>
      <w:r>
        <w:rPr>
          <w:szCs w:val="24"/>
        </w:rPr>
        <w:t>a</w:t>
      </w:r>
      <w:r w:rsidR="00D3716B" w:rsidRPr="00D41F8F">
        <w:rPr>
          <w:szCs w:val="24"/>
        </w:rPr>
        <w:t>ngata whaiora live</w:t>
      </w:r>
      <w:r>
        <w:rPr>
          <w:szCs w:val="24"/>
        </w:rPr>
        <w:t>s</w:t>
      </w:r>
      <w:r w:rsidR="00D3716B" w:rsidRPr="00D41F8F">
        <w:rPr>
          <w:szCs w:val="24"/>
        </w:rPr>
        <w:t xml:space="preserve"> </w:t>
      </w:r>
      <w:r w:rsidR="00E11AE5" w:rsidRPr="00D41F8F">
        <w:rPr>
          <w:szCs w:val="24"/>
        </w:rPr>
        <w:t xml:space="preserve">or </w:t>
      </w:r>
      <w:r w:rsidR="00D3716B" w:rsidRPr="00D41F8F">
        <w:rPr>
          <w:szCs w:val="24"/>
        </w:rPr>
        <w:t>work</w:t>
      </w:r>
      <w:r>
        <w:rPr>
          <w:szCs w:val="24"/>
        </w:rPr>
        <w:t>s</w:t>
      </w:r>
      <w:r w:rsidR="00D3716B" w:rsidRPr="00D41F8F">
        <w:rPr>
          <w:szCs w:val="24"/>
        </w:rPr>
        <w:t xml:space="preserve"> in their community</w:t>
      </w:r>
      <w:r w:rsidR="10F039B8" w:rsidRPr="00D41F8F">
        <w:rPr>
          <w:szCs w:val="24"/>
        </w:rPr>
        <w:t xml:space="preserve">. </w:t>
      </w:r>
      <w:r w:rsidR="00AE689A" w:rsidRPr="00B807A4">
        <w:rPr>
          <w:rStyle w:val="cf01"/>
          <w:rFonts w:ascii="Basic Sans Light" w:hAnsi="Basic Sans Light"/>
          <w:sz w:val="24"/>
          <w:szCs w:val="24"/>
        </w:rPr>
        <w:t>A</w:t>
      </w:r>
      <w:r w:rsidR="00B807A4">
        <w:rPr>
          <w:rStyle w:val="cf01"/>
          <w:rFonts w:ascii="Basic Sans Light" w:hAnsi="Basic Sans Light"/>
          <w:sz w:val="24"/>
          <w:szCs w:val="24"/>
        </w:rPr>
        <w:t xml:space="preserve"> </w:t>
      </w:r>
      <w:r w:rsidR="00AE689A" w:rsidRPr="007A438A">
        <w:rPr>
          <w:rStyle w:val="cf01"/>
          <w:rFonts w:ascii="Basic Sans Light" w:hAnsi="Basic Sans Light"/>
          <w:sz w:val="24"/>
          <w:szCs w:val="24"/>
        </w:rPr>
        <w:t>CCTO requires the person to attend at their place of residence, or at some other place named in the order, for treatment by a specified service, and to accept that treatment</w:t>
      </w:r>
      <w:r w:rsidR="00C23E67" w:rsidRPr="00B807A4">
        <w:rPr>
          <w:rStyle w:val="cf01"/>
          <w:rFonts w:ascii="Basic Sans Light" w:hAnsi="Basic Sans Light"/>
          <w:sz w:val="24"/>
          <w:szCs w:val="24"/>
        </w:rPr>
        <w:t>.</w:t>
      </w:r>
      <w:r w:rsidR="00C23E67" w:rsidRPr="00D41F8F">
        <w:rPr>
          <w:rStyle w:val="cf01"/>
          <w:rFonts w:ascii="Basic Sans Light" w:hAnsi="Basic Sans Light"/>
          <w:sz w:val="24"/>
          <w:szCs w:val="24"/>
        </w:rPr>
        <w:t xml:space="preserve"> T</w:t>
      </w:r>
      <w:r w:rsidR="00AE689A" w:rsidRPr="00D41F8F">
        <w:rPr>
          <w:rStyle w:val="cf01"/>
          <w:rFonts w:ascii="Basic Sans Light" w:hAnsi="Basic Sans Light"/>
          <w:sz w:val="24"/>
          <w:szCs w:val="24"/>
        </w:rPr>
        <w:t xml:space="preserve">his sometimes involves </w:t>
      </w:r>
      <w:r w:rsidR="00E521AF">
        <w:rPr>
          <w:rStyle w:val="cf01"/>
          <w:rFonts w:ascii="Basic Sans Light" w:hAnsi="Basic Sans Light"/>
          <w:sz w:val="24"/>
          <w:szCs w:val="24"/>
        </w:rPr>
        <w:t xml:space="preserve">a </w:t>
      </w:r>
      <w:r w:rsidR="00C23E67" w:rsidRPr="00D41F8F">
        <w:rPr>
          <w:rStyle w:val="cf01"/>
          <w:rFonts w:ascii="Basic Sans Light" w:hAnsi="Basic Sans Light"/>
          <w:sz w:val="24"/>
          <w:szCs w:val="24"/>
        </w:rPr>
        <w:t xml:space="preserve">clinician entering </w:t>
      </w:r>
      <w:r w:rsidR="00935BBA">
        <w:rPr>
          <w:rStyle w:val="cf01"/>
          <w:rFonts w:ascii="Basic Sans Light" w:hAnsi="Basic Sans Light"/>
          <w:sz w:val="24"/>
          <w:szCs w:val="24"/>
        </w:rPr>
        <w:t>the</w:t>
      </w:r>
      <w:r w:rsidR="00935BBA" w:rsidRPr="00D41F8F">
        <w:rPr>
          <w:rStyle w:val="cf01"/>
          <w:rFonts w:ascii="Basic Sans Light" w:hAnsi="Basic Sans Light"/>
          <w:sz w:val="24"/>
          <w:szCs w:val="24"/>
        </w:rPr>
        <w:t xml:space="preserve"> </w:t>
      </w:r>
      <w:r w:rsidR="001B27BA" w:rsidRPr="00D41F8F">
        <w:rPr>
          <w:rStyle w:val="cf01"/>
          <w:rFonts w:ascii="Basic Sans Light" w:hAnsi="Basic Sans Light"/>
          <w:sz w:val="24"/>
          <w:szCs w:val="24"/>
        </w:rPr>
        <w:t xml:space="preserve">person’s home to monitor </w:t>
      </w:r>
      <w:r w:rsidR="00E47F6F" w:rsidRPr="00D41F8F">
        <w:rPr>
          <w:rStyle w:val="cf01"/>
          <w:rFonts w:ascii="Basic Sans Light" w:hAnsi="Basic Sans Light"/>
          <w:sz w:val="24"/>
          <w:szCs w:val="24"/>
        </w:rPr>
        <w:t xml:space="preserve">oral medication or administer </w:t>
      </w:r>
      <w:r w:rsidR="00584228" w:rsidRPr="00D41F8F">
        <w:rPr>
          <w:rStyle w:val="cf01"/>
          <w:rFonts w:ascii="Basic Sans Light" w:hAnsi="Basic Sans Light"/>
          <w:sz w:val="24"/>
          <w:szCs w:val="24"/>
        </w:rPr>
        <w:t>IMIs</w:t>
      </w:r>
      <w:r w:rsidR="00165C96" w:rsidRPr="00D41F8F">
        <w:rPr>
          <w:rStyle w:val="cf01"/>
          <w:rFonts w:ascii="Basic Sans Light" w:hAnsi="Basic Sans Light"/>
          <w:sz w:val="24"/>
          <w:szCs w:val="24"/>
        </w:rPr>
        <w:t>. W</w:t>
      </w:r>
      <w:r w:rsidR="009A6442" w:rsidRPr="00D41F8F">
        <w:rPr>
          <w:rStyle w:val="cf01"/>
          <w:rFonts w:ascii="Basic Sans Light" w:hAnsi="Basic Sans Light"/>
          <w:sz w:val="24"/>
          <w:szCs w:val="24"/>
        </w:rPr>
        <w:t xml:space="preserve">here </w:t>
      </w:r>
      <w:r w:rsidR="00935BBA">
        <w:rPr>
          <w:rStyle w:val="cf01"/>
          <w:rFonts w:ascii="Basic Sans Light" w:hAnsi="Basic Sans Light"/>
          <w:sz w:val="24"/>
          <w:szCs w:val="24"/>
        </w:rPr>
        <w:t xml:space="preserve">the person declines the </w:t>
      </w:r>
      <w:r w:rsidR="009A6442" w:rsidRPr="00D41F8F">
        <w:rPr>
          <w:rStyle w:val="cf01"/>
          <w:rFonts w:ascii="Basic Sans Light" w:hAnsi="Basic Sans Light"/>
          <w:sz w:val="24"/>
          <w:szCs w:val="24"/>
        </w:rPr>
        <w:t>medication,</w:t>
      </w:r>
      <w:r w:rsidR="00E47F6F" w:rsidRPr="00D41F8F">
        <w:rPr>
          <w:rStyle w:val="cf01"/>
          <w:rFonts w:ascii="Basic Sans Light" w:hAnsi="Basic Sans Light"/>
          <w:sz w:val="24"/>
          <w:szCs w:val="24"/>
        </w:rPr>
        <w:t xml:space="preserve"> sometimes</w:t>
      </w:r>
      <w:r w:rsidR="008248F2" w:rsidRPr="00D41F8F">
        <w:rPr>
          <w:rStyle w:val="cf01"/>
          <w:rFonts w:ascii="Basic Sans Light" w:hAnsi="Basic Sans Light"/>
          <w:sz w:val="24"/>
          <w:szCs w:val="24"/>
        </w:rPr>
        <w:t xml:space="preserve"> </w:t>
      </w:r>
      <w:r w:rsidR="00935BBA">
        <w:rPr>
          <w:rStyle w:val="cf01"/>
          <w:rFonts w:ascii="Basic Sans Light" w:hAnsi="Basic Sans Light"/>
          <w:sz w:val="24"/>
          <w:szCs w:val="24"/>
        </w:rPr>
        <w:t xml:space="preserve">a </w:t>
      </w:r>
      <w:r w:rsidR="008248F2" w:rsidRPr="00D41F8F">
        <w:rPr>
          <w:rStyle w:val="cf01"/>
          <w:rFonts w:ascii="Basic Sans Light" w:hAnsi="Basic Sans Light"/>
          <w:sz w:val="24"/>
          <w:szCs w:val="24"/>
        </w:rPr>
        <w:t>service</w:t>
      </w:r>
      <w:r w:rsidR="009228D5" w:rsidRPr="00D41F8F">
        <w:rPr>
          <w:rStyle w:val="cf01"/>
          <w:rFonts w:ascii="Basic Sans Light" w:hAnsi="Basic Sans Light"/>
          <w:sz w:val="24"/>
          <w:szCs w:val="24"/>
        </w:rPr>
        <w:t xml:space="preserve"> </w:t>
      </w:r>
      <w:r w:rsidR="00A134FF" w:rsidRPr="00D41F8F">
        <w:rPr>
          <w:rStyle w:val="cf01"/>
          <w:rFonts w:ascii="Basic Sans Light" w:hAnsi="Basic Sans Light"/>
          <w:sz w:val="24"/>
          <w:szCs w:val="24"/>
        </w:rPr>
        <w:t>seek</w:t>
      </w:r>
      <w:r w:rsidR="00AD0546">
        <w:rPr>
          <w:rStyle w:val="cf01"/>
          <w:rFonts w:ascii="Basic Sans Light" w:hAnsi="Basic Sans Light"/>
          <w:sz w:val="24"/>
          <w:szCs w:val="24"/>
        </w:rPr>
        <w:t>s</w:t>
      </w:r>
      <w:r w:rsidR="00A134FF" w:rsidRPr="00D41F8F">
        <w:rPr>
          <w:rStyle w:val="cf01"/>
          <w:rFonts w:ascii="Basic Sans Light" w:hAnsi="Basic Sans Light"/>
          <w:sz w:val="24"/>
          <w:szCs w:val="24"/>
        </w:rPr>
        <w:t xml:space="preserve"> </w:t>
      </w:r>
      <w:r w:rsidR="00E521AF">
        <w:rPr>
          <w:rStyle w:val="cf01"/>
          <w:rFonts w:ascii="Basic Sans Light" w:hAnsi="Basic Sans Light"/>
          <w:sz w:val="24"/>
          <w:szCs w:val="24"/>
        </w:rPr>
        <w:t>help</w:t>
      </w:r>
      <w:r w:rsidR="00E521AF" w:rsidRPr="00D41F8F">
        <w:rPr>
          <w:rStyle w:val="cf01"/>
          <w:rFonts w:ascii="Basic Sans Light" w:hAnsi="Basic Sans Light"/>
          <w:sz w:val="24"/>
          <w:szCs w:val="24"/>
        </w:rPr>
        <w:t xml:space="preserve"> </w:t>
      </w:r>
      <w:r w:rsidR="00A134FF" w:rsidRPr="00D41F8F">
        <w:rPr>
          <w:rStyle w:val="cf01"/>
          <w:rFonts w:ascii="Basic Sans Light" w:hAnsi="Basic Sans Light"/>
          <w:sz w:val="24"/>
          <w:szCs w:val="24"/>
        </w:rPr>
        <w:t xml:space="preserve">from </w:t>
      </w:r>
      <w:r w:rsidR="00AE689A" w:rsidRPr="00D41F8F">
        <w:rPr>
          <w:rStyle w:val="cf01"/>
          <w:rFonts w:ascii="Basic Sans Light" w:hAnsi="Basic Sans Light"/>
          <w:sz w:val="24"/>
          <w:szCs w:val="24"/>
        </w:rPr>
        <w:t xml:space="preserve">the police </w:t>
      </w:r>
      <w:r w:rsidR="00E3481D" w:rsidRPr="00D41F8F">
        <w:rPr>
          <w:rStyle w:val="cf01"/>
          <w:rFonts w:ascii="Basic Sans Light" w:hAnsi="Basic Sans Light"/>
          <w:sz w:val="24"/>
          <w:szCs w:val="24"/>
        </w:rPr>
        <w:t xml:space="preserve">to </w:t>
      </w:r>
      <w:r w:rsidR="00A00987" w:rsidRPr="00D41F8F">
        <w:rPr>
          <w:rStyle w:val="cf01"/>
          <w:rFonts w:ascii="Basic Sans Light" w:hAnsi="Basic Sans Light"/>
          <w:sz w:val="24"/>
          <w:szCs w:val="24"/>
        </w:rPr>
        <w:t>readmi</w:t>
      </w:r>
      <w:r w:rsidR="00935BBA">
        <w:rPr>
          <w:rStyle w:val="cf01"/>
          <w:rFonts w:ascii="Basic Sans Light" w:hAnsi="Basic Sans Light"/>
          <w:sz w:val="24"/>
          <w:szCs w:val="24"/>
        </w:rPr>
        <w:t>t the person</w:t>
      </w:r>
      <w:r w:rsidR="00A00987" w:rsidRPr="00D41F8F">
        <w:rPr>
          <w:rStyle w:val="cf01"/>
          <w:rFonts w:ascii="Basic Sans Light" w:hAnsi="Basic Sans Light"/>
          <w:sz w:val="24"/>
          <w:szCs w:val="24"/>
        </w:rPr>
        <w:t xml:space="preserve"> to hospital </w:t>
      </w:r>
      <w:r w:rsidR="00935BBA">
        <w:rPr>
          <w:rStyle w:val="cf01"/>
          <w:rFonts w:ascii="Basic Sans Light" w:hAnsi="Basic Sans Light"/>
          <w:sz w:val="24"/>
          <w:szCs w:val="24"/>
        </w:rPr>
        <w:t>so that staff can</w:t>
      </w:r>
      <w:r w:rsidR="00935BBA" w:rsidRPr="00D41F8F">
        <w:rPr>
          <w:rStyle w:val="cf01"/>
          <w:rFonts w:ascii="Basic Sans Light" w:hAnsi="Basic Sans Light"/>
          <w:sz w:val="24"/>
          <w:szCs w:val="24"/>
        </w:rPr>
        <w:t xml:space="preserve"> </w:t>
      </w:r>
      <w:r w:rsidR="00147DDE" w:rsidRPr="00D41F8F">
        <w:rPr>
          <w:rStyle w:val="cf01"/>
          <w:rFonts w:ascii="Basic Sans Light" w:hAnsi="Basic Sans Light"/>
          <w:sz w:val="24"/>
          <w:szCs w:val="24"/>
        </w:rPr>
        <w:t>administer</w:t>
      </w:r>
      <w:r w:rsidR="00437CDF" w:rsidRPr="00D41F8F">
        <w:rPr>
          <w:rStyle w:val="cf01"/>
          <w:rFonts w:ascii="Basic Sans Light" w:hAnsi="Basic Sans Light"/>
          <w:sz w:val="24"/>
          <w:szCs w:val="24"/>
        </w:rPr>
        <w:t xml:space="preserve"> </w:t>
      </w:r>
      <w:r w:rsidR="00935BBA">
        <w:rPr>
          <w:rStyle w:val="cf01"/>
          <w:rFonts w:ascii="Basic Sans Light" w:hAnsi="Basic Sans Light"/>
          <w:sz w:val="24"/>
          <w:szCs w:val="24"/>
        </w:rPr>
        <w:t xml:space="preserve">the </w:t>
      </w:r>
      <w:r w:rsidR="00F51324" w:rsidRPr="00D41F8F">
        <w:rPr>
          <w:rStyle w:val="cf01"/>
          <w:rFonts w:ascii="Basic Sans Light" w:hAnsi="Basic Sans Light"/>
          <w:sz w:val="24"/>
          <w:szCs w:val="24"/>
        </w:rPr>
        <w:t>medication</w:t>
      </w:r>
      <w:r w:rsidR="00AE689A" w:rsidRPr="00D41F8F">
        <w:rPr>
          <w:rStyle w:val="cf01"/>
          <w:rFonts w:ascii="Basic Sans Light" w:hAnsi="Basic Sans Light"/>
        </w:rPr>
        <w:t>.</w:t>
      </w:r>
    </w:p>
    <w:p w14:paraId="439F5A21" w14:textId="7536C2C4" w:rsidR="0068579E" w:rsidRPr="00D41F8F" w:rsidRDefault="00C65A52" w:rsidP="005A3B0E">
      <w:pPr>
        <w:pStyle w:val="Quote"/>
      </w:pPr>
      <w:r w:rsidRPr="00D41F8F">
        <w:t>Compulsion of any kind</w:t>
      </w:r>
      <w:r w:rsidR="003D4BD6" w:rsidRPr="00D41F8F">
        <w:t xml:space="preserve">, I mean if there’s any situation where we are having to force someone to do something that they </w:t>
      </w:r>
      <w:r w:rsidR="1CA03B09" w:rsidRPr="00D41F8F">
        <w:t>don</w:t>
      </w:r>
      <w:r w:rsidR="00E237B3">
        <w:t>’</w:t>
      </w:r>
      <w:r w:rsidR="1CA03B09" w:rsidRPr="00D41F8F">
        <w:t>t</w:t>
      </w:r>
      <w:r w:rsidR="003D4BD6" w:rsidRPr="00D41F8F">
        <w:t xml:space="preserve"> want to do, I think regardles</w:t>
      </w:r>
      <w:r w:rsidR="00622729" w:rsidRPr="00D41F8F">
        <w:t xml:space="preserve">s of everything that is wrapped around that, that </w:t>
      </w:r>
      <w:proofErr w:type="gramStart"/>
      <w:r w:rsidR="00622729" w:rsidRPr="00D41F8F">
        <w:t>has to</w:t>
      </w:r>
      <w:proofErr w:type="gramEnd"/>
      <w:r w:rsidR="00622729" w:rsidRPr="00D41F8F">
        <w:t xml:space="preserve"> be considered a failure</w:t>
      </w:r>
      <w:r w:rsidR="00E57063">
        <w:t>…</w:t>
      </w:r>
      <w:r w:rsidR="009A760C" w:rsidRPr="00D41F8F">
        <w:t xml:space="preserve"> of communication and planning in the way we navigate conflict</w:t>
      </w:r>
      <w:r w:rsidR="004D2B14" w:rsidRPr="00D41F8F">
        <w:t>.</w:t>
      </w:r>
      <w:r w:rsidR="00E16B7A" w:rsidRPr="00D41F8F">
        <w:t xml:space="preserve"> </w:t>
      </w:r>
      <w:r w:rsidR="002C0319" w:rsidRPr="00D41F8F">
        <w:t xml:space="preserve">- </w:t>
      </w:r>
      <w:r w:rsidR="00E16B7A" w:rsidRPr="00D41F8F">
        <w:t>Lived experience focus group</w:t>
      </w:r>
    </w:p>
    <w:p w14:paraId="4B7B1529" w14:textId="0BA45E8E" w:rsidR="007E315F" w:rsidRPr="00D41F8F" w:rsidRDefault="00FE2A1A" w:rsidP="008811BE">
      <w:pPr>
        <w:rPr>
          <w:szCs w:val="24"/>
        </w:rPr>
      </w:pPr>
      <w:r w:rsidRPr="00D41F8F">
        <w:rPr>
          <w:szCs w:val="24"/>
        </w:rPr>
        <w:t xml:space="preserve">The </w:t>
      </w:r>
      <w:r w:rsidR="00267BD8" w:rsidRPr="00D41F8F">
        <w:rPr>
          <w:szCs w:val="24"/>
        </w:rPr>
        <w:t xml:space="preserve">initial </w:t>
      </w:r>
      <w:r w:rsidRPr="00D41F8F">
        <w:rPr>
          <w:szCs w:val="24"/>
        </w:rPr>
        <w:t>CCTO</w:t>
      </w:r>
      <w:r w:rsidR="00935BBA">
        <w:rPr>
          <w:szCs w:val="24"/>
        </w:rPr>
        <w:t xml:space="preserve"> lasts for</w:t>
      </w:r>
      <w:r w:rsidRPr="00D41F8F">
        <w:rPr>
          <w:szCs w:val="24"/>
        </w:rPr>
        <w:t xml:space="preserve"> up to </w:t>
      </w:r>
      <w:r w:rsidR="00A75D37" w:rsidRPr="00D41F8F">
        <w:rPr>
          <w:szCs w:val="24"/>
        </w:rPr>
        <w:t>six</w:t>
      </w:r>
      <w:r w:rsidRPr="00D41F8F">
        <w:rPr>
          <w:szCs w:val="24"/>
        </w:rPr>
        <w:t xml:space="preserve"> months</w:t>
      </w:r>
      <w:r w:rsidR="00935BBA">
        <w:rPr>
          <w:szCs w:val="24"/>
        </w:rPr>
        <w:t xml:space="preserve">. </w:t>
      </w:r>
      <w:r w:rsidR="00D52890">
        <w:rPr>
          <w:szCs w:val="24"/>
        </w:rPr>
        <w:t>It</w:t>
      </w:r>
      <w:r w:rsidRPr="00D41F8F">
        <w:rPr>
          <w:szCs w:val="24"/>
        </w:rPr>
        <w:t xml:space="preserve"> </w:t>
      </w:r>
      <w:r w:rsidR="00502D38" w:rsidRPr="00D41F8F">
        <w:rPr>
          <w:szCs w:val="24"/>
        </w:rPr>
        <w:t>includ</w:t>
      </w:r>
      <w:r w:rsidR="00935BBA">
        <w:rPr>
          <w:szCs w:val="24"/>
        </w:rPr>
        <w:t>es a</w:t>
      </w:r>
      <w:r w:rsidR="028DFA1D" w:rsidRPr="00D41F8F">
        <w:rPr>
          <w:szCs w:val="24"/>
        </w:rPr>
        <w:t xml:space="preserve"> </w:t>
      </w:r>
      <w:r w:rsidR="00DA3693" w:rsidRPr="00D41F8F">
        <w:rPr>
          <w:szCs w:val="24"/>
        </w:rPr>
        <w:t>require</w:t>
      </w:r>
      <w:r w:rsidR="00D52890">
        <w:rPr>
          <w:szCs w:val="24"/>
        </w:rPr>
        <w:t>ment for a</w:t>
      </w:r>
      <w:r w:rsidR="00DA3693" w:rsidRPr="00D41F8F">
        <w:rPr>
          <w:szCs w:val="24"/>
        </w:rPr>
        <w:t xml:space="preserve"> </w:t>
      </w:r>
      <w:r w:rsidR="001930AB" w:rsidRPr="00D41F8F">
        <w:rPr>
          <w:szCs w:val="24"/>
        </w:rPr>
        <w:t xml:space="preserve">clinical review </w:t>
      </w:r>
      <w:r w:rsidR="00502D38" w:rsidRPr="00D41F8F">
        <w:rPr>
          <w:szCs w:val="24"/>
        </w:rPr>
        <w:t xml:space="preserve">of </w:t>
      </w:r>
      <w:r w:rsidR="00935BBA">
        <w:rPr>
          <w:szCs w:val="24"/>
        </w:rPr>
        <w:t xml:space="preserve">the </w:t>
      </w:r>
      <w:r w:rsidR="00502D38" w:rsidRPr="00D41F8F">
        <w:rPr>
          <w:szCs w:val="24"/>
        </w:rPr>
        <w:t>t</w:t>
      </w:r>
      <w:r w:rsidR="00935BBA">
        <w:rPr>
          <w:szCs w:val="24"/>
        </w:rPr>
        <w:t>a</w:t>
      </w:r>
      <w:r w:rsidR="00502D38" w:rsidRPr="00D41F8F">
        <w:rPr>
          <w:szCs w:val="24"/>
        </w:rPr>
        <w:t xml:space="preserve">ngata whaiora </w:t>
      </w:r>
      <w:r w:rsidR="001930AB" w:rsidRPr="00D41F8F">
        <w:rPr>
          <w:szCs w:val="24"/>
        </w:rPr>
        <w:t xml:space="preserve">every </w:t>
      </w:r>
      <w:r w:rsidR="00A75D37" w:rsidRPr="00D41F8F">
        <w:rPr>
          <w:szCs w:val="24"/>
        </w:rPr>
        <w:t>three</w:t>
      </w:r>
      <w:r w:rsidR="001930AB" w:rsidRPr="00D41F8F">
        <w:rPr>
          <w:szCs w:val="24"/>
        </w:rPr>
        <w:t xml:space="preserve"> months</w:t>
      </w:r>
      <w:r w:rsidR="00D3716B" w:rsidRPr="00D41F8F">
        <w:rPr>
          <w:szCs w:val="24"/>
        </w:rPr>
        <w:t>,</w:t>
      </w:r>
      <w:r w:rsidR="00072386" w:rsidRPr="00D41F8F">
        <w:rPr>
          <w:szCs w:val="24"/>
        </w:rPr>
        <w:t xml:space="preserve"> </w:t>
      </w:r>
      <w:r w:rsidR="00935BBA">
        <w:rPr>
          <w:szCs w:val="24"/>
        </w:rPr>
        <w:t xml:space="preserve">which </w:t>
      </w:r>
      <w:r w:rsidR="00072386" w:rsidRPr="00D41F8F">
        <w:rPr>
          <w:szCs w:val="24"/>
        </w:rPr>
        <w:t xml:space="preserve">can result in </w:t>
      </w:r>
      <w:r w:rsidR="00935BBA">
        <w:rPr>
          <w:szCs w:val="24"/>
        </w:rPr>
        <w:t xml:space="preserve">a </w:t>
      </w:r>
      <w:r w:rsidR="002E269F" w:rsidRPr="00D41F8F">
        <w:rPr>
          <w:szCs w:val="24"/>
        </w:rPr>
        <w:t xml:space="preserve">decision to </w:t>
      </w:r>
      <w:r w:rsidR="00C36F8E" w:rsidRPr="00D41F8F">
        <w:rPr>
          <w:szCs w:val="24"/>
        </w:rPr>
        <w:t xml:space="preserve">either </w:t>
      </w:r>
      <w:r w:rsidR="002C17B4" w:rsidRPr="00D41F8F">
        <w:rPr>
          <w:szCs w:val="24"/>
        </w:rPr>
        <w:t>dis</w:t>
      </w:r>
      <w:r w:rsidR="7068677B" w:rsidRPr="00D41F8F">
        <w:rPr>
          <w:szCs w:val="24"/>
        </w:rPr>
        <w:t xml:space="preserve">continue </w:t>
      </w:r>
      <w:r w:rsidR="00C36F8E" w:rsidRPr="00D41F8F">
        <w:rPr>
          <w:szCs w:val="24"/>
        </w:rPr>
        <w:t xml:space="preserve">or </w:t>
      </w:r>
      <w:r w:rsidR="002E269F" w:rsidRPr="00D41F8F">
        <w:rPr>
          <w:szCs w:val="24"/>
        </w:rPr>
        <w:t xml:space="preserve">continue </w:t>
      </w:r>
      <w:r w:rsidR="00EA005E" w:rsidRPr="00D41F8F">
        <w:rPr>
          <w:szCs w:val="24"/>
        </w:rPr>
        <w:t xml:space="preserve">compulsory </w:t>
      </w:r>
      <w:r w:rsidR="7C74E705" w:rsidRPr="00D41F8F">
        <w:rPr>
          <w:szCs w:val="24"/>
        </w:rPr>
        <w:t>treatment</w:t>
      </w:r>
      <w:r w:rsidR="6EC7279D" w:rsidRPr="00D41F8F">
        <w:rPr>
          <w:szCs w:val="24"/>
        </w:rPr>
        <w:t>.</w:t>
      </w:r>
      <w:r w:rsidR="58C54570" w:rsidRPr="00D41F8F">
        <w:rPr>
          <w:szCs w:val="24"/>
        </w:rPr>
        <w:t xml:space="preserve"> </w:t>
      </w:r>
      <w:r w:rsidR="00935BBA">
        <w:rPr>
          <w:szCs w:val="24"/>
        </w:rPr>
        <w:t>The responsible c</w:t>
      </w:r>
      <w:r w:rsidR="00DD0A60" w:rsidRPr="00D41F8F">
        <w:rPr>
          <w:szCs w:val="24"/>
        </w:rPr>
        <w:t xml:space="preserve">linician can apply to court </w:t>
      </w:r>
      <w:r w:rsidR="00935BBA">
        <w:rPr>
          <w:szCs w:val="24"/>
        </w:rPr>
        <w:t>to extend the</w:t>
      </w:r>
      <w:r w:rsidR="00DD0A60" w:rsidRPr="00D41F8F">
        <w:rPr>
          <w:szCs w:val="24"/>
        </w:rPr>
        <w:t xml:space="preserve"> </w:t>
      </w:r>
      <w:r w:rsidR="006E09CA" w:rsidRPr="00D41F8F">
        <w:rPr>
          <w:szCs w:val="24"/>
        </w:rPr>
        <w:t>CCTO</w:t>
      </w:r>
      <w:r w:rsidRPr="00D41F8F">
        <w:rPr>
          <w:szCs w:val="24"/>
        </w:rPr>
        <w:t xml:space="preserve"> for a further </w:t>
      </w:r>
      <w:r w:rsidR="002E269F" w:rsidRPr="00D41F8F">
        <w:rPr>
          <w:szCs w:val="24"/>
        </w:rPr>
        <w:t xml:space="preserve">six </w:t>
      </w:r>
      <w:r w:rsidRPr="00D41F8F">
        <w:rPr>
          <w:szCs w:val="24"/>
        </w:rPr>
        <w:t xml:space="preserve">months, then </w:t>
      </w:r>
      <w:r w:rsidR="00DD0A60" w:rsidRPr="00D41F8F">
        <w:rPr>
          <w:szCs w:val="24"/>
        </w:rPr>
        <w:t xml:space="preserve">reapply </w:t>
      </w:r>
      <w:r w:rsidRPr="00D41F8F">
        <w:rPr>
          <w:szCs w:val="24"/>
        </w:rPr>
        <w:t xml:space="preserve">for a further </w:t>
      </w:r>
      <w:r w:rsidR="7398C89E" w:rsidRPr="00D41F8F">
        <w:rPr>
          <w:szCs w:val="24"/>
        </w:rPr>
        <w:t>12-month</w:t>
      </w:r>
      <w:r w:rsidRPr="00D41F8F">
        <w:rPr>
          <w:szCs w:val="24"/>
        </w:rPr>
        <w:t xml:space="preserve"> period</w:t>
      </w:r>
      <w:r w:rsidR="002E269F" w:rsidRPr="00D41F8F">
        <w:rPr>
          <w:szCs w:val="24"/>
        </w:rPr>
        <w:t>.</w:t>
      </w:r>
      <w:r w:rsidR="00F50F2A" w:rsidRPr="00D41F8F">
        <w:rPr>
          <w:rStyle w:val="FootnoteReference"/>
          <w:szCs w:val="24"/>
        </w:rPr>
        <w:footnoteReference w:id="11"/>
      </w:r>
      <w:r w:rsidR="1C8E6B40" w:rsidRPr="00D41F8F">
        <w:rPr>
          <w:szCs w:val="24"/>
        </w:rPr>
        <w:t xml:space="preserve"> </w:t>
      </w:r>
      <w:r w:rsidR="006513CD" w:rsidRPr="00D41F8F">
        <w:rPr>
          <w:szCs w:val="24"/>
        </w:rPr>
        <w:t xml:space="preserve">Under the Mental Health Act, it is </w:t>
      </w:r>
      <w:r w:rsidR="00D12631" w:rsidRPr="00D41F8F">
        <w:rPr>
          <w:szCs w:val="24"/>
        </w:rPr>
        <w:t xml:space="preserve">the </w:t>
      </w:r>
      <w:r w:rsidR="00CE725F" w:rsidRPr="00D41F8F">
        <w:rPr>
          <w:szCs w:val="24"/>
        </w:rPr>
        <w:t xml:space="preserve">decision of the </w:t>
      </w:r>
      <w:r w:rsidR="00694623" w:rsidRPr="00D41F8F">
        <w:rPr>
          <w:szCs w:val="24"/>
        </w:rPr>
        <w:t xml:space="preserve">judge </w:t>
      </w:r>
      <w:r w:rsidR="00187AAE" w:rsidRPr="00D41F8F">
        <w:rPr>
          <w:szCs w:val="24"/>
        </w:rPr>
        <w:t xml:space="preserve">whether </w:t>
      </w:r>
      <w:r w:rsidR="00694623" w:rsidRPr="00D41F8F">
        <w:rPr>
          <w:szCs w:val="24"/>
        </w:rPr>
        <w:t>to grant</w:t>
      </w:r>
      <w:r w:rsidR="00B52A10" w:rsidRPr="00D41F8F">
        <w:rPr>
          <w:szCs w:val="24"/>
        </w:rPr>
        <w:t>, or refuse,</w:t>
      </w:r>
      <w:r w:rsidR="00694623" w:rsidRPr="00D41F8F">
        <w:rPr>
          <w:szCs w:val="24"/>
        </w:rPr>
        <w:t xml:space="preserve"> </w:t>
      </w:r>
      <w:r w:rsidR="00187AAE" w:rsidRPr="00D41F8F">
        <w:rPr>
          <w:szCs w:val="24"/>
        </w:rPr>
        <w:t>the order</w:t>
      </w:r>
      <w:r w:rsidR="00B52A10" w:rsidRPr="00D41F8F">
        <w:rPr>
          <w:szCs w:val="24"/>
        </w:rPr>
        <w:t xml:space="preserve">. </w:t>
      </w:r>
      <w:r w:rsidR="006502A5" w:rsidRPr="00D41F8F">
        <w:rPr>
          <w:szCs w:val="24"/>
        </w:rPr>
        <w:t xml:space="preserve">Compulsory community treatment </w:t>
      </w:r>
      <w:r w:rsidR="0057391D" w:rsidRPr="00D41F8F">
        <w:rPr>
          <w:szCs w:val="24"/>
        </w:rPr>
        <w:t>has become</w:t>
      </w:r>
      <w:r w:rsidR="006502A5" w:rsidRPr="00D41F8F">
        <w:rPr>
          <w:szCs w:val="24"/>
        </w:rPr>
        <w:t xml:space="preserve"> embedded in the structure of mental health services in Aotearoa</w:t>
      </w:r>
      <w:r w:rsidR="70C3CE45" w:rsidRPr="00D41F8F">
        <w:rPr>
          <w:szCs w:val="24"/>
        </w:rPr>
        <w:t xml:space="preserve">. </w:t>
      </w:r>
    </w:p>
    <w:p w14:paraId="1D1401C3" w14:textId="1837F40E" w:rsidR="001E4877" w:rsidRPr="00D41F8F" w:rsidRDefault="001E4877" w:rsidP="008811BE">
      <w:pPr>
        <w:pStyle w:val="Heading3"/>
        <w:spacing w:after="160"/>
        <w:rPr>
          <w:rFonts w:ascii="Basic Sans Light" w:hAnsi="Basic Sans Light"/>
          <w:sz w:val="24"/>
        </w:rPr>
      </w:pPr>
      <w:r w:rsidRPr="00D41F8F">
        <w:t>Government action</w:t>
      </w:r>
      <w:r w:rsidR="00921419" w:rsidRPr="00D41F8F">
        <w:t xml:space="preserve"> on</w:t>
      </w:r>
      <w:r w:rsidRPr="00D41F8F">
        <w:t xml:space="preserve"> He Ara Oranga</w:t>
      </w:r>
      <w:r w:rsidR="00237DC3" w:rsidRPr="00D41F8F">
        <w:t xml:space="preserve"> </w:t>
      </w:r>
      <w:r w:rsidRPr="00D41F8F">
        <w:t>recommendations</w:t>
      </w:r>
    </w:p>
    <w:p w14:paraId="70EA1311" w14:textId="59487A5A" w:rsidR="002B60B5" w:rsidRDefault="00A70DB1" w:rsidP="008811BE">
      <w:pPr>
        <w:rPr>
          <w:szCs w:val="24"/>
        </w:rPr>
      </w:pPr>
      <w:hyperlink r:id="rId19">
        <w:r w:rsidR="45BB3642" w:rsidRPr="00D41F8F">
          <w:rPr>
            <w:rStyle w:val="Hyperlink"/>
            <w:szCs w:val="24"/>
            <w:u w:val="none"/>
          </w:rPr>
          <w:t xml:space="preserve">He </w:t>
        </w:r>
        <w:r w:rsidR="5B78D6B5" w:rsidRPr="00D41F8F">
          <w:rPr>
            <w:rStyle w:val="Hyperlink"/>
            <w:szCs w:val="24"/>
            <w:u w:val="none"/>
          </w:rPr>
          <w:t>Ara Oranga</w:t>
        </w:r>
        <w:r w:rsidR="27925C0C" w:rsidRPr="00D41F8F">
          <w:rPr>
            <w:rStyle w:val="Hyperlink"/>
            <w:szCs w:val="24"/>
            <w:u w:val="none"/>
          </w:rPr>
          <w:t xml:space="preserve">: </w:t>
        </w:r>
        <w:r w:rsidR="007235DD">
          <w:rPr>
            <w:rStyle w:val="Hyperlink"/>
            <w:szCs w:val="24"/>
            <w:u w:val="none"/>
          </w:rPr>
          <w:t>Report of t</w:t>
        </w:r>
        <w:r w:rsidR="27925C0C" w:rsidRPr="00D41F8F">
          <w:rPr>
            <w:rStyle w:val="Hyperlink"/>
            <w:szCs w:val="24"/>
            <w:u w:val="none"/>
          </w:rPr>
          <w:t>he Government Inquiry into Mental Health and Addiction</w:t>
        </w:r>
      </w:hyperlink>
      <w:r w:rsidR="00B03B0D" w:rsidRPr="00D41F8F">
        <w:rPr>
          <w:szCs w:val="24"/>
        </w:rPr>
        <w:t xml:space="preserve"> </w:t>
      </w:r>
      <w:r w:rsidR="007235DD">
        <w:rPr>
          <w:szCs w:val="24"/>
        </w:rPr>
        <w:t>(He Ara Oranga) made</w:t>
      </w:r>
      <w:r w:rsidR="007235DD" w:rsidRPr="00D41F8F">
        <w:rPr>
          <w:szCs w:val="24"/>
        </w:rPr>
        <w:t xml:space="preserve"> </w:t>
      </w:r>
      <w:r w:rsidR="00AC4771" w:rsidRPr="00D41F8F">
        <w:rPr>
          <w:szCs w:val="24"/>
        </w:rPr>
        <w:t>two key recommendations</w:t>
      </w:r>
      <w:r w:rsidR="006F5A2E" w:rsidRPr="00D41F8F">
        <w:rPr>
          <w:szCs w:val="24"/>
        </w:rPr>
        <w:t xml:space="preserve"> </w:t>
      </w:r>
      <w:r w:rsidR="005C22EC" w:rsidRPr="00D41F8F">
        <w:rPr>
          <w:szCs w:val="24"/>
        </w:rPr>
        <w:t xml:space="preserve">relevant </w:t>
      </w:r>
      <w:r w:rsidR="00D50152" w:rsidRPr="00D41F8F">
        <w:rPr>
          <w:szCs w:val="24"/>
        </w:rPr>
        <w:t xml:space="preserve">to use of </w:t>
      </w:r>
      <w:r w:rsidR="006F5A2E" w:rsidRPr="00D41F8F">
        <w:rPr>
          <w:szCs w:val="24"/>
        </w:rPr>
        <w:t>CCTOs (</w:t>
      </w:r>
      <w:r w:rsidR="000D7279" w:rsidRPr="00D41F8F">
        <w:rPr>
          <w:szCs w:val="24"/>
        </w:rPr>
        <w:t>Government</w:t>
      </w:r>
      <w:r w:rsidR="006F5A2E" w:rsidRPr="00D41F8F">
        <w:rPr>
          <w:szCs w:val="24"/>
        </w:rPr>
        <w:t xml:space="preserve"> Inquiry into Mental Health and Addiction</w:t>
      </w:r>
      <w:r w:rsidR="0081448E" w:rsidRPr="00D41F8F">
        <w:rPr>
          <w:szCs w:val="24"/>
        </w:rPr>
        <w:t xml:space="preserve">, 2018). These </w:t>
      </w:r>
      <w:r w:rsidR="00035C01" w:rsidRPr="00D41F8F">
        <w:rPr>
          <w:szCs w:val="24"/>
        </w:rPr>
        <w:t xml:space="preserve">are </w:t>
      </w:r>
      <w:r w:rsidR="00B57B34" w:rsidRPr="00D41F8F">
        <w:rPr>
          <w:szCs w:val="24"/>
        </w:rPr>
        <w:t>recommendation</w:t>
      </w:r>
      <w:r w:rsidR="007235DD">
        <w:rPr>
          <w:szCs w:val="24"/>
        </w:rPr>
        <w:t>s</w:t>
      </w:r>
      <w:r w:rsidR="00B57B34" w:rsidRPr="00D41F8F">
        <w:rPr>
          <w:szCs w:val="24"/>
        </w:rPr>
        <w:t xml:space="preserve"> 34 and 35,</w:t>
      </w:r>
      <w:r w:rsidR="000D702E" w:rsidRPr="00D41F8F">
        <w:rPr>
          <w:szCs w:val="24"/>
        </w:rPr>
        <w:t xml:space="preserve"> </w:t>
      </w:r>
      <w:r w:rsidR="007235DD">
        <w:rPr>
          <w:szCs w:val="24"/>
        </w:rPr>
        <w:t>and the</w:t>
      </w:r>
      <w:r w:rsidR="00FD02A5" w:rsidRPr="00D41F8F">
        <w:rPr>
          <w:szCs w:val="24"/>
        </w:rPr>
        <w:t xml:space="preserve"> Government</w:t>
      </w:r>
      <w:r w:rsidR="000D7279" w:rsidRPr="00D41F8F">
        <w:rPr>
          <w:szCs w:val="24"/>
        </w:rPr>
        <w:t xml:space="preserve"> </w:t>
      </w:r>
      <w:r w:rsidR="007235DD">
        <w:rPr>
          <w:szCs w:val="24"/>
        </w:rPr>
        <w:t xml:space="preserve">accepted </w:t>
      </w:r>
      <w:proofErr w:type="gramStart"/>
      <w:r w:rsidR="007235DD">
        <w:rPr>
          <w:szCs w:val="24"/>
        </w:rPr>
        <w:t>both of them</w:t>
      </w:r>
      <w:proofErr w:type="gramEnd"/>
      <w:r w:rsidR="007235DD">
        <w:rPr>
          <w:szCs w:val="24"/>
        </w:rPr>
        <w:t xml:space="preserve"> </w:t>
      </w:r>
      <w:r w:rsidR="000D7279" w:rsidRPr="00D41F8F">
        <w:rPr>
          <w:szCs w:val="24"/>
        </w:rPr>
        <w:t>in 2019</w:t>
      </w:r>
      <w:r w:rsidR="00B050FB" w:rsidRPr="00D41F8F">
        <w:rPr>
          <w:szCs w:val="24"/>
        </w:rPr>
        <w:t>.</w:t>
      </w:r>
      <w:r w:rsidR="003F7E62" w:rsidRPr="00D41F8F">
        <w:rPr>
          <w:szCs w:val="24"/>
        </w:rPr>
        <w:t xml:space="preserve"> </w:t>
      </w:r>
      <w:r w:rsidR="00E81268" w:rsidRPr="00D41F8F">
        <w:rPr>
          <w:szCs w:val="24"/>
        </w:rPr>
        <w:t>R</w:t>
      </w:r>
      <w:r w:rsidR="00B770B6" w:rsidRPr="00D41F8F">
        <w:rPr>
          <w:szCs w:val="24"/>
        </w:rPr>
        <w:t>ecommendation</w:t>
      </w:r>
      <w:r w:rsidR="00EA615C" w:rsidRPr="00D41F8F">
        <w:rPr>
          <w:szCs w:val="24"/>
        </w:rPr>
        <w:t xml:space="preserve"> </w:t>
      </w:r>
      <w:r w:rsidR="00E81268" w:rsidRPr="00D41F8F">
        <w:rPr>
          <w:szCs w:val="24"/>
        </w:rPr>
        <w:t>34</w:t>
      </w:r>
      <w:r w:rsidR="00162995" w:rsidRPr="00D41F8F">
        <w:rPr>
          <w:szCs w:val="24"/>
        </w:rPr>
        <w:t xml:space="preserve"> called for </w:t>
      </w:r>
      <w:r w:rsidR="000F16FC" w:rsidRPr="00D41F8F">
        <w:rPr>
          <w:szCs w:val="24"/>
        </w:rPr>
        <w:t>repeal</w:t>
      </w:r>
      <w:r w:rsidR="00D52890">
        <w:rPr>
          <w:szCs w:val="24"/>
        </w:rPr>
        <w:t>ing</w:t>
      </w:r>
      <w:r w:rsidR="00DF49E5" w:rsidRPr="00D41F8F">
        <w:rPr>
          <w:szCs w:val="24"/>
        </w:rPr>
        <w:t xml:space="preserve"> the Mental Health Act </w:t>
      </w:r>
      <w:r w:rsidR="00D52890">
        <w:rPr>
          <w:szCs w:val="24"/>
        </w:rPr>
        <w:t xml:space="preserve">and replacing it with a law that </w:t>
      </w:r>
      <w:r w:rsidR="00495C4F" w:rsidRPr="00D41F8F">
        <w:rPr>
          <w:szCs w:val="24"/>
        </w:rPr>
        <w:t>better reflect</w:t>
      </w:r>
      <w:r w:rsidR="00793E55" w:rsidRPr="00D41F8F">
        <w:rPr>
          <w:szCs w:val="24"/>
        </w:rPr>
        <w:t>s</w:t>
      </w:r>
      <w:r w:rsidR="00495C4F" w:rsidRPr="00D41F8F">
        <w:rPr>
          <w:szCs w:val="24"/>
        </w:rPr>
        <w:t xml:space="preserve"> Crown obligations </w:t>
      </w:r>
      <w:r w:rsidR="00912A9B" w:rsidRPr="00D41F8F">
        <w:rPr>
          <w:szCs w:val="24"/>
        </w:rPr>
        <w:t xml:space="preserve">in Aotearoa </w:t>
      </w:r>
      <w:r w:rsidR="00495C4F" w:rsidRPr="00D41F8F">
        <w:rPr>
          <w:szCs w:val="24"/>
        </w:rPr>
        <w:t xml:space="preserve">under Te Tiriti </w:t>
      </w:r>
      <w:r w:rsidR="00696058" w:rsidRPr="00D41F8F">
        <w:rPr>
          <w:szCs w:val="24"/>
        </w:rPr>
        <w:t xml:space="preserve">o Waitangi </w:t>
      </w:r>
      <w:r w:rsidR="00495C4F" w:rsidRPr="00D41F8F">
        <w:rPr>
          <w:szCs w:val="24"/>
        </w:rPr>
        <w:t>and international commitments under</w:t>
      </w:r>
      <w:r w:rsidR="007235DD">
        <w:rPr>
          <w:szCs w:val="24"/>
        </w:rPr>
        <w:t xml:space="preserve"> the</w:t>
      </w:r>
      <w:r w:rsidR="00495C4F" w:rsidRPr="00D41F8F">
        <w:rPr>
          <w:szCs w:val="24"/>
        </w:rPr>
        <w:t xml:space="preserve"> United Nations Convention on the Rights of Persons with Disabilities</w:t>
      </w:r>
      <w:r w:rsidR="7A2CB6EE" w:rsidRPr="00D41F8F">
        <w:rPr>
          <w:szCs w:val="24"/>
        </w:rPr>
        <w:t>.</w:t>
      </w:r>
      <w:r w:rsidR="005D3D7D" w:rsidRPr="00D41F8F">
        <w:rPr>
          <w:rStyle w:val="FootnoteReference"/>
          <w:szCs w:val="24"/>
        </w:rPr>
        <w:footnoteReference w:id="12"/>
      </w:r>
      <w:r w:rsidR="7A2CB6EE" w:rsidRPr="00D41F8F">
        <w:rPr>
          <w:szCs w:val="24"/>
        </w:rPr>
        <w:t xml:space="preserve"> </w:t>
      </w:r>
      <w:r w:rsidR="005A7B15" w:rsidRPr="00D41F8F">
        <w:rPr>
          <w:rFonts w:eastAsia="Times New Roman"/>
          <w:szCs w:val="24"/>
        </w:rPr>
        <w:t>R</w:t>
      </w:r>
      <w:r w:rsidR="00F32E6E" w:rsidRPr="00D41F8F">
        <w:rPr>
          <w:rFonts w:eastAsia="Times New Roman"/>
          <w:szCs w:val="24"/>
        </w:rPr>
        <w:t>ecommendation</w:t>
      </w:r>
      <w:r w:rsidR="005A7B15" w:rsidRPr="00D41F8F">
        <w:rPr>
          <w:rFonts w:eastAsia="Times New Roman"/>
          <w:szCs w:val="24"/>
        </w:rPr>
        <w:t xml:space="preserve"> 35 called for a</w:t>
      </w:r>
      <w:r w:rsidR="00F32E6E" w:rsidRPr="00D41F8F">
        <w:rPr>
          <w:rFonts w:eastAsia="Times New Roman"/>
          <w:szCs w:val="24"/>
        </w:rPr>
        <w:t xml:space="preserve"> national conversation about mental health and risk</w:t>
      </w:r>
      <w:r w:rsidR="7A12D831" w:rsidRPr="00D41F8F">
        <w:rPr>
          <w:rFonts w:eastAsia="Times New Roman"/>
          <w:szCs w:val="24"/>
        </w:rPr>
        <w:t>.</w:t>
      </w:r>
      <w:r w:rsidR="00125CC8" w:rsidRPr="00D41F8F">
        <w:rPr>
          <w:rStyle w:val="FootnoteReference"/>
          <w:rFonts w:eastAsia="Times New Roman"/>
          <w:szCs w:val="24"/>
        </w:rPr>
        <w:footnoteReference w:id="13"/>
      </w:r>
      <w:r w:rsidR="0259A91A" w:rsidRPr="00D41F8F">
        <w:rPr>
          <w:rFonts w:eastAsia="Times New Roman"/>
          <w:szCs w:val="24"/>
        </w:rPr>
        <w:t xml:space="preserve"> </w:t>
      </w:r>
      <w:r w:rsidR="00F222AE" w:rsidRPr="00D41F8F">
        <w:rPr>
          <w:szCs w:val="24"/>
        </w:rPr>
        <w:t>He Ara Oranga acknowledged that ‘legislative change on its own will not drive systemic change’ and that it needs to be supported with best practice that promotes supported decision making and provides measures to minimise compulsory or coercive treatment</w:t>
      </w:r>
      <w:r w:rsidR="00B6277A" w:rsidRPr="00D41F8F">
        <w:rPr>
          <w:szCs w:val="24"/>
        </w:rPr>
        <w:t xml:space="preserve"> (Government Inquiry into Mental Health and Addiction, 2018)</w:t>
      </w:r>
      <w:r w:rsidR="00EE0DE7" w:rsidRPr="00D41F8F">
        <w:rPr>
          <w:szCs w:val="24"/>
        </w:rPr>
        <w:t>.</w:t>
      </w:r>
      <w:r w:rsidR="00F222AE" w:rsidRPr="00D41F8F">
        <w:rPr>
          <w:szCs w:val="24"/>
        </w:rPr>
        <w:t xml:space="preserve"> </w:t>
      </w:r>
    </w:p>
    <w:p w14:paraId="7A62C7F9" w14:textId="3ADAA49E" w:rsidR="0031034B" w:rsidRPr="00D41F8F" w:rsidRDefault="7A69C4B4" w:rsidP="008811BE">
      <w:pPr>
        <w:rPr>
          <w:szCs w:val="24"/>
        </w:rPr>
      </w:pPr>
      <w:r w:rsidRPr="00D41F8F">
        <w:rPr>
          <w:szCs w:val="24"/>
        </w:rPr>
        <w:t>We comment briefly on action in response to these recommendations</w:t>
      </w:r>
      <w:r w:rsidR="20FC26D0" w:rsidRPr="00D41F8F">
        <w:rPr>
          <w:szCs w:val="24"/>
        </w:rPr>
        <w:t>.</w:t>
      </w:r>
    </w:p>
    <w:p w14:paraId="2647BEA4" w14:textId="730747EE" w:rsidR="00F222AE" w:rsidRPr="00D41F8F" w:rsidRDefault="00F2618E" w:rsidP="008811BE">
      <w:pPr>
        <w:pStyle w:val="Heading3"/>
        <w:spacing w:after="160"/>
      </w:pPr>
      <w:r w:rsidRPr="00D41F8F">
        <w:t>Towards r</w:t>
      </w:r>
      <w:r w:rsidR="00EB492E" w:rsidRPr="00D41F8F">
        <w:t>epeal</w:t>
      </w:r>
      <w:r w:rsidR="003B6F14">
        <w:t>ing</w:t>
      </w:r>
      <w:r w:rsidR="00EB492E" w:rsidRPr="00D41F8F">
        <w:t xml:space="preserve"> and replac</w:t>
      </w:r>
      <w:r w:rsidR="003B6F14">
        <w:t>ing</w:t>
      </w:r>
      <w:r w:rsidR="00EB492E" w:rsidRPr="00D41F8F">
        <w:t xml:space="preserve"> the Mental Health Act 1992</w:t>
      </w:r>
    </w:p>
    <w:p w14:paraId="5DEDFE67" w14:textId="6CD665BE" w:rsidR="001B7B8E" w:rsidRPr="00D41F8F" w:rsidRDefault="00CB3A48" w:rsidP="008811BE">
      <w:pPr>
        <w:rPr>
          <w:szCs w:val="24"/>
        </w:rPr>
      </w:pPr>
      <w:r w:rsidRPr="00D41F8F">
        <w:rPr>
          <w:szCs w:val="24"/>
        </w:rPr>
        <w:t xml:space="preserve">In 2020, </w:t>
      </w:r>
      <w:r w:rsidR="008A496C" w:rsidRPr="00D41F8F">
        <w:rPr>
          <w:rFonts w:eastAsia="Basic Sans Light" w:cs="Basic Sans Light"/>
          <w:color w:val="000000" w:themeColor="text1"/>
          <w:szCs w:val="24"/>
        </w:rPr>
        <w:t xml:space="preserve">Manatū Hauora </w:t>
      </w:r>
      <w:r w:rsidRPr="00D41F8F">
        <w:rPr>
          <w:szCs w:val="24"/>
        </w:rPr>
        <w:t xml:space="preserve">updated best practice </w:t>
      </w:r>
      <w:hyperlink r:id="rId20" w:history="1">
        <w:r w:rsidR="00F053BB" w:rsidRPr="000E6886">
          <w:rPr>
            <w:rStyle w:val="Hyperlink"/>
            <w:szCs w:val="24"/>
            <w:u w:val="none"/>
          </w:rPr>
          <w:t>g</w:t>
        </w:r>
        <w:r w:rsidRPr="000E6886">
          <w:rPr>
            <w:rStyle w:val="Hyperlink"/>
            <w:szCs w:val="24"/>
            <w:u w:val="none"/>
          </w:rPr>
          <w:t>uidelines on the Mental Health Act</w:t>
        </w:r>
      </w:hyperlink>
      <w:r w:rsidRPr="00D41F8F">
        <w:rPr>
          <w:szCs w:val="24"/>
        </w:rPr>
        <w:t xml:space="preserve"> and provided guidance on a rights-based approach</w:t>
      </w:r>
      <w:r w:rsidR="001760A0" w:rsidRPr="00D41F8F">
        <w:rPr>
          <w:szCs w:val="24"/>
        </w:rPr>
        <w:t xml:space="preserve"> </w:t>
      </w:r>
      <w:r w:rsidRPr="00D41F8F">
        <w:rPr>
          <w:szCs w:val="24"/>
        </w:rPr>
        <w:t>aligned with Te</w:t>
      </w:r>
      <w:r w:rsidR="0031034B" w:rsidRPr="00D41F8F">
        <w:rPr>
          <w:szCs w:val="24"/>
        </w:rPr>
        <w:t xml:space="preserve"> </w:t>
      </w:r>
      <w:r w:rsidRPr="00D41F8F">
        <w:rPr>
          <w:szCs w:val="24"/>
        </w:rPr>
        <w:t>Tiriti o Waitangi</w:t>
      </w:r>
      <w:r w:rsidR="00885820" w:rsidRPr="00D41F8F">
        <w:rPr>
          <w:szCs w:val="24"/>
        </w:rPr>
        <w:t>,</w:t>
      </w:r>
      <w:r w:rsidR="00885820" w:rsidRPr="00D41F8F">
        <w:rPr>
          <w:rFonts w:eastAsia="Calibri"/>
          <w:szCs w:val="24"/>
        </w:rPr>
        <w:t xml:space="preserve"> including guidance on supported decision making that recognises </w:t>
      </w:r>
      <w:r w:rsidR="003B6F14">
        <w:rPr>
          <w:rFonts w:eastAsia="Calibri"/>
          <w:szCs w:val="24"/>
        </w:rPr>
        <w:t xml:space="preserve">the </w:t>
      </w:r>
      <w:r w:rsidR="00885820" w:rsidRPr="00D41F8F">
        <w:rPr>
          <w:rFonts w:eastAsia="Calibri"/>
          <w:szCs w:val="24"/>
        </w:rPr>
        <w:t>will and preferences of tāngata whaiora</w:t>
      </w:r>
      <w:r w:rsidR="008430CC" w:rsidRPr="00D41F8F">
        <w:rPr>
          <w:rFonts w:eastAsia="Calibri"/>
          <w:szCs w:val="24"/>
        </w:rPr>
        <w:t xml:space="preserve"> (Ministry of Health, 202</w:t>
      </w:r>
      <w:r w:rsidR="006F78BC">
        <w:rPr>
          <w:rFonts w:eastAsia="Calibri"/>
          <w:szCs w:val="24"/>
        </w:rPr>
        <w:t>2</w:t>
      </w:r>
      <w:r w:rsidR="008430CC" w:rsidRPr="00D41F8F">
        <w:rPr>
          <w:rFonts w:eastAsia="Calibri"/>
          <w:szCs w:val="24"/>
        </w:rPr>
        <w:t>a)</w:t>
      </w:r>
      <w:r w:rsidR="08F682CF" w:rsidRPr="00D41F8F">
        <w:rPr>
          <w:szCs w:val="24"/>
        </w:rPr>
        <w:t xml:space="preserve">. </w:t>
      </w:r>
      <w:r w:rsidRPr="00D41F8F">
        <w:rPr>
          <w:szCs w:val="24"/>
        </w:rPr>
        <w:t xml:space="preserve">The companion document to these </w:t>
      </w:r>
      <w:r w:rsidR="00086E0E" w:rsidRPr="00D41F8F">
        <w:rPr>
          <w:szCs w:val="24"/>
        </w:rPr>
        <w:t>g</w:t>
      </w:r>
      <w:r w:rsidRPr="00D41F8F">
        <w:rPr>
          <w:szCs w:val="24"/>
        </w:rPr>
        <w:t xml:space="preserve">uidelines, </w:t>
      </w:r>
      <w:hyperlink r:id="rId21">
        <w:r w:rsidRPr="00D41F8F">
          <w:rPr>
            <w:rStyle w:val="Hyperlink"/>
            <w:szCs w:val="24"/>
            <w:u w:val="none"/>
          </w:rPr>
          <w:t xml:space="preserve">Human </w:t>
        </w:r>
      </w:hyperlink>
      <w:bookmarkStart w:id="16" w:name="_Int_lzDivq2p"/>
      <w:r w:rsidRPr="00D41F8F">
        <w:rPr>
          <w:rStyle w:val="Hyperlink"/>
          <w:szCs w:val="24"/>
          <w:u w:val="none"/>
        </w:rPr>
        <w:t>Rights</w:t>
      </w:r>
      <w:bookmarkEnd w:id="16"/>
      <w:r w:rsidRPr="00D41F8F">
        <w:rPr>
          <w:rStyle w:val="Hyperlink"/>
          <w:szCs w:val="24"/>
          <w:u w:val="none"/>
        </w:rPr>
        <w:t xml:space="preserve"> and the Mental Health (Compulsory Assessment and Treatment) Act 1992</w:t>
      </w:r>
      <w:r w:rsidRPr="00D41F8F">
        <w:rPr>
          <w:szCs w:val="24"/>
        </w:rPr>
        <w:t>, ‘</w:t>
      </w:r>
      <w:r w:rsidR="00324C32" w:rsidRPr="00D41F8F">
        <w:rPr>
          <w:szCs w:val="24"/>
        </w:rPr>
        <w:t>provides</w:t>
      </w:r>
      <w:r w:rsidRPr="00D41F8F">
        <w:rPr>
          <w:szCs w:val="24"/>
        </w:rPr>
        <w:t xml:space="preserve"> guidance</w:t>
      </w:r>
      <w:r w:rsidR="0042308B" w:rsidRPr="00D41F8F">
        <w:rPr>
          <w:szCs w:val="24"/>
        </w:rPr>
        <w:t xml:space="preserve"> on how</w:t>
      </w:r>
      <w:r w:rsidRPr="00D41F8F">
        <w:rPr>
          <w:szCs w:val="24"/>
        </w:rPr>
        <w:t xml:space="preserve"> to think about and apply</w:t>
      </w:r>
      <w:r w:rsidRPr="00D41F8F" w:rsidDel="006668F3">
        <w:rPr>
          <w:szCs w:val="24"/>
        </w:rPr>
        <w:t xml:space="preserve"> </w:t>
      </w:r>
      <w:r w:rsidRPr="00D41F8F">
        <w:rPr>
          <w:szCs w:val="24"/>
        </w:rPr>
        <w:t>human rights</w:t>
      </w:r>
      <w:r w:rsidR="00A37578" w:rsidRPr="00D41F8F">
        <w:rPr>
          <w:szCs w:val="24"/>
        </w:rPr>
        <w:t>, recovery</w:t>
      </w:r>
      <w:r w:rsidRPr="00D41F8F">
        <w:rPr>
          <w:szCs w:val="24"/>
        </w:rPr>
        <w:t xml:space="preserve"> approach</w:t>
      </w:r>
      <w:r w:rsidR="00315B33" w:rsidRPr="00D41F8F">
        <w:rPr>
          <w:szCs w:val="24"/>
        </w:rPr>
        <w:t>es</w:t>
      </w:r>
      <w:r w:rsidRPr="00D41F8F">
        <w:rPr>
          <w:szCs w:val="24"/>
        </w:rPr>
        <w:t xml:space="preserve"> and supported decision</w:t>
      </w:r>
      <w:r w:rsidR="00B40E05" w:rsidRPr="00D41F8F">
        <w:rPr>
          <w:szCs w:val="24"/>
        </w:rPr>
        <w:t xml:space="preserve"> </w:t>
      </w:r>
      <w:r w:rsidRPr="00D41F8F">
        <w:rPr>
          <w:szCs w:val="24"/>
        </w:rPr>
        <w:t xml:space="preserve">making </w:t>
      </w:r>
      <w:r w:rsidR="003F36C1" w:rsidRPr="00D41F8F">
        <w:rPr>
          <w:szCs w:val="24"/>
        </w:rPr>
        <w:t>when</w:t>
      </w:r>
      <w:r w:rsidRPr="00D41F8F">
        <w:rPr>
          <w:szCs w:val="24"/>
        </w:rPr>
        <w:t xml:space="preserve"> implementing the </w:t>
      </w:r>
      <w:r w:rsidR="00245833" w:rsidRPr="00D41F8F">
        <w:rPr>
          <w:szCs w:val="24"/>
        </w:rPr>
        <w:t xml:space="preserve">current </w:t>
      </w:r>
      <w:r w:rsidR="00F055D0" w:rsidRPr="00D41F8F">
        <w:rPr>
          <w:szCs w:val="24"/>
        </w:rPr>
        <w:t xml:space="preserve">Mental Health </w:t>
      </w:r>
      <w:r w:rsidRPr="00D41F8F">
        <w:rPr>
          <w:szCs w:val="24"/>
        </w:rPr>
        <w:t>Act’</w:t>
      </w:r>
      <w:r w:rsidR="00086E0E" w:rsidRPr="00D41F8F">
        <w:rPr>
          <w:szCs w:val="24"/>
        </w:rPr>
        <w:t xml:space="preserve"> (Ministry of Health,</w:t>
      </w:r>
      <w:r w:rsidR="00A84EF3" w:rsidRPr="00D41F8F">
        <w:rPr>
          <w:szCs w:val="24"/>
        </w:rPr>
        <w:t xml:space="preserve"> 202</w:t>
      </w:r>
      <w:r w:rsidR="004A3D3E" w:rsidRPr="00D41F8F">
        <w:rPr>
          <w:szCs w:val="24"/>
        </w:rPr>
        <w:t>0</w:t>
      </w:r>
      <w:r w:rsidR="008430CC" w:rsidRPr="00D41F8F">
        <w:rPr>
          <w:szCs w:val="24"/>
        </w:rPr>
        <w:t>)</w:t>
      </w:r>
      <w:r w:rsidRPr="00D41F8F">
        <w:rPr>
          <w:szCs w:val="24"/>
        </w:rPr>
        <w:t>.</w:t>
      </w:r>
      <w:r w:rsidR="00D74B10" w:rsidRPr="00D41F8F">
        <w:rPr>
          <w:szCs w:val="24"/>
        </w:rPr>
        <w:t xml:space="preserve"> </w:t>
      </w:r>
    </w:p>
    <w:p w14:paraId="282BD7D9" w14:textId="1B05BC35" w:rsidR="007C2997" w:rsidRPr="00D41F8F" w:rsidRDefault="00367702" w:rsidP="008811BE">
      <w:pPr>
        <w:rPr>
          <w:rFonts w:eastAsia="Basic Sans Light" w:cs="Basic Sans Light"/>
          <w:szCs w:val="24"/>
        </w:rPr>
      </w:pPr>
      <w:r w:rsidRPr="00D41F8F">
        <w:rPr>
          <w:szCs w:val="24"/>
        </w:rPr>
        <w:t xml:space="preserve">Manatū Hauora </w:t>
      </w:r>
      <w:r w:rsidR="00D45E4F" w:rsidRPr="00D41F8F">
        <w:rPr>
          <w:szCs w:val="24"/>
        </w:rPr>
        <w:t xml:space="preserve">completed </w:t>
      </w:r>
      <w:r w:rsidRPr="00D41F8F">
        <w:rPr>
          <w:szCs w:val="24"/>
        </w:rPr>
        <w:t xml:space="preserve">public consultation on </w:t>
      </w:r>
      <w:hyperlink r:id="rId22" w:history="1">
        <w:r w:rsidRPr="00D41F8F">
          <w:rPr>
            <w:rStyle w:val="Hyperlink"/>
            <w:szCs w:val="24"/>
            <w:u w:val="none"/>
          </w:rPr>
          <w:t>Transforming our mental health law</w:t>
        </w:r>
      </w:hyperlink>
      <w:r w:rsidR="00323BD0" w:rsidRPr="00D41F8F">
        <w:rPr>
          <w:szCs w:val="24"/>
        </w:rPr>
        <w:t xml:space="preserve"> </w:t>
      </w:r>
      <w:r w:rsidR="00667D14" w:rsidRPr="00D41F8F">
        <w:rPr>
          <w:szCs w:val="24"/>
        </w:rPr>
        <w:t>and released</w:t>
      </w:r>
      <w:r w:rsidR="002160CD">
        <w:rPr>
          <w:szCs w:val="24"/>
        </w:rPr>
        <w:t xml:space="preserve"> an</w:t>
      </w:r>
      <w:r w:rsidR="00667D14" w:rsidRPr="00D41F8F">
        <w:rPr>
          <w:szCs w:val="24"/>
        </w:rPr>
        <w:t xml:space="preserve"> </w:t>
      </w:r>
      <w:hyperlink r:id="rId23" w:history="1">
        <w:r w:rsidRPr="00D41F8F">
          <w:rPr>
            <w:rStyle w:val="Hyperlink"/>
            <w:szCs w:val="24"/>
            <w:u w:val="none"/>
          </w:rPr>
          <w:t>analysis of submission</w:t>
        </w:r>
        <w:r w:rsidR="00667D14" w:rsidRPr="00D41F8F">
          <w:rPr>
            <w:rStyle w:val="Hyperlink"/>
            <w:szCs w:val="24"/>
            <w:u w:val="none"/>
          </w:rPr>
          <w:t>s</w:t>
        </w:r>
      </w:hyperlink>
      <w:r w:rsidR="008B2E07" w:rsidRPr="00D41F8F">
        <w:rPr>
          <w:szCs w:val="24"/>
        </w:rPr>
        <w:t xml:space="preserve"> in May 2022</w:t>
      </w:r>
      <w:r w:rsidR="00C94682" w:rsidRPr="00D41F8F">
        <w:rPr>
          <w:szCs w:val="24"/>
        </w:rPr>
        <w:t xml:space="preserve"> (</w:t>
      </w:r>
      <w:r w:rsidR="00B669D3" w:rsidRPr="00D41F8F">
        <w:rPr>
          <w:szCs w:val="24"/>
        </w:rPr>
        <w:t>Ministry of Health</w:t>
      </w:r>
      <w:r w:rsidR="004F6C41" w:rsidRPr="00D41F8F">
        <w:rPr>
          <w:szCs w:val="24"/>
        </w:rPr>
        <w:t>, 202</w:t>
      </w:r>
      <w:r w:rsidR="000E0E0E" w:rsidRPr="00D41F8F">
        <w:rPr>
          <w:szCs w:val="24"/>
        </w:rPr>
        <w:t>1</w:t>
      </w:r>
      <w:r w:rsidR="00716D97" w:rsidRPr="00D41F8F">
        <w:rPr>
          <w:szCs w:val="24"/>
        </w:rPr>
        <w:t>,</w:t>
      </w:r>
      <w:r w:rsidR="000E0E0E" w:rsidRPr="00D41F8F">
        <w:rPr>
          <w:szCs w:val="24"/>
        </w:rPr>
        <w:t xml:space="preserve"> </w:t>
      </w:r>
      <w:r w:rsidR="001D6C02" w:rsidRPr="00D41F8F">
        <w:rPr>
          <w:szCs w:val="24"/>
        </w:rPr>
        <w:t>2022</w:t>
      </w:r>
      <w:r w:rsidR="00A675DE">
        <w:rPr>
          <w:szCs w:val="24"/>
        </w:rPr>
        <w:t>b</w:t>
      </w:r>
      <w:r w:rsidR="001D6C02" w:rsidRPr="00D41F8F">
        <w:rPr>
          <w:szCs w:val="24"/>
        </w:rPr>
        <w:t>)</w:t>
      </w:r>
      <w:r w:rsidRPr="00D41F8F">
        <w:rPr>
          <w:szCs w:val="24"/>
        </w:rPr>
        <w:t xml:space="preserve">. </w:t>
      </w:r>
      <w:r w:rsidR="0017532E" w:rsidRPr="00D41F8F">
        <w:rPr>
          <w:szCs w:val="24"/>
        </w:rPr>
        <w:t xml:space="preserve">Among </w:t>
      </w:r>
      <w:r w:rsidR="00CE2CAE" w:rsidRPr="00D41F8F">
        <w:rPr>
          <w:szCs w:val="24"/>
        </w:rPr>
        <w:t xml:space="preserve">‘stakeholders’ </w:t>
      </w:r>
      <w:r w:rsidR="0017532E" w:rsidRPr="00D41F8F">
        <w:rPr>
          <w:szCs w:val="24"/>
        </w:rPr>
        <w:t xml:space="preserve">that </w:t>
      </w:r>
      <w:r w:rsidR="00E85CC8" w:rsidRPr="00D41F8F">
        <w:rPr>
          <w:szCs w:val="24"/>
        </w:rPr>
        <w:t xml:space="preserve">called </w:t>
      </w:r>
      <w:r w:rsidR="00C4013E" w:rsidRPr="00D41F8F">
        <w:rPr>
          <w:szCs w:val="24"/>
        </w:rPr>
        <w:t xml:space="preserve">for removal of compulsory treatment from </w:t>
      </w:r>
      <w:r w:rsidR="00364219" w:rsidRPr="00D41F8F">
        <w:rPr>
          <w:szCs w:val="24"/>
        </w:rPr>
        <w:t xml:space="preserve">legislation, </w:t>
      </w:r>
      <w:r w:rsidR="004A16DA" w:rsidRPr="00D41F8F">
        <w:rPr>
          <w:szCs w:val="24"/>
        </w:rPr>
        <w:t xml:space="preserve">some viewed removal </w:t>
      </w:r>
      <w:r w:rsidR="0080146E" w:rsidRPr="00D41F8F">
        <w:rPr>
          <w:szCs w:val="24"/>
        </w:rPr>
        <w:t xml:space="preserve">as </w:t>
      </w:r>
      <w:r w:rsidR="00F30FA6" w:rsidRPr="00D41F8F">
        <w:rPr>
          <w:szCs w:val="24"/>
        </w:rPr>
        <w:t xml:space="preserve">‘aspirational’ in the sense </w:t>
      </w:r>
      <w:r w:rsidR="002160CD">
        <w:rPr>
          <w:szCs w:val="24"/>
        </w:rPr>
        <w:t>that it is</w:t>
      </w:r>
      <w:r w:rsidR="002160CD" w:rsidRPr="00D41F8F">
        <w:rPr>
          <w:szCs w:val="24"/>
        </w:rPr>
        <w:t xml:space="preserve"> </w:t>
      </w:r>
      <w:r w:rsidR="00572516" w:rsidRPr="00D41F8F">
        <w:rPr>
          <w:szCs w:val="24"/>
        </w:rPr>
        <w:t xml:space="preserve">not possible </w:t>
      </w:r>
      <w:r w:rsidR="0087102A" w:rsidRPr="00D41F8F">
        <w:rPr>
          <w:szCs w:val="24"/>
        </w:rPr>
        <w:t>with</w:t>
      </w:r>
      <w:r w:rsidR="00AE0F38" w:rsidRPr="00D41F8F">
        <w:rPr>
          <w:szCs w:val="24"/>
        </w:rPr>
        <w:t xml:space="preserve"> </w:t>
      </w:r>
      <w:r w:rsidR="0017532E" w:rsidRPr="00D41F8F">
        <w:rPr>
          <w:szCs w:val="24"/>
        </w:rPr>
        <w:t xml:space="preserve">our </w:t>
      </w:r>
      <w:r w:rsidR="00364219" w:rsidRPr="00D41F8F">
        <w:rPr>
          <w:szCs w:val="24"/>
        </w:rPr>
        <w:t>current</w:t>
      </w:r>
      <w:r w:rsidR="00572516" w:rsidRPr="00D41F8F">
        <w:rPr>
          <w:szCs w:val="24"/>
        </w:rPr>
        <w:t xml:space="preserve"> design and focus of </w:t>
      </w:r>
      <w:r w:rsidR="487729E8" w:rsidRPr="00D41F8F">
        <w:rPr>
          <w:szCs w:val="24"/>
        </w:rPr>
        <w:t>s</w:t>
      </w:r>
      <w:r w:rsidR="348ED3AB" w:rsidRPr="00D41F8F">
        <w:rPr>
          <w:szCs w:val="24"/>
        </w:rPr>
        <w:t>ervices</w:t>
      </w:r>
      <w:r w:rsidR="3375FF43" w:rsidRPr="00D41F8F">
        <w:rPr>
          <w:szCs w:val="24"/>
        </w:rPr>
        <w:t xml:space="preserve">. </w:t>
      </w:r>
      <w:r w:rsidR="00092052" w:rsidRPr="00D41F8F">
        <w:rPr>
          <w:szCs w:val="24"/>
        </w:rPr>
        <w:t>These</w:t>
      </w:r>
      <w:r w:rsidR="00F21D6B" w:rsidRPr="00D41F8F">
        <w:rPr>
          <w:szCs w:val="24"/>
        </w:rPr>
        <w:t xml:space="preserve"> views </w:t>
      </w:r>
      <w:r w:rsidR="004208D6" w:rsidRPr="00D41F8F">
        <w:rPr>
          <w:szCs w:val="24"/>
        </w:rPr>
        <w:t xml:space="preserve">reinforce </w:t>
      </w:r>
      <w:r w:rsidR="00CE1FED" w:rsidRPr="00D41F8F">
        <w:rPr>
          <w:szCs w:val="24"/>
        </w:rPr>
        <w:t xml:space="preserve">the </w:t>
      </w:r>
      <w:r w:rsidR="002160CD">
        <w:rPr>
          <w:szCs w:val="24"/>
        </w:rPr>
        <w:t>necessity</w:t>
      </w:r>
      <w:r w:rsidR="002160CD" w:rsidRPr="00D41F8F">
        <w:rPr>
          <w:szCs w:val="24"/>
        </w:rPr>
        <w:t xml:space="preserve"> </w:t>
      </w:r>
      <w:r w:rsidR="00CE1FED" w:rsidRPr="00D41F8F">
        <w:rPr>
          <w:szCs w:val="24"/>
        </w:rPr>
        <w:t xml:space="preserve">of </w:t>
      </w:r>
      <w:r w:rsidR="002160CD">
        <w:rPr>
          <w:szCs w:val="24"/>
        </w:rPr>
        <w:t xml:space="preserve">redesigning </w:t>
      </w:r>
      <w:r w:rsidR="00FD2FE8" w:rsidRPr="00D41F8F">
        <w:rPr>
          <w:szCs w:val="24"/>
        </w:rPr>
        <w:t>service</w:t>
      </w:r>
      <w:r w:rsidR="002160CD">
        <w:rPr>
          <w:szCs w:val="24"/>
        </w:rPr>
        <w:t>s</w:t>
      </w:r>
      <w:r w:rsidR="002160CD" w:rsidRPr="00D41F8F" w:rsidDel="002160CD">
        <w:rPr>
          <w:szCs w:val="24"/>
        </w:rPr>
        <w:t xml:space="preserve"> </w:t>
      </w:r>
      <w:r w:rsidR="002160CD">
        <w:rPr>
          <w:szCs w:val="24"/>
        </w:rPr>
        <w:t>to achieve</w:t>
      </w:r>
      <w:r w:rsidR="00FD2FE8" w:rsidRPr="00D41F8F">
        <w:rPr>
          <w:szCs w:val="24"/>
        </w:rPr>
        <w:t xml:space="preserve"> </w:t>
      </w:r>
      <w:r w:rsidR="00C6259E" w:rsidRPr="00D41F8F">
        <w:rPr>
          <w:szCs w:val="24"/>
        </w:rPr>
        <w:t xml:space="preserve">the </w:t>
      </w:r>
      <w:r w:rsidR="00FD2FE8" w:rsidRPr="00D41F8F">
        <w:rPr>
          <w:szCs w:val="24"/>
        </w:rPr>
        <w:t>transformation</w:t>
      </w:r>
      <w:r w:rsidR="00540A93" w:rsidRPr="00D41F8F">
        <w:rPr>
          <w:szCs w:val="24"/>
        </w:rPr>
        <w:t xml:space="preserve"> people are seeking</w:t>
      </w:r>
      <w:r w:rsidR="00FD2FE8" w:rsidRPr="00D41F8F">
        <w:rPr>
          <w:szCs w:val="24"/>
        </w:rPr>
        <w:t xml:space="preserve">. </w:t>
      </w:r>
      <w:r w:rsidR="00E85CC8" w:rsidRPr="00D41F8F">
        <w:rPr>
          <w:szCs w:val="24"/>
        </w:rPr>
        <w:t xml:space="preserve">There was </w:t>
      </w:r>
      <w:r w:rsidR="00AE0F38" w:rsidRPr="00D41F8F">
        <w:rPr>
          <w:szCs w:val="24"/>
        </w:rPr>
        <w:t xml:space="preserve">consensus </w:t>
      </w:r>
      <w:r w:rsidR="001A01DD">
        <w:rPr>
          <w:szCs w:val="24"/>
        </w:rPr>
        <w:t xml:space="preserve">among the submitters </w:t>
      </w:r>
      <w:r w:rsidR="00AE0F38" w:rsidRPr="00D41F8F">
        <w:rPr>
          <w:szCs w:val="24"/>
        </w:rPr>
        <w:t>that</w:t>
      </w:r>
      <w:r w:rsidR="004B7400" w:rsidRPr="00D41F8F">
        <w:rPr>
          <w:szCs w:val="24"/>
        </w:rPr>
        <w:t xml:space="preserve"> </w:t>
      </w:r>
      <w:r w:rsidR="001B6C51" w:rsidRPr="00D41F8F">
        <w:rPr>
          <w:szCs w:val="24"/>
        </w:rPr>
        <w:t>legislation should adv</w:t>
      </w:r>
      <w:r w:rsidR="00CD08A4" w:rsidRPr="00D41F8F">
        <w:rPr>
          <w:szCs w:val="24"/>
        </w:rPr>
        <w:t>ance supported decision</w:t>
      </w:r>
      <w:r w:rsidR="00B40E05" w:rsidRPr="00D41F8F">
        <w:rPr>
          <w:szCs w:val="24"/>
        </w:rPr>
        <w:t xml:space="preserve"> </w:t>
      </w:r>
      <w:r w:rsidR="00CD08A4" w:rsidRPr="00D41F8F">
        <w:rPr>
          <w:szCs w:val="24"/>
        </w:rPr>
        <w:t>making</w:t>
      </w:r>
      <w:r w:rsidR="009C2999" w:rsidRPr="00D41F8F">
        <w:rPr>
          <w:szCs w:val="24"/>
        </w:rPr>
        <w:t xml:space="preserve"> as a means of empowering </w:t>
      </w:r>
      <w:r w:rsidR="00D74C92" w:rsidRPr="00D41F8F">
        <w:rPr>
          <w:szCs w:val="24"/>
        </w:rPr>
        <w:t>tāngata whaiora</w:t>
      </w:r>
      <w:r w:rsidR="001A01DD">
        <w:rPr>
          <w:szCs w:val="24"/>
        </w:rPr>
        <w:t xml:space="preserve">, upholding </w:t>
      </w:r>
      <w:r w:rsidR="009C2999" w:rsidRPr="00D41F8F">
        <w:rPr>
          <w:szCs w:val="24"/>
        </w:rPr>
        <w:t>their rights</w:t>
      </w:r>
      <w:r w:rsidR="001A01DD">
        <w:rPr>
          <w:szCs w:val="24"/>
        </w:rPr>
        <w:t>,</w:t>
      </w:r>
      <w:r w:rsidR="00AE28FD" w:rsidRPr="00D41F8F">
        <w:rPr>
          <w:szCs w:val="24"/>
        </w:rPr>
        <w:t xml:space="preserve"> </w:t>
      </w:r>
      <w:r w:rsidR="009C2999" w:rsidRPr="00D41F8F">
        <w:rPr>
          <w:szCs w:val="24"/>
        </w:rPr>
        <w:t xml:space="preserve">and </w:t>
      </w:r>
      <w:r w:rsidR="001A01DD">
        <w:rPr>
          <w:szCs w:val="24"/>
        </w:rPr>
        <w:t xml:space="preserve">following their </w:t>
      </w:r>
      <w:r w:rsidR="009C2999" w:rsidRPr="00D41F8F">
        <w:rPr>
          <w:szCs w:val="24"/>
        </w:rPr>
        <w:t xml:space="preserve">wishes </w:t>
      </w:r>
      <w:r w:rsidR="00271DF0" w:rsidRPr="00D41F8F">
        <w:rPr>
          <w:szCs w:val="24"/>
        </w:rPr>
        <w:t>(Ministry of Health</w:t>
      </w:r>
      <w:r w:rsidR="0096233E">
        <w:rPr>
          <w:szCs w:val="24"/>
        </w:rPr>
        <w:t>,</w:t>
      </w:r>
      <w:r w:rsidR="00271DF0" w:rsidRPr="00D41F8F">
        <w:rPr>
          <w:szCs w:val="24"/>
        </w:rPr>
        <w:t xml:space="preserve"> 2022</w:t>
      </w:r>
      <w:r w:rsidR="00645914">
        <w:rPr>
          <w:szCs w:val="24"/>
        </w:rPr>
        <w:t>b</w:t>
      </w:r>
      <w:r w:rsidR="00271DF0" w:rsidRPr="00D41F8F">
        <w:rPr>
          <w:szCs w:val="24"/>
        </w:rPr>
        <w:t>)</w:t>
      </w:r>
      <w:r w:rsidR="00394633" w:rsidRPr="00D41F8F">
        <w:rPr>
          <w:szCs w:val="24"/>
        </w:rPr>
        <w:t>.</w:t>
      </w:r>
      <w:r w:rsidR="001F380E" w:rsidRPr="00D41F8F">
        <w:t xml:space="preserve"> </w:t>
      </w:r>
      <w:r w:rsidR="007E0E82" w:rsidRPr="00D41F8F">
        <w:rPr>
          <w:rFonts w:eastAsia="Basic Sans Light" w:cs="Basic Sans Light"/>
          <w:szCs w:val="24"/>
        </w:rPr>
        <w:t xml:space="preserve">The policy to inform the new legislation </w:t>
      </w:r>
      <w:r w:rsidR="00C74AE6" w:rsidRPr="00D41F8F">
        <w:rPr>
          <w:rFonts w:eastAsia="Basic Sans Light" w:cs="Basic Sans Light"/>
          <w:szCs w:val="24"/>
        </w:rPr>
        <w:t>is under development</w:t>
      </w:r>
      <w:r w:rsidR="00652897" w:rsidRPr="00D41F8F">
        <w:rPr>
          <w:rFonts w:eastAsia="Basic Sans Light" w:cs="Basic Sans Light"/>
          <w:szCs w:val="24"/>
        </w:rPr>
        <w:t xml:space="preserve">. </w:t>
      </w:r>
      <w:r w:rsidR="48E71DC0" w:rsidRPr="00D41F8F">
        <w:rPr>
          <w:rFonts w:eastAsia="Basic Sans Light" w:cs="Basic Sans Light"/>
          <w:szCs w:val="24"/>
        </w:rPr>
        <w:t xml:space="preserve">Once the Government has agreed to the policy for new legislation, a Bill will be created </w:t>
      </w:r>
      <w:r w:rsidR="00C274E6" w:rsidRPr="00D41F8F">
        <w:rPr>
          <w:rFonts w:eastAsia="Basic Sans Light" w:cs="Basic Sans Light"/>
          <w:szCs w:val="24"/>
        </w:rPr>
        <w:t>that will</w:t>
      </w:r>
      <w:r w:rsidR="48E71DC0" w:rsidRPr="00D41F8F">
        <w:rPr>
          <w:rFonts w:eastAsia="Basic Sans Light" w:cs="Basic Sans Light"/>
          <w:szCs w:val="24"/>
        </w:rPr>
        <w:t xml:space="preserve"> go through the Parliamentary processes</w:t>
      </w:r>
      <w:r w:rsidR="001A01DD" w:rsidRPr="000F644C">
        <w:rPr>
          <w:color w:val="000000" w:themeColor="text1"/>
        </w:rPr>
        <w:t xml:space="preserve"> (M</w:t>
      </w:r>
      <w:r w:rsidR="001A01DD">
        <w:rPr>
          <w:color w:val="000000" w:themeColor="text1"/>
        </w:rPr>
        <w:t>a</w:t>
      </w:r>
      <w:r w:rsidR="001A01DD" w:rsidRPr="000F644C">
        <w:rPr>
          <w:color w:val="000000" w:themeColor="text1"/>
        </w:rPr>
        <w:t>nat</w:t>
      </w:r>
      <w:r w:rsidR="001A01DD" w:rsidRPr="007972C9">
        <w:rPr>
          <w:rFonts w:cs="Calibri"/>
          <w:color w:val="000000" w:themeColor="text1"/>
        </w:rPr>
        <w:t>ū</w:t>
      </w:r>
      <w:r w:rsidR="001A01DD" w:rsidRPr="000F644C">
        <w:rPr>
          <w:color w:val="000000" w:themeColor="text1"/>
        </w:rPr>
        <w:t xml:space="preserve"> Hauora, 2022)</w:t>
      </w:r>
      <w:r w:rsidR="00790101" w:rsidRPr="00D41F8F">
        <w:rPr>
          <w:rFonts w:eastAsia="Basic Sans Light" w:cs="Basic Sans Light"/>
          <w:szCs w:val="24"/>
        </w:rPr>
        <w:t>.</w:t>
      </w:r>
    </w:p>
    <w:p w14:paraId="584C1385" w14:textId="19B06342" w:rsidR="00781E78" w:rsidRPr="00D41F8F" w:rsidRDefault="00493167" w:rsidP="008811BE">
      <w:pPr>
        <w:rPr>
          <w:szCs w:val="24"/>
        </w:rPr>
      </w:pPr>
      <w:r w:rsidRPr="00D41F8F">
        <w:rPr>
          <w:rStyle w:val="cf01"/>
          <w:rFonts w:ascii="Basic Sans Light" w:hAnsi="Basic Sans Light"/>
          <w:sz w:val="24"/>
          <w:szCs w:val="24"/>
        </w:rPr>
        <w:t>In the meantime, t</w:t>
      </w:r>
      <w:r w:rsidR="00781E78" w:rsidRPr="00D41F8F">
        <w:rPr>
          <w:szCs w:val="24"/>
        </w:rPr>
        <w:t>he Government amendment to the Mental Health Act to eliminate ‘</w:t>
      </w:r>
      <w:r w:rsidR="0096233E">
        <w:rPr>
          <w:szCs w:val="24"/>
        </w:rPr>
        <w:t>i</w:t>
      </w:r>
      <w:r w:rsidR="00781E78" w:rsidRPr="00D41F8F">
        <w:rPr>
          <w:szCs w:val="24"/>
        </w:rPr>
        <w:t xml:space="preserve">ndefinite </w:t>
      </w:r>
      <w:proofErr w:type="gramStart"/>
      <w:r w:rsidR="0096233E">
        <w:rPr>
          <w:szCs w:val="24"/>
        </w:rPr>
        <w:t>o</w:t>
      </w:r>
      <w:r w:rsidR="00781E78" w:rsidRPr="00D41F8F">
        <w:rPr>
          <w:szCs w:val="24"/>
        </w:rPr>
        <w:t>rders’</w:t>
      </w:r>
      <w:proofErr w:type="gramEnd"/>
      <w:r w:rsidR="00781E78" w:rsidRPr="00D41F8F">
        <w:rPr>
          <w:szCs w:val="24"/>
        </w:rPr>
        <w:t xml:space="preserve"> will come into effect on 29 October 2023.</w:t>
      </w:r>
      <w:r w:rsidR="00781E78" w:rsidRPr="00D41F8F">
        <w:rPr>
          <w:rStyle w:val="FootnoteReference"/>
          <w:szCs w:val="24"/>
        </w:rPr>
        <w:footnoteReference w:id="14"/>
      </w:r>
      <w:r w:rsidR="00781E78" w:rsidRPr="00D41F8F">
        <w:rPr>
          <w:szCs w:val="24"/>
        </w:rPr>
        <w:t xml:space="preserve"> </w:t>
      </w:r>
      <w:r w:rsidR="00E66555">
        <w:rPr>
          <w:szCs w:val="24"/>
        </w:rPr>
        <w:t xml:space="preserve">For any </w:t>
      </w:r>
      <w:r w:rsidR="00781E78" w:rsidRPr="00D41F8F">
        <w:rPr>
          <w:szCs w:val="24"/>
        </w:rPr>
        <w:t xml:space="preserve">compulsory treatment orders </w:t>
      </w:r>
      <w:r w:rsidR="00E66555">
        <w:rPr>
          <w:szCs w:val="24"/>
        </w:rPr>
        <w:t xml:space="preserve">to continue, a </w:t>
      </w:r>
      <w:r w:rsidR="00781E78" w:rsidRPr="00D41F8F">
        <w:rPr>
          <w:szCs w:val="24"/>
        </w:rPr>
        <w:t>six</w:t>
      </w:r>
      <w:r w:rsidR="00E66555">
        <w:rPr>
          <w:szCs w:val="24"/>
        </w:rPr>
        <w:t>-</w:t>
      </w:r>
      <w:r w:rsidR="00781E78" w:rsidRPr="00D41F8F">
        <w:rPr>
          <w:szCs w:val="24"/>
        </w:rPr>
        <w:t>monthly clinical review</w:t>
      </w:r>
      <w:r w:rsidR="00E66555">
        <w:rPr>
          <w:szCs w:val="24"/>
        </w:rPr>
        <w:t xml:space="preserve"> must occur</w:t>
      </w:r>
      <w:r w:rsidR="00781E78" w:rsidRPr="00D41F8F">
        <w:rPr>
          <w:szCs w:val="24"/>
        </w:rPr>
        <w:t xml:space="preserve"> and </w:t>
      </w:r>
      <w:r w:rsidR="00E66555">
        <w:rPr>
          <w:szCs w:val="24"/>
        </w:rPr>
        <w:t>it is only possible to</w:t>
      </w:r>
      <w:r w:rsidR="00E66555" w:rsidRPr="00D41F8F">
        <w:rPr>
          <w:szCs w:val="24"/>
        </w:rPr>
        <w:t xml:space="preserve"> </w:t>
      </w:r>
      <w:r w:rsidR="00781E78" w:rsidRPr="00D41F8F">
        <w:rPr>
          <w:szCs w:val="24"/>
        </w:rPr>
        <w:t>exten</w:t>
      </w:r>
      <w:r w:rsidR="00E66555">
        <w:rPr>
          <w:szCs w:val="24"/>
        </w:rPr>
        <w:t>d</w:t>
      </w:r>
      <w:r w:rsidR="00781E78" w:rsidRPr="00D41F8F">
        <w:rPr>
          <w:szCs w:val="24"/>
        </w:rPr>
        <w:t xml:space="preserve"> </w:t>
      </w:r>
      <w:r w:rsidR="00E66555">
        <w:rPr>
          <w:szCs w:val="24"/>
        </w:rPr>
        <w:t xml:space="preserve">any of </w:t>
      </w:r>
      <w:r w:rsidR="00781E78" w:rsidRPr="00D41F8F">
        <w:rPr>
          <w:szCs w:val="24"/>
        </w:rPr>
        <w:t xml:space="preserve">those orders </w:t>
      </w:r>
      <w:r w:rsidR="00E66555">
        <w:rPr>
          <w:szCs w:val="24"/>
        </w:rPr>
        <w:t xml:space="preserve">through a </w:t>
      </w:r>
      <w:r w:rsidR="00781E78" w:rsidRPr="00D41F8F">
        <w:rPr>
          <w:szCs w:val="24"/>
        </w:rPr>
        <w:t>judge</w:t>
      </w:r>
      <w:r w:rsidR="6A7B8C77" w:rsidRPr="00D41F8F">
        <w:rPr>
          <w:szCs w:val="24"/>
        </w:rPr>
        <w:t xml:space="preserve">. </w:t>
      </w:r>
      <w:r w:rsidR="00781E78" w:rsidRPr="00D41F8F">
        <w:rPr>
          <w:szCs w:val="24"/>
        </w:rPr>
        <w:t>Eliminati</w:t>
      </w:r>
      <w:r w:rsidR="00E66555">
        <w:rPr>
          <w:szCs w:val="24"/>
        </w:rPr>
        <w:t>ng</w:t>
      </w:r>
      <w:r w:rsidR="00781E78" w:rsidRPr="00D41F8F">
        <w:rPr>
          <w:szCs w:val="24"/>
        </w:rPr>
        <w:t xml:space="preserve"> indefinite CCTOs in law is a positive step</w:t>
      </w:r>
      <w:r w:rsidR="00E66555">
        <w:rPr>
          <w:szCs w:val="24"/>
        </w:rPr>
        <w:t xml:space="preserve"> forward</w:t>
      </w:r>
      <w:r w:rsidR="20336601" w:rsidRPr="00D41F8F">
        <w:rPr>
          <w:szCs w:val="24"/>
        </w:rPr>
        <w:t xml:space="preserve"> because it</w:t>
      </w:r>
      <w:r w:rsidR="3F8AFB5A" w:rsidRPr="00D41F8F">
        <w:rPr>
          <w:szCs w:val="24"/>
        </w:rPr>
        <w:t xml:space="preserve"> provides certainty </w:t>
      </w:r>
      <w:r w:rsidR="001A01DD">
        <w:rPr>
          <w:szCs w:val="24"/>
        </w:rPr>
        <w:t>about</w:t>
      </w:r>
      <w:r w:rsidR="001A01DD" w:rsidRPr="00D41F8F">
        <w:rPr>
          <w:szCs w:val="24"/>
        </w:rPr>
        <w:t xml:space="preserve"> </w:t>
      </w:r>
      <w:r w:rsidR="6D45FB96" w:rsidRPr="00D41F8F">
        <w:rPr>
          <w:szCs w:val="24"/>
        </w:rPr>
        <w:t>the duration of orders</w:t>
      </w:r>
      <w:r w:rsidR="60400F36" w:rsidRPr="00D41F8F">
        <w:rPr>
          <w:szCs w:val="24"/>
        </w:rPr>
        <w:t xml:space="preserve"> and </w:t>
      </w:r>
      <w:r w:rsidR="718D02B3" w:rsidRPr="00D41F8F">
        <w:rPr>
          <w:szCs w:val="24"/>
        </w:rPr>
        <w:t xml:space="preserve">increases </w:t>
      </w:r>
      <w:r w:rsidR="005756C4" w:rsidRPr="00D41F8F">
        <w:rPr>
          <w:szCs w:val="24"/>
        </w:rPr>
        <w:t>admi</w:t>
      </w:r>
      <w:r w:rsidR="001457A3" w:rsidRPr="00D41F8F">
        <w:rPr>
          <w:szCs w:val="24"/>
        </w:rPr>
        <w:t xml:space="preserve">nistrative and </w:t>
      </w:r>
      <w:r w:rsidR="20336601" w:rsidRPr="00D41F8F">
        <w:rPr>
          <w:szCs w:val="24"/>
        </w:rPr>
        <w:t>judicial oversight</w:t>
      </w:r>
      <w:r w:rsidR="06A09072" w:rsidRPr="00D41F8F">
        <w:rPr>
          <w:szCs w:val="24"/>
        </w:rPr>
        <w:t>.</w:t>
      </w:r>
      <w:r w:rsidR="00781E78" w:rsidRPr="00D41F8F">
        <w:rPr>
          <w:szCs w:val="24"/>
        </w:rPr>
        <w:t xml:space="preserve"> </w:t>
      </w:r>
    </w:p>
    <w:p w14:paraId="4D5B3FB0" w14:textId="6CACA60E" w:rsidR="00AE263D" w:rsidRPr="00D41F8F" w:rsidRDefault="007D1BDD" w:rsidP="008811BE">
      <w:pPr>
        <w:pStyle w:val="Heading3"/>
        <w:spacing w:after="160"/>
      </w:pPr>
      <w:r w:rsidRPr="00D41F8F">
        <w:t>Changing</w:t>
      </w:r>
      <w:r w:rsidR="00AC376A" w:rsidRPr="00D41F8F">
        <w:t xml:space="preserve"> </w:t>
      </w:r>
      <w:r w:rsidR="00BA5BBA" w:rsidRPr="00D41F8F">
        <w:t xml:space="preserve">attitudes </w:t>
      </w:r>
      <w:r w:rsidR="00D0364E" w:rsidRPr="00D41F8F">
        <w:t xml:space="preserve">to </w:t>
      </w:r>
      <w:r w:rsidR="00AC376A" w:rsidRPr="00D41F8F">
        <w:t>risk and mental health</w:t>
      </w:r>
    </w:p>
    <w:p w14:paraId="08ED7F84" w14:textId="56FBD8A6" w:rsidR="003213E7" w:rsidRPr="00D41F8F" w:rsidRDefault="00DB7BC6" w:rsidP="008811BE">
      <w:pPr>
        <w:rPr>
          <w:szCs w:val="24"/>
        </w:rPr>
      </w:pPr>
      <w:r w:rsidRPr="00D41F8F">
        <w:rPr>
          <w:szCs w:val="24"/>
        </w:rPr>
        <w:t>I</w:t>
      </w:r>
      <w:r w:rsidR="00FB5F56" w:rsidRPr="00D41F8F">
        <w:rPr>
          <w:szCs w:val="24"/>
        </w:rPr>
        <w:t>n</w:t>
      </w:r>
      <w:r w:rsidR="00CB3A48" w:rsidRPr="00D41F8F">
        <w:rPr>
          <w:szCs w:val="24"/>
        </w:rPr>
        <w:t xml:space="preserve"> </w:t>
      </w:r>
      <w:r w:rsidR="00C53CF0" w:rsidRPr="00D41F8F">
        <w:rPr>
          <w:szCs w:val="24"/>
        </w:rPr>
        <w:t xml:space="preserve">December </w:t>
      </w:r>
      <w:r w:rsidR="00CB3A48" w:rsidRPr="00D41F8F">
        <w:rPr>
          <w:szCs w:val="24"/>
        </w:rPr>
        <w:t>2022</w:t>
      </w:r>
      <w:r w:rsidR="00E66555">
        <w:rPr>
          <w:szCs w:val="24"/>
        </w:rPr>
        <w:t>,</w:t>
      </w:r>
      <w:r w:rsidR="00CB3A48" w:rsidRPr="00D41F8F">
        <w:rPr>
          <w:szCs w:val="24"/>
        </w:rPr>
        <w:t xml:space="preserve"> Manatū Hauora released a </w:t>
      </w:r>
      <w:hyperlink r:id="rId24" w:history="1">
        <w:r w:rsidR="00036F0F" w:rsidRPr="00D41F8F">
          <w:rPr>
            <w:rStyle w:val="Hyperlink"/>
            <w:szCs w:val="24"/>
            <w:u w:val="none"/>
          </w:rPr>
          <w:t>discussion paper</w:t>
        </w:r>
      </w:hyperlink>
      <w:r w:rsidR="00CB3A48" w:rsidRPr="00D41F8F">
        <w:rPr>
          <w:szCs w:val="24"/>
        </w:rPr>
        <w:t xml:space="preserve"> on reviewing risk</w:t>
      </w:r>
      <w:r w:rsidR="00D10F3F" w:rsidRPr="00D41F8F">
        <w:rPr>
          <w:szCs w:val="24"/>
        </w:rPr>
        <w:t xml:space="preserve"> and mental health </w:t>
      </w:r>
      <w:r w:rsidR="00962D88" w:rsidRPr="00D41F8F">
        <w:rPr>
          <w:szCs w:val="24"/>
        </w:rPr>
        <w:t xml:space="preserve">in </w:t>
      </w:r>
      <w:r w:rsidR="00CD58EF" w:rsidRPr="00D41F8F">
        <w:rPr>
          <w:szCs w:val="24"/>
        </w:rPr>
        <w:t>terms of</w:t>
      </w:r>
      <w:r w:rsidR="00962D88" w:rsidRPr="00D41F8F">
        <w:rPr>
          <w:color w:val="FF0000"/>
          <w:szCs w:val="24"/>
        </w:rPr>
        <w:t xml:space="preserve"> </w:t>
      </w:r>
      <w:r w:rsidR="00962D88" w:rsidRPr="00D41F8F">
        <w:rPr>
          <w:szCs w:val="24"/>
        </w:rPr>
        <w:t>safety and opportunity</w:t>
      </w:r>
      <w:r w:rsidR="005331AF" w:rsidRPr="00D41F8F">
        <w:rPr>
          <w:szCs w:val="24"/>
        </w:rPr>
        <w:t xml:space="preserve">, </w:t>
      </w:r>
      <w:r w:rsidR="000C259B" w:rsidRPr="00D41F8F">
        <w:rPr>
          <w:szCs w:val="24"/>
        </w:rPr>
        <w:t xml:space="preserve">as one aspect of </w:t>
      </w:r>
      <w:r w:rsidR="00A60E45" w:rsidRPr="00D41F8F">
        <w:rPr>
          <w:szCs w:val="24"/>
        </w:rPr>
        <w:t>r</w:t>
      </w:r>
      <w:r w:rsidR="00A239EA" w:rsidRPr="00D41F8F">
        <w:rPr>
          <w:szCs w:val="24"/>
        </w:rPr>
        <w:t>e-examining our beliefs and attitudes</w:t>
      </w:r>
      <w:r w:rsidR="00CF7C36" w:rsidRPr="00D41F8F">
        <w:rPr>
          <w:szCs w:val="24"/>
        </w:rPr>
        <w:t xml:space="preserve"> (Changem Ltd, 2022)</w:t>
      </w:r>
      <w:r w:rsidR="00671505" w:rsidRPr="00D41F8F">
        <w:rPr>
          <w:szCs w:val="24"/>
        </w:rPr>
        <w:t>.</w:t>
      </w:r>
      <w:r w:rsidR="00214716" w:rsidRPr="00D41F8F">
        <w:rPr>
          <w:szCs w:val="24"/>
        </w:rPr>
        <w:t xml:space="preserve"> </w:t>
      </w:r>
      <w:r w:rsidR="002A4807" w:rsidRPr="00D41F8F">
        <w:rPr>
          <w:szCs w:val="24"/>
        </w:rPr>
        <w:t xml:space="preserve">The purpose </w:t>
      </w:r>
      <w:r w:rsidR="002E3D8A" w:rsidRPr="00D41F8F">
        <w:rPr>
          <w:szCs w:val="24"/>
        </w:rPr>
        <w:t xml:space="preserve">of </w:t>
      </w:r>
      <w:r w:rsidR="00E66555">
        <w:rPr>
          <w:szCs w:val="24"/>
        </w:rPr>
        <w:t>this</w:t>
      </w:r>
      <w:r w:rsidR="000F71BE" w:rsidRPr="00D41F8F">
        <w:rPr>
          <w:szCs w:val="24"/>
        </w:rPr>
        <w:t xml:space="preserve"> discussion paper was to </w:t>
      </w:r>
      <w:r w:rsidR="002E235F" w:rsidRPr="00D41F8F">
        <w:rPr>
          <w:szCs w:val="24"/>
        </w:rPr>
        <w:t xml:space="preserve">support a national conversation about risk. </w:t>
      </w:r>
      <w:r w:rsidR="00190936" w:rsidRPr="00D41F8F">
        <w:rPr>
          <w:szCs w:val="24"/>
        </w:rPr>
        <w:t>As noted in He Ara Oranga</w:t>
      </w:r>
      <w:r w:rsidR="003213E7" w:rsidRPr="00D41F8F">
        <w:rPr>
          <w:szCs w:val="24"/>
        </w:rPr>
        <w:t>:</w:t>
      </w:r>
    </w:p>
    <w:p w14:paraId="75FAFD87" w14:textId="16B34780" w:rsidR="003213E7" w:rsidRPr="00D41F8F" w:rsidRDefault="00190936" w:rsidP="002132CB">
      <w:pPr>
        <w:pStyle w:val="NormalIndent"/>
      </w:pPr>
      <w:r w:rsidRPr="00D41F8F">
        <w:t>…</w:t>
      </w:r>
      <w:r w:rsidR="00E66555">
        <w:t xml:space="preserve"> </w:t>
      </w:r>
      <w:r w:rsidRPr="00D41F8F">
        <w:t>shame and stigma shape attitudes and act as barriers to seeking help. The Mental Health Act embeds archaic and risk-averse attitudes that cause clinicians to opt too readily for coercion and control</w:t>
      </w:r>
      <w:r w:rsidR="00B615A7" w:rsidRPr="00D41F8F">
        <w:t xml:space="preserve">. </w:t>
      </w:r>
      <w:r w:rsidR="00E66555">
        <w:t>(</w:t>
      </w:r>
      <w:r w:rsidR="00B615A7" w:rsidRPr="00D41F8F">
        <w:t>Government Inquiry into Mental Health and Addiction, 2018, p.</w:t>
      </w:r>
      <w:r w:rsidR="00E66555">
        <w:t xml:space="preserve"> </w:t>
      </w:r>
      <w:r w:rsidR="00B615A7" w:rsidRPr="00D41F8F">
        <w:t>10</w:t>
      </w:r>
      <w:r w:rsidR="00E66555">
        <w:t>)</w:t>
      </w:r>
    </w:p>
    <w:p w14:paraId="3B2EBABD" w14:textId="02D27917" w:rsidR="00087FE3" w:rsidRPr="00D41F8F" w:rsidRDefault="0062521F" w:rsidP="008811BE">
      <w:pPr>
        <w:rPr>
          <w:szCs w:val="24"/>
        </w:rPr>
      </w:pPr>
      <w:r>
        <w:rPr>
          <w:szCs w:val="24"/>
        </w:rPr>
        <w:t>M</w:t>
      </w:r>
      <w:r w:rsidR="00087FE3" w:rsidRPr="00D41F8F">
        <w:rPr>
          <w:szCs w:val="24"/>
        </w:rPr>
        <w:t xml:space="preserve">ental health </w:t>
      </w:r>
      <w:r w:rsidR="00154F22" w:rsidRPr="00D41F8F">
        <w:rPr>
          <w:szCs w:val="24"/>
        </w:rPr>
        <w:t xml:space="preserve">clinicians </w:t>
      </w:r>
      <w:r>
        <w:rPr>
          <w:szCs w:val="24"/>
        </w:rPr>
        <w:t xml:space="preserve">face the </w:t>
      </w:r>
      <w:r w:rsidR="003F70D2" w:rsidRPr="00D41F8F">
        <w:rPr>
          <w:szCs w:val="24"/>
        </w:rPr>
        <w:t xml:space="preserve">responsibility </w:t>
      </w:r>
      <w:r>
        <w:rPr>
          <w:szCs w:val="24"/>
        </w:rPr>
        <w:t xml:space="preserve">of </w:t>
      </w:r>
      <w:r w:rsidR="003F70D2" w:rsidRPr="00D41F8F">
        <w:rPr>
          <w:szCs w:val="24"/>
        </w:rPr>
        <w:t xml:space="preserve">responding </w:t>
      </w:r>
      <w:r w:rsidR="00A62D1D" w:rsidRPr="00D41F8F">
        <w:rPr>
          <w:szCs w:val="24"/>
        </w:rPr>
        <w:t xml:space="preserve">to complex needs in </w:t>
      </w:r>
      <w:r w:rsidR="00113DAB" w:rsidRPr="00D41F8F">
        <w:rPr>
          <w:szCs w:val="24"/>
        </w:rPr>
        <w:t>the current</w:t>
      </w:r>
      <w:r>
        <w:rPr>
          <w:szCs w:val="24"/>
        </w:rPr>
        <w:t xml:space="preserve"> service</w:t>
      </w:r>
      <w:r w:rsidR="00113DAB" w:rsidRPr="00D41F8F">
        <w:rPr>
          <w:szCs w:val="24"/>
        </w:rPr>
        <w:t xml:space="preserve"> </w:t>
      </w:r>
      <w:r w:rsidR="00A62D1D" w:rsidRPr="00D41F8F">
        <w:rPr>
          <w:szCs w:val="24"/>
        </w:rPr>
        <w:t xml:space="preserve">context of limited options and </w:t>
      </w:r>
      <w:r>
        <w:rPr>
          <w:szCs w:val="24"/>
        </w:rPr>
        <w:t xml:space="preserve">a </w:t>
      </w:r>
      <w:r w:rsidR="00A62D1D" w:rsidRPr="00D41F8F">
        <w:rPr>
          <w:szCs w:val="24"/>
        </w:rPr>
        <w:t xml:space="preserve">stretched workforce. </w:t>
      </w:r>
    </w:p>
    <w:p w14:paraId="31E9902F" w14:textId="114DC2CC" w:rsidR="003A670D" w:rsidRPr="00D41F8F" w:rsidRDefault="00E10CBC" w:rsidP="008811BE">
      <w:pPr>
        <w:rPr>
          <w:szCs w:val="24"/>
        </w:rPr>
      </w:pPr>
      <w:r w:rsidRPr="00D41F8F">
        <w:rPr>
          <w:szCs w:val="24"/>
        </w:rPr>
        <w:t xml:space="preserve">In </w:t>
      </w:r>
      <w:hyperlink r:id="rId25" w:history="1">
        <w:r w:rsidRPr="00D41F8F">
          <w:rPr>
            <w:rStyle w:val="Hyperlink"/>
            <w:szCs w:val="24"/>
            <w:u w:val="none"/>
          </w:rPr>
          <w:t>Te Huringa 2022</w:t>
        </w:r>
      </w:hyperlink>
      <w:r w:rsidRPr="00D41F8F">
        <w:rPr>
          <w:szCs w:val="24"/>
        </w:rPr>
        <w:t xml:space="preserve">, we called for </w:t>
      </w:r>
      <w:r w:rsidR="0062521F">
        <w:rPr>
          <w:szCs w:val="24"/>
        </w:rPr>
        <w:t xml:space="preserve">support for </w:t>
      </w:r>
      <w:r w:rsidR="06A28059" w:rsidRPr="00D41F8F">
        <w:rPr>
          <w:szCs w:val="24"/>
        </w:rPr>
        <w:t>s</w:t>
      </w:r>
      <w:r w:rsidR="1395FFED" w:rsidRPr="00D41F8F">
        <w:rPr>
          <w:szCs w:val="24"/>
        </w:rPr>
        <w:t>ervices</w:t>
      </w:r>
      <w:r w:rsidR="00DE146E" w:rsidRPr="00D41F8F">
        <w:rPr>
          <w:szCs w:val="24"/>
        </w:rPr>
        <w:t xml:space="preserve"> to develop positive risk-taking approaches</w:t>
      </w:r>
      <w:r w:rsidR="0081642F" w:rsidRPr="00D41F8F">
        <w:rPr>
          <w:szCs w:val="24"/>
        </w:rPr>
        <w:t xml:space="preserve"> (Mental Health and Wellbeing Commission, 2022)</w:t>
      </w:r>
      <w:r w:rsidR="00A362DE" w:rsidRPr="00D41F8F">
        <w:rPr>
          <w:szCs w:val="24"/>
        </w:rPr>
        <w:t xml:space="preserve">. </w:t>
      </w:r>
      <w:r w:rsidR="00565AB6" w:rsidRPr="00D41F8F">
        <w:rPr>
          <w:szCs w:val="24"/>
        </w:rPr>
        <w:t xml:space="preserve">Public attitudes towards risk and mental health are important to </w:t>
      </w:r>
      <w:r w:rsidR="00554FFB" w:rsidRPr="00D41F8F">
        <w:rPr>
          <w:szCs w:val="24"/>
        </w:rPr>
        <w:t xml:space="preserve">support the </w:t>
      </w:r>
      <w:r w:rsidR="00565AB6" w:rsidRPr="00D41F8F">
        <w:rPr>
          <w:szCs w:val="24"/>
        </w:rPr>
        <w:t>transform</w:t>
      </w:r>
      <w:r w:rsidR="00554FFB" w:rsidRPr="00D41F8F">
        <w:rPr>
          <w:szCs w:val="24"/>
        </w:rPr>
        <w:t>ation</w:t>
      </w:r>
      <w:r w:rsidR="0086440C" w:rsidRPr="00D41F8F">
        <w:rPr>
          <w:szCs w:val="24"/>
        </w:rPr>
        <w:t xml:space="preserve"> </w:t>
      </w:r>
      <w:r w:rsidR="005A264D">
        <w:rPr>
          <w:szCs w:val="24"/>
        </w:rPr>
        <w:t>in</w:t>
      </w:r>
      <w:r w:rsidR="005A264D" w:rsidRPr="00D41F8F">
        <w:rPr>
          <w:szCs w:val="24"/>
        </w:rPr>
        <w:t xml:space="preserve"> </w:t>
      </w:r>
      <w:r w:rsidR="0062543B" w:rsidRPr="00D41F8F">
        <w:rPr>
          <w:szCs w:val="24"/>
        </w:rPr>
        <w:t>how we</w:t>
      </w:r>
      <w:r w:rsidR="00565AB6" w:rsidRPr="00D41F8F">
        <w:rPr>
          <w:szCs w:val="24"/>
        </w:rPr>
        <w:t xml:space="preserve"> approach mental wellbeing</w:t>
      </w:r>
      <w:r w:rsidR="000E480E" w:rsidRPr="00D41F8F">
        <w:rPr>
          <w:szCs w:val="24"/>
        </w:rPr>
        <w:t xml:space="preserve"> in Aotearoa</w:t>
      </w:r>
      <w:r w:rsidR="0062521F">
        <w:rPr>
          <w:szCs w:val="24"/>
        </w:rPr>
        <w:t>. For this reason</w:t>
      </w:r>
      <w:r w:rsidR="345B692C" w:rsidRPr="00D41F8F">
        <w:rPr>
          <w:szCs w:val="24"/>
        </w:rPr>
        <w:t>,</w:t>
      </w:r>
      <w:r w:rsidR="0086440C" w:rsidRPr="00D41F8F">
        <w:rPr>
          <w:szCs w:val="24"/>
        </w:rPr>
        <w:t xml:space="preserve"> </w:t>
      </w:r>
      <w:r w:rsidR="0062521F">
        <w:rPr>
          <w:szCs w:val="24"/>
        </w:rPr>
        <w:t xml:space="preserve">we need to </w:t>
      </w:r>
      <w:r w:rsidR="0086440C" w:rsidRPr="00D41F8F">
        <w:rPr>
          <w:szCs w:val="24"/>
        </w:rPr>
        <w:t>engage</w:t>
      </w:r>
      <w:r w:rsidR="0062521F">
        <w:rPr>
          <w:szCs w:val="24"/>
        </w:rPr>
        <w:t xml:space="preserve"> the public</w:t>
      </w:r>
      <w:r w:rsidR="002D05ED" w:rsidRPr="00D41F8F">
        <w:rPr>
          <w:szCs w:val="24"/>
        </w:rPr>
        <w:t xml:space="preserve"> </w:t>
      </w:r>
      <w:r w:rsidR="005F16A7" w:rsidRPr="00D41F8F">
        <w:rPr>
          <w:szCs w:val="24"/>
        </w:rPr>
        <w:t xml:space="preserve">in the </w:t>
      </w:r>
      <w:r w:rsidR="002D05ED" w:rsidRPr="00D41F8F">
        <w:rPr>
          <w:szCs w:val="24"/>
        </w:rPr>
        <w:t>conversation</w:t>
      </w:r>
      <w:r w:rsidR="00F62025" w:rsidRPr="00D41F8F">
        <w:rPr>
          <w:szCs w:val="24"/>
        </w:rPr>
        <w:t xml:space="preserve"> </w:t>
      </w:r>
      <w:r w:rsidR="00591259" w:rsidRPr="00D41F8F">
        <w:rPr>
          <w:rStyle w:val="cf01"/>
          <w:rFonts w:ascii="Basic Sans Light" w:hAnsi="Basic Sans Light"/>
          <w:sz w:val="24"/>
          <w:szCs w:val="24"/>
        </w:rPr>
        <w:t xml:space="preserve">about mental health and risk </w:t>
      </w:r>
      <w:r w:rsidR="0062521F">
        <w:rPr>
          <w:rStyle w:val="cf01"/>
          <w:rFonts w:ascii="Basic Sans Light" w:hAnsi="Basic Sans Light"/>
          <w:sz w:val="24"/>
          <w:szCs w:val="24"/>
        </w:rPr>
        <w:t>as a way of building</w:t>
      </w:r>
      <w:r w:rsidR="00591259" w:rsidRPr="00D41F8F">
        <w:rPr>
          <w:rStyle w:val="cf01"/>
          <w:rFonts w:ascii="Basic Sans Light" w:hAnsi="Basic Sans Light"/>
          <w:sz w:val="24"/>
          <w:szCs w:val="24"/>
        </w:rPr>
        <w:t xml:space="preserve"> support </w:t>
      </w:r>
      <w:r w:rsidR="0062521F">
        <w:rPr>
          <w:rStyle w:val="cf01"/>
          <w:rFonts w:ascii="Basic Sans Light" w:hAnsi="Basic Sans Light"/>
          <w:sz w:val="24"/>
          <w:szCs w:val="24"/>
        </w:rPr>
        <w:t xml:space="preserve">for </w:t>
      </w:r>
      <w:r w:rsidR="00591259" w:rsidRPr="00D41F8F">
        <w:rPr>
          <w:rStyle w:val="cf01"/>
          <w:rFonts w:ascii="Basic Sans Light" w:hAnsi="Basic Sans Light"/>
          <w:sz w:val="24"/>
          <w:szCs w:val="24"/>
        </w:rPr>
        <w:t>the changes in practice we want to see.</w:t>
      </w:r>
      <w:r w:rsidR="00167DF6" w:rsidRPr="00D41F8F">
        <w:rPr>
          <w:szCs w:val="24"/>
        </w:rPr>
        <w:t xml:space="preserve"> </w:t>
      </w:r>
      <w:r w:rsidR="003A670D" w:rsidRPr="00D41F8F">
        <w:rPr>
          <w:szCs w:val="24"/>
        </w:rPr>
        <w:t>For tāngata whaio</w:t>
      </w:r>
      <w:r w:rsidR="0080113E">
        <w:rPr>
          <w:szCs w:val="24"/>
        </w:rPr>
        <w:t>r</w:t>
      </w:r>
      <w:r w:rsidR="003A670D" w:rsidRPr="00D41F8F">
        <w:rPr>
          <w:szCs w:val="24"/>
        </w:rPr>
        <w:t xml:space="preserve">a, a broader question </w:t>
      </w:r>
      <w:r w:rsidR="0062521F">
        <w:rPr>
          <w:szCs w:val="24"/>
        </w:rPr>
        <w:t>concerns</w:t>
      </w:r>
      <w:r w:rsidR="003A670D" w:rsidRPr="00D41F8F">
        <w:rPr>
          <w:szCs w:val="24"/>
        </w:rPr>
        <w:t xml:space="preserve"> fairness and social inclusion, particularly for tāngata whaio</w:t>
      </w:r>
      <w:r w:rsidR="005A264D">
        <w:rPr>
          <w:szCs w:val="24"/>
        </w:rPr>
        <w:t>r</w:t>
      </w:r>
      <w:r w:rsidR="003A670D" w:rsidRPr="00D41F8F">
        <w:rPr>
          <w:szCs w:val="24"/>
        </w:rPr>
        <w:t>a M</w:t>
      </w:r>
      <w:r w:rsidR="003A670D" w:rsidRPr="00D41F8F">
        <w:rPr>
          <w:rFonts w:eastAsia="Calibri"/>
          <w:szCs w:val="24"/>
        </w:rPr>
        <w:t>ā</w:t>
      </w:r>
      <w:r w:rsidR="003A670D" w:rsidRPr="00D41F8F">
        <w:rPr>
          <w:szCs w:val="24"/>
        </w:rPr>
        <w:t>ori and Pacific peoples (Aikman, 2022).</w:t>
      </w:r>
    </w:p>
    <w:p w14:paraId="019CF509" w14:textId="01831D5E" w:rsidR="003B339B" w:rsidRPr="00D41F8F" w:rsidRDefault="00FC3B55" w:rsidP="0051122D">
      <w:pPr>
        <w:pStyle w:val="Heading1"/>
        <w:rPr>
          <w:rFonts w:ascii="Basic Sans Light" w:hAnsi="Basic Sans Light"/>
          <w:color w:val="auto"/>
          <w:sz w:val="24"/>
          <w:szCs w:val="24"/>
          <w:lang w:val="en-NZ"/>
        </w:rPr>
      </w:pPr>
      <w:r w:rsidRPr="00D41F8F">
        <w:rPr>
          <w:lang w:val="en-NZ"/>
        </w:rPr>
        <w:br w:type="page"/>
      </w:r>
      <w:bookmarkStart w:id="17" w:name="_Toc139546900"/>
      <w:r w:rsidR="5F55D983" w:rsidRPr="00D41F8F">
        <w:rPr>
          <w:rStyle w:val="Heading1Char"/>
          <w:lang w:val="en-NZ"/>
        </w:rPr>
        <w:t xml:space="preserve">Ngā tikanga maimoatanga ā-hapori whakature </w:t>
      </w:r>
      <w:r w:rsidR="00FA08ED" w:rsidRPr="00D41F8F">
        <w:rPr>
          <w:rStyle w:val="Heading1Char"/>
          <w:lang w:val="en-NZ"/>
        </w:rPr>
        <w:t xml:space="preserve">| </w:t>
      </w:r>
      <w:r w:rsidR="35D3C637" w:rsidRPr="00D41F8F">
        <w:rPr>
          <w:lang w:val="en-NZ"/>
        </w:rPr>
        <w:t>C</w:t>
      </w:r>
      <w:r w:rsidR="00435C79" w:rsidRPr="00D41F8F">
        <w:rPr>
          <w:lang w:val="en-NZ"/>
        </w:rPr>
        <w:t>ompulsory community treatment</w:t>
      </w:r>
      <w:r w:rsidR="35D3C637" w:rsidRPr="00D41F8F">
        <w:rPr>
          <w:lang w:val="en-NZ"/>
        </w:rPr>
        <w:t xml:space="preserve"> in practice</w:t>
      </w:r>
      <w:bookmarkEnd w:id="17"/>
    </w:p>
    <w:p w14:paraId="6AB9D510" w14:textId="414CE037" w:rsidR="00A110FF" w:rsidRPr="00D41F8F" w:rsidRDefault="0062521F" w:rsidP="008811BE">
      <w:pPr>
        <w:rPr>
          <w:szCs w:val="24"/>
        </w:rPr>
      </w:pPr>
      <w:r w:rsidRPr="00D41F8F">
        <w:rPr>
          <w:rStyle w:val="normaltextrun"/>
          <w:rFonts w:cs="Segoe UI"/>
          <w:szCs w:val="24"/>
        </w:rPr>
        <w:t>Te Whatu Ora</w:t>
      </w:r>
      <w:r w:rsidR="00AD5B29" w:rsidRPr="00250B1A">
        <w:rPr>
          <w:rStyle w:val="cf01"/>
          <w:rFonts w:ascii="Basic Sans Light" w:hAnsi="Basic Sans Light"/>
          <w:sz w:val="24"/>
          <w:szCs w:val="24"/>
        </w:rPr>
        <w:t>—</w:t>
      </w:r>
      <w:r w:rsidR="00473362">
        <w:rPr>
          <w:rStyle w:val="cf01"/>
          <w:rFonts w:ascii="Basic Sans Light" w:hAnsi="Basic Sans Light"/>
          <w:sz w:val="24"/>
          <w:szCs w:val="24"/>
        </w:rPr>
        <w:t>Health New Zealand (Te Whatu Ora)</w:t>
      </w:r>
      <w:r w:rsidRPr="00D41F8F">
        <w:rPr>
          <w:rStyle w:val="normaltextrun"/>
          <w:rFonts w:cs="Segoe UI"/>
          <w:szCs w:val="24"/>
        </w:rPr>
        <w:t xml:space="preserve"> mental health services </w:t>
      </w:r>
      <w:r w:rsidRPr="00D41F8F">
        <w:rPr>
          <w:szCs w:val="24"/>
        </w:rPr>
        <w:t xml:space="preserve">(formerly </w:t>
      </w:r>
      <w:r w:rsidR="003B0BAC">
        <w:rPr>
          <w:szCs w:val="24"/>
        </w:rPr>
        <w:t xml:space="preserve">services in </w:t>
      </w:r>
      <w:r>
        <w:rPr>
          <w:szCs w:val="24"/>
        </w:rPr>
        <w:t>d</w:t>
      </w:r>
      <w:r w:rsidRPr="00D41F8F">
        <w:rPr>
          <w:szCs w:val="24"/>
        </w:rPr>
        <w:t xml:space="preserve">istrict </w:t>
      </w:r>
      <w:r>
        <w:rPr>
          <w:szCs w:val="24"/>
        </w:rPr>
        <w:t>h</w:t>
      </w:r>
      <w:r w:rsidRPr="00D41F8F">
        <w:rPr>
          <w:szCs w:val="24"/>
        </w:rPr>
        <w:t xml:space="preserve">ealth </w:t>
      </w:r>
      <w:r>
        <w:rPr>
          <w:szCs w:val="24"/>
        </w:rPr>
        <w:t>b</w:t>
      </w:r>
      <w:r w:rsidRPr="00D41F8F">
        <w:rPr>
          <w:szCs w:val="24"/>
        </w:rPr>
        <w:t>oards</w:t>
      </w:r>
      <w:r w:rsidR="00B76D3B">
        <w:rPr>
          <w:szCs w:val="24"/>
        </w:rPr>
        <w:t xml:space="preserve"> (DHB</w:t>
      </w:r>
      <w:r w:rsidR="006A7006">
        <w:rPr>
          <w:szCs w:val="24"/>
        </w:rPr>
        <w:t>s</w:t>
      </w:r>
      <w:r w:rsidR="00B76D3B">
        <w:rPr>
          <w:szCs w:val="24"/>
        </w:rPr>
        <w:t>)</w:t>
      </w:r>
      <w:r w:rsidRPr="0062521F">
        <w:rPr>
          <w:szCs w:val="24"/>
        </w:rPr>
        <w:t xml:space="preserve"> </w:t>
      </w:r>
      <w:r w:rsidRPr="00D41F8F">
        <w:rPr>
          <w:szCs w:val="24"/>
        </w:rPr>
        <w:t xml:space="preserve">collate </w:t>
      </w:r>
      <w:r>
        <w:rPr>
          <w:rStyle w:val="normaltextrun"/>
          <w:rFonts w:cs="Segoe UI"/>
          <w:szCs w:val="24"/>
        </w:rPr>
        <w:t>d</w:t>
      </w:r>
      <w:r w:rsidR="43D057BF" w:rsidRPr="00D41F8F">
        <w:rPr>
          <w:rStyle w:val="normaltextrun"/>
          <w:rFonts w:cs="Segoe UI"/>
          <w:szCs w:val="24"/>
        </w:rPr>
        <w:t>a</w:t>
      </w:r>
      <w:r w:rsidR="51A5E0A7" w:rsidRPr="00D41F8F">
        <w:rPr>
          <w:rStyle w:val="normaltextrun"/>
          <w:rFonts w:cs="Segoe UI"/>
          <w:szCs w:val="24"/>
        </w:rPr>
        <w:t xml:space="preserve">ta on </w:t>
      </w:r>
      <w:r w:rsidR="51A5E0A7" w:rsidRPr="00D41F8F">
        <w:rPr>
          <w:szCs w:val="24"/>
        </w:rPr>
        <w:t>the</w:t>
      </w:r>
      <w:r w:rsidR="003B0BAC">
        <w:rPr>
          <w:szCs w:val="24"/>
        </w:rPr>
        <w:t>ir</w:t>
      </w:r>
      <w:r w:rsidR="51A5E0A7" w:rsidRPr="00D41F8F">
        <w:rPr>
          <w:szCs w:val="24"/>
        </w:rPr>
        <w:t xml:space="preserve"> use of compulsory assessment and treatment under the Mental Health Act</w:t>
      </w:r>
      <w:r>
        <w:rPr>
          <w:szCs w:val="24"/>
        </w:rPr>
        <w:t>, which</w:t>
      </w:r>
      <w:r w:rsidR="51A5E0A7" w:rsidRPr="00D41F8F">
        <w:rPr>
          <w:szCs w:val="24"/>
        </w:rPr>
        <w:t xml:space="preserve"> Manatū Hauora</w:t>
      </w:r>
      <w:r>
        <w:rPr>
          <w:szCs w:val="24"/>
        </w:rPr>
        <w:t xml:space="preserve"> reports each year</w:t>
      </w:r>
      <w:r w:rsidR="609843D1" w:rsidRPr="00D41F8F">
        <w:rPr>
          <w:szCs w:val="24"/>
        </w:rPr>
        <w:t xml:space="preserve">. </w:t>
      </w:r>
      <w:r>
        <w:rPr>
          <w:szCs w:val="24"/>
        </w:rPr>
        <w:t xml:space="preserve">In addition, </w:t>
      </w:r>
      <w:r w:rsidRPr="00D41F8F">
        <w:rPr>
          <w:szCs w:val="24"/>
        </w:rPr>
        <w:t>Te Tāhū o te Ture</w:t>
      </w:r>
      <w:r w:rsidRPr="00D41F8F">
        <w:rPr>
          <w:rFonts w:eastAsia="Basic Sans Light" w:cs="Basic Sans Light"/>
          <w:color w:val="000000" w:themeColor="text1"/>
          <w:szCs w:val="24"/>
        </w:rPr>
        <w:t>—</w:t>
      </w:r>
      <w:r w:rsidRPr="00D41F8F">
        <w:rPr>
          <w:szCs w:val="24"/>
        </w:rPr>
        <w:t>Ministry of Justice</w:t>
      </w:r>
      <w:r>
        <w:rPr>
          <w:szCs w:val="24"/>
        </w:rPr>
        <w:t xml:space="preserve"> </w:t>
      </w:r>
      <w:r w:rsidR="003B0BAC">
        <w:rPr>
          <w:szCs w:val="24"/>
        </w:rPr>
        <w:t>(</w:t>
      </w:r>
      <w:r w:rsidR="003B0BAC" w:rsidRPr="00D41F8F">
        <w:rPr>
          <w:szCs w:val="24"/>
        </w:rPr>
        <w:t>Te Tāhū o te Ture</w:t>
      </w:r>
      <w:r w:rsidR="003B0BAC">
        <w:rPr>
          <w:szCs w:val="24"/>
        </w:rPr>
        <w:t xml:space="preserve">) </w:t>
      </w:r>
      <w:r>
        <w:rPr>
          <w:szCs w:val="24"/>
        </w:rPr>
        <w:t>collects</w:t>
      </w:r>
      <w:r w:rsidRPr="00D41F8F">
        <w:rPr>
          <w:szCs w:val="24"/>
        </w:rPr>
        <w:t xml:space="preserve"> </w:t>
      </w:r>
      <w:r>
        <w:rPr>
          <w:szCs w:val="24"/>
        </w:rPr>
        <w:t>d</w:t>
      </w:r>
      <w:r w:rsidR="77C9F383" w:rsidRPr="00D41F8F">
        <w:rPr>
          <w:szCs w:val="24"/>
        </w:rPr>
        <w:t>ata</w:t>
      </w:r>
      <w:r w:rsidR="1572297C" w:rsidRPr="00D41F8F">
        <w:rPr>
          <w:szCs w:val="24"/>
        </w:rPr>
        <w:t xml:space="preserve"> on applications and orders</w:t>
      </w:r>
      <w:r>
        <w:rPr>
          <w:szCs w:val="24"/>
        </w:rPr>
        <w:t>, which</w:t>
      </w:r>
      <w:r w:rsidR="77C9F383" w:rsidRPr="00D41F8F">
        <w:rPr>
          <w:szCs w:val="24"/>
        </w:rPr>
        <w:t xml:space="preserve"> </w:t>
      </w:r>
      <w:r w:rsidR="00880F1D" w:rsidRPr="00D41F8F">
        <w:rPr>
          <w:szCs w:val="24"/>
        </w:rPr>
        <w:t>Manat</w:t>
      </w:r>
      <w:r w:rsidR="001056C2" w:rsidRPr="00D41F8F">
        <w:rPr>
          <w:szCs w:val="24"/>
        </w:rPr>
        <w:t xml:space="preserve">ū Hauora </w:t>
      </w:r>
      <w:r>
        <w:rPr>
          <w:szCs w:val="24"/>
        </w:rPr>
        <w:t xml:space="preserve">refers to in its </w:t>
      </w:r>
      <w:r w:rsidR="001056C2" w:rsidRPr="00D41F8F">
        <w:rPr>
          <w:szCs w:val="24"/>
        </w:rPr>
        <w:t>report</w:t>
      </w:r>
      <w:r w:rsidR="00E13AE7" w:rsidRPr="00D41F8F">
        <w:rPr>
          <w:szCs w:val="24"/>
        </w:rPr>
        <w:t>s</w:t>
      </w:r>
      <w:r w:rsidR="4772BA24" w:rsidRPr="00D41F8F">
        <w:rPr>
          <w:szCs w:val="24"/>
        </w:rPr>
        <w:t xml:space="preserve">. </w:t>
      </w:r>
      <w:r w:rsidR="42BB89A3" w:rsidRPr="00D41F8F">
        <w:rPr>
          <w:szCs w:val="24"/>
        </w:rPr>
        <w:t xml:space="preserve">Most </w:t>
      </w:r>
      <w:r w:rsidR="5524E595" w:rsidRPr="00D41F8F">
        <w:rPr>
          <w:szCs w:val="24"/>
        </w:rPr>
        <w:t xml:space="preserve">quantitative </w:t>
      </w:r>
      <w:r w:rsidR="42BB89A3" w:rsidRPr="00D41F8F">
        <w:rPr>
          <w:szCs w:val="24"/>
        </w:rPr>
        <w:t xml:space="preserve">data </w:t>
      </w:r>
      <w:r w:rsidR="006900CC" w:rsidRPr="00D41F8F">
        <w:rPr>
          <w:szCs w:val="24"/>
        </w:rPr>
        <w:t xml:space="preserve">we </w:t>
      </w:r>
      <w:r w:rsidR="42BB89A3" w:rsidRPr="00D41F8F">
        <w:rPr>
          <w:szCs w:val="24"/>
        </w:rPr>
        <w:t xml:space="preserve">use in this report </w:t>
      </w:r>
      <w:r>
        <w:rPr>
          <w:szCs w:val="24"/>
        </w:rPr>
        <w:t>are</w:t>
      </w:r>
      <w:r w:rsidRPr="00D41F8F">
        <w:rPr>
          <w:szCs w:val="24"/>
        </w:rPr>
        <w:t xml:space="preserve"> </w:t>
      </w:r>
      <w:r w:rsidR="42BB89A3" w:rsidRPr="00D41F8F">
        <w:rPr>
          <w:szCs w:val="24"/>
        </w:rPr>
        <w:t>from Manatū Hauora</w:t>
      </w:r>
      <w:r w:rsidR="5F4A8CB1" w:rsidRPr="00D41F8F">
        <w:rPr>
          <w:szCs w:val="24"/>
        </w:rPr>
        <w:t xml:space="preserve">. </w:t>
      </w:r>
      <w:r w:rsidR="42BB89A3" w:rsidRPr="00D41F8F">
        <w:rPr>
          <w:szCs w:val="24"/>
        </w:rPr>
        <w:t xml:space="preserve">However, </w:t>
      </w:r>
      <w:r>
        <w:rPr>
          <w:szCs w:val="24"/>
        </w:rPr>
        <w:t xml:space="preserve">we sourced </w:t>
      </w:r>
      <w:r w:rsidR="42BB89A3" w:rsidRPr="00D41F8F">
        <w:rPr>
          <w:szCs w:val="24"/>
        </w:rPr>
        <w:t>the 2021/22 data on applications and CCTO outcomes from</w:t>
      </w:r>
      <w:r w:rsidR="003A7EDF" w:rsidRPr="00D41F8F">
        <w:rPr>
          <w:szCs w:val="24"/>
        </w:rPr>
        <w:t xml:space="preserve"> Te Tāhū o te Ture</w:t>
      </w:r>
      <w:r w:rsidR="42BB89A3" w:rsidRPr="00D41F8F">
        <w:rPr>
          <w:szCs w:val="24"/>
        </w:rPr>
        <w:t>.</w:t>
      </w:r>
      <w:r w:rsidR="00F67384" w:rsidRPr="00D41F8F">
        <w:rPr>
          <w:szCs w:val="24"/>
        </w:rPr>
        <w:t xml:space="preserve"> </w:t>
      </w:r>
      <w:r w:rsidR="64BCB3A7" w:rsidRPr="00D41F8F">
        <w:rPr>
          <w:szCs w:val="24"/>
        </w:rPr>
        <w:t>W</w:t>
      </w:r>
      <w:r w:rsidR="00593020" w:rsidRPr="00D41F8F">
        <w:rPr>
          <w:szCs w:val="24"/>
        </w:rPr>
        <w:t xml:space="preserve">here </w:t>
      </w:r>
      <w:r w:rsidR="00EF43C0" w:rsidRPr="00D41F8F">
        <w:rPr>
          <w:szCs w:val="24"/>
        </w:rPr>
        <w:t>relevant</w:t>
      </w:r>
      <w:r w:rsidR="14A68F60" w:rsidRPr="00D41F8F">
        <w:rPr>
          <w:szCs w:val="24"/>
        </w:rPr>
        <w:t>,</w:t>
      </w:r>
      <w:r w:rsidR="00EF43C0" w:rsidRPr="00D41F8F">
        <w:rPr>
          <w:szCs w:val="24"/>
        </w:rPr>
        <w:t xml:space="preserve"> </w:t>
      </w:r>
      <w:r w:rsidR="00EF6711" w:rsidRPr="00D41F8F">
        <w:rPr>
          <w:szCs w:val="24"/>
        </w:rPr>
        <w:t xml:space="preserve">we </w:t>
      </w:r>
      <w:r w:rsidR="003A0C21" w:rsidRPr="00D41F8F">
        <w:rPr>
          <w:szCs w:val="24"/>
        </w:rPr>
        <w:t xml:space="preserve">highlight </w:t>
      </w:r>
      <w:r w:rsidR="00981B2A">
        <w:rPr>
          <w:szCs w:val="24"/>
        </w:rPr>
        <w:t xml:space="preserve">which of </w:t>
      </w:r>
      <w:r w:rsidR="009E2EB8" w:rsidRPr="00D41F8F">
        <w:rPr>
          <w:szCs w:val="24"/>
        </w:rPr>
        <w:t>the</w:t>
      </w:r>
      <w:r w:rsidR="7B3A2C6A" w:rsidRPr="00D41F8F">
        <w:rPr>
          <w:szCs w:val="24"/>
        </w:rPr>
        <w:t>se</w:t>
      </w:r>
      <w:r w:rsidR="51805CC3" w:rsidRPr="00D41F8F">
        <w:rPr>
          <w:szCs w:val="24"/>
        </w:rPr>
        <w:t xml:space="preserve"> sources </w:t>
      </w:r>
      <w:r w:rsidR="00981B2A">
        <w:rPr>
          <w:szCs w:val="24"/>
        </w:rPr>
        <w:t xml:space="preserve">we used </w:t>
      </w:r>
      <w:r w:rsidR="57A31F74" w:rsidRPr="00D41F8F">
        <w:rPr>
          <w:szCs w:val="24"/>
        </w:rPr>
        <w:t>in the context of our analysis.</w:t>
      </w:r>
      <w:r w:rsidR="006E180E" w:rsidRPr="00D41F8F">
        <w:rPr>
          <w:szCs w:val="24"/>
        </w:rPr>
        <w:t xml:space="preserve"> </w:t>
      </w:r>
    </w:p>
    <w:p w14:paraId="19C238F1" w14:textId="6A4FE2B9" w:rsidR="00745968" w:rsidRPr="00E62AAC" w:rsidRDefault="00CD62F8" w:rsidP="008811BE">
      <w:pPr>
        <w:pStyle w:val="Heading3"/>
        <w:spacing w:after="160"/>
      </w:pPr>
      <w:bookmarkStart w:id="18" w:name="_The_use_of"/>
      <w:bookmarkEnd w:id="18"/>
      <w:r w:rsidRPr="00E62AAC">
        <w:t xml:space="preserve">The use of </w:t>
      </w:r>
      <w:r w:rsidR="203CF0E8" w:rsidRPr="00E62AAC">
        <w:t>CCTOs</w:t>
      </w:r>
      <w:r w:rsidR="465BB27D" w:rsidRPr="00E62AAC">
        <w:t xml:space="preserve"> </w:t>
      </w:r>
      <w:r w:rsidRPr="00E62AAC">
        <w:t xml:space="preserve">is increasing and </w:t>
      </w:r>
      <w:r w:rsidR="00CA0F97" w:rsidRPr="00E62AAC">
        <w:t>varies</w:t>
      </w:r>
      <w:r w:rsidRPr="00E62AAC">
        <w:t xml:space="preserve"> </w:t>
      </w:r>
      <w:r w:rsidR="00062D0C" w:rsidRPr="00E62AAC">
        <w:t>considerabl</w:t>
      </w:r>
      <w:r w:rsidR="00CA0F97" w:rsidRPr="00E62AAC">
        <w:t>y</w:t>
      </w:r>
      <w:r w:rsidR="00062D0C" w:rsidRPr="00E62AAC">
        <w:t xml:space="preserve"> across </w:t>
      </w:r>
      <w:proofErr w:type="gramStart"/>
      <w:r w:rsidR="00062D0C" w:rsidRPr="00E62AAC">
        <w:t>districts</w:t>
      </w:r>
      <w:proofErr w:type="gramEnd"/>
    </w:p>
    <w:p w14:paraId="3F25DFB9" w14:textId="7D02222F" w:rsidR="00B84CBD" w:rsidRPr="00D41F8F" w:rsidRDefault="006877F1" w:rsidP="008811BE">
      <w:pPr>
        <w:rPr>
          <w:color w:val="000000" w:themeColor="text1"/>
          <w:szCs w:val="24"/>
        </w:rPr>
      </w:pPr>
      <w:bookmarkStart w:id="19" w:name="_Hlk135908319"/>
      <w:r w:rsidRPr="00D41F8F">
        <w:rPr>
          <w:szCs w:val="24"/>
        </w:rPr>
        <w:t xml:space="preserve">For the year </w:t>
      </w:r>
      <w:r w:rsidR="00CA0F97">
        <w:rPr>
          <w:szCs w:val="24"/>
        </w:rPr>
        <w:t xml:space="preserve">from </w:t>
      </w:r>
      <w:r w:rsidR="0096590C" w:rsidRPr="00D41F8F">
        <w:rPr>
          <w:szCs w:val="24"/>
        </w:rPr>
        <w:t>1 July 2020 to 30 June 2021</w:t>
      </w:r>
      <w:r w:rsidR="4F525B42" w:rsidRPr="00D41F8F">
        <w:rPr>
          <w:szCs w:val="24"/>
        </w:rPr>
        <w:t xml:space="preserve">, the Office of the Director of Mental Health and Addiction </w:t>
      </w:r>
      <w:r w:rsidR="0CE7E8B4" w:rsidRPr="00D41F8F">
        <w:rPr>
          <w:szCs w:val="24"/>
        </w:rPr>
        <w:t>Services</w:t>
      </w:r>
      <w:r w:rsidR="4F525B42" w:rsidRPr="00D41F8F">
        <w:rPr>
          <w:szCs w:val="24"/>
        </w:rPr>
        <w:t xml:space="preserve"> reported </w:t>
      </w:r>
      <w:r w:rsidR="00F20C33" w:rsidRPr="00D41F8F">
        <w:rPr>
          <w:szCs w:val="24"/>
        </w:rPr>
        <w:t xml:space="preserve">that </w:t>
      </w:r>
      <w:r w:rsidR="00D71D6B" w:rsidRPr="00D41F8F">
        <w:rPr>
          <w:szCs w:val="24"/>
        </w:rPr>
        <w:t>6</w:t>
      </w:r>
      <w:r w:rsidR="00605842" w:rsidRPr="00D41F8F">
        <w:rPr>
          <w:szCs w:val="24"/>
        </w:rPr>
        <w:t>,</w:t>
      </w:r>
      <w:r w:rsidR="00D71D6B" w:rsidRPr="00D41F8F">
        <w:rPr>
          <w:szCs w:val="24"/>
        </w:rPr>
        <w:t xml:space="preserve">817 people were </w:t>
      </w:r>
      <w:r w:rsidR="0065116C" w:rsidRPr="00D41F8F">
        <w:rPr>
          <w:szCs w:val="24"/>
        </w:rPr>
        <w:t xml:space="preserve">under </w:t>
      </w:r>
      <w:r w:rsidR="00D71D6B" w:rsidRPr="00D41F8F">
        <w:rPr>
          <w:szCs w:val="24"/>
        </w:rPr>
        <w:t>CCTO</w:t>
      </w:r>
      <w:r w:rsidR="00765F62" w:rsidRPr="00D41F8F">
        <w:rPr>
          <w:szCs w:val="24"/>
        </w:rPr>
        <w:t>s</w:t>
      </w:r>
      <w:r w:rsidR="00E5D106" w:rsidRPr="00D41F8F">
        <w:rPr>
          <w:szCs w:val="24"/>
        </w:rPr>
        <w:t xml:space="preserve">. </w:t>
      </w:r>
      <w:r w:rsidR="00D028EB" w:rsidRPr="00D41F8F">
        <w:rPr>
          <w:szCs w:val="24"/>
        </w:rPr>
        <w:t>On</w:t>
      </w:r>
      <w:r w:rsidR="00F20C33" w:rsidRPr="00D41F8F">
        <w:rPr>
          <w:szCs w:val="24"/>
        </w:rPr>
        <w:t xml:space="preserve"> a</w:t>
      </w:r>
      <w:r w:rsidR="00266A6D">
        <w:rPr>
          <w:szCs w:val="24"/>
        </w:rPr>
        <w:t xml:space="preserve"> given </w:t>
      </w:r>
      <w:r w:rsidR="00F20C33" w:rsidRPr="00D41F8F">
        <w:rPr>
          <w:szCs w:val="24"/>
        </w:rPr>
        <w:t xml:space="preserve">day </w:t>
      </w:r>
      <w:r w:rsidR="00525A10">
        <w:rPr>
          <w:szCs w:val="24"/>
        </w:rPr>
        <w:t xml:space="preserve">in </w:t>
      </w:r>
      <w:r w:rsidR="00D028EB" w:rsidRPr="00D41F8F">
        <w:rPr>
          <w:szCs w:val="24"/>
        </w:rPr>
        <w:t xml:space="preserve">that year, </w:t>
      </w:r>
      <w:r w:rsidR="00525A10">
        <w:rPr>
          <w:szCs w:val="24"/>
        </w:rPr>
        <w:t>the</w:t>
      </w:r>
      <w:r w:rsidR="00F20C33" w:rsidRPr="00D41F8F">
        <w:rPr>
          <w:szCs w:val="24"/>
        </w:rPr>
        <w:t xml:space="preserve"> average </w:t>
      </w:r>
      <w:r w:rsidR="00525A10">
        <w:rPr>
          <w:szCs w:val="24"/>
        </w:rPr>
        <w:t xml:space="preserve">number of </w:t>
      </w:r>
      <w:r w:rsidR="007A2D32" w:rsidRPr="00D41F8F">
        <w:rPr>
          <w:szCs w:val="24"/>
        </w:rPr>
        <w:t xml:space="preserve">people </w:t>
      </w:r>
      <w:r w:rsidR="0065116C" w:rsidRPr="00D41F8F">
        <w:rPr>
          <w:szCs w:val="24"/>
        </w:rPr>
        <w:t xml:space="preserve">under </w:t>
      </w:r>
      <w:r w:rsidR="00525A10">
        <w:rPr>
          <w:szCs w:val="24"/>
        </w:rPr>
        <w:t>a CCTO was</w:t>
      </w:r>
      <w:r w:rsidR="00D028EB" w:rsidRPr="00D41F8F">
        <w:rPr>
          <w:szCs w:val="24"/>
        </w:rPr>
        <w:t xml:space="preserve"> </w:t>
      </w:r>
      <w:r w:rsidR="007A2D32" w:rsidRPr="00D41F8F">
        <w:rPr>
          <w:szCs w:val="24"/>
        </w:rPr>
        <w:t>4</w:t>
      </w:r>
      <w:r w:rsidR="00605842" w:rsidRPr="00D41F8F">
        <w:rPr>
          <w:szCs w:val="24"/>
        </w:rPr>
        <w:t>,</w:t>
      </w:r>
      <w:r w:rsidR="007A2D32" w:rsidRPr="00D41F8F">
        <w:rPr>
          <w:szCs w:val="24"/>
        </w:rPr>
        <w:t>608</w:t>
      </w:r>
      <w:r w:rsidR="007710E9">
        <w:rPr>
          <w:szCs w:val="24"/>
        </w:rPr>
        <w:t>,</w:t>
      </w:r>
      <w:r w:rsidR="00346B56" w:rsidRPr="00D41F8F">
        <w:rPr>
          <w:szCs w:val="24"/>
        </w:rPr>
        <w:t xml:space="preserve"> </w:t>
      </w:r>
      <w:r w:rsidR="00981B2A">
        <w:rPr>
          <w:szCs w:val="24"/>
        </w:rPr>
        <w:t xml:space="preserve">which </w:t>
      </w:r>
      <w:r w:rsidR="00346B56" w:rsidRPr="00D41F8F">
        <w:rPr>
          <w:szCs w:val="24"/>
        </w:rPr>
        <w:t>equat</w:t>
      </w:r>
      <w:r w:rsidR="00981B2A">
        <w:rPr>
          <w:szCs w:val="24"/>
        </w:rPr>
        <w:t>es</w:t>
      </w:r>
      <w:r w:rsidR="00346B56" w:rsidRPr="00D41F8F">
        <w:rPr>
          <w:szCs w:val="24"/>
        </w:rPr>
        <w:t xml:space="preserve"> to </w:t>
      </w:r>
      <w:r w:rsidR="4F525B42" w:rsidRPr="00D41F8F">
        <w:rPr>
          <w:szCs w:val="24"/>
        </w:rPr>
        <w:t xml:space="preserve">90 people per 100,000 </w:t>
      </w:r>
      <w:r w:rsidR="00CA0F97">
        <w:rPr>
          <w:szCs w:val="24"/>
        </w:rPr>
        <w:t>population</w:t>
      </w:r>
      <w:bookmarkEnd w:id="19"/>
      <w:r w:rsidR="00CA0F97">
        <w:rPr>
          <w:szCs w:val="24"/>
        </w:rPr>
        <w:t>.</w:t>
      </w:r>
      <w:r w:rsidR="4F525B42" w:rsidRPr="00D41F8F">
        <w:rPr>
          <w:szCs w:val="24"/>
        </w:rPr>
        <w:t xml:space="preserve"> </w:t>
      </w:r>
      <w:r w:rsidR="00981B2A">
        <w:rPr>
          <w:szCs w:val="24"/>
        </w:rPr>
        <w:t>This finding indicates that</w:t>
      </w:r>
      <w:r w:rsidR="007710E9">
        <w:rPr>
          <w:szCs w:val="24"/>
        </w:rPr>
        <w:t xml:space="preserve"> use of CCTOs </w:t>
      </w:r>
      <w:r w:rsidR="00981B2A">
        <w:rPr>
          <w:szCs w:val="24"/>
        </w:rPr>
        <w:t xml:space="preserve">increased </w:t>
      </w:r>
      <w:r w:rsidR="007710E9">
        <w:rPr>
          <w:szCs w:val="24"/>
        </w:rPr>
        <w:t>over</w:t>
      </w:r>
      <w:r w:rsidR="00B36F72" w:rsidRPr="00D41F8F">
        <w:rPr>
          <w:szCs w:val="24"/>
        </w:rPr>
        <w:t xml:space="preserve"> five year</w:t>
      </w:r>
      <w:r w:rsidR="00C81A92">
        <w:rPr>
          <w:szCs w:val="24"/>
        </w:rPr>
        <w:t>s</w:t>
      </w:r>
      <w:r w:rsidR="007710E9">
        <w:rPr>
          <w:szCs w:val="24"/>
        </w:rPr>
        <w:t>:</w:t>
      </w:r>
      <w:r w:rsidR="4F525B42" w:rsidRPr="00D41F8F">
        <w:rPr>
          <w:szCs w:val="24"/>
        </w:rPr>
        <w:t xml:space="preserve"> in 20</w:t>
      </w:r>
      <w:r w:rsidR="00E82276" w:rsidRPr="00D41F8F">
        <w:rPr>
          <w:szCs w:val="24"/>
        </w:rPr>
        <w:t>1</w:t>
      </w:r>
      <w:r w:rsidR="00617CCC" w:rsidRPr="00D41F8F">
        <w:rPr>
          <w:szCs w:val="24"/>
        </w:rPr>
        <w:t xml:space="preserve">7, </w:t>
      </w:r>
      <w:r w:rsidR="00885A0A" w:rsidRPr="00D41F8F">
        <w:rPr>
          <w:szCs w:val="24"/>
        </w:rPr>
        <w:t>4,259 people were subject to</w:t>
      </w:r>
      <w:r w:rsidR="00EB36F7" w:rsidRPr="00D41F8F">
        <w:rPr>
          <w:szCs w:val="24"/>
        </w:rPr>
        <w:t xml:space="preserve"> </w:t>
      </w:r>
      <w:r w:rsidR="00885A0A" w:rsidRPr="00D41F8F">
        <w:rPr>
          <w:szCs w:val="24"/>
        </w:rPr>
        <w:t>CCTO</w:t>
      </w:r>
      <w:r w:rsidR="00EB36F7" w:rsidRPr="00D41F8F">
        <w:rPr>
          <w:szCs w:val="24"/>
        </w:rPr>
        <w:t>s</w:t>
      </w:r>
      <w:r w:rsidR="0073452E" w:rsidRPr="00D41F8F">
        <w:rPr>
          <w:szCs w:val="24"/>
        </w:rPr>
        <w:t xml:space="preserve"> </w:t>
      </w:r>
      <w:r w:rsidR="00C81A92" w:rsidRPr="00D41F8F">
        <w:rPr>
          <w:szCs w:val="24"/>
        </w:rPr>
        <w:t>on an average day</w:t>
      </w:r>
      <w:r w:rsidR="007710E9">
        <w:rPr>
          <w:szCs w:val="24"/>
        </w:rPr>
        <w:t xml:space="preserve">, or </w:t>
      </w:r>
      <w:r w:rsidR="007710E9" w:rsidRPr="00D41F8F">
        <w:rPr>
          <w:szCs w:val="24"/>
        </w:rPr>
        <w:t xml:space="preserve">88 people per 100,000 </w:t>
      </w:r>
      <w:r w:rsidR="007710E9">
        <w:rPr>
          <w:szCs w:val="24"/>
        </w:rPr>
        <w:t xml:space="preserve">population </w:t>
      </w:r>
      <w:r w:rsidR="00E65BD9" w:rsidRPr="00D41F8F">
        <w:rPr>
          <w:szCs w:val="24"/>
        </w:rPr>
        <w:t>(Ministry of Health, 201</w:t>
      </w:r>
      <w:r w:rsidR="00B1787A" w:rsidRPr="00D41F8F">
        <w:rPr>
          <w:szCs w:val="24"/>
        </w:rPr>
        <w:t>9</w:t>
      </w:r>
      <w:r w:rsidR="00E65BD9" w:rsidRPr="00D41F8F">
        <w:rPr>
          <w:szCs w:val="24"/>
        </w:rPr>
        <w:t>)</w:t>
      </w:r>
      <w:r w:rsidR="4F525B42" w:rsidRPr="00D41F8F">
        <w:rPr>
          <w:szCs w:val="24"/>
        </w:rPr>
        <w:t>.</w:t>
      </w:r>
      <w:r w:rsidR="00B84CBD" w:rsidRPr="00D41F8F">
        <w:rPr>
          <w:rStyle w:val="FootnoteReference"/>
          <w:color w:val="000000" w:themeColor="text1"/>
          <w:szCs w:val="24"/>
        </w:rPr>
        <w:footnoteReference w:id="15"/>
      </w:r>
      <w:r w:rsidR="4F525B42" w:rsidRPr="00D41F8F">
        <w:rPr>
          <w:color w:val="000000" w:themeColor="text1"/>
          <w:szCs w:val="24"/>
        </w:rPr>
        <w:t xml:space="preserve"> </w:t>
      </w:r>
    </w:p>
    <w:p w14:paraId="6F6230B0" w14:textId="788F7583" w:rsidR="004F673F" w:rsidRPr="00D41F8F" w:rsidRDefault="004F673F" w:rsidP="008811BE">
      <w:pPr>
        <w:rPr>
          <w:szCs w:val="24"/>
        </w:rPr>
      </w:pPr>
      <w:r w:rsidRPr="00D41F8F">
        <w:rPr>
          <w:szCs w:val="24"/>
        </w:rPr>
        <w:t>Overall</w:t>
      </w:r>
      <w:r w:rsidR="00B9156C">
        <w:rPr>
          <w:szCs w:val="24"/>
        </w:rPr>
        <w:t>,</w:t>
      </w:r>
      <w:r w:rsidRPr="00D41F8F">
        <w:rPr>
          <w:szCs w:val="24"/>
        </w:rPr>
        <w:t xml:space="preserve"> ethnicity figures show persistent inequity for Māori and Pacific</w:t>
      </w:r>
      <w:r w:rsidR="00B9156C">
        <w:rPr>
          <w:szCs w:val="24"/>
        </w:rPr>
        <w:t xml:space="preserve"> peoples</w:t>
      </w:r>
      <w:r w:rsidRPr="00D41F8F">
        <w:rPr>
          <w:szCs w:val="24"/>
        </w:rPr>
        <w:t>.</w:t>
      </w:r>
      <w:r w:rsidR="002A2655" w:rsidRPr="00D41F8F">
        <w:rPr>
          <w:szCs w:val="24"/>
        </w:rPr>
        <w:t xml:space="preserve"> In 2020/21, the rate </w:t>
      </w:r>
      <w:r w:rsidR="00B9156C">
        <w:rPr>
          <w:szCs w:val="24"/>
        </w:rPr>
        <w:t xml:space="preserve">of people </w:t>
      </w:r>
      <w:r w:rsidR="002A2655" w:rsidRPr="00D41F8F">
        <w:rPr>
          <w:szCs w:val="24"/>
        </w:rPr>
        <w:t xml:space="preserve">subject to a CCTO </w:t>
      </w:r>
      <w:r w:rsidR="00B9156C">
        <w:rPr>
          <w:szCs w:val="24"/>
        </w:rPr>
        <w:t>was</w:t>
      </w:r>
      <w:r w:rsidR="00B9156C" w:rsidRPr="00D41F8F">
        <w:rPr>
          <w:szCs w:val="24"/>
        </w:rPr>
        <w:t xml:space="preserve"> </w:t>
      </w:r>
      <w:r w:rsidR="00EC61A5" w:rsidRPr="00D41F8F">
        <w:rPr>
          <w:szCs w:val="24"/>
        </w:rPr>
        <w:t>307.3</w:t>
      </w:r>
      <w:r w:rsidR="00B9156C" w:rsidRPr="00B9156C">
        <w:rPr>
          <w:szCs w:val="24"/>
        </w:rPr>
        <w:t xml:space="preserve"> </w:t>
      </w:r>
      <w:r w:rsidR="00EC61A5" w:rsidRPr="00D41F8F">
        <w:rPr>
          <w:szCs w:val="24"/>
        </w:rPr>
        <w:t>per 100,000</w:t>
      </w:r>
      <w:r w:rsidR="00B9156C">
        <w:rPr>
          <w:szCs w:val="24"/>
        </w:rPr>
        <w:t xml:space="preserve"> population</w:t>
      </w:r>
      <w:r w:rsidR="00B9156C" w:rsidRPr="00B9156C">
        <w:rPr>
          <w:szCs w:val="24"/>
        </w:rPr>
        <w:t xml:space="preserve"> </w:t>
      </w:r>
      <w:r w:rsidR="00B9156C" w:rsidRPr="00D41F8F">
        <w:rPr>
          <w:szCs w:val="24"/>
        </w:rPr>
        <w:t>for Māori</w:t>
      </w:r>
      <w:r w:rsidR="00EC61A5" w:rsidRPr="00D41F8F">
        <w:rPr>
          <w:szCs w:val="24"/>
        </w:rPr>
        <w:t xml:space="preserve">, </w:t>
      </w:r>
      <w:r w:rsidR="002A2655" w:rsidRPr="00D41F8F">
        <w:rPr>
          <w:szCs w:val="24"/>
        </w:rPr>
        <w:t>182.9</w:t>
      </w:r>
      <w:r w:rsidR="00B9156C" w:rsidRPr="00B9156C">
        <w:rPr>
          <w:szCs w:val="24"/>
        </w:rPr>
        <w:t xml:space="preserve"> </w:t>
      </w:r>
      <w:r w:rsidR="00B9156C" w:rsidRPr="00D41F8F">
        <w:rPr>
          <w:szCs w:val="24"/>
        </w:rPr>
        <w:t>for Pacific</w:t>
      </w:r>
      <w:r w:rsidR="002A2655" w:rsidRPr="00D41F8F">
        <w:rPr>
          <w:szCs w:val="24"/>
        </w:rPr>
        <w:t xml:space="preserve"> </w:t>
      </w:r>
      <w:r w:rsidR="00B9156C" w:rsidRPr="00D41F8F">
        <w:rPr>
          <w:szCs w:val="24"/>
        </w:rPr>
        <w:t>peoples</w:t>
      </w:r>
      <w:r w:rsidR="000D3050" w:rsidRPr="00D41F8F">
        <w:rPr>
          <w:szCs w:val="24"/>
        </w:rPr>
        <w:t xml:space="preserve"> </w:t>
      </w:r>
      <w:r w:rsidR="00057A0B" w:rsidRPr="00D41F8F">
        <w:rPr>
          <w:szCs w:val="24"/>
        </w:rPr>
        <w:t xml:space="preserve">and </w:t>
      </w:r>
      <w:r w:rsidR="009B7E88" w:rsidRPr="00D41F8F">
        <w:rPr>
          <w:szCs w:val="24"/>
        </w:rPr>
        <w:t>89.8</w:t>
      </w:r>
      <w:r w:rsidR="00B9156C">
        <w:rPr>
          <w:szCs w:val="24"/>
        </w:rPr>
        <w:t xml:space="preserve"> </w:t>
      </w:r>
      <w:r w:rsidR="002665D3">
        <w:rPr>
          <w:szCs w:val="24"/>
        </w:rPr>
        <w:t xml:space="preserve">for </w:t>
      </w:r>
      <w:r w:rsidR="00B9156C" w:rsidRPr="00D41F8F">
        <w:rPr>
          <w:szCs w:val="24"/>
        </w:rPr>
        <w:t>other ethnicit</w:t>
      </w:r>
      <w:r w:rsidR="002665D3">
        <w:rPr>
          <w:szCs w:val="24"/>
        </w:rPr>
        <w:t>ies</w:t>
      </w:r>
      <w:r w:rsidR="00A730CD" w:rsidRPr="00D41F8F">
        <w:rPr>
          <w:szCs w:val="24"/>
        </w:rPr>
        <w:t xml:space="preserve"> (Ministry of Health, 2022</w:t>
      </w:r>
      <w:r w:rsidR="00DE5C3D">
        <w:rPr>
          <w:szCs w:val="24"/>
        </w:rPr>
        <w:t>c</w:t>
      </w:r>
      <w:r w:rsidR="00F8591C">
        <w:rPr>
          <w:szCs w:val="24"/>
        </w:rPr>
        <w:t>, p. 10</w:t>
      </w:r>
      <w:r w:rsidR="00A730CD" w:rsidRPr="00D41F8F">
        <w:rPr>
          <w:szCs w:val="24"/>
        </w:rPr>
        <w:t>)</w:t>
      </w:r>
      <w:r w:rsidR="002A2655" w:rsidRPr="00D41F8F">
        <w:rPr>
          <w:szCs w:val="24"/>
        </w:rPr>
        <w:t xml:space="preserve">. </w:t>
      </w:r>
      <w:r w:rsidR="541D0483" w:rsidRPr="00D41F8F">
        <w:rPr>
          <w:szCs w:val="24"/>
        </w:rPr>
        <w:t>Māori</w:t>
      </w:r>
      <w:r w:rsidRPr="00D41F8F">
        <w:rPr>
          <w:szCs w:val="24"/>
        </w:rPr>
        <w:t xml:space="preserve"> </w:t>
      </w:r>
      <w:r w:rsidR="002665D3">
        <w:rPr>
          <w:szCs w:val="24"/>
        </w:rPr>
        <w:t>were</w:t>
      </w:r>
      <w:r w:rsidR="002665D3" w:rsidRPr="00D41F8F">
        <w:rPr>
          <w:szCs w:val="24"/>
        </w:rPr>
        <w:t xml:space="preserve"> </w:t>
      </w:r>
      <w:r w:rsidRPr="00D41F8F">
        <w:rPr>
          <w:szCs w:val="24"/>
        </w:rPr>
        <w:t>1.8 times more likely than Pacific peoples and 4.0 times more likely than other ethnicities to be subject to CCTO</w:t>
      </w:r>
      <w:r w:rsidR="00EB36F7" w:rsidRPr="00D41F8F">
        <w:rPr>
          <w:szCs w:val="24"/>
        </w:rPr>
        <w:t>s</w:t>
      </w:r>
      <w:r w:rsidRPr="007F7CC3">
        <w:rPr>
          <w:szCs w:val="24"/>
        </w:rPr>
        <w:t>.</w:t>
      </w:r>
      <w:r w:rsidR="00035B30" w:rsidRPr="007F7CC3">
        <w:rPr>
          <w:szCs w:val="24"/>
        </w:rPr>
        <w:t xml:space="preserve"> </w:t>
      </w:r>
      <w:r w:rsidR="002665D3" w:rsidRPr="007F7CC3">
        <w:rPr>
          <w:szCs w:val="24"/>
        </w:rPr>
        <w:t>Moreover, while t</w:t>
      </w:r>
      <w:r w:rsidR="00575C7B" w:rsidRPr="007F7CC3">
        <w:rPr>
          <w:rStyle w:val="ui-provider"/>
          <w:szCs w:val="24"/>
        </w:rPr>
        <w:t>he</w:t>
      </w:r>
      <w:r w:rsidR="000B612B" w:rsidRPr="007F7CC3">
        <w:rPr>
          <w:rStyle w:val="ui-provider"/>
          <w:szCs w:val="24"/>
        </w:rPr>
        <w:t xml:space="preserve"> number of people subject to CCTOs is increasing</w:t>
      </w:r>
      <w:r w:rsidR="002665D3" w:rsidRPr="007F7CC3">
        <w:rPr>
          <w:rStyle w:val="ui-provider"/>
          <w:szCs w:val="24"/>
        </w:rPr>
        <w:t xml:space="preserve"> overall</w:t>
      </w:r>
      <w:r w:rsidR="00575C7B" w:rsidRPr="007F7CC3">
        <w:rPr>
          <w:rStyle w:val="ui-provider"/>
          <w:szCs w:val="24"/>
        </w:rPr>
        <w:t xml:space="preserve">, </w:t>
      </w:r>
      <w:r w:rsidR="000B612B" w:rsidRPr="007F7CC3">
        <w:rPr>
          <w:rStyle w:val="ui-provider"/>
          <w:szCs w:val="24"/>
        </w:rPr>
        <w:t>the number of Māori subject to CCTOs is increasing at a faster rate</w:t>
      </w:r>
      <w:r w:rsidR="002665D3" w:rsidRPr="007F7CC3">
        <w:rPr>
          <w:rStyle w:val="ui-provider"/>
          <w:szCs w:val="24"/>
        </w:rPr>
        <w:t>—</w:t>
      </w:r>
      <w:r w:rsidR="000B612B" w:rsidRPr="007F7CC3">
        <w:rPr>
          <w:rStyle w:val="ui-provider"/>
          <w:szCs w:val="24"/>
        </w:rPr>
        <w:t>by 13 per cent from 2018 to 2020/21 compared with 5.8 per cent for non-Māori, non-Pacific peoples</w:t>
      </w:r>
      <w:r w:rsidR="002665D3" w:rsidRPr="00B17EDD">
        <w:rPr>
          <w:rStyle w:val="Hyperlink"/>
          <w:u w:val="none"/>
        </w:rPr>
        <w:t xml:space="preserve"> </w:t>
      </w:r>
      <w:r w:rsidR="002665D3" w:rsidRPr="007F7CC3">
        <w:t>(Te Hiringa Mahara, 2023, p. 4</w:t>
      </w:r>
      <w:r w:rsidR="00641FFE">
        <w:t>2</w:t>
      </w:r>
      <w:r w:rsidR="002665D3" w:rsidRPr="007F7CC3">
        <w:t>)</w:t>
      </w:r>
      <w:r w:rsidR="000B612B" w:rsidRPr="007F7CC3">
        <w:rPr>
          <w:rStyle w:val="ui-provider"/>
          <w:szCs w:val="24"/>
        </w:rPr>
        <w:t>.</w:t>
      </w:r>
    </w:p>
    <w:p w14:paraId="24F2B8B0" w14:textId="4384328E" w:rsidR="004F673F" w:rsidRPr="00FE0DDF" w:rsidRDefault="00DE3613" w:rsidP="008811BE">
      <w:pPr>
        <w:rPr>
          <w:szCs w:val="24"/>
        </w:rPr>
      </w:pPr>
      <w:r w:rsidRPr="00D41F8F">
        <w:rPr>
          <w:szCs w:val="24"/>
        </w:rPr>
        <w:t>Furthermore,</w:t>
      </w:r>
      <w:r w:rsidR="004F673F" w:rsidRPr="00D41F8F">
        <w:rPr>
          <w:szCs w:val="24"/>
        </w:rPr>
        <w:t xml:space="preserve"> </w:t>
      </w:r>
      <w:r w:rsidR="00BB177B" w:rsidRPr="00D41F8F">
        <w:rPr>
          <w:szCs w:val="24"/>
        </w:rPr>
        <w:t>d</w:t>
      </w:r>
      <w:r w:rsidR="00C70909" w:rsidRPr="00D41F8F">
        <w:rPr>
          <w:color w:val="000000" w:themeColor="text1"/>
          <w:szCs w:val="24"/>
        </w:rPr>
        <w:t>istricts</w:t>
      </w:r>
      <w:r w:rsidR="004F673F" w:rsidRPr="00D41F8F">
        <w:rPr>
          <w:color w:val="000000" w:themeColor="text1"/>
          <w:szCs w:val="24"/>
        </w:rPr>
        <w:t xml:space="preserve"> vary </w:t>
      </w:r>
      <w:bookmarkStart w:id="21" w:name="_Int_DL4vlMxp"/>
      <w:r w:rsidR="004F673F" w:rsidRPr="00D41F8F">
        <w:rPr>
          <w:color w:val="000000" w:themeColor="text1"/>
          <w:szCs w:val="24"/>
        </w:rPr>
        <w:t>considerably in</w:t>
      </w:r>
      <w:bookmarkEnd w:id="21"/>
      <w:r w:rsidR="004F673F" w:rsidRPr="00D41F8F">
        <w:rPr>
          <w:color w:val="000000" w:themeColor="text1"/>
          <w:szCs w:val="24"/>
        </w:rPr>
        <w:t xml:space="preserve"> their rate</w:t>
      </w:r>
      <w:r w:rsidR="008F7752" w:rsidRPr="00D41F8F">
        <w:rPr>
          <w:color w:val="000000" w:themeColor="text1"/>
          <w:szCs w:val="24"/>
        </w:rPr>
        <w:t>s</w:t>
      </w:r>
      <w:r w:rsidR="004F673F" w:rsidRPr="00D41F8F">
        <w:rPr>
          <w:color w:val="000000" w:themeColor="text1"/>
          <w:szCs w:val="24"/>
        </w:rPr>
        <w:t xml:space="preserve"> </w:t>
      </w:r>
      <w:r w:rsidR="004E2506" w:rsidRPr="00D41F8F">
        <w:rPr>
          <w:szCs w:val="24"/>
        </w:rPr>
        <w:t>for</w:t>
      </w:r>
      <w:r w:rsidR="004F673F" w:rsidRPr="00D41F8F">
        <w:rPr>
          <w:szCs w:val="24"/>
        </w:rPr>
        <w:t xml:space="preserve"> Māori, Pacific </w:t>
      </w:r>
      <w:r w:rsidR="3A887776" w:rsidRPr="00D41F8F">
        <w:rPr>
          <w:szCs w:val="24"/>
        </w:rPr>
        <w:t>peoples</w:t>
      </w:r>
      <w:r w:rsidR="3762D769" w:rsidRPr="00D41F8F">
        <w:rPr>
          <w:szCs w:val="24"/>
        </w:rPr>
        <w:t>,</w:t>
      </w:r>
      <w:r w:rsidR="0076193E" w:rsidRPr="00D41F8F">
        <w:rPr>
          <w:szCs w:val="24"/>
        </w:rPr>
        <w:t xml:space="preserve"> </w:t>
      </w:r>
      <w:r w:rsidR="004F673F" w:rsidRPr="00D41F8F">
        <w:rPr>
          <w:szCs w:val="24"/>
        </w:rPr>
        <w:t>and other ethnicities subject to CCTOs</w:t>
      </w:r>
      <w:r w:rsidR="1B92A980" w:rsidRPr="00D41F8F">
        <w:rPr>
          <w:szCs w:val="24"/>
        </w:rPr>
        <w:t xml:space="preserve">. </w:t>
      </w:r>
      <w:r w:rsidR="004F673F" w:rsidRPr="00D41F8F">
        <w:rPr>
          <w:szCs w:val="24"/>
        </w:rPr>
        <w:t xml:space="preserve">Manatū Hauora </w:t>
      </w:r>
      <w:r w:rsidR="00987F77" w:rsidRPr="00D41F8F">
        <w:rPr>
          <w:szCs w:val="24"/>
        </w:rPr>
        <w:t>state</w:t>
      </w:r>
      <w:r w:rsidR="002665D3">
        <w:rPr>
          <w:szCs w:val="24"/>
        </w:rPr>
        <w:t>s</w:t>
      </w:r>
      <w:r w:rsidR="004F673F" w:rsidRPr="00D41F8F">
        <w:rPr>
          <w:szCs w:val="24"/>
        </w:rPr>
        <w:t xml:space="preserve"> that </w:t>
      </w:r>
      <w:r w:rsidR="0066332E">
        <w:rPr>
          <w:szCs w:val="24"/>
        </w:rPr>
        <w:t xml:space="preserve">explaining </w:t>
      </w:r>
      <w:r w:rsidR="007367DB" w:rsidRPr="00D41F8F">
        <w:rPr>
          <w:szCs w:val="24"/>
        </w:rPr>
        <w:t>this variation</w:t>
      </w:r>
      <w:r w:rsidR="004F673F" w:rsidRPr="00D41F8F">
        <w:rPr>
          <w:szCs w:val="24"/>
        </w:rPr>
        <w:t xml:space="preserve"> </w:t>
      </w:r>
      <w:r w:rsidR="00B126C8" w:rsidRPr="00D41F8F">
        <w:rPr>
          <w:szCs w:val="24"/>
        </w:rPr>
        <w:t xml:space="preserve">requires </w:t>
      </w:r>
      <w:r w:rsidR="00CA655D" w:rsidRPr="00D41F8F">
        <w:rPr>
          <w:szCs w:val="24"/>
        </w:rPr>
        <w:t>‘</w:t>
      </w:r>
      <w:r w:rsidR="004F673F" w:rsidRPr="00D41F8F">
        <w:rPr>
          <w:szCs w:val="24"/>
        </w:rPr>
        <w:t>in-depth, area-specific knowledge to understand why difference</w:t>
      </w:r>
      <w:r w:rsidR="0066332E">
        <w:rPr>
          <w:szCs w:val="24"/>
        </w:rPr>
        <w:t>s</w:t>
      </w:r>
      <w:r w:rsidR="004F673F" w:rsidRPr="00D41F8F">
        <w:rPr>
          <w:szCs w:val="24"/>
        </w:rPr>
        <w:t xml:space="preserve"> occur in each </w:t>
      </w:r>
      <w:r w:rsidR="0F8781F6" w:rsidRPr="00D41F8F">
        <w:rPr>
          <w:szCs w:val="24"/>
        </w:rPr>
        <w:t xml:space="preserve">DHB </w:t>
      </w:r>
      <w:r w:rsidR="004F673F" w:rsidRPr="00D41F8F">
        <w:rPr>
          <w:szCs w:val="24"/>
        </w:rPr>
        <w:t>region and how to address them at a local level</w:t>
      </w:r>
      <w:r w:rsidR="00CA655D" w:rsidRPr="00D41F8F">
        <w:rPr>
          <w:szCs w:val="24"/>
        </w:rPr>
        <w:t>’</w:t>
      </w:r>
      <w:r w:rsidR="00DC2B06" w:rsidRPr="00D41F8F">
        <w:rPr>
          <w:szCs w:val="24"/>
        </w:rPr>
        <w:t xml:space="preserve"> (Ministry of Health, 2022</w:t>
      </w:r>
      <w:r w:rsidR="00DE5C3D">
        <w:rPr>
          <w:szCs w:val="24"/>
        </w:rPr>
        <w:t>c</w:t>
      </w:r>
      <w:r w:rsidR="002665D3">
        <w:rPr>
          <w:szCs w:val="24"/>
        </w:rPr>
        <w:t>, p. 11</w:t>
      </w:r>
      <w:r w:rsidR="00AB1B67" w:rsidRPr="00D41F8F">
        <w:rPr>
          <w:szCs w:val="24"/>
        </w:rPr>
        <w:t>)</w:t>
      </w:r>
      <w:r w:rsidR="004F673F" w:rsidRPr="00D41F8F">
        <w:rPr>
          <w:szCs w:val="24"/>
        </w:rPr>
        <w:t xml:space="preserve">.   </w:t>
      </w:r>
    </w:p>
    <w:p w14:paraId="2877F168" w14:textId="6DE0D64B" w:rsidR="00D34D07" w:rsidRPr="00D41F8F" w:rsidRDefault="0066332E" w:rsidP="00FA7B75">
      <w:pPr>
        <w:pStyle w:val="HyperlinkMHWC"/>
        <w:rPr>
          <w:color w:val="000000" w:themeColor="text1"/>
        </w:rPr>
      </w:pPr>
      <w:r w:rsidRPr="3BBACDC7">
        <w:rPr>
          <w:color w:val="000000" w:themeColor="text1"/>
        </w:rPr>
        <w:t>In addition,</w:t>
      </w:r>
      <w:r w:rsidR="00FD13B0" w:rsidRPr="3BBACDC7">
        <w:rPr>
          <w:color w:val="000000" w:themeColor="text1"/>
        </w:rPr>
        <w:t xml:space="preserve"> </w:t>
      </w:r>
      <w:r w:rsidR="004E6817" w:rsidRPr="3BBACDC7">
        <w:rPr>
          <w:color w:val="000000" w:themeColor="text1"/>
        </w:rPr>
        <w:t xml:space="preserve">overall </w:t>
      </w:r>
      <w:r w:rsidR="00FD13B0" w:rsidRPr="3BBACDC7">
        <w:rPr>
          <w:color w:val="000000" w:themeColor="text1"/>
        </w:rPr>
        <w:t>rates of CCTO</w:t>
      </w:r>
      <w:r w:rsidR="00D16127" w:rsidRPr="3BBACDC7">
        <w:rPr>
          <w:color w:val="000000" w:themeColor="text1"/>
        </w:rPr>
        <w:t>s</w:t>
      </w:r>
      <w:r w:rsidR="00FD13B0" w:rsidRPr="3BBACDC7">
        <w:rPr>
          <w:color w:val="000000" w:themeColor="text1"/>
        </w:rPr>
        <w:t xml:space="preserve"> </w:t>
      </w:r>
      <w:r w:rsidRPr="3BBACDC7">
        <w:rPr>
          <w:color w:val="000000" w:themeColor="text1"/>
        </w:rPr>
        <w:t xml:space="preserve">vary significantly between </w:t>
      </w:r>
      <w:r w:rsidR="00DA5C31" w:rsidRPr="3BBACDC7">
        <w:rPr>
          <w:color w:val="000000" w:themeColor="text1"/>
        </w:rPr>
        <w:t>districts</w:t>
      </w:r>
      <w:r w:rsidRPr="3BBACDC7">
        <w:rPr>
          <w:color w:val="000000" w:themeColor="text1"/>
        </w:rPr>
        <w:t xml:space="preserve">, </w:t>
      </w:r>
      <w:r w:rsidR="00FD13B0" w:rsidRPr="3BBACDC7">
        <w:rPr>
          <w:color w:val="000000" w:themeColor="text1"/>
        </w:rPr>
        <w:t>from 48 per 100,000 population</w:t>
      </w:r>
      <w:r w:rsidR="002730EB" w:rsidRPr="3BBACDC7">
        <w:rPr>
          <w:color w:val="000000" w:themeColor="text1"/>
        </w:rPr>
        <w:t xml:space="preserve"> </w:t>
      </w:r>
      <w:r w:rsidR="00DA5C31" w:rsidRPr="3BBACDC7">
        <w:rPr>
          <w:color w:val="000000" w:themeColor="text1"/>
        </w:rPr>
        <w:t xml:space="preserve">in </w:t>
      </w:r>
      <w:r w:rsidR="00E2489C" w:rsidRPr="3BBACDC7">
        <w:rPr>
          <w:color w:val="000000" w:themeColor="text1"/>
        </w:rPr>
        <w:t>Bay of Plenty</w:t>
      </w:r>
      <w:r w:rsidR="00FD13B0" w:rsidRPr="3BBACDC7">
        <w:rPr>
          <w:color w:val="000000" w:themeColor="text1"/>
        </w:rPr>
        <w:t xml:space="preserve"> to 181 per 100,000 population </w:t>
      </w:r>
      <w:r w:rsidR="00DA5C31" w:rsidRPr="3BBACDC7">
        <w:rPr>
          <w:color w:val="000000" w:themeColor="text1"/>
        </w:rPr>
        <w:t xml:space="preserve">in </w:t>
      </w:r>
      <w:r w:rsidR="0063438E" w:rsidRPr="3BBACDC7">
        <w:rPr>
          <w:color w:val="000000" w:themeColor="text1"/>
        </w:rPr>
        <w:t>Hawke</w:t>
      </w:r>
      <w:r w:rsidR="00302567" w:rsidRPr="3BBACDC7">
        <w:rPr>
          <w:color w:val="000000" w:themeColor="text1"/>
        </w:rPr>
        <w:t xml:space="preserve">’s Bay </w:t>
      </w:r>
      <w:r w:rsidR="00FD13B0" w:rsidRPr="3BBACDC7">
        <w:rPr>
          <w:color w:val="000000" w:themeColor="text1"/>
        </w:rPr>
        <w:t>in 2020/21</w:t>
      </w:r>
      <w:r w:rsidRPr="3BBACDC7">
        <w:rPr>
          <w:color w:val="000000" w:themeColor="text1"/>
        </w:rPr>
        <w:t xml:space="preserve"> </w:t>
      </w:r>
      <w:r w:rsidRPr="00A805AB">
        <w:rPr>
          <w:color w:val="000000" w:themeColor="text1"/>
          <w:lang w:val="mi-NZ"/>
        </w:rPr>
        <w:t>(Ministry of Health 2022</w:t>
      </w:r>
      <w:r w:rsidR="00DE5C3D" w:rsidRPr="00A805AB">
        <w:rPr>
          <w:color w:val="000000" w:themeColor="text1"/>
          <w:lang w:val="mi-NZ"/>
        </w:rPr>
        <w:t>c</w:t>
      </w:r>
      <w:r w:rsidRPr="00A805AB">
        <w:rPr>
          <w:color w:val="000000" w:themeColor="text1"/>
          <w:lang w:val="mi-NZ"/>
        </w:rPr>
        <w:t xml:space="preserve">; see also </w:t>
      </w:r>
      <w:hyperlink w:anchor="_Āpitihanga_tuarua_|">
        <w:r w:rsidRPr="00A805AB">
          <w:rPr>
            <w:rStyle w:val="Hyperlink"/>
            <w:color w:val="000000" w:themeColor="text1"/>
            <w:u w:val="none"/>
            <w:lang w:val="mi-NZ"/>
          </w:rPr>
          <w:t>Āpitihanga tuarua</w:t>
        </w:r>
        <w:r w:rsidR="002742E6" w:rsidRPr="00A805AB">
          <w:rPr>
            <w:rStyle w:val="Hyperlink"/>
            <w:color w:val="000000" w:themeColor="text1"/>
            <w:u w:val="none"/>
            <w:lang w:val="mi-NZ"/>
          </w:rPr>
          <w:t>: Te tau tāngata kei raro i ngā maimoatanga ā-hapori whakature ā rohe </w:t>
        </w:r>
        <w:r w:rsidRPr="00A805AB">
          <w:rPr>
            <w:rStyle w:val="Hyperlink"/>
            <w:color w:val="000000" w:themeColor="text1"/>
            <w:u w:val="none"/>
            <w:lang w:val="mi-NZ"/>
          </w:rPr>
          <w:t xml:space="preserve"> | Appendix two: </w:t>
        </w:r>
        <w:r w:rsidR="00C362D7" w:rsidRPr="00A805AB">
          <w:rPr>
            <w:rStyle w:val="Hyperlink"/>
            <w:color w:val="000000" w:themeColor="text1"/>
            <w:u w:val="none"/>
            <w:lang w:val="mi-NZ"/>
          </w:rPr>
          <w:t>Average n</w:t>
        </w:r>
        <w:r w:rsidRPr="00A805AB">
          <w:rPr>
            <w:rStyle w:val="Hyperlink"/>
            <w:color w:val="000000" w:themeColor="text1"/>
            <w:u w:val="none"/>
            <w:lang w:val="mi-NZ"/>
          </w:rPr>
          <w:t>umber of people under CCTOs by district</w:t>
        </w:r>
      </w:hyperlink>
      <w:r w:rsidRPr="00A805AB">
        <w:rPr>
          <w:color w:val="000000" w:themeColor="text1"/>
          <w:lang w:val="mi-NZ"/>
        </w:rPr>
        <w:t>)</w:t>
      </w:r>
      <w:r w:rsidR="0079262A" w:rsidRPr="3BBACDC7">
        <w:rPr>
          <w:color w:val="000000" w:themeColor="text1"/>
        </w:rPr>
        <w:t xml:space="preserve">. </w:t>
      </w:r>
      <w:r w:rsidR="00FD13B0" w:rsidRPr="3BBACDC7">
        <w:rPr>
          <w:color w:val="000000" w:themeColor="text1"/>
        </w:rPr>
        <w:t>Whil</w:t>
      </w:r>
      <w:r w:rsidR="0056064E" w:rsidRPr="3BBACDC7">
        <w:rPr>
          <w:color w:val="000000" w:themeColor="text1"/>
        </w:rPr>
        <w:t>e</w:t>
      </w:r>
      <w:r w:rsidR="00FD13B0" w:rsidRPr="3BBACDC7">
        <w:rPr>
          <w:color w:val="000000" w:themeColor="text1"/>
        </w:rPr>
        <w:t xml:space="preserve"> contextual factors </w:t>
      </w:r>
      <w:r w:rsidR="00DA5C31" w:rsidRPr="3BBACDC7">
        <w:rPr>
          <w:color w:val="000000" w:themeColor="text1"/>
        </w:rPr>
        <w:t>will help to explain</w:t>
      </w:r>
      <w:r w:rsidR="00FD13B0" w:rsidRPr="3BBACDC7">
        <w:rPr>
          <w:color w:val="000000" w:themeColor="text1"/>
        </w:rPr>
        <w:t xml:space="preserve"> th</w:t>
      </w:r>
      <w:r w:rsidR="00DA5C31" w:rsidRPr="3BBACDC7">
        <w:rPr>
          <w:color w:val="000000" w:themeColor="text1"/>
        </w:rPr>
        <w:t>is</w:t>
      </w:r>
      <w:r w:rsidR="00FD13B0" w:rsidRPr="3BBACDC7">
        <w:rPr>
          <w:color w:val="000000" w:themeColor="text1"/>
        </w:rPr>
        <w:t xml:space="preserve"> </w:t>
      </w:r>
      <w:r w:rsidR="0077315F" w:rsidRPr="3BBACDC7">
        <w:rPr>
          <w:color w:val="000000" w:themeColor="text1"/>
        </w:rPr>
        <w:t>variation</w:t>
      </w:r>
      <w:r w:rsidR="00FD13B0" w:rsidRPr="3BBACDC7">
        <w:rPr>
          <w:color w:val="000000" w:themeColor="text1"/>
        </w:rPr>
        <w:t xml:space="preserve">, the low rates of CCTOs in some districts </w:t>
      </w:r>
      <w:r w:rsidR="00543365" w:rsidRPr="3BBACDC7">
        <w:rPr>
          <w:color w:val="000000" w:themeColor="text1"/>
        </w:rPr>
        <w:t>warrants</w:t>
      </w:r>
      <w:r w:rsidR="004B7925" w:rsidRPr="3BBACDC7">
        <w:rPr>
          <w:color w:val="000000" w:themeColor="text1"/>
        </w:rPr>
        <w:t xml:space="preserve"> further investigation</w:t>
      </w:r>
      <w:r w:rsidR="009550A2" w:rsidRPr="3BBACDC7">
        <w:rPr>
          <w:color w:val="000000" w:themeColor="text1"/>
        </w:rPr>
        <w:t xml:space="preserve">. </w:t>
      </w:r>
      <w:r w:rsidR="008842A7" w:rsidRPr="3BBACDC7">
        <w:rPr>
          <w:color w:val="000000" w:themeColor="text1"/>
        </w:rPr>
        <w:t xml:space="preserve">There </w:t>
      </w:r>
      <w:r w:rsidR="00DA5C31" w:rsidRPr="3BBACDC7">
        <w:rPr>
          <w:color w:val="000000" w:themeColor="text1"/>
        </w:rPr>
        <w:t xml:space="preserve">is </w:t>
      </w:r>
      <w:r w:rsidR="008842A7" w:rsidRPr="3BBACDC7">
        <w:rPr>
          <w:color w:val="000000" w:themeColor="text1"/>
        </w:rPr>
        <w:t xml:space="preserve">no </w:t>
      </w:r>
      <w:r w:rsidR="00DA5C31" w:rsidRPr="3BBACDC7">
        <w:rPr>
          <w:color w:val="000000" w:themeColor="text1"/>
        </w:rPr>
        <w:t xml:space="preserve">evidence to </w:t>
      </w:r>
      <w:r w:rsidR="008842A7" w:rsidRPr="3BBACDC7">
        <w:rPr>
          <w:color w:val="000000" w:themeColor="text1"/>
        </w:rPr>
        <w:t>indicat</w:t>
      </w:r>
      <w:r w:rsidR="00DA5C31" w:rsidRPr="3BBACDC7">
        <w:rPr>
          <w:color w:val="000000" w:themeColor="text1"/>
        </w:rPr>
        <w:t>e</w:t>
      </w:r>
      <w:r w:rsidR="008842A7" w:rsidRPr="3BBACDC7">
        <w:rPr>
          <w:color w:val="000000" w:themeColor="text1"/>
        </w:rPr>
        <w:t xml:space="preserve"> that these districts are less</w:t>
      </w:r>
      <w:r w:rsidR="00FE187D" w:rsidRPr="3BBACDC7" w:rsidDel="008842A7">
        <w:rPr>
          <w:color w:val="000000" w:themeColor="text1"/>
        </w:rPr>
        <w:t xml:space="preserve"> </w:t>
      </w:r>
      <w:r w:rsidR="00FD13B0" w:rsidRPr="3BBACDC7">
        <w:rPr>
          <w:color w:val="000000" w:themeColor="text1"/>
        </w:rPr>
        <w:t xml:space="preserve">successful in responding to tāngata whaiora needs without the use of </w:t>
      </w:r>
      <w:r w:rsidR="00611C2A" w:rsidRPr="3BBACDC7">
        <w:rPr>
          <w:color w:val="000000" w:themeColor="text1"/>
        </w:rPr>
        <w:t>court</w:t>
      </w:r>
      <w:r w:rsidR="00E15838" w:rsidRPr="3BBACDC7">
        <w:rPr>
          <w:color w:val="000000" w:themeColor="text1"/>
        </w:rPr>
        <w:t xml:space="preserve"> orders. </w:t>
      </w:r>
      <w:r w:rsidR="00B84CBD" w:rsidRPr="3BBACDC7">
        <w:rPr>
          <w:color w:val="000000" w:themeColor="text1"/>
        </w:rPr>
        <w:t xml:space="preserve">Higher rates of CCTOs are </w:t>
      </w:r>
      <w:r w:rsidR="006335EE" w:rsidRPr="3BBACDC7">
        <w:rPr>
          <w:color w:val="000000" w:themeColor="text1"/>
        </w:rPr>
        <w:t xml:space="preserve">also </w:t>
      </w:r>
      <w:r w:rsidR="00B84CBD" w:rsidRPr="3BBACDC7">
        <w:rPr>
          <w:color w:val="000000" w:themeColor="text1"/>
        </w:rPr>
        <w:t>associated with regions of high social deprivation</w:t>
      </w:r>
      <w:r w:rsidR="0078A388" w:rsidRPr="3BBACDC7">
        <w:rPr>
          <w:color w:val="000000" w:themeColor="text1"/>
        </w:rPr>
        <w:t>.</w:t>
      </w:r>
      <w:r w:rsidR="0014205A" w:rsidRPr="3BBACDC7">
        <w:rPr>
          <w:color w:val="000000" w:themeColor="text1"/>
        </w:rPr>
        <w:t xml:space="preserve"> Aotearoa </w:t>
      </w:r>
      <w:r w:rsidR="0014205A" w:rsidRPr="009F65BE">
        <w:rPr>
          <w:color w:val="000000" w:themeColor="text1"/>
        </w:rPr>
        <w:t>r</w:t>
      </w:r>
      <w:r w:rsidR="0C2CD545" w:rsidRPr="009F65BE">
        <w:rPr>
          <w:color w:val="000000" w:themeColor="text1"/>
        </w:rPr>
        <w:t xml:space="preserve">esearch has found </w:t>
      </w:r>
      <w:r w:rsidR="00EB30CB" w:rsidRPr="009F65BE">
        <w:rPr>
          <w:color w:val="000000" w:themeColor="text1"/>
        </w:rPr>
        <w:t>high use</w:t>
      </w:r>
      <w:r w:rsidR="0C2CD545" w:rsidRPr="009F65BE">
        <w:rPr>
          <w:color w:val="000000" w:themeColor="text1"/>
        </w:rPr>
        <w:t xml:space="preserve"> of CCTOs in certain geographical areas, among populations marginalised in relation to social deprivation and ethnicity</w:t>
      </w:r>
      <w:r w:rsidR="008E465D" w:rsidRPr="009F65BE">
        <w:rPr>
          <w:color w:val="000000" w:themeColor="text1"/>
        </w:rPr>
        <w:t xml:space="preserve"> (O’Brien, 201</w:t>
      </w:r>
      <w:r w:rsidR="02A9F0A5" w:rsidRPr="009F65BE">
        <w:rPr>
          <w:color w:val="000000" w:themeColor="text1"/>
        </w:rPr>
        <w:t>3</w:t>
      </w:r>
      <w:r w:rsidR="008E465D" w:rsidRPr="009F65BE">
        <w:rPr>
          <w:color w:val="000000" w:themeColor="text1"/>
        </w:rPr>
        <w:t>)</w:t>
      </w:r>
      <w:r w:rsidR="0C2CD545" w:rsidRPr="009F65BE">
        <w:rPr>
          <w:color w:val="000000" w:themeColor="text1"/>
        </w:rPr>
        <w:t>.</w:t>
      </w:r>
      <w:r w:rsidR="000179B7" w:rsidRPr="009F65BE">
        <w:rPr>
          <w:color w:val="000000" w:themeColor="text1"/>
        </w:rPr>
        <w:t xml:space="preserve"> However,</w:t>
      </w:r>
      <w:r w:rsidR="00261052" w:rsidRPr="009F65BE">
        <w:rPr>
          <w:color w:val="000000" w:themeColor="text1"/>
        </w:rPr>
        <w:t xml:space="preserve"> </w:t>
      </w:r>
      <w:r w:rsidR="00DA5C31" w:rsidRPr="009F65BE">
        <w:rPr>
          <w:color w:val="000000" w:themeColor="text1"/>
        </w:rPr>
        <w:t xml:space="preserve">social deprivation and ethnicity does not fully explain the </w:t>
      </w:r>
      <w:r w:rsidR="00656179" w:rsidRPr="009F65BE">
        <w:rPr>
          <w:color w:val="000000" w:themeColor="text1"/>
        </w:rPr>
        <w:t xml:space="preserve">district </w:t>
      </w:r>
      <w:r w:rsidR="007D1D32" w:rsidRPr="009F65BE">
        <w:rPr>
          <w:color w:val="000000" w:themeColor="text1"/>
        </w:rPr>
        <w:t xml:space="preserve">variation in </w:t>
      </w:r>
      <w:r w:rsidR="00D40D0C" w:rsidRPr="009F65BE">
        <w:rPr>
          <w:color w:val="000000" w:themeColor="text1"/>
        </w:rPr>
        <w:t>CCTO use</w:t>
      </w:r>
      <w:r w:rsidR="000D7819" w:rsidRPr="009F65BE">
        <w:rPr>
          <w:color w:val="000000" w:themeColor="text1"/>
        </w:rPr>
        <w:t>.</w:t>
      </w:r>
      <w:r w:rsidR="00847828" w:rsidRPr="009F65BE">
        <w:rPr>
          <w:color w:val="000000" w:themeColor="text1"/>
        </w:rPr>
        <w:t xml:space="preserve"> This means</w:t>
      </w:r>
      <w:r w:rsidR="00E24898" w:rsidRPr="009F65BE">
        <w:rPr>
          <w:color w:val="000000" w:themeColor="text1"/>
        </w:rPr>
        <w:t xml:space="preserve"> other factors</w:t>
      </w:r>
      <w:r w:rsidR="00177D70" w:rsidRPr="009F65BE">
        <w:rPr>
          <w:color w:val="000000" w:themeColor="text1"/>
        </w:rPr>
        <w:t xml:space="preserve"> specific to </w:t>
      </w:r>
      <w:r w:rsidR="00BB5B20" w:rsidRPr="009F65BE">
        <w:rPr>
          <w:color w:val="000000" w:themeColor="text1"/>
        </w:rPr>
        <w:t xml:space="preserve">services in </w:t>
      </w:r>
      <w:r w:rsidR="00177D70" w:rsidRPr="009F65BE">
        <w:rPr>
          <w:color w:val="000000" w:themeColor="text1"/>
        </w:rPr>
        <w:t xml:space="preserve">each area, such as workforce and </w:t>
      </w:r>
      <w:r w:rsidR="00FC3D00" w:rsidRPr="009F65BE">
        <w:rPr>
          <w:color w:val="000000" w:themeColor="text1"/>
        </w:rPr>
        <w:t>options for support in the community</w:t>
      </w:r>
      <w:r w:rsidR="008F0372" w:rsidRPr="009F65BE">
        <w:rPr>
          <w:color w:val="000000" w:themeColor="text1"/>
        </w:rPr>
        <w:t>, are also influencing CCTO use in practice</w:t>
      </w:r>
      <w:r w:rsidR="00FC3D00" w:rsidRPr="009F65BE">
        <w:rPr>
          <w:color w:val="000000" w:themeColor="text1"/>
        </w:rPr>
        <w:t xml:space="preserve">. </w:t>
      </w:r>
      <w:r w:rsidR="005A03CA" w:rsidRPr="009F65BE">
        <w:rPr>
          <w:color w:val="000000" w:themeColor="text1"/>
        </w:rPr>
        <w:t xml:space="preserve"> </w:t>
      </w:r>
    </w:p>
    <w:p w14:paraId="7DF4999A" w14:textId="6BAC9F45" w:rsidR="00EA49A6" w:rsidRPr="00D41F8F" w:rsidRDefault="00FA6A40" w:rsidP="008811BE">
      <w:pPr>
        <w:rPr>
          <w:szCs w:val="24"/>
        </w:rPr>
      </w:pPr>
      <w:r w:rsidRPr="00D41F8F">
        <w:rPr>
          <w:szCs w:val="24"/>
        </w:rPr>
        <w:t xml:space="preserve">Consultation with </w:t>
      </w:r>
      <w:bookmarkStart w:id="22" w:name="_Hlk132101565"/>
      <w:r w:rsidRPr="00D41F8F">
        <w:rPr>
          <w:szCs w:val="24"/>
        </w:rPr>
        <w:t>whānau</w:t>
      </w:r>
      <w:bookmarkEnd w:id="22"/>
      <w:r w:rsidRPr="00D41F8F">
        <w:rPr>
          <w:szCs w:val="24"/>
        </w:rPr>
        <w:t xml:space="preserve"> </w:t>
      </w:r>
      <w:r w:rsidR="000D2F70" w:rsidRPr="00D41F8F">
        <w:rPr>
          <w:szCs w:val="24"/>
        </w:rPr>
        <w:t xml:space="preserve">and family </w:t>
      </w:r>
      <w:r w:rsidR="7C8113E3" w:rsidRPr="00D41F8F">
        <w:rPr>
          <w:szCs w:val="24"/>
        </w:rPr>
        <w:t xml:space="preserve">is an important </w:t>
      </w:r>
      <w:r w:rsidR="5AF66037" w:rsidRPr="00D41F8F">
        <w:rPr>
          <w:szCs w:val="24"/>
        </w:rPr>
        <w:t xml:space="preserve">requirement </w:t>
      </w:r>
      <w:r w:rsidR="00BD24B4" w:rsidRPr="00D41F8F">
        <w:rPr>
          <w:szCs w:val="24"/>
        </w:rPr>
        <w:t xml:space="preserve">under section 7A, </w:t>
      </w:r>
      <w:r w:rsidR="5AF66037" w:rsidRPr="00D41F8F">
        <w:rPr>
          <w:szCs w:val="24"/>
        </w:rPr>
        <w:t xml:space="preserve">introduced in </w:t>
      </w:r>
      <w:r w:rsidR="35BE3E5E" w:rsidRPr="00D41F8F">
        <w:rPr>
          <w:szCs w:val="24"/>
        </w:rPr>
        <w:t xml:space="preserve">the </w:t>
      </w:r>
      <w:r w:rsidR="5AF66037" w:rsidRPr="00D41F8F">
        <w:rPr>
          <w:szCs w:val="24"/>
        </w:rPr>
        <w:t>1999 amendment to the Mental Health</w:t>
      </w:r>
      <w:r w:rsidR="40AF6934" w:rsidRPr="00D41F8F">
        <w:rPr>
          <w:szCs w:val="24"/>
        </w:rPr>
        <w:t xml:space="preserve"> Act. </w:t>
      </w:r>
      <w:r w:rsidR="3B6EFAD1" w:rsidRPr="00D41F8F">
        <w:rPr>
          <w:szCs w:val="24"/>
        </w:rPr>
        <w:t xml:space="preserve">Data reported </w:t>
      </w:r>
      <w:r w:rsidR="5AA85B1C" w:rsidRPr="00D41F8F">
        <w:rPr>
          <w:szCs w:val="24"/>
        </w:rPr>
        <w:t xml:space="preserve">on section 7A </w:t>
      </w:r>
      <w:r w:rsidR="3B6EFAD1" w:rsidRPr="00D41F8F">
        <w:rPr>
          <w:szCs w:val="24"/>
        </w:rPr>
        <w:t>in 2020/</w:t>
      </w:r>
      <w:r w:rsidR="5259C9B2" w:rsidRPr="00D41F8F">
        <w:rPr>
          <w:szCs w:val="24"/>
        </w:rPr>
        <w:t>21 showed</w:t>
      </w:r>
      <w:r w:rsidR="00CA35FB" w:rsidRPr="00D41F8F">
        <w:rPr>
          <w:szCs w:val="24"/>
        </w:rPr>
        <w:t xml:space="preserve"> that whānau</w:t>
      </w:r>
      <w:r w:rsidR="000D2F70" w:rsidRPr="00D41F8F">
        <w:rPr>
          <w:szCs w:val="24"/>
        </w:rPr>
        <w:t xml:space="preserve"> and family</w:t>
      </w:r>
      <w:r w:rsidR="00CA35FB" w:rsidRPr="00D41F8F">
        <w:rPr>
          <w:szCs w:val="24"/>
        </w:rPr>
        <w:t xml:space="preserve"> </w:t>
      </w:r>
      <w:r w:rsidR="007677E0" w:rsidRPr="00D41F8F">
        <w:rPr>
          <w:szCs w:val="24"/>
        </w:rPr>
        <w:t xml:space="preserve">consultation happened </w:t>
      </w:r>
      <w:r w:rsidRPr="00D41F8F">
        <w:rPr>
          <w:szCs w:val="24"/>
        </w:rPr>
        <w:t>on average 74.7</w:t>
      </w:r>
      <w:r w:rsidR="006B1334" w:rsidRPr="00D41F8F">
        <w:rPr>
          <w:szCs w:val="24"/>
        </w:rPr>
        <w:t xml:space="preserve"> per cent</w:t>
      </w:r>
      <w:r w:rsidRPr="00D41F8F">
        <w:rPr>
          <w:szCs w:val="24"/>
        </w:rPr>
        <w:t xml:space="preserve"> </w:t>
      </w:r>
      <w:r w:rsidR="007677E0" w:rsidRPr="00D41F8F">
        <w:rPr>
          <w:szCs w:val="24"/>
        </w:rPr>
        <w:t xml:space="preserve">of the time </w:t>
      </w:r>
      <w:r w:rsidRPr="00D41F8F">
        <w:rPr>
          <w:szCs w:val="24"/>
        </w:rPr>
        <w:t xml:space="preserve">for first applications </w:t>
      </w:r>
      <w:r w:rsidR="007129D1" w:rsidRPr="00D41F8F">
        <w:rPr>
          <w:szCs w:val="24"/>
        </w:rPr>
        <w:t xml:space="preserve">but dropped to </w:t>
      </w:r>
      <w:r w:rsidRPr="00D41F8F">
        <w:rPr>
          <w:szCs w:val="24"/>
        </w:rPr>
        <w:t>58.8</w:t>
      </w:r>
      <w:r w:rsidR="006B1334" w:rsidRPr="00D41F8F">
        <w:rPr>
          <w:szCs w:val="24"/>
        </w:rPr>
        <w:t xml:space="preserve"> per cent</w:t>
      </w:r>
      <w:r w:rsidRPr="00D41F8F">
        <w:rPr>
          <w:szCs w:val="24"/>
        </w:rPr>
        <w:t xml:space="preserve"> for clinical reviews required under compulsory treatment orders and extensions</w:t>
      </w:r>
      <w:r w:rsidR="0006068C" w:rsidRPr="00D41F8F">
        <w:rPr>
          <w:szCs w:val="24"/>
        </w:rPr>
        <w:t xml:space="preserve"> (Ministry of Health, 20</w:t>
      </w:r>
      <w:r w:rsidR="002D04AD" w:rsidRPr="00D41F8F">
        <w:rPr>
          <w:szCs w:val="24"/>
        </w:rPr>
        <w:t>2</w:t>
      </w:r>
      <w:r w:rsidR="00FC4F1E" w:rsidRPr="00D41F8F">
        <w:rPr>
          <w:szCs w:val="24"/>
        </w:rPr>
        <w:t>2</w:t>
      </w:r>
      <w:r w:rsidR="00DE5C3D">
        <w:rPr>
          <w:szCs w:val="24"/>
        </w:rPr>
        <w:t>c</w:t>
      </w:r>
      <w:r w:rsidR="0006068C" w:rsidRPr="00D41F8F">
        <w:rPr>
          <w:szCs w:val="24"/>
        </w:rPr>
        <w:t>)</w:t>
      </w:r>
      <w:r w:rsidRPr="00D41F8F">
        <w:rPr>
          <w:szCs w:val="24"/>
        </w:rPr>
        <w:t>.</w:t>
      </w:r>
      <w:r w:rsidR="006976CC" w:rsidRPr="00D41F8F">
        <w:rPr>
          <w:szCs w:val="24"/>
        </w:rPr>
        <w:t xml:space="preserve"> The</w:t>
      </w:r>
      <w:r w:rsidR="00E0790C" w:rsidRPr="00D41F8F">
        <w:rPr>
          <w:szCs w:val="24"/>
        </w:rPr>
        <w:t xml:space="preserve"> </w:t>
      </w:r>
      <w:r w:rsidR="006975D1" w:rsidRPr="00D41F8F">
        <w:rPr>
          <w:szCs w:val="24"/>
        </w:rPr>
        <w:t>section 7A</w:t>
      </w:r>
      <w:r w:rsidR="006976CC" w:rsidRPr="00D41F8F">
        <w:rPr>
          <w:szCs w:val="24"/>
        </w:rPr>
        <w:t xml:space="preserve"> </w:t>
      </w:r>
      <w:r w:rsidR="00E0790C" w:rsidRPr="00D41F8F">
        <w:rPr>
          <w:szCs w:val="24"/>
        </w:rPr>
        <w:t xml:space="preserve">data </w:t>
      </w:r>
      <w:r w:rsidR="00DA5C31">
        <w:rPr>
          <w:szCs w:val="24"/>
        </w:rPr>
        <w:t>from</w:t>
      </w:r>
      <w:r w:rsidR="0009158B" w:rsidRPr="00D41F8F">
        <w:rPr>
          <w:szCs w:val="24"/>
        </w:rPr>
        <w:t xml:space="preserve"> Manatū Hauora</w:t>
      </w:r>
      <w:r w:rsidR="00DA5C31" w:rsidRPr="00DA5C31">
        <w:rPr>
          <w:szCs w:val="24"/>
        </w:rPr>
        <w:t xml:space="preserve"> </w:t>
      </w:r>
      <w:r w:rsidR="00DA5C31">
        <w:rPr>
          <w:szCs w:val="24"/>
        </w:rPr>
        <w:t xml:space="preserve">are </w:t>
      </w:r>
      <w:r w:rsidR="009E0160" w:rsidRPr="00D41F8F">
        <w:rPr>
          <w:szCs w:val="24"/>
        </w:rPr>
        <w:t xml:space="preserve">not </w:t>
      </w:r>
      <w:r w:rsidR="0040341B" w:rsidRPr="00D41F8F">
        <w:rPr>
          <w:szCs w:val="24"/>
        </w:rPr>
        <w:t xml:space="preserve">only for </w:t>
      </w:r>
      <w:r w:rsidR="00984718" w:rsidRPr="00D41F8F">
        <w:rPr>
          <w:szCs w:val="24"/>
        </w:rPr>
        <w:t>CCTOs</w:t>
      </w:r>
      <w:r w:rsidR="00DA5C31">
        <w:rPr>
          <w:szCs w:val="24"/>
        </w:rPr>
        <w:t>—they also</w:t>
      </w:r>
      <w:r w:rsidR="00984718" w:rsidRPr="00D41F8F">
        <w:rPr>
          <w:szCs w:val="24"/>
        </w:rPr>
        <w:t xml:space="preserve"> </w:t>
      </w:r>
      <w:r w:rsidR="006E2075" w:rsidRPr="00D41F8F">
        <w:rPr>
          <w:szCs w:val="24"/>
        </w:rPr>
        <w:t xml:space="preserve">include </w:t>
      </w:r>
      <w:r w:rsidR="00540860" w:rsidRPr="00D41F8F">
        <w:rPr>
          <w:szCs w:val="24"/>
        </w:rPr>
        <w:t xml:space="preserve">clinical reviews </w:t>
      </w:r>
      <w:r w:rsidR="00EE39C4" w:rsidRPr="00D41F8F">
        <w:rPr>
          <w:szCs w:val="24"/>
        </w:rPr>
        <w:t>and first applications</w:t>
      </w:r>
      <w:r w:rsidR="00540860" w:rsidRPr="00D41F8F">
        <w:rPr>
          <w:szCs w:val="24"/>
        </w:rPr>
        <w:t xml:space="preserve"> for </w:t>
      </w:r>
      <w:r w:rsidR="008F0E62">
        <w:rPr>
          <w:szCs w:val="24"/>
        </w:rPr>
        <w:t>other types</w:t>
      </w:r>
      <w:r w:rsidR="00876FD9">
        <w:rPr>
          <w:szCs w:val="24"/>
        </w:rPr>
        <w:t xml:space="preserve"> of </w:t>
      </w:r>
      <w:r w:rsidR="00D93AAC">
        <w:rPr>
          <w:szCs w:val="24"/>
        </w:rPr>
        <w:t>compul</w:t>
      </w:r>
      <w:r w:rsidR="00697AF4">
        <w:rPr>
          <w:szCs w:val="24"/>
        </w:rPr>
        <w:t>sory treatment orders</w:t>
      </w:r>
      <w:r w:rsidR="000415CD">
        <w:rPr>
          <w:szCs w:val="24"/>
        </w:rPr>
        <w:t>,</w:t>
      </w:r>
      <w:r w:rsidR="003578BE">
        <w:rPr>
          <w:szCs w:val="24"/>
        </w:rPr>
        <w:t xml:space="preserve"> </w:t>
      </w:r>
      <w:r w:rsidR="00DB2073">
        <w:rPr>
          <w:szCs w:val="24"/>
        </w:rPr>
        <w:t xml:space="preserve">for example compulsory inpatient treatment orders. </w:t>
      </w:r>
    </w:p>
    <w:p w14:paraId="2114E91C" w14:textId="03ADFFE5" w:rsidR="00366001" w:rsidRPr="00D41F8F" w:rsidRDefault="00366001" w:rsidP="008811BE">
      <w:pPr>
        <w:rPr>
          <w:rFonts w:eastAsia="Times New Roman" w:cs="Calibri"/>
          <w:color w:val="000000"/>
          <w:shd w:val="clear" w:color="auto" w:fill="FFFFFF"/>
        </w:rPr>
      </w:pPr>
      <w:bookmarkStart w:id="23" w:name="_Hlk135908390"/>
      <w:r w:rsidRPr="00D21315">
        <w:t xml:space="preserve">Over the </w:t>
      </w:r>
      <w:r w:rsidR="003C4726" w:rsidRPr="00D21315">
        <w:t xml:space="preserve">last </w:t>
      </w:r>
      <w:r w:rsidR="000D2F70" w:rsidRPr="00D21315">
        <w:t>five</w:t>
      </w:r>
      <w:r w:rsidRPr="00D21315">
        <w:t xml:space="preserve"> year</w:t>
      </w:r>
      <w:r w:rsidR="003C4726" w:rsidRPr="00D21315">
        <w:t>s</w:t>
      </w:r>
      <w:r w:rsidRPr="00D21315">
        <w:t xml:space="preserve">, the courts consistently </w:t>
      </w:r>
      <w:r w:rsidR="00DD0305" w:rsidRPr="00D21315">
        <w:t xml:space="preserve">granted </w:t>
      </w:r>
      <w:r w:rsidRPr="00D21315">
        <w:t>88</w:t>
      </w:r>
      <w:r w:rsidR="00DD0305" w:rsidRPr="00D21315">
        <w:t>–</w:t>
      </w:r>
      <w:r w:rsidRPr="00D21315">
        <w:t>89</w:t>
      </w:r>
      <w:r w:rsidR="006B1334" w:rsidRPr="00D21315">
        <w:t xml:space="preserve"> per cen</w:t>
      </w:r>
      <w:r w:rsidR="00DD0305" w:rsidRPr="00D21315">
        <w:t>t of all applications made</w:t>
      </w:r>
      <w:r w:rsidR="34EEC758" w:rsidRPr="00D21315">
        <w:t>.</w:t>
      </w:r>
      <w:r w:rsidR="0016F3B8" w:rsidRPr="00D21315">
        <w:t xml:space="preserve"> </w:t>
      </w:r>
      <w:r w:rsidR="00954CAD" w:rsidRPr="00D21315">
        <w:t xml:space="preserve"> </w:t>
      </w:r>
      <w:r w:rsidR="00CA6AA5" w:rsidRPr="00D21315">
        <w:t xml:space="preserve">Of </w:t>
      </w:r>
      <w:r w:rsidR="0046123B" w:rsidRPr="00D21315">
        <w:t xml:space="preserve">all </w:t>
      </w:r>
      <w:r w:rsidR="00CA6AA5" w:rsidRPr="00D21315">
        <w:t xml:space="preserve">applications </w:t>
      </w:r>
      <w:r w:rsidR="008774EF" w:rsidRPr="00D21315">
        <w:t xml:space="preserve">granted in 2021/22, </w:t>
      </w:r>
      <w:r w:rsidR="00AC6DBD" w:rsidRPr="00D21315">
        <w:rPr>
          <w:rFonts w:eastAsia="Times New Roman" w:cs="Calibri"/>
          <w:color w:val="000000" w:themeColor="text1"/>
        </w:rPr>
        <w:t xml:space="preserve">3,031, </w:t>
      </w:r>
      <w:r w:rsidR="0046123B" w:rsidRPr="00D21315">
        <w:rPr>
          <w:rFonts w:eastAsia="Times New Roman" w:cs="Calibri"/>
          <w:color w:val="000000" w:themeColor="text1"/>
        </w:rPr>
        <w:t xml:space="preserve">or </w:t>
      </w:r>
      <w:r w:rsidR="008774EF" w:rsidRPr="00D21315">
        <w:t>56 per cent</w:t>
      </w:r>
      <w:r w:rsidR="005169CF" w:rsidRPr="00D21315">
        <w:t>,</w:t>
      </w:r>
      <w:r w:rsidR="008774EF" w:rsidRPr="00D21315">
        <w:t xml:space="preserve"> were CCTOs</w:t>
      </w:r>
      <w:r w:rsidR="008774EF">
        <w:t>.</w:t>
      </w:r>
      <w:r w:rsidR="008774EF" w:rsidRPr="00D21315">
        <w:t xml:space="preserve"> </w:t>
      </w:r>
      <w:r w:rsidR="37DD830D" w:rsidRPr="6D8A6FED">
        <w:rPr>
          <w:rFonts w:eastAsia="Times New Roman" w:cs="Calibri"/>
          <w:color w:val="000000"/>
          <w:shd w:val="clear" w:color="auto" w:fill="FFFFFF"/>
        </w:rPr>
        <w:t>We note</w:t>
      </w:r>
      <w:r w:rsidR="00DD0305" w:rsidRPr="6D8A6FED">
        <w:rPr>
          <w:rFonts w:eastAsia="Times New Roman" w:cs="Calibri"/>
          <w:color w:val="000000"/>
          <w:shd w:val="clear" w:color="auto" w:fill="FFFFFF"/>
        </w:rPr>
        <w:t xml:space="preserve"> </w:t>
      </w:r>
      <w:r w:rsidR="00CE63A6" w:rsidRPr="00D21315">
        <w:rPr>
          <w:rFonts w:eastAsia="Times New Roman" w:cs="Calibri"/>
          <w:color w:val="000000"/>
          <w:shd w:val="clear" w:color="auto" w:fill="FFFFFF"/>
        </w:rPr>
        <w:t>that</w:t>
      </w:r>
      <w:r w:rsidR="00CE63A6">
        <w:rPr>
          <w:rFonts w:eastAsia="Times New Roman" w:cs="Calibri"/>
          <w:color w:val="000000"/>
          <w:shd w:val="clear" w:color="auto" w:fill="FFFFFF"/>
        </w:rPr>
        <w:t xml:space="preserve"> there </w:t>
      </w:r>
      <w:r w:rsidR="00DD0305" w:rsidRPr="6D8A6FED">
        <w:rPr>
          <w:rFonts w:eastAsia="Times New Roman" w:cs="Calibri"/>
          <w:color w:val="000000"/>
          <w:shd w:val="clear" w:color="auto" w:fill="FFFFFF"/>
        </w:rPr>
        <w:t xml:space="preserve">is </w:t>
      </w:r>
      <w:r w:rsidR="00CE63A6">
        <w:rPr>
          <w:rFonts w:eastAsia="Times New Roman" w:cs="Calibri"/>
          <w:color w:val="000000"/>
          <w:shd w:val="clear" w:color="auto" w:fill="FFFFFF"/>
        </w:rPr>
        <w:t>a slight</w:t>
      </w:r>
      <w:r w:rsidR="00DD0305" w:rsidRPr="6D8A6FED">
        <w:rPr>
          <w:rFonts w:eastAsia="Times New Roman" w:cs="Calibri"/>
          <w:color w:val="000000"/>
          <w:shd w:val="clear" w:color="auto" w:fill="FFFFFF"/>
        </w:rPr>
        <w:t xml:space="preserve"> </w:t>
      </w:r>
      <w:r w:rsidR="37DD830D" w:rsidRPr="6D8A6FED">
        <w:rPr>
          <w:rFonts w:eastAsia="Times New Roman" w:cs="Calibri"/>
          <w:color w:val="000000"/>
          <w:shd w:val="clear" w:color="auto" w:fill="FFFFFF"/>
        </w:rPr>
        <w:t xml:space="preserve">difference in </w:t>
      </w:r>
      <w:r w:rsidR="00927464">
        <w:rPr>
          <w:rFonts w:eastAsia="Times New Roman" w:cs="Calibri"/>
          <w:color w:val="000000"/>
          <w:shd w:val="clear" w:color="auto" w:fill="FFFFFF"/>
        </w:rPr>
        <w:t xml:space="preserve">the </w:t>
      </w:r>
      <w:r w:rsidR="00377E0F">
        <w:rPr>
          <w:rFonts w:eastAsia="Times New Roman" w:cs="Calibri"/>
          <w:color w:val="000000"/>
          <w:shd w:val="clear" w:color="auto" w:fill="FFFFFF"/>
        </w:rPr>
        <w:t>data</w:t>
      </w:r>
      <w:r w:rsidR="00377E0F" w:rsidRPr="6D8A6FED">
        <w:rPr>
          <w:rFonts w:eastAsia="Times New Roman" w:cs="Calibri"/>
          <w:color w:val="000000"/>
          <w:shd w:val="clear" w:color="auto" w:fill="FFFFFF"/>
        </w:rPr>
        <w:t xml:space="preserve"> </w:t>
      </w:r>
      <w:r w:rsidR="00543F83">
        <w:rPr>
          <w:rFonts w:eastAsia="Times New Roman" w:cs="Calibri"/>
          <w:color w:val="000000"/>
          <w:shd w:val="clear" w:color="auto" w:fill="FFFFFF"/>
        </w:rPr>
        <w:t>reported by</w:t>
      </w:r>
      <w:r w:rsidR="00543F83" w:rsidRPr="6D8A6FED">
        <w:rPr>
          <w:rFonts w:eastAsia="Times New Roman" w:cs="Calibri"/>
          <w:color w:val="000000"/>
          <w:shd w:val="clear" w:color="auto" w:fill="FFFFFF"/>
        </w:rPr>
        <w:t xml:space="preserve"> </w:t>
      </w:r>
      <w:r w:rsidR="000F79C7">
        <w:rPr>
          <w:rFonts w:eastAsia="Times New Roman" w:cs="Calibri"/>
          <w:color w:val="000000"/>
          <w:shd w:val="clear" w:color="auto" w:fill="FFFFFF"/>
        </w:rPr>
        <w:t xml:space="preserve">Manatū Hauora </w:t>
      </w:r>
      <w:r w:rsidR="00543F83">
        <w:rPr>
          <w:rFonts w:eastAsia="Times New Roman" w:cs="Calibri"/>
          <w:color w:val="000000"/>
          <w:shd w:val="clear" w:color="auto" w:fill="FFFFFF"/>
        </w:rPr>
        <w:t>(</w:t>
      </w:r>
      <w:r w:rsidR="6B8A7806">
        <w:rPr>
          <w:rFonts w:eastAsia="Times New Roman" w:cs="Calibri"/>
          <w:color w:val="000000"/>
          <w:shd w:val="clear" w:color="auto" w:fill="FFFFFF"/>
        </w:rPr>
        <w:t>Ministry of Health, 2022c)</w:t>
      </w:r>
      <w:r w:rsidR="00543F83">
        <w:rPr>
          <w:rFonts w:eastAsia="Times New Roman" w:cs="Calibri"/>
          <w:color w:val="000000"/>
          <w:shd w:val="clear" w:color="auto" w:fill="FFFFFF"/>
        </w:rPr>
        <w:t xml:space="preserve"> </w:t>
      </w:r>
      <w:r w:rsidR="000F79C7">
        <w:rPr>
          <w:rFonts w:eastAsia="Times New Roman" w:cs="Calibri"/>
          <w:color w:val="000000"/>
          <w:shd w:val="clear" w:color="auto" w:fill="FFFFFF"/>
        </w:rPr>
        <w:t xml:space="preserve">and </w:t>
      </w:r>
      <w:r w:rsidR="009078FC">
        <w:rPr>
          <w:rFonts w:eastAsia="Times New Roman" w:cs="Calibri"/>
          <w:color w:val="000000"/>
          <w:shd w:val="clear" w:color="auto" w:fill="FFFFFF"/>
        </w:rPr>
        <w:t>th</w:t>
      </w:r>
      <w:r w:rsidR="00377E0F">
        <w:rPr>
          <w:rFonts w:eastAsia="Times New Roman" w:cs="Calibri"/>
          <w:color w:val="000000"/>
          <w:shd w:val="clear" w:color="auto" w:fill="FFFFFF"/>
        </w:rPr>
        <w:t>e data provided by</w:t>
      </w:r>
      <w:r w:rsidR="00ED473E">
        <w:rPr>
          <w:rFonts w:eastAsia="Times New Roman" w:cs="Calibri"/>
          <w:color w:val="000000"/>
          <w:shd w:val="clear" w:color="auto" w:fill="FFFFFF"/>
        </w:rPr>
        <w:t xml:space="preserve"> </w:t>
      </w:r>
      <w:r w:rsidR="000F79C7">
        <w:rPr>
          <w:rFonts w:eastAsia="Times New Roman" w:cs="Calibri"/>
          <w:color w:val="000000"/>
          <w:shd w:val="clear" w:color="auto" w:fill="FFFFFF"/>
        </w:rPr>
        <w:t>Te Tāh</w:t>
      </w:r>
      <w:r w:rsidR="00044C23">
        <w:rPr>
          <w:rFonts w:eastAsia="Times New Roman" w:cs="Calibri"/>
          <w:color w:val="000000"/>
          <w:shd w:val="clear" w:color="auto" w:fill="FFFFFF"/>
        </w:rPr>
        <w:t>ū o te</w:t>
      </w:r>
      <w:r w:rsidR="00FE0F09">
        <w:rPr>
          <w:rFonts w:eastAsia="Times New Roman" w:cs="Calibri"/>
          <w:color w:val="000000"/>
          <w:shd w:val="clear" w:color="auto" w:fill="FFFFFF"/>
        </w:rPr>
        <w:t xml:space="preserve"> </w:t>
      </w:r>
      <w:r w:rsidR="001B75A1">
        <w:rPr>
          <w:rFonts w:eastAsia="Times New Roman" w:cs="Calibri"/>
          <w:color w:val="000000"/>
          <w:shd w:val="clear" w:color="auto" w:fill="FFFFFF"/>
        </w:rPr>
        <w:t>Ture</w:t>
      </w:r>
      <w:r w:rsidR="00495401">
        <w:rPr>
          <w:rFonts w:eastAsia="Times New Roman" w:cs="Calibri"/>
          <w:color w:val="000000"/>
          <w:shd w:val="clear" w:color="auto" w:fill="FFFFFF"/>
        </w:rPr>
        <w:t>.  This difference</w:t>
      </w:r>
      <w:r w:rsidR="00D06B28">
        <w:rPr>
          <w:rFonts w:eastAsia="Times New Roman" w:cs="Calibri"/>
          <w:color w:val="000000"/>
          <w:shd w:val="clear" w:color="auto" w:fill="FFFFFF"/>
        </w:rPr>
        <w:t xml:space="preserve"> is explained</w:t>
      </w:r>
      <w:r w:rsidR="00DD0305" w:rsidRPr="6D8A6FED">
        <w:rPr>
          <w:rFonts w:eastAsia="Times New Roman" w:cs="Calibri"/>
          <w:color w:val="000000"/>
          <w:shd w:val="clear" w:color="auto" w:fill="FFFFFF"/>
        </w:rPr>
        <w:t xml:space="preserve"> by the date of data extraction: </w:t>
      </w:r>
      <w:r w:rsidR="58CB333D" w:rsidRPr="6D8A6FED">
        <w:rPr>
          <w:rFonts w:eastAsia="Times New Roman" w:cs="Calibri"/>
          <w:color w:val="000000"/>
          <w:shd w:val="clear" w:color="auto" w:fill="FFFFFF"/>
        </w:rPr>
        <w:t>Manatū Hauora</w:t>
      </w:r>
      <w:r w:rsidR="00DD0305" w:rsidRPr="6D8A6FED">
        <w:rPr>
          <w:rFonts w:eastAsia="Times New Roman" w:cs="Calibri"/>
          <w:color w:val="000000"/>
          <w:shd w:val="clear" w:color="auto" w:fill="FFFFFF"/>
        </w:rPr>
        <w:t xml:space="preserve"> extracted its data for</w:t>
      </w:r>
      <w:r w:rsidR="58CB333D" w:rsidRPr="6D8A6FED">
        <w:rPr>
          <w:rFonts w:eastAsia="Times New Roman" w:cs="Calibri"/>
          <w:color w:val="000000"/>
          <w:shd w:val="clear" w:color="auto" w:fill="FFFFFF"/>
        </w:rPr>
        <w:t xml:space="preserve"> 202</w:t>
      </w:r>
      <w:r w:rsidR="2913EE64" w:rsidRPr="6D8A6FED">
        <w:rPr>
          <w:rFonts w:eastAsia="Times New Roman" w:cs="Calibri"/>
          <w:color w:val="000000"/>
          <w:shd w:val="clear" w:color="auto" w:fill="FFFFFF"/>
        </w:rPr>
        <w:t>0</w:t>
      </w:r>
      <w:r w:rsidR="58CB333D" w:rsidRPr="6D8A6FED">
        <w:rPr>
          <w:rFonts w:eastAsia="Times New Roman" w:cs="Calibri"/>
          <w:color w:val="000000"/>
          <w:shd w:val="clear" w:color="auto" w:fill="FFFFFF"/>
        </w:rPr>
        <w:t xml:space="preserve">/21 </w:t>
      </w:r>
      <w:r w:rsidR="0F069B9E" w:rsidRPr="6D8A6FED">
        <w:rPr>
          <w:rFonts w:eastAsia="Times New Roman" w:cs="Calibri"/>
          <w:color w:val="000000"/>
          <w:shd w:val="clear" w:color="auto" w:fill="FFFFFF"/>
        </w:rPr>
        <w:t>on 9 May 2022</w:t>
      </w:r>
      <w:r w:rsidR="37DD830D" w:rsidRPr="6D8A6FED">
        <w:rPr>
          <w:rFonts w:eastAsia="Times New Roman" w:cs="Calibri"/>
          <w:color w:val="000000"/>
          <w:shd w:val="clear" w:color="auto" w:fill="FFFFFF"/>
        </w:rPr>
        <w:t xml:space="preserve"> </w:t>
      </w:r>
      <w:r w:rsidR="754DBD65" w:rsidRPr="6D8A6FED">
        <w:rPr>
          <w:rFonts w:eastAsia="Times New Roman" w:cs="Calibri"/>
          <w:color w:val="000000"/>
          <w:shd w:val="clear" w:color="auto" w:fill="FFFFFF"/>
        </w:rPr>
        <w:t>from</w:t>
      </w:r>
      <w:r w:rsidR="2F3D96CF" w:rsidRPr="6D8A6FED">
        <w:rPr>
          <w:rFonts w:eastAsia="Times New Roman" w:cs="Calibri"/>
          <w:color w:val="000000"/>
          <w:shd w:val="clear" w:color="auto" w:fill="FFFFFF"/>
        </w:rPr>
        <w:t xml:space="preserve"> </w:t>
      </w:r>
      <w:r w:rsidR="611F379E" w:rsidRPr="6D8A6FED">
        <w:rPr>
          <w:rFonts w:eastAsia="Times New Roman" w:cs="Calibri"/>
          <w:color w:val="000000"/>
          <w:shd w:val="clear" w:color="auto" w:fill="FFFFFF"/>
        </w:rPr>
        <w:t>Te Tāh</w:t>
      </w:r>
      <w:r w:rsidR="00B67C9F" w:rsidRPr="00850F19">
        <w:rPr>
          <w:rFonts w:eastAsia="Times New Roman" w:cs="Calibri"/>
          <w:color w:val="000000"/>
          <w:shd w:val="clear" w:color="auto" w:fill="FFFFFF"/>
        </w:rPr>
        <w:t>ū</w:t>
      </w:r>
      <w:r w:rsidR="611F379E" w:rsidRPr="6D8A6FED">
        <w:rPr>
          <w:rFonts w:eastAsia="Times New Roman" w:cs="Calibri"/>
          <w:color w:val="000000"/>
          <w:shd w:val="clear" w:color="auto" w:fill="FFFFFF"/>
        </w:rPr>
        <w:t xml:space="preserve"> o te Ture Case Management System</w:t>
      </w:r>
      <w:r w:rsidR="00D52B65" w:rsidRPr="6D8A6FED">
        <w:rPr>
          <w:rFonts w:eastAsia="Times New Roman" w:cs="Calibri"/>
          <w:color w:val="000000"/>
          <w:shd w:val="clear" w:color="auto" w:fill="FFFFFF"/>
        </w:rPr>
        <w:t>,</w:t>
      </w:r>
      <w:r w:rsidR="2F3D96CF" w:rsidRPr="6D8A6FED">
        <w:rPr>
          <w:rFonts w:eastAsia="Times New Roman" w:cs="Calibri"/>
          <w:color w:val="000000"/>
          <w:shd w:val="clear" w:color="auto" w:fill="FFFFFF"/>
        </w:rPr>
        <w:t xml:space="preserve"> </w:t>
      </w:r>
      <w:r w:rsidR="2E9C61C0" w:rsidRPr="6D8A6FED">
        <w:rPr>
          <w:rFonts w:eastAsia="Times New Roman" w:cs="Calibri"/>
          <w:color w:val="000000"/>
          <w:shd w:val="clear" w:color="auto" w:fill="FFFFFF"/>
        </w:rPr>
        <w:t>which is a</w:t>
      </w:r>
      <w:r w:rsidR="754DBD65" w:rsidRPr="6D8A6FED">
        <w:rPr>
          <w:rFonts w:eastAsia="Times New Roman" w:cs="Calibri"/>
          <w:color w:val="000000"/>
          <w:shd w:val="clear" w:color="auto" w:fill="FFFFFF"/>
        </w:rPr>
        <w:t xml:space="preserve"> live operational database</w:t>
      </w:r>
      <w:r w:rsidR="62077DAE" w:rsidRPr="6D8A6FED">
        <w:rPr>
          <w:rFonts w:eastAsia="Times New Roman" w:cs="Calibri"/>
          <w:color w:val="000000"/>
          <w:shd w:val="clear" w:color="auto" w:fill="FFFFFF"/>
        </w:rPr>
        <w:t xml:space="preserve">, </w:t>
      </w:r>
      <w:r w:rsidR="00DD0305" w:rsidRPr="6D8A6FED">
        <w:rPr>
          <w:rFonts w:eastAsia="Times New Roman" w:cs="Calibri"/>
          <w:color w:val="000000"/>
          <w:shd w:val="clear" w:color="auto" w:fill="FFFFFF"/>
        </w:rPr>
        <w:t xml:space="preserve">whereas the </w:t>
      </w:r>
      <w:r w:rsidR="262AB334" w:rsidRPr="6D8A6FED">
        <w:rPr>
          <w:rFonts w:eastAsia="Times New Roman" w:cs="Calibri"/>
          <w:color w:val="000000"/>
          <w:shd w:val="clear" w:color="auto" w:fill="FFFFFF"/>
        </w:rPr>
        <w:t xml:space="preserve">data </w:t>
      </w:r>
      <w:r w:rsidR="00DD0305" w:rsidRPr="6D8A6FED">
        <w:t>Te Tāhū o te Ture</w:t>
      </w:r>
      <w:r w:rsidR="00DD0305" w:rsidRPr="6D8A6FED">
        <w:rPr>
          <w:rFonts w:eastAsia="Times New Roman" w:cs="Calibri"/>
          <w:color w:val="000000"/>
          <w:shd w:val="clear" w:color="auto" w:fill="FFFFFF"/>
        </w:rPr>
        <w:t xml:space="preserve"> </w:t>
      </w:r>
      <w:r w:rsidR="262AB334" w:rsidRPr="6D8A6FED">
        <w:rPr>
          <w:rFonts w:eastAsia="Times New Roman" w:cs="Calibri"/>
          <w:color w:val="000000"/>
          <w:shd w:val="clear" w:color="auto" w:fill="FFFFFF"/>
        </w:rPr>
        <w:t xml:space="preserve">provided to </w:t>
      </w:r>
      <w:r w:rsidR="37DD830D" w:rsidRPr="6D8A6FED">
        <w:rPr>
          <w:rFonts w:eastAsia="Times New Roman" w:cs="Calibri"/>
          <w:color w:val="000000"/>
          <w:shd w:val="clear" w:color="auto" w:fill="FFFFFF"/>
        </w:rPr>
        <w:t>Te Hiringa Maha</w:t>
      </w:r>
      <w:r w:rsidR="25223062" w:rsidRPr="6D8A6FED">
        <w:rPr>
          <w:rFonts w:eastAsia="Times New Roman" w:cs="Calibri"/>
          <w:color w:val="000000"/>
          <w:shd w:val="clear" w:color="auto" w:fill="FFFFFF"/>
        </w:rPr>
        <w:t xml:space="preserve">ra </w:t>
      </w:r>
      <w:r w:rsidR="00DD0305" w:rsidRPr="6D8A6FED">
        <w:rPr>
          <w:rFonts w:eastAsia="Times New Roman" w:cs="Calibri"/>
          <w:color w:val="000000"/>
          <w:shd w:val="clear" w:color="auto" w:fill="FFFFFF"/>
        </w:rPr>
        <w:t xml:space="preserve">were </w:t>
      </w:r>
      <w:r w:rsidR="25223062" w:rsidRPr="6D8A6FED">
        <w:rPr>
          <w:rFonts w:eastAsia="Times New Roman" w:cs="Calibri"/>
          <w:color w:val="000000"/>
          <w:shd w:val="clear" w:color="auto" w:fill="FFFFFF"/>
        </w:rPr>
        <w:t>extract</w:t>
      </w:r>
      <w:r w:rsidR="38A76E07" w:rsidRPr="6D8A6FED">
        <w:rPr>
          <w:rFonts w:eastAsia="Times New Roman" w:cs="Calibri"/>
          <w:color w:val="000000"/>
          <w:shd w:val="clear" w:color="auto" w:fill="FFFFFF"/>
        </w:rPr>
        <w:t>ed</w:t>
      </w:r>
      <w:r w:rsidR="00DD0305" w:rsidRPr="6D8A6FED">
        <w:rPr>
          <w:rFonts w:eastAsia="Times New Roman" w:cs="Calibri"/>
          <w:color w:val="000000"/>
          <w:shd w:val="clear" w:color="auto" w:fill="FFFFFF"/>
        </w:rPr>
        <w:t xml:space="preserve"> on</w:t>
      </w:r>
      <w:r w:rsidR="38A76E07" w:rsidRPr="6D8A6FED">
        <w:rPr>
          <w:rFonts w:eastAsia="Times New Roman" w:cs="Calibri"/>
          <w:color w:val="000000"/>
          <w:shd w:val="clear" w:color="auto" w:fill="FFFFFF"/>
        </w:rPr>
        <w:t xml:space="preserve"> </w:t>
      </w:r>
      <w:r w:rsidR="25223062" w:rsidRPr="6D8A6FED">
        <w:rPr>
          <w:rFonts w:eastAsia="Times New Roman" w:cs="Calibri"/>
          <w:color w:val="000000"/>
          <w:shd w:val="clear" w:color="auto" w:fill="FFFFFF"/>
        </w:rPr>
        <w:t>11 Jan</w:t>
      </w:r>
      <w:r w:rsidR="3F7D49E7" w:rsidRPr="6D8A6FED">
        <w:rPr>
          <w:rFonts w:eastAsia="Times New Roman" w:cs="Calibri"/>
          <w:color w:val="000000"/>
          <w:shd w:val="clear" w:color="auto" w:fill="FFFFFF"/>
        </w:rPr>
        <w:t>uary</w:t>
      </w:r>
      <w:r w:rsidR="25223062" w:rsidRPr="6D8A6FED">
        <w:rPr>
          <w:rFonts w:eastAsia="Times New Roman" w:cs="Calibri"/>
          <w:color w:val="000000"/>
          <w:shd w:val="clear" w:color="auto" w:fill="FFFFFF"/>
        </w:rPr>
        <w:t xml:space="preserve"> 2023.</w:t>
      </w:r>
      <w:r w:rsidR="2C86FB41" w:rsidRPr="6D8A6FED">
        <w:rPr>
          <w:rFonts w:eastAsia="Times New Roman" w:cs="Calibri"/>
          <w:color w:val="000000"/>
          <w:shd w:val="clear" w:color="auto" w:fill="FFFFFF"/>
        </w:rPr>
        <w:t xml:space="preserve"> </w:t>
      </w:r>
    </w:p>
    <w:p w14:paraId="58F9F829" w14:textId="5367FE07" w:rsidR="005D3046" w:rsidRPr="00D41F8F" w:rsidRDefault="00F80DBE" w:rsidP="008811BE">
      <w:pPr>
        <w:rPr>
          <w:rFonts w:ascii="Segoe UI" w:eastAsia="Segoe UI" w:hAnsi="Segoe UI" w:cs="Segoe UI"/>
          <w:color w:val="333333"/>
          <w:szCs w:val="24"/>
        </w:rPr>
      </w:pPr>
      <w:r w:rsidRPr="00D41F8F">
        <w:rPr>
          <w:szCs w:val="24"/>
        </w:rPr>
        <w:t xml:space="preserve">Despite the complexity of issues, there is little published research in </w:t>
      </w:r>
      <w:r w:rsidR="0F149C4A" w:rsidRPr="00D41F8F">
        <w:rPr>
          <w:szCs w:val="24"/>
        </w:rPr>
        <w:t>Aotearoa</w:t>
      </w:r>
      <w:r w:rsidRPr="00D41F8F">
        <w:rPr>
          <w:szCs w:val="24"/>
        </w:rPr>
        <w:t xml:space="preserve"> </w:t>
      </w:r>
      <w:r w:rsidR="00CC4534" w:rsidRPr="00D41F8F">
        <w:rPr>
          <w:szCs w:val="24"/>
        </w:rPr>
        <w:t>on the</w:t>
      </w:r>
      <w:r w:rsidRPr="00D41F8F">
        <w:rPr>
          <w:szCs w:val="24"/>
        </w:rPr>
        <w:t xml:space="preserve"> use</w:t>
      </w:r>
      <w:r w:rsidR="00CC4534" w:rsidRPr="00D41F8F">
        <w:rPr>
          <w:szCs w:val="24"/>
        </w:rPr>
        <w:t xml:space="preserve"> </w:t>
      </w:r>
      <w:r w:rsidRPr="00D41F8F">
        <w:rPr>
          <w:szCs w:val="24"/>
        </w:rPr>
        <w:t>of CCTOs</w:t>
      </w:r>
      <w:bookmarkEnd w:id="23"/>
      <w:r w:rsidR="00150A8B">
        <w:rPr>
          <w:szCs w:val="24"/>
        </w:rPr>
        <w:t>.</w:t>
      </w:r>
      <w:r w:rsidR="004D20FA">
        <w:rPr>
          <w:rStyle w:val="FootnoteReference"/>
          <w:szCs w:val="24"/>
        </w:rPr>
        <w:footnoteReference w:id="16"/>
      </w:r>
      <w:r w:rsidR="00150A8B">
        <w:rPr>
          <w:szCs w:val="24"/>
        </w:rPr>
        <w:t xml:space="preserve"> </w:t>
      </w:r>
      <w:r w:rsidR="00DD0305">
        <w:rPr>
          <w:rStyle w:val="cf01"/>
          <w:rFonts w:ascii="Basic Sans Light" w:hAnsi="Basic Sans Light"/>
          <w:sz w:val="24"/>
          <w:szCs w:val="24"/>
        </w:rPr>
        <w:t>H</w:t>
      </w:r>
      <w:r w:rsidR="008A3BC0" w:rsidRPr="00D41F8F">
        <w:rPr>
          <w:rStyle w:val="cf01"/>
          <w:rFonts w:ascii="Basic Sans Light" w:hAnsi="Basic Sans Light"/>
          <w:sz w:val="24"/>
          <w:szCs w:val="24"/>
        </w:rPr>
        <w:t>owever</w:t>
      </w:r>
      <w:r w:rsidR="00DD0305">
        <w:rPr>
          <w:rStyle w:val="cf01"/>
          <w:rFonts w:ascii="Basic Sans Light" w:hAnsi="Basic Sans Light"/>
          <w:sz w:val="24"/>
          <w:szCs w:val="24"/>
        </w:rPr>
        <w:t>,</w:t>
      </w:r>
      <w:r w:rsidR="008A3BC0" w:rsidRPr="00D41F8F">
        <w:rPr>
          <w:rStyle w:val="cf01"/>
          <w:rFonts w:ascii="Basic Sans Light" w:hAnsi="Basic Sans Light"/>
          <w:sz w:val="24"/>
          <w:szCs w:val="24"/>
        </w:rPr>
        <w:t xml:space="preserve"> a</w:t>
      </w:r>
      <w:r w:rsidR="00601EDC" w:rsidRPr="00D41F8F">
        <w:rPr>
          <w:rStyle w:val="cf01"/>
          <w:rFonts w:ascii="Basic Sans Light" w:hAnsi="Basic Sans Light"/>
          <w:sz w:val="24"/>
          <w:szCs w:val="24"/>
        </w:rPr>
        <w:t>n increasing</w:t>
      </w:r>
      <w:r w:rsidR="008A3BC0" w:rsidRPr="00D41F8F">
        <w:rPr>
          <w:rStyle w:val="cf01"/>
          <w:rFonts w:ascii="Basic Sans Light" w:hAnsi="Basic Sans Light"/>
          <w:sz w:val="24"/>
          <w:szCs w:val="24"/>
        </w:rPr>
        <w:t xml:space="preserve"> body of international research, including in Australia</w:t>
      </w:r>
      <w:r w:rsidR="004B2031">
        <w:rPr>
          <w:rStyle w:val="cf01"/>
          <w:rFonts w:ascii="Basic Sans Light" w:hAnsi="Basic Sans Light"/>
          <w:sz w:val="24"/>
          <w:szCs w:val="24"/>
        </w:rPr>
        <w:t>,</w:t>
      </w:r>
      <w:r w:rsidR="008A3BC0" w:rsidRPr="00D41F8F">
        <w:rPr>
          <w:rStyle w:val="cf01"/>
          <w:rFonts w:ascii="Basic Sans Light" w:hAnsi="Basic Sans Light"/>
          <w:sz w:val="24"/>
          <w:szCs w:val="24"/>
        </w:rPr>
        <w:t xml:space="preserve"> focuse</w:t>
      </w:r>
      <w:r w:rsidR="00DD0305">
        <w:rPr>
          <w:rStyle w:val="cf01"/>
          <w:rFonts w:ascii="Basic Sans Light" w:hAnsi="Basic Sans Light"/>
          <w:sz w:val="24"/>
          <w:szCs w:val="24"/>
        </w:rPr>
        <w:t>s</w:t>
      </w:r>
      <w:r w:rsidR="008A3BC0" w:rsidRPr="00D41F8F">
        <w:rPr>
          <w:rStyle w:val="cf01"/>
          <w:rFonts w:ascii="Basic Sans Light" w:hAnsi="Basic Sans Light"/>
          <w:sz w:val="24"/>
          <w:szCs w:val="24"/>
        </w:rPr>
        <w:t xml:space="preserve"> on uncovering the complexity of issues associated with CCTOs </w:t>
      </w:r>
      <w:r w:rsidR="009C4568" w:rsidRPr="00D41F8F">
        <w:rPr>
          <w:rStyle w:val="cf01"/>
          <w:rFonts w:ascii="Basic Sans Light" w:hAnsi="Basic Sans Light"/>
          <w:sz w:val="24"/>
          <w:szCs w:val="24"/>
        </w:rPr>
        <w:t>and</w:t>
      </w:r>
      <w:r w:rsidR="008A3BC0" w:rsidRPr="00D41F8F">
        <w:rPr>
          <w:rStyle w:val="cf01"/>
          <w:rFonts w:ascii="Basic Sans Light" w:hAnsi="Basic Sans Light"/>
          <w:sz w:val="24"/>
          <w:szCs w:val="24"/>
        </w:rPr>
        <w:t xml:space="preserve"> </w:t>
      </w:r>
      <w:r w:rsidR="00DD0305">
        <w:rPr>
          <w:rStyle w:val="cf01"/>
          <w:rFonts w:ascii="Basic Sans Light" w:hAnsi="Basic Sans Light"/>
          <w:sz w:val="24"/>
          <w:szCs w:val="24"/>
        </w:rPr>
        <w:t>contributing to</w:t>
      </w:r>
      <w:r w:rsidR="008A3BC0" w:rsidRPr="00D41F8F">
        <w:rPr>
          <w:rStyle w:val="cf01"/>
          <w:rFonts w:ascii="Basic Sans Light" w:hAnsi="Basic Sans Light"/>
          <w:sz w:val="24"/>
          <w:szCs w:val="24"/>
        </w:rPr>
        <w:t xml:space="preserve"> evidence-informed policy and practice </w:t>
      </w:r>
      <w:r w:rsidR="001611BB" w:rsidRPr="00D41F8F">
        <w:rPr>
          <w:rStyle w:val="cf01"/>
          <w:rFonts w:ascii="Basic Sans Light" w:hAnsi="Basic Sans Light"/>
          <w:sz w:val="24"/>
          <w:szCs w:val="24"/>
        </w:rPr>
        <w:t>that compl</w:t>
      </w:r>
      <w:r w:rsidR="004B2031">
        <w:rPr>
          <w:rStyle w:val="cf01"/>
          <w:rFonts w:ascii="Basic Sans Light" w:hAnsi="Basic Sans Light"/>
          <w:sz w:val="24"/>
          <w:szCs w:val="24"/>
        </w:rPr>
        <w:t>y</w:t>
      </w:r>
      <w:r w:rsidR="001611BB" w:rsidRPr="00D41F8F">
        <w:rPr>
          <w:rStyle w:val="cf01"/>
          <w:rFonts w:ascii="Basic Sans Light" w:hAnsi="Basic Sans Light"/>
          <w:sz w:val="24"/>
          <w:szCs w:val="24"/>
        </w:rPr>
        <w:t xml:space="preserve"> with </w:t>
      </w:r>
      <w:r w:rsidR="00C53A6B" w:rsidRPr="00D41F8F">
        <w:rPr>
          <w:rStyle w:val="cf01"/>
          <w:rFonts w:ascii="Basic Sans Light" w:hAnsi="Basic Sans Light"/>
          <w:sz w:val="24"/>
          <w:szCs w:val="24"/>
        </w:rPr>
        <w:t>human rights</w:t>
      </w:r>
      <w:r w:rsidR="008A3BC0" w:rsidRPr="00D41F8F">
        <w:rPr>
          <w:rStyle w:val="cf01"/>
          <w:rFonts w:ascii="Basic Sans Light" w:hAnsi="Basic Sans Light"/>
          <w:sz w:val="24"/>
          <w:szCs w:val="24"/>
        </w:rPr>
        <w:t xml:space="preserve"> (Brophy et al</w:t>
      </w:r>
      <w:r w:rsidR="004B2031">
        <w:rPr>
          <w:rStyle w:val="cf01"/>
          <w:rFonts w:ascii="Basic Sans Light" w:hAnsi="Basic Sans Light"/>
          <w:sz w:val="24"/>
          <w:szCs w:val="24"/>
        </w:rPr>
        <w:t>,</w:t>
      </w:r>
      <w:r w:rsidR="008A3BC0" w:rsidRPr="00D41F8F">
        <w:rPr>
          <w:rStyle w:val="cf01"/>
          <w:rFonts w:ascii="Basic Sans Light" w:hAnsi="Basic Sans Light"/>
          <w:sz w:val="24"/>
          <w:szCs w:val="24"/>
        </w:rPr>
        <w:t xml:space="preserve"> 202</w:t>
      </w:r>
      <w:r w:rsidR="00AF3BBD" w:rsidRPr="00D41F8F">
        <w:rPr>
          <w:rStyle w:val="cf01"/>
          <w:rFonts w:ascii="Basic Sans Light" w:hAnsi="Basic Sans Light"/>
          <w:sz w:val="24"/>
          <w:szCs w:val="24"/>
        </w:rPr>
        <w:t>1</w:t>
      </w:r>
      <w:r w:rsidR="008A3BC0" w:rsidRPr="00D41F8F">
        <w:rPr>
          <w:rStyle w:val="cf01"/>
          <w:rFonts w:ascii="Basic Sans Light" w:hAnsi="Basic Sans Light"/>
          <w:sz w:val="24"/>
          <w:szCs w:val="24"/>
        </w:rPr>
        <w:t>)</w:t>
      </w:r>
      <w:r w:rsidR="00F047D9" w:rsidRPr="00D41F8F">
        <w:rPr>
          <w:rStyle w:val="cf01"/>
          <w:rFonts w:ascii="Basic Sans Light" w:hAnsi="Basic Sans Light"/>
          <w:sz w:val="24"/>
          <w:szCs w:val="24"/>
        </w:rPr>
        <w:t>.</w:t>
      </w:r>
    </w:p>
    <w:p w14:paraId="19A79135" w14:textId="681FC4DE" w:rsidR="005D7B59" w:rsidRPr="00D41F8F" w:rsidRDefault="167F2BCA" w:rsidP="008811BE">
      <w:pPr>
        <w:pStyle w:val="Heading3"/>
        <w:spacing w:after="160"/>
      </w:pPr>
      <w:r w:rsidRPr="00D41F8F">
        <w:t xml:space="preserve">Studies </w:t>
      </w:r>
      <w:r w:rsidR="00857727" w:rsidRPr="00D41F8F">
        <w:t>reinforce</w:t>
      </w:r>
      <w:r w:rsidR="004B2031">
        <w:t xml:space="preserve"> that CCTOs have</w:t>
      </w:r>
      <w:r w:rsidRPr="00D41F8F">
        <w:t xml:space="preserve"> limited, if any, </w:t>
      </w:r>
      <w:r w:rsidR="00A75D2C" w:rsidRPr="00D41F8F">
        <w:t>clinical effectiveness</w:t>
      </w:r>
    </w:p>
    <w:p w14:paraId="47FEA1E5" w14:textId="3385A7F7" w:rsidR="00DC0D36" w:rsidRPr="00D41F8F" w:rsidRDefault="00DC0D36" w:rsidP="008811BE">
      <w:pPr>
        <w:rPr>
          <w:szCs w:val="24"/>
        </w:rPr>
      </w:pPr>
      <w:r w:rsidRPr="00D41F8F">
        <w:rPr>
          <w:szCs w:val="24"/>
        </w:rPr>
        <w:t>To give context to</w:t>
      </w:r>
      <w:r w:rsidR="00F47D90">
        <w:rPr>
          <w:szCs w:val="24"/>
        </w:rPr>
        <w:t xml:space="preserve"> the</w:t>
      </w:r>
      <w:r w:rsidRPr="00D41F8F">
        <w:rPr>
          <w:szCs w:val="24"/>
        </w:rPr>
        <w:t xml:space="preserve"> quantitative data above, this section </w:t>
      </w:r>
      <w:r w:rsidR="002C3108" w:rsidRPr="00D41F8F">
        <w:rPr>
          <w:szCs w:val="24"/>
        </w:rPr>
        <w:t xml:space="preserve">comments on </w:t>
      </w:r>
      <w:r w:rsidRPr="00D41F8F">
        <w:rPr>
          <w:szCs w:val="24"/>
        </w:rPr>
        <w:t xml:space="preserve">research </w:t>
      </w:r>
      <w:r w:rsidR="00AD07CE" w:rsidRPr="00D41F8F">
        <w:rPr>
          <w:szCs w:val="24"/>
        </w:rPr>
        <w:t xml:space="preserve">into </w:t>
      </w:r>
      <w:r w:rsidR="00F47D90">
        <w:rPr>
          <w:szCs w:val="24"/>
        </w:rPr>
        <w:t xml:space="preserve">the </w:t>
      </w:r>
      <w:r w:rsidRPr="00D41F8F">
        <w:rPr>
          <w:szCs w:val="24"/>
        </w:rPr>
        <w:t>effectiveness of CCTOs</w:t>
      </w:r>
      <w:r w:rsidR="00F47D90">
        <w:rPr>
          <w:szCs w:val="24"/>
        </w:rPr>
        <w:t xml:space="preserve">, </w:t>
      </w:r>
      <w:r w:rsidR="00DA61C9">
        <w:rPr>
          <w:szCs w:val="24"/>
        </w:rPr>
        <w:t>which typically</w:t>
      </w:r>
      <w:r w:rsidRPr="00D41F8F">
        <w:rPr>
          <w:szCs w:val="24"/>
        </w:rPr>
        <w:t xml:space="preserve"> focuse</w:t>
      </w:r>
      <w:r w:rsidR="00DA61C9">
        <w:rPr>
          <w:szCs w:val="24"/>
        </w:rPr>
        <w:t>s</w:t>
      </w:r>
      <w:r w:rsidRPr="00D41F8F">
        <w:rPr>
          <w:szCs w:val="24"/>
        </w:rPr>
        <w:t xml:space="preserve"> on inpatient readmission rates. We also refer to research into the experiences of people involved in CCTO use.</w:t>
      </w:r>
    </w:p>
    <w:p w14:paraId="3C2CFF81" w14:textId="258F7176" w:rsidR="0030710A" w:rsidRPr="00D41F8F" w:rsidRDefault="1DC54465" w:rsidP="008811BE">
      <w:r w:rsidRPr="034C6BA2">
        <w:t xml:space="preserve">CCTOs are contentious because </w:t>
      </w:r>
      <w:r w:rsidR="00F47D90" w:rsidRPr="034C6BA2">
        <w:t>their use raises</w:t>
      </w:r>
      <w:r w:rsidR="00F47D90" w:rsidRPr="00D41F8F">
        <w:rPr>
          <w:szCs w:val="24"/>
        </w:rPr>
        <w:t xml:space="preserve"> </w:t>
      </w:r>
      <w:r w:rsidR="00AF7E86" w:rsidRPr="034C6BA2">
        <w:t xml:space="preserve">human rights, </w:t>
      </w:r>
      <w:r w:rsidRPr="034C6BA2">
        <w:t>ethical</w:t>
      </w:r>
      <w:r w:rsidR="00AF7E86" w:rsidRPr="034C6BA2">
        <w:t xml:space="preserve"> and</w:t>
      </w:r>
      <w:r w:rsidRPr="034C6BA2">
        <w:t xml:space="preserve"> social</w:t>
      </w:r>
      <w:r w:rsidR="00AF7E86" w:rsidRPr="00D41F8F">
        <w:rPr>
          <w:szCs w:val="24"/>
        </w:rPr>
        <w:t xml:space="preserve"> </w:t>
      </w:r>
      <w:r w:rsidRPr="034C6BA2">
        <w:t>issues</w:t>
      </w:r>
      <w:r w:rsidR="00C70954" w:rsidRPr="00D41F8F">
        <w:rPr>
          <w:szCs w:val="24"/>
        </w:rPr>
        <w:t>.</w:t>
      </w:r>
      <w:r w:rsidR="007A23E1" w:rsidRPr="034C6BA2" w:rsidDel="007A23E1">
        <w:rPr>
          <w:rStyle w:val="FootnoteReference"/>
        </w:rPr>
        <w:t xml:space="preserve"> </w:t>
      </w:r>
      <w:r w:rsidR="008275BD" w:rsidRPr="034C6BA2">
        <w:t>We found</w:t>
      </w:r>
      <w:r w:rsidR="00F14B1E" w:rsidRPr="00D41F8F">
        <w:rPr>
          <w:szCs w:val="24"/>
        </w:rPr>
        <w:t xml:space="preserve"> </w:t>
      </w:r>
      <w:r w:rsidR="008275BD" w:rsidRPr="034C6BA2">
        <w:t xml:space="preserve">no </w:t>
      </w:r>
      <w:r w:rsidRPr="034C6BA2">
        <w:t>international research to support</w:t>
      </w:r>
      <w:r w:rsidR="00F47D90" w:rsidRPr="034C6BA2">
        <w:t xml:space="preserve"> an argument that they are</w:t>
      </w:r>
      <w:r w:rsidRPr="034C6BA2">
        <w:t xml:space="preserve"> clinical</w:t>
      </w:r>
      <w:r w:rsidR="00F47D90" w:rsidRPr="034C6BA2">
        <w:t>ly</w:t>
      </w:r>
      <w:r w:rsidRPr="034C6BA2">
        <w:t xml:space="preserve"> effective or </w:t>
      </w:r>
      <w:r w:rsidR="00F47D90" w:rsidRPr="034C6BA2">
        <w:t xml:space="preserve">have </w:t>
      </w:r>
      <w:r w:rsidRPr="034C6BA2">
        <w:t xml:space="preserve">therapeutic benefits </w:t>
      </w:r>
      <w:r w:rsidR="00F47D90" w:rsidRPr="034C6BA2">
        <w:t xml:space="preserve">to </w:t>
      </w:r>
      <w:r w:rsidRPr="034C6BA2">
        <w:t xml:space="preserve">justify their use </w:t>
      </w:r>
      <w:r w:rsidR="00F47D90" w:rsidRPr="034C6BA2">
        <w:t xml:space="preserve">to the extent </w:t>
      </w:r>
      <w:r w:rsidR="002B587A" w:rsidRPr="034C6BA2">
        <w:t>that they can</w:t>
      </w:r>
      <w:r w:rsidR="00F47D90">
        <w:rPr>
          <w:szCs w:val="24"/>
        </w:rPr>
        <w:t xml:space="preserve"> </w:t>
      </w:r>
      <w:r w:rsidRPr="034C6BA2">
        <w:t>overrid</w:t>
      </w:r>
      <w:r w:rsidR="002B587A" w:rsidRPr="034C6BA2">
        <w:t>e</w:t>
      </w:r>
      <w:r w:rsidRPr="034C6BA2">
        <w:t xml:space="preserve"> human rights</w:t>
      </w:r>
      <w:r w:rsidR="005A2FD4" w:rsidRPr="034C6BA2">
        <w:t xml:space="preserve"> (Kis</w:t>
      </w:r>
      <w:r w:rsidR="00EC1D4E" w:rsidRPr="034C6BA2">
        <w:t>e</w:t>
      </w:r>
      <w:r w:rsidR="005A2FD4" w:rsidRPr="034C6BA2">
        <w:t>ly et al, 2021</w:t>
      </w:r>
      <w:r w:rsidR="00EF1B7E" w:rsidRPr="00D41F8F">
        <w:rPr>
          <w:szCs w:val="24"/>
        </w:rPr>
        <w:t>)</w:t>
      </w:r>
      <w:r w:rsidRPr="00D41F8F">
        <w:rPr>
          <w:szCs w:val="24"/>
        </w:rPr>
        <w:t>.</w:t>
      </w:r>
      <w:r w:rsidR="00B25D0E" w:rsidRPr="034C6BA2">
        <w:rPr>
          <w:rStyle w:val="FootnoteReference"/>
        </w:rPr>
        <w:footnoteReference w:id="17"/>
      </w:r>
      <w:r w:rsidR="000D2F70" w:rsidRPr="00D41F8F">
        <w:rPr>
          <w:szCs w:val="24"/>
        </w:rPr>
        <w:t xml:space="preserve"> </w:t>
      </w:r>
      <w:r w:rsidR="00662018" w:rsidRPr="034C6BA2">
        <w:t xml:space="preserve">In </w:t>
      </w:r>
      <w:r w:rsidR="008B361C" w:rsidRPr="034C6BA2">
        <w:t xml:space="preserve">this context, </w:t>
      </w:r>
      <w:r w:rsidR="00F47D90" w:rsidRPr="034C6BA2">
        <w:t xml:space="preserve">studies tend to measure </w:t>
      </w:r>
      <w:r w:rsidR="008B361C" w:rsidRPr="034C6BA2">
        <w:t>c</w:t>
      </w:r>
      <w:r w:rsidR="61B9B54D" w:rsidRPr="034C6BA2">
        <w:t>linical effectiveness</w:t>
      </w:r>
      <w:r w:rsidR="7B3E099C" w:rsidRPr="00D41F8F">
        <w:rPr>
          <w:szCs w:val="24"/>
        </w:rPr>
        <w:t xml:space="preserve"> </w:t>
      </w:r>
      <w:r w:rsidR="00F47D90" w:rsidRPr="034C6BA2">
        <w:t xml:space="preserve">in terms of </w:t>
      </w:r>
      <w:r w:rsidR="2D99F428" w:rsidRPr="034C6BA2">
        <w:t xml:space="preserve">rates of hospital admissions and </w:t>
      </w:r>
      <w:r w:rsidR="00F47D90" w:rsidRPr="034C6BA2">
        <w:t>length of hospital stays</w:t>
      </w:r>
      <w:r w:rsidR="00F47D90" w:rsidRPr="00D41F8F">
        <w:rPr>
          <w:szCs w:val="24"/>
        </w:rPr>
        <w:t xml:space="preserve"> </w:t>
      </w:r>
      <w:r w:rsidR="00D33DB6" w:rsidRPr="034C6BA2">
        <w:t xml:space="preserve">in </w:t>
      </w:r>
      <w:r w:rsidR="008366E4" w:rsidRPr="034C6BA2">
        <w:t>CCTO and non-CCTO populations</w:t>
      </w:r>
      <w:r w:rsidR="2D99F428" w:rsidRPr="00D41F8F">
        <w:rPr>
          <w:szCs w:val="24"/>
        </w:rPr>
        <w:t xml:space="preserve">. </w:t>
      </w:r>
      <w:r w:rsidR="008B120A" w:rsidRPr="034C6BA2">
        <w:t>An Austr</w:t>
      </w:r>
      <w:r w:rsidR="00C23FF1" w:rsidRPr="034C6BA2">
        <w:t>a</w:t>
      </w:r>
      <w:r w:rsidR="008B120A" w:rsidRPr="034C6BA2">
        <w:t>lian</w:t>
      </w:r>
      <w:r w:rsidR="00C23FF1" w:rsidRPr="00D41F8F">
        <w:rPr>
          <w:szCs w:val="24"/>
        </w:rPr>
        <w:t xml:space="preserve"> </w:t>
      </w:r>
      <w:r w:rsidR="0024330B" w:rsidRPr="034C6BA2">
        <w:t>stud</w:t>
      </w:r>
      <w:r w:rsidR="008B120A" w:rsidRPr="034C6BA2">
        <w:t>y</w:t>
      </w:r>
      <w:r w:rsidR="0024330B" w:rsidRPr="00D41F8F">
        <w:rPr>
          <w:szCs w:val="24"/>
        </w:rPr>
        <w:t xml:space="preserve"> </w:t>
      </w:r>
      <w:r w:rsidR="009937C7" w:rsidRPr="034C6BA2">
        <w:t>examined data on service use as a measure of effectiveness</w:t>
      </w:r>
      <w:r w:rsidR="009937C7">
        <w:rPr>
          <w:szCs w:val="24"/>
        </w:rPr>
        <w:t xml:space="preserve">, </w:t>
      </w:r>
      <w:r w:rsidR="00061CE9" w:rsidRPr="034C6BA2">
        <w:t>found that the length of CCTOs</w:t>
      </w:r>
      <w:r w:rsidR="00061CE9">
        <w:rPr>
          <w:szCs w:val="24"/>
        </w:rPr>
        <w:t xml:space="preserve"> </w:t>
      </w:r>
      <w:r w:rsidR="00061CE9" w:rsidRPr="034C6BA2">
        <w:t xml:space="preserve">reduced </w:t>
      </w:r>
      <w:r w:rsidR="0065616A" w:rsidRPr="034C6BA2">
        <w:t xml:space="preserve">after </w:t>
      </w:r>
      <w:r w:rsidR="00983174" w:rsidRPr="034C6BA2">
        <w:t xml:space="preserve">change in the law </w:t>
      </w:r>
      <w:r w:rsidR="006F650F" w:rsidRPr="034C6BA2">
        <w:t>to make it more consistent with human ri</w:t>
      </w:r>
      <w:r w:rsidR="001917D9" w:rsidRPr="034C6BA2">
        <w:t>ghts</w:t>
      </w:r>
      <w:r w:rsidR="00901A97" w:rsidRPr="00901A97">
        <w:rPr>
          <w:szCs w:val="24"/>
        </w:rPr>
        <w:t>.</w:t>
      </w:r>
      <w:r w:rsidR="00216912">
        <w:rPr>
          <w:szCs w:val="24"/>
        </w:rPr>
        <w:t xml:space="preserve"> </w:t>
      </w:r>
      <w:r w:rsidR="009937C7" w:rsidRPr="034C6BA2">
        <w:t xml:space="preserve">It </w:t>
      </w:r>
      <w:r w:rsidR="00C362FB" w:rsidRPr="034C6BA2">
        <w:t xml:space="preserve">also </w:t>
      </w:r>
      <w:r w:rsidR="00281669" w:rsidRPr="034C6BA2">
        <w:t xml:space="preserve">found </w:t>
      </w:r>
      <w:r w:rsidR="00DA61C9" w:rsidRPr="034C6BA2">
        <w:t xml:space="preserve">the number of </w:t>
      </w:r>
      <w:r w:rsidR="00281669" w:rsidRPr="034C6BA2">
        <w:t xml:space="preserve">inpatient orders </w:t>
      </w:r>
      <w:r w:rsidR="009937C7" w:rsidRPr="034C6BA2">
        <w:t>increased,</w:t>
      </w:r>
      <w:r w:rsidR="00281669" w:rsidRPr="00D41F8F">
        <w:rPr>
          <w:szCs w:val="24"/>
        </w:rPr>
        <w:t xml:space="preserve"> </w:t>
      </w:r>
      <w:r w:rsidR="512A888F" w:rsidRPr="034C6BA2">
        <w:t>rais</w:t>
      </w:r>
      <w:r w:rsidR="009937C7" w:rsidRPr="034C6BA2">
        <w:t>ing</w:t>
      </w:r>
      <w:r w:rsidR="512A888F" w:rsidRPr="034C6BA2">
        <w:t xml:space="preserve"> questions </w:t>
      </w:r>
      <w:r w:rsidR="009937C7" w:rsidRPr="034C6BA2">
        <w:t xml:space="preserve">about </w:t>
      </w:r>
      <w:proofErr w:type="gramStart"/>
      <w:r w:rsidR="009937C7" w:rsidRPr="034C6BA2">
        <w:t>the</w:t>
      </w:r>
      <w:r w:rsidR="512A888F" w:rsidRPr="00D41F8F">
        <w:rPr>
          <w:szCs w:val="24"/>
        </w:rPr>
        <w:t xml:space="preserve"> </w:t>
      </w:r>
      <w:r w:rsidR="512A888F" w:rsidRPr="034C6BA2">
        <w:t xml:space="preserve"> effectiveness</w:t>
      </w:r>
      <w:proofErr w:type="gramEnd"/>
      <w:r w:rsidR="512A888F" w:rsidRPr="034C6BA2">
        <w:t xml:space="preserve"> of </w:t>
      </w:r>
      <w:r w:rsidR="00DE45A6" w:rsidRPr="034C6BA2">
        <w:t xml:space="preserve">the available </w:t>
      </w:r>
      <w:r w:rsidR="512A888F" w:rsidRPr="034C6BA2">
        <w:t>c</w:t>
      </w:r>
      <w:r w:rsidR="01417B19" w:rsidRPr="034C6BA2">
        <w:t xml:space="preserve">ommunity </w:t>
      </w:r>
      <w:r w:rsidR="00DE45A6" w:rsidRPr="034C6BA2">
        <w:t>services and</w:t>
      </w:r>
      <w:r w:rsidR="01417B19" w:rsidRPr="034C6BA2">
        <w:t xml:space="preserve"> treatment </w:t>
      </w:r>
      <w:r w:rsidR="001002CC" w:rsidRPr="034C6BA2">
        <w:t>in the absence</w:t>
      </w:r>
      <w:r w:rsidR="264EDEEA" w:rsidRPr="034C6BA2">
        <w:t xml:space="preserve"> of </w:t>
      </w:r>
      <w:r w:rsidR="00CD2205" w:rsidRPr="034C6BA2">
        <w:t>compulsion</w:t>
      </w:r>
      <w:r w:rsidR="1A09F089" w:rsidRPr="034C6BA2">
        <w:t xml:space="preserve"> </w:t>
      </w:r>
      <w:r w:rsidR="00472A7E" w:rsidRPr="034C6BA2">
        <w:t xml:space="preserve">(Vine et al, 2019). </w:t>
      </w:r>
      <w:r w:rsidRPr="034C6BA2">
        <w:t xml:space="preserve">Any therapeutic benefits </w:t>
      </w:r>
      <w:r w:rsidR="72900645" w:rsidRPr="034C6BA2">
        <w:t xml:space="preserve">to individuals </w:t>
      </w:r>
      <w:r w:rsidRPr="034C6BA2">
        <w:t xml:space="preserve">can be associated with increased contact </w:t>
      </w:r>
      <w:r w:rsidR="005C34A8" w:rsidRPr="034C6BA2">
        <w:t>with</w:t>
      </w:r>
      <w:r w:rsidR="005C34A8" w:rsidRPr="00D41F8F">
        <w:rPr>
          <w:szCs w:val="24"/>
        </w:rPr>
        <w:t xml:space="preserve"> </w:t>
      </w:r>
      <w:r w:rsidRPr="034C6BA2">
        <w:t xml:space="preserve">services, rather than </w:t>
      </w:r>
      <w:r w:rsidR="00867C78" w:rsidRPr="034C6BA2">
        <w:t xml:space="preserve">with </w:t>
      </w:r>
      <w:r w:rsidRPr="034C6BA2">
        <w:t>the CCTO itself</w:t>
      </w:r>
      <w:r w:rsidR="00541F71" w:rsidRPr="00D41F8F">
        <w:rPr>
          <w:szCs w:val="24"/>
        </w:rPr>
        <w:t xml:space="preserve"> (</w:t>
      </w:r>
      <w:r w:rsidR="00541F71" w:rsidRPr="00D41F8F">
        <w:t>Beaglehole et al, 20</w:t>
      </w:r>
      <w:r w:rsidR="00B6009B" w:rsidRPr="00D41F8F">
        <w:t>21)</w:t>
      </w:r>
      <w:r w:rsidR="6D93E323" w:rsidRPr="00D41F8F">
        <w:rPr>
          <w:szCs w:val="24"/>
        </w:rPr>
        <w:t xml:space="preserve">. </w:t>
      </w:r>
      <w:r w:rsidRPr="034C6BA2">
        <w:t xml:space="preserve">Conversely, </w:t>
      </w:r>
      <w:r w:rsidR="00EC2E27" w:rsidRPr="034C6BA2">
        <w:t>evidence</w:t>
      </w:r>
      <w:r w:rsidRPr="00D41F8F">
        <w:rPr>
          <w:szCs w:val="24"/>
        </w:rPr>
        <w:t xml:space="preserve"> </w:t>
      </w:r>
      <w:r w:rsidR="00C30AC9" w:rsidRPr="034C6BA2">
        <w:t>indicates</w:t>
      </w:r>
      <w:r w:rsidR="00C30AC9" w:rsidRPr="00D41F8F">
        <w:rPr>
          <w:szCs w:val="24"/>
        </w:rPr>
        <w:t xml:space="preserve"> </w:t>
      </w:r>
      <w:r w:rsidR="79D42D75" w:rsidRPr="034C6BA2">
        <w:t xml:space="preserve">that </w:t>
      </w:r>
      <w:r w:rsidRPr="034C6BA2">
        <w:t xml:space="preserve">compulsory community treatment </w:t>
      </w:r>
      <w:r w:rsidR="00AD51AB" w:rsidRPr="034C6BA2">
        <w:t>i</w:t>
      </w:r>
      <w:r w:rsidRPr="034C6BA2">
        <w:t xml:space="preserve">s </w:t>
      </w:r>
      <w:r w:rsidR="00764CCB" w:rsidRPr="034C6BA2">
        <w:t xml:space="preserve">clinically </w:t>
      </w:r>
      <w:r w:rsidRPr="034C6BA2">
        <w:t>harmful</w:t>
      </w:r>
      <w:r w:rsidR="00C30AC9">
        <w:rPr>
          <w:szCs w:val="24"/>
        </w:rPr>
        <w:t>—</w:t>
      </w:r>
      <w:r w:rsidR="00C30AC9" w:rsidRPr="034C6BA2">
        <w:t>the threat and use of coercion</w:t>
      </w:r>
      <w:r w:rsidR="00C30AC9">
        <w:rPr>
          <w:szCs w:val="24"/>
        </w:rPr>
        <w:t>,</w:t>
      </w:r>
      <w:r w:rsidR="00C30AC9" w:rsidRPr="034C6BA2">
        <w:t xml:space="preserve"> enabled by law</w:t>
      </w:r>
      <w:r w:rsidR="00C30AC9">
        <w:rPr>
          <w:szCs w:val="24"/>
        </w:rPr>
        <w:t>,</w:t>
      </w:r>
      <w:r w:rsidR="00C30AC9" w:rsidRPr="034C6BA2">
        <w:t xml:space="preserve"> undermine </w:t>
      </w:r>
      <w:r w:rsidRPr="034C6BA2">
        <w:t>beneficial and therapeutic relationships based on trust</w:t>
      </w:r>
      <w:r w:rsidR="78EABDE9" w:rsidRPr="00D41F8F">
        <w:rPr>
          <w:szCs w:val="24"/>
        </w:rPr>
        <w:t>.</w:t>
      </w:r>
      <w:r w:rsidR="00773754" w:rsidRPr="034C6BA2">
        <w:t xml:space="preserve"> If </w:t>
      </w:r>
      <w:r w:rsidR="00C30AC9" w:rsidRPr="034C6BA2">
        <w:t>research define</w:t>
      </w:r>
      <w:r w:rsidR="00867C78" w:rsidRPr="034C6BA2">
        <w:t>s the</w:t>
      </w:r>
      <w:r w:rsidR="00C30AC9">
        <w:rPr>
          <w:szCs w:val="24"/>
        </w:rPr>
        <w:t xml:space="preserve"> </w:t>
      </w:r>
      <w:r w:rsidR="00773754" w:rsidRPr="034C6BA2">
        <w:t>e</w:t>
      </w:r>
      <w:r w:rsidR="00296E2D" w:rsidRPr="034C6BA2">
        <w:t>ffectiveness of CCTOs</w:t>
      </w:r>
      <w:r w:rsidR="00F86B54" w:rsidRPr="00D41F8F">
        <w:rPr>
          <w:szCs w:val="24"/>
        </w:rPr>
        <w:t xml:space="preserve"> </w:t>
      </w:r>
      <w:r w:rsidR="00C30AC9" w:rsidRPr="034C6BA2">
        <w:t xml:space="preserve">in terms of </w:t>
      </w:r>
      <w:r w:rsidR="00296E2D" w:rsidRPr="034C6BA2">
        <w:t xml:space="preserve">reduced rates of admissions to hospitals, </w:t>
      </w:r>
      <w:r w:rsidR="00867C78" w:rsidRPr="034C6BA2">
        <w:t>it</w:t>
      </w:r>
      <w:r w:rsidR="00C022D5" w:rsidRPr="034C6BA2">
        <w:t xml:space="preserve"> </w:t>
      </w:r>
      <w:proofErr w:type="gramStart"/>
      <w:r w:rsidR="00C022D5" w:rsidRPr="034C6BA2">
        <w:t>would</w:t>
      </w:r>
      <w:proofErr w:type="gramEnd"/>
      <w:r w:rsidR="00C022D5" w:rsidRPr="034C6BA2">
        <w:t xml:space="preserve"> </w:t>
      </w:r>
      <w:r w:rsidR="00A36F7B" w:rsidRPr="034C6BA2">
        <w:t xml:space="preserve">overlook </w:t>
      </w:r>
      <w:r w:rsidR="00296E2D" w:rsidRPr="034C6BA2">
        <w:t xml:space="preserve">evidence of adverse impacts </w:t>
      </w:r>
      <w:r w:rsidR="00C30AC9" w:rsidRPr="034C6BA2">
        <w:t>that come from</w:t>
      </w:r>
      <w:r w:rsidR="00C30AC9" w:rsidRPr="00D41F8F">
        <w:rPr>
          <w:szCs w:val="24"/>
        </w:rPr>
        <w:t xml:space="preserve"> </w:t>
      </w:r>
      <w:r w:rsidR="00296E2D" w:rsidRPr="034C6BA2">
        <w:t>maintaining use of antipsychotics (Dorozenko</w:t>
      </w:r>
      <w:r w:rsidR="00C30AC9" w:rsidRPr="034C6BA2">
        <w:t xml:space="preserve"> and Martin</w:t>
      </w:r>
      <w:r w:rsidR="00296E2D" w:rsidRPr="034C6BA2">
        <w:t>, 2017).</w:t>
      </w:r>
    </w:p>
    <w:p w14:paraId="36CF6EC3" w14:textId="4E0F084B" w:rsidR="00D620D6" w:rsidRPr="00D41F8F" w:rsidRDefault="00B25D0E" w:rsidP="00B03739">
      <w:pPr>
        <w:rPr>
          <w:szCs w:val="24"/>
        </w:rPr>
      </w:pPr>
      <w:r w:rsidRPr="00D41F8F">
        <w:rPr>
          <w:color w:val="000000" w:themeColor="text1"/>
          <w:szCs w:val="24"/>
        </w:rPr>
        <w:t>A recent</w:t>
      </w:r>
      <w:r w:rsidRPr="00D41F8F" w:rsidDel="008B1CEF">
        <w:rPr>
          <w:color w:val="000000" w:themeColor="text1"/>
          <w:szCs w:val="24"/>
        </w:rPr>
        <w:t xml:space="preserve"> </w:t>
      </w:r>
      <w:r w:rsidRPr="00D41F8F">
        <w:rPr>
          <w:color w:val="000000" w:themeColor="text1"/>
          <w:szCs w:val="24"/>
        </w:rPr>
        <w:t>study</w:t>
      </w:r>
      <w:r w:rsidR="008B1CEF" w:rsidRPr="00D41F8F">
        <w:rPr>
          <w:color w:val="000000" w:themeColor="text1"/>
          <w:szCs w:val="24"/>
        </w:rPr>
        <w:t xml:space="preserve"> in Aotearoa</w:t>
      </w:r>
      <w:r w:rsidRPr="00D41F8F">
        <w:rPr>
          <w:color w:val="000000" w:themeColor="text1"/>
          <w:szCs w:val="24"/>
        </w:rPr>
        <w:t xml:space="preserve"> </w:t>
      </w:r>
      <w:r w:rsidR="003152F0" w:rsidRPr="00D41F8F">
        <w:rPr>
          <w:szCs w:val="24"/>
        </w:rPr>
        <w:t>establishe</w:t>
      </w:r>
      <w:r w:rsidR="00C770A9" w:rsidRPr="00D41F8F">
        <w:rPr>
          <w:szCs w:val="24"/>
        </w:rPr>
        <w:t>d</w:t>
      </w:r>
      <w:r w:rsidR="003F7476" w:rsidRPr="00D41F8F">
        <w:rPr>
          <w:szCs w:val="24"/>
        </w:rPr>
        <w:t xml:space="preserve"> </w:t>
      </w:r>
      <w:r w:rsidR="003152F0" w:rsidRPr="00D41F8F">
        <w:rPr>
          <w:szCs w:val="24"/>
        </w:rPr>
        <w:t>a</w:t>
      </w:r>
      <w:r w:rsidR="0038520A" w:rsidRPr="00D41F8F">
        <w:rPr>
          <w:szCs w:val="24"/>
        </w:rPr>
        <w:t xml:space="preserve"> link between increasing use </w:t>
      </w:r>
      <w:r w:rsidR="008B7CD4" w:rsidRPr="00D41F8F">
        <w:rPr>
          <w:szCs w:val="24"/>
        </w:rPr>
        <w:t xml:space="preserve">of </w:t>
      </w:r>
      <w:r w:rsidR="0038520A" w:rsidRPr="00D41F8F">
        <w:rPr>
          <w:szCs w:val="24"/>
        </w:rPr>
        <w:t>CCTO</w:t>
      </w:r>
      <w:r w:rsidR="008B7CD4" w:rsidRPr="00D41F8F">
        <w:rPr>
          <w:szCs w:val="24"/>
        </w:rPr>
        <w:t>s</w:t>
      </w:r>
      <w:r w:rsidR="0038520A" w:rsidRPr="00D41F8F">
        <w:rPr>
          <w:szCs w:val="24"/>
        </w:rPr>
        <w:t xml:space="preserve"> and increasing dispensing </w:t>
      </w:r>
      <w:r w:rsidR="003F7476" w:rsidRPr="00D41F8F">
        <w:rPr>
          <w:szCs w:val="24"/>
        </w:rPr>
        <w:t xml:space="preserve">of </w:t>
      </w:r>
      <w:r w:rsidR="0038520A" w:rsidRPr="00D41F8F">
        <w:rPr>
          <w:szCs w:val="24"/>
        </w:rPr>
        <w:t>antipsychotics</w:t>
      </w:r>
      <w:r w:rsidR="00056FCF" w:rsidRPr="00D41F8F">
        <w:rPr>
          <w:szCs w:val="24"/>
        </w:rPr>
        <w:t xml:space="preserve"> (Beaglehole et al, 2021)</w:t>
      </w:r>
      <w:r w:rsidR="000F17A9" w:rsidRPr="00D41F8F">
        <w:rPr>
          <w:szCs w:val="24"/>
        </w:rPr>
        <w:t>.</w:t>
      </w:r>
      <w:r w:rsidR="000F17A9" w:rsidRPr="00D41F8F">
        <w:rPr>
          <w:rStyle w:val="FootnoteReference"/>
          <w:szCs w:val="24"/>
        </w:rPr>
        <w:footnoteReference w:id="18"/>
      </w:r>
      <w:r w:rsidR="000F17A9" w:rsidRPr="00D41F8F">
        <w:rPr>
          <w:color w:val="000000" w:themeColor="text1"/>
          <w:szCs w:val="24"/>
        </w:rPr>
        <w:t xml:space="preserve"> </w:t>
      </w:r>
      <w:r w:rsidR="00784A4A" w:rsidRPr="00D41F8F">
        <w:t>For psychotic disorders, C</w:t>
      </w:r>
      <w:r w:rsidR="008565FC" w:rsidRPr="00D41F8F">
        <w:t>C</w:t>
      </w:r>
      <w:r w:rsidR="00784A4A" w:rsidRPr="00D41F8F">
        <w:t xml:space="preserve">TOs were associated with reduced admission frequency and duration. However, the opposite occurred for dementia disorders, bipolar disorders, major depressive </w:t>
      </w:r>
      <w:r w:rsidR="41F9B366" w:rsidRPr="00D41F8F">
        <w:t>disorder,</w:t>
      </w:r>
      <w:r w:rsidR="00784A4A" w:rsidRPr="00D41F8F">
        <w:t xml:space="preserve"> and personality disorders.</w:t>
      </w:r>
      <w:r w:rsidR="00AB7AE9">
        <w:t xml:space="preserve"> </w:t>
      </w:r>
      <w:r w:rsidR="009E5694" w:rsidRPr="00D41F8F">
        <w:rPr>
          <w:rFonts w:cstheme="majorBidi"/>
          <w:color w:val="212121"/>
          <w:szCs w:val="24"/>
        </w:rPr>
        <w:t xml:space="preserve">The authors suggest that </w:t>
      </w:r>
      <w:r w:rsidR="006B1121" w:rsidRPr="00D41F8F">
        <w:rPr>
          <w:rFonts w:cstheme="majorBidi"/>
          <w:color w:val="212121"/>
          <w:szCs w:val="24"/>
        </w:rPr>
        <w:t>the role of CCTOs should be questioned for patients without psychotic disorders</w:t>
      </w:r>
      <w:r w:rsidR="008E2E77" w:rsidRPr="00D41F8F">
        <w:rPr>
          <w:rFonts w:cstheme="majorBidi"/>
          <w:color w:val="212121"/>
          <w:szCs w:val="24"/>
        </w:rPr>
        <w:t xml:space="preserve"> </w:t>
      </w:r>
      <w:r w:rsidR="00D166BF" w:rsidRPr="00D41F8F">
        <w:t xml:space="preserve">(Beaglehole et al, </w:t>
      </w:r>
      <w:r w:rsidR="00480AC2" w:rsidRPr="00D41F8F">
        <w:t>2021, p.</w:t>
      </w:r>
      <w:r w:rsidR="00C30AC9">
        <w:t xml:space="preserve"> </w:t>
      </w:r>
      <w:r w:rsidR="002D461E" w:rsidRPr="00D41F8F">
        <w:t>8</w:t>
      </w:r>
      <w:r w:rsidR="00480AC2" w:rsidRPr="00D41F8F">
        <w:t>).</w:t>
      </w:r>
    </w:p>
    <w:p w14:paraId="5616662C" w14:textId="4F0A46C4" w:rsidR="0030710A" w:rsidRPr="00D41F8F" w:rsidRDefault="0030710A" w:rsidP="008811BE">
      <w:pPr>
        <w:rPr>
          <w:rFonts w:cstheme="majorBidi"/>
          <w:color w:val="212121"/>
          <w:szCs w:val="24"/>
        </w:rPr>
      </w:pPr>
      <w:r w:rsidRPr="00D41F8F">
        <w:rPr>
          <w:color w:val="000000" w:themeColor="text1"/>
          <w:szCs w:val="24"/>
        </w:rPr>
        <w:t>Of</w:t>
      </w:r>
      <w:r w:rsidRPr="00D41F8F">
        <w:rPr>
          <w:szCs w:val="24"/>
        </w:rPr>
        <w:t xml:space="preserve"> </w:t>
      </w:r>
      <w:r w:rsidR="0D871376" w:rsidRPr="00D41F8F">
        <w:rPr>
          <w:szCs w:val="24"/>
        </w:rPr>
        <w:t>critical concern</w:t>
      </w:r>
      <w:r w:rsidRPr="00D41F8F">
        <w:rPr>
          <w:szCs w:val="24"/>
        </w:rPr>
        <w:t>, the study</w:t>
      </w:r>
      <w:r w:rsidR="00AB7AE9">
        <w:rPr>
          <w:szCs w:val="24"/>
        </w:rPr>
        <w:t xml:space="preserve"> found CCTOs were associated with</w:t>
      </w:r>
      <w:r w:rsidRPr="00D41F8F">
        <w:rPr>
          <w:szCs w:val="24"/>
        </w:rPr>
        <w:t xml:space="preserve"> increased dispensing of medication</w:t>
      </w:r>
      <w:r w:rsidR="00AB7AE9">
        <w:rPr>
          <w:szCs w:val="24"/>
        </w:rPr>
        <w:t>s</w:t>
      </w:r>
      <w:r w:rsidR="00D6340C" w:rsidRPr="00D6340C">
        <w:rPr>
          <w:szCs w:val="24"/>
        </w:rPr>
        <w:t xml:space="preserve"> </w:t>
      </w:r>
      <w:r w:rsidR="00D6340C" w:rsidRPr="00D41F8F">
        <w:rPr>
          <w:szCs w:val="24"/>
        </w:rPr>
        <w:t>associated with CCTOs</w:t>
      </w:r>
      <w:r w:rsidR="00AB7AE9">
        <w:rPr>
          <w:szCs w:val="24"/>
        </w:rPr>
        <w:t>,</w:t>
      </w:r>
      <w:r w:rsidR="00AB7AE9" w:rsidRPr="00AB7AE9">
        <w:t xml:space="preserve"> </w:t>
      </w:r>
      <w:r w:rsidR="00AB7AE9" w:rsidRPr="00D41F8F">
        <w:t xml:space="preserve">including depot </w:t>
      </w:r>
      <w:r w:rsidR="0081114C">
        <w:t>(</w:t>
      </w:r>
      <w:r w:rsidR="00AB7AE9" w:rsidRPr="00D41F8F">
        <w:t>slow-release injection</w:t>
      </w:r>
      <w:r w:rsidR="0081114C">
        <w:t>)</w:t>
      </w:r>
      <w:r w:rsidR="00AB7AE9" w:rsidRPr="00D41F8F">
        <w:t xml:space="preserve"> antipsychotic medications</w:t>
      </w:r>
      <w:r w:rsidRPr="00D41F8F">
        <w:rPr>
          <w:szCs w:val="24"/>
        </w:rPr>
        <w:t xml:space="preserve">, for tāngata whaiora in </w:t>
      </w:r>
      <w:r w:rsidR="000A21ED" w:rsidRPr="008F5E9E">
        <w:rPr>
          <w:szCs w:val="24"/>
        </w:rPr>
        <w:t xml:space="preserve">all </w:t>
      </w:r>
      <w:r w:rsidRPr="00D41F8F">
        <w:rPr>
          <w:szCs w:val="24"/>
        </w:rPr>
        <w:t>diagnostic groups</w:t>
      </w:r>
      <w:r w:rsidR="00AB7AE9">
        <w:rPr>
          <w:szCs w:val="24"/>
        </w:rPr>
        <w:t xml:space="preserve"> (see also</w:t>
      </w:r>
      <w:r w:rsidR="00AB7AE9" w:rsidRPr="00AB7AE9">
        <w:t xml:space="preserve"> </w:t>
      </w:r>
      <w:r w:rsidR="00AB7AE9">
        <w:t>Te Hiringa Mahara, 2023</w:t>
      </w:r>
      <w:r w:rsidR="00AB7AE9">
        <w:rPr>
          <w:szCs w:val="24"/>
        </w:rPr>
        <w:t>)</w:t>
      </w:r>
      <w:r w:rsidRPr="00D41F8F">
        <w:rPr>
          <w:szCs w:val="24"/>
        </w:rPr>
        <w:t xml:space="preserve">. </w:t>
      </w:r>
      <w:r w:rsidR="005C4BA2" w:rsidRPr="00D41F8F">
        <w:rPr>
          <w:rFonts w:cstheme="majorBidi"/>
          <w:color w:val="212121"/>
          <w:szCs w:val="24"/>
        </w:rPr>
        <w:t xml:space="preserve">Of equal concern, </w:t>
      </w:r>
      <w:r w:rsidR="005C4BA2" w:rsidRPr="00D41F8F">
        <w:rPr>
          <w:szCs w:val="24"/>
        </w:rPr>
        <w:t>g</w:t>
      </w:r>
      <w:r w:rsidRPr="00D41F8F">
        <w:rPr>
          <w:szCs w:val="24"/>
        </w:rPr>
        <w:t xml:space="preserve">iven the </w:t>
      </w:r>
      <w:r w:rsidR="00B23AF1" w:rsidRPr="00D41F8F">
        <w:rPr>
          <w:szCs w:val="24"/>
        </w:rPr>
        <w:t xml:space="preserve">inequity in CCTO rates, </w:t>
      </w:r>
      <w:r w:rsidR="00562634" w:rsidRPr="00D41F8F">
        <w:rPr>
          <w:szCs w:val="24"/>
        </w:rPr>
        <w:t xml:space="preserve">is </w:t>
      </w:r>
      <w:r w:rsidR="002E2134">
        <w:rPr>
          <w:szCs w:val="24"/>
        </w:rPr>
        <w:t>whether services for</w:t>
      </w:r>
      <w:r w:rsidR="002E2134" w:rsidRPr="002E2134">
        <w:rPr>
          <w:szCs w:val="24"/>
        </w:rPr>
        <w:t xml:space="preserve"> </w:t>
      </w:r>
      <w:r w:rsidR="002E2134" w:rsidRPr="00D41F8F">
        <w:rPr>
          <w:szCs w:val="24"/>
        </w:rPr>
        <w:t>tāngata whaiora</w:t>
      </w:r>
      <w:r w:rsidR="002E2134">
        <w:rPr>
          <w:szCs w:val="24"/>
        </w:rPr>
        <w:t xml:space="preserve"> under CCTOs recognise </w:t>
      </w:r>
      <w:r w:rsidRPr="00D41F8F">
        <w:rPr>
          <w:szCs w:val="24"/>
        </w:rPr>
        <w:t>the importance of cultural perspectives in diagnostic assessment</w:t>
      </w:r>
      <w:r w:rsidR="00AB7AE9" w:rsidRPr="00F36ECA">
        <w:t xml:space="preserve"> (</w:t>
      </w:r>
      <w:r w:rsidR="00AB7AE9">
        <w:t xml:space="preserve">for example, see </w:t>
      </w:r>
      <w:r w:rsidR="00AB7AE9" w:rsidRPr="00F36ECA">
        <w:t>Taitimu</w:t>
      </w:r>
      <w:r w:rsidR="00AB7AE9">
        <w:t xml:space="preserve"> et al</w:t>
      </w:r>
      <w:r w:rsidR="00AB7AE9" w:rsidRPr="00F36ECA">
        <w:t>, 2018)</w:t>
      </w:r>
      <w:r w:rsidR="001941A8" w:rsidRPr="00D41F8F">
        <w:rPr>
          <w:szCs w:val="24"/>
        </w:rPr>
        <w:t xml:space="preserve"> </w:t>
      </w:r>
      <w:r w:rsidRPr="00D41F8F">
        <w:rPr>
          <w:szCs w:val="24"/>
        </w:rPr>
        <w:t xml:space="preserve">and </w:t>
      </w:r>
      <w:r w:rsidR="002E2134">
        <w:rPr>
          <w:szCs w:val="24"/>
        </w:rPr>
        <w:t xml:space="preserve">of </w:t>
      </w:r>
      <w:r w:rsidRPr="00D41F8F">
        <w:rPr>
          <w:szCs w:val="24"/>
        </w:rPr>
        <w:t>discussi</w:t>
      </w:r>
      <w:r w:rsidR="002E2134">
        <w:rPr>
          <w:szCs w:val="24"/>
        </w:rPr>
        <w:t>ng</w:t>
      </w:r>
      <w:r w:rsidRPr="00D41F8F">
        <w:rPr>
          <w:szCs w:val="24"/>
        </w:rPr>
        <w:t xml:space="preserve"> medication</w:t>
      </w:r>
      <w:r w:rsidR="00E2410C" w:rsidRPr="00D41F8F">
        <w:rPr>
          <w:szCs w:val="24"/>
        </w:rPr>
        <w:t xml:space="preserve"> as</w:t>
      </w:r>
      <w:r w:rsidRPr="00D41F8F">
        <w:rPr>
          <w:szCs w:val="24"/>
        </w:rPr>
        <w:t xml:space="preserve"> treatment</w:t>
      </w:r>
      <w:r w:rsidR="002E2134" w:rsidRPr="002E2134">
        <w:rPr>
          <w:szCs w:val="24"/>
        </w:rPr>
        <w:t xml:space="preserve"> </w:t>
      </w:r>
      <w:r w:rsidR="002E2134" w:rsidRPr="00D41F8F">
        <w:rPr>
          <w:szCs w:val="24"/>
        </w:rPr>
        <w:t>with tāngata whaiora</w:t>
      </w:r>
      <w:r w:rsidRPr="00D41F8F">
        <w:rPr>
          <w:szCs w:val="24"/>
        </w:rPr>
        <w:t xml:space="preserve">. </w:t>
      </w:r>
    </w:p>
    <w:p w14:paraId="4719FF40" w14:textId="2227EE87" w:rsidR="00D620D6" w:rsidRPr="00D41F8F" w:rsidRDefault="00B225E7" w:rsidP="008811BE">
      <w:pPr>
        <w:rPr>
          <w:szCs w:val="24"/>
        </w:rPr>
      </w:pPr>
      <w:r w:rsidRPr="00D41F8F">
        <w:rPr>
          <w:rFonts w:eastAsiaTheme="minorEastAsia"/>
          <w:szCs w:val="24"/>
        </w:rPr>
        <w:t>Māori psychiatrists</w:t>
      </w:r>
      <w:r w:rsidR="00140929" w:rsidRPr="00D41F8F">
        <w:rPr>
          <w:rFonts w:eastAsiaTheme="minorEastAsia"/>
          <w:szCs w:val="24"/>
        </w:rPr>
        <w:t xml:space="preserve"> </w:t>
      </w:r>
      <w:r w:rsidR="00977618">
        <w:rPr>
          <w:rFonts w:eastAsiaTheme="minorEastAsia"/>
          <w:szCs w:val="24"/>
        </w:rPr>
        <w:t xml:space="preserve">Hinemoa </w:t>
      </w:r>
      <w:r w:rsidR="00140929" w:rsidRPr="00D41F8F">
        <w:rPr>
          <w:rFonts w:eastAsiaTheme="minorEastAsia"/>
          <w:szCs w:val="24"/>
        </w:rPr>
        <w:t xml:space="preserve">Elder and </w:t>
      </w:r>
      <w:r w:rsidR="00977618">
        <w:rPr>
          <w:rFonts w:eastAsiaTheme="minorEastAsia"/>
          <w:szCs w:val="24"/>
        </w:rPr>
        <w:t xml:space="preserve">Rees </w:t>
      </w:r>
      <w:r w:rsidR="00140929" w:rsidRPr="00D41F8F">
        <w:rPr>
          <w:rFonts w:eastAsiaTheme="minorEastAsia"/>
          <w:szCs w:val="24"/>
        </w:rPr>
        <w:t>Tapsell</w:t>
      </w:r>
      <w:r w:rsidRPr="00D41F8F">
        <w:rPr>
          <w:rFonts w:eastAsiaTheme="minorEastAsia"/>
          <w:szCs w:val="24"/>
        </w:rPr>
        <w:t xml:space="preserve"> have long called for cultural assessment and for</w:t>
      </w:r>
      <w:r w:rsidR="002E2134" w:rsidRPr="002E2134">
        <w:rPr>
          <w:rFonts w:eastAsiaTheme="minorEastAsia"/>
          <w:szCs w:val="24"/>
        </w:rPr>
        <w:t xml:space="preserve"> </w:t>
      </w:r>
      <w:r w:rsidR="002E2134" w:rsidRPr="00D41F8F">
        <w:rPr>
          <w:rFonts w:eastAsiaTheme="minorEastAsia"/>
          <w:szCs w:val="24"/>
        </w:rPr>
        <w:t>Māori</w:t>
      </w:r>
      <w:r w:rsidRPr="00D41F8F">
        <w:rPr>
          <w:rFonts w:eastAsiaTheme="minorEastAsia"/>
          <w:szCs w:val="24"/>
        </w:rPr>
        <w:t xml:space="preserve"> </w:t>
      </w:r>
      <w:r w:rsidR="002E2134" w:rsidRPr="00D41F8F">
        <w:rPr>
          <w:rFonts w:eastAsiaTheme="minorEastAsia"/>
          <w:szCs w:val="24"/>
        </w:rPr>
        <w:t xml:space="preserve">to undertake </w:t>
      </w:r>
      <w:r w:rsidRPr="00D41F8F">
        <w:rPr>
          <w:rFonts w:eastAsiaTheme="minorEastAsia"/>
          <w:szCs w:val="24"/>
        </w:rPr>
        <w:t>more research to understand the disparity in rates between Māori and non-Māori</w:t>
      </w:r>
      <w:r w:rsidR="00D620D6" w:rsidRPr="00D41F8F">
        <w:rPr>
          <w:rFonts w:eastAsiaTheme="minorEastAsia"/>
          <w:szCs w:val="24"/>
        </w:rPr>
        <w:t>:</w:t>
      </w:r>
      <w:r w:rsidRPr="00D41F8F">
        <w:rPr>
          <w:szCs w:val="24"/>
        </w:rPr>
        <w:t xml:space="preserve"> </w:t>
      </w:r>
    </w:p>
    <w:p w14:paraId="0C590BA7" w14:textId="4C6EEC70" w:rsidR="00D620D6" w:rsidRPr="00D41F8F" w:rsidRDefault="005B480B" w:rsidP="003F42ED">
      <w:pPr>
        <w:pStyle w:val="NormalIndent"/>
      </w:pPr>
      <w:r w:rsidRPr="00D41F8F">
        <w:t>Our analysis suggests that improved and consistent training, and a focus on the cultural formulation, are critical components of a culturally valid psychiatric opinion and th</w:t>
      </w:r>
      <w:r w:rsidR="00575AB0" w:rsidRPr="00D41F8F">
        <w:t>erefore of its quality regarding the presence of ‘mental disorder’</w:t>
      </w:r>
      <w:r w:rsidR="008205A8" w:rsidRPr="00D41F8F">
        <w:t>.</w:t>
      </w:r>
      <w:r w:rsidR="002C0319" w:rsidRPr="00D41F8F">
        <w:t xml:space="preserve"> </w:t>
      </w:r>
      <w:r w:rsidR="002E2134">
        <w:t>(</w:t>
      </w:r>
      <w:r w:rsidR="00B47F2E" w:rsidRPr="00D41F8F">
        <w:t>Elder and Tapsell, 2013, p.</w:t>
      </w:r>
      <w:r w:rsidR="002E2134">
        <w:t xml:space="preserve"> </w:t>
      </w:r>
      <w:r w:rsidR="00B47F2E" w:rsidRPr="00D41F8F">
        <w:t>263</w:t>
      </w:r>
      <w:r w:rsidR="002E2134">
        <w:t>)</w:t>
      </w:r>
    </w:p>
    <w:p w14:paraId="75BB9B6E" w14:textId="766F195F" w:rsidR="00B225E7" w:rsidRPr="00D41F8F" w:rsidRDefault="003B0138" w:rsidP="008811BE">
      <w:pPr>
        <w:rPr>
          <w:szCs w:val="24"/>
        </w:rPr>
      </w:pPr>
      <w:r w:rsidRPr="00D41F8F">
        <w:rPr>
          <w:szCs w:val="24"/>
        </w:rPr>
        <w:t xml:space="preserve">They </w:t>
      </w:r>
      <w:r w:rsidR="00F81555" w:rsidRPr="00D41F8F">
        <w:rPr>
          <w:szCs w:val="24"/>
        </w:rPr>
        <w:t xml:space="preserve">suggest </w:t>
      </w:r>
      <w:r w:rsidR="0037278D" w:rsidRPr="00D41F8F">
        <w:rPr>
          <w:szCs w:val="24"/>
        </w:rPr>
        <w:t>that c</w:t>
      </w:r>
      <w:r w:rsidR="003A5D0E" w:rsidRPr="00D41F8F">
        <w:rPr>
          <w:szCs w:val="24"/>
        </w:rPr>
        <w:t>ultural workers</w:t>
      </w:r>
      <w:r w:rsidR="004C0FCB" w:rsidRPr="00D41F8F">
        <w:rPr>
          <w:szCs w:val="24"/>
        </w:rPr>
        <w:t xml:space="preserve">, </w:t>
      </w:r>
      <w:r w:rsidR="00892C0D" w:rsidRPr="00D41F8F">
        <w:rPr>
          <w:szCs w:val="24"/>
        </w:rPr>
        <w:t xml:space="preserve">speakers of </w:t>
      </w:r>
      <w:r w:rsidR="00AF38A7" w:rsidRPr="00D41F8F">
        <w:rPr>
          <w:szCs w:val="24"/>
        </w:rPr>
        <w:t>t</w:t>
      </w:r>
      <w:r w:rsidR="00892C0D" w:rsidRPr="00D41F8F">
        <w:rPr>
          <w:szCs w:val="24"/>
        </w:rPr>
        <w:t xml:space="preserve">e </w:t>
      </w:r>
      <w:r w:rsidR="00E73B87">
        <w:rPr>
          <w:szCs w:val="24"/>
        </w:rPr>
        <w:t>R</w:t>
      </w:r>
      <w:r w:rsidR="00892C0D" w:rsidRPr="00D41F8F">
        <w:rPr>
          <w:szCs w:val="24"/>
        </w:rPr>
        <w:t>eo</w:t>
      </w:r>
      <w:r w:rsidR="00892C0D" w:rsidRPr="00D41F8F">
        <w:rPr>
          <w:rFonts w:eastAsiaTheme="minorEastAsia"/>
          <w:szCs w:val="24"/>
        </w:rPr>
        <w:t xml:space="preserve"> Māori</w:t>
      </w:r>
      <w:r w:rsidR="00954662" w:rsidRPr="00D41F8F">
        <w:rPr>
          <w:rFonts w:eastAsiaTheme="minorEastAsia"/>
          <w:szCs w:val="24"/>
        </w:rPr>
        <w:t xml:space="preserve"> who are</w:t>
      </w:r>
      <w:r w:rsidR="00892C0D" w:rsidRPr="00D41F8F">
        <w:rPr>
          <w:rFonts w:eastAsiaTheme="minorEastAsia"/>
          <w:szCs w:val="24"/>
        </w:rPr>
        <w:t xml:space="preserve"> </w:t>
      </w:r>
      <w:r w:rsidR="00DE63C7" w:rsidRPr="00D41F8F">
        <w:rPr>
          <w:szCs w:val="24"/>
        </w:rPr>
        <w:t>proficient in tikanga</w:t>
      </w:r>
      <w:r w:rsidR="0037278D" w:rsidRPr="00D41F8F">
        <w:rPr>
          <w:szCs w:val="24"/>
        </w:rPr>
        <w:t>,</w:t>
      </w:r>
      <w:r w:rsidR="00956634" w:rsidRPr="00D41F8F">
        <w:rPr>
          <w:szCs w:val="24"/>
        </w:rPr>
        <w:t xml:space="preserve"> are </w:t>
      </w:r>
      <w:r w:rsidR="009926AA" w:rsidRPr="00D41F8F">
        <w:rPr>
          <w:szCs w:val="24"/>
        </w:rPr>
        <w:t xml:space="preserve">essential to ensuring the validity of the </w:t>
      </w:r>
      <w:r w:rsidR="00197A6D" w:rsidRPr="00D41F8F">
        <w:rPr>
          <w:szCs w:val="24"/>
        </w:rPr>
        <w:t xml:space="preserve">cultural </w:t>
      </w:r>
      <w:r w:rsidR="009926AA" w:rsidRPr="00D41F8F">
        <w:rPr>
          <w:szCs w:val="24"/>
        </w:rPr>
        <w:t xml:space="preserve">formulation and </w:t>
      </w:r>
      <w:r w:rsidR="001E5754" w:rsidRPr="00D41F8F">
        <w:rPr>
          <w:szCs w:val="24"/>
        </w:rPr>
        <w:t>providing culturally informed processes of assessment</w:t>
      </w:r>
      <w:r w:rsidR="00886FF0">
        <w:rPr>
          <w:szCs w:val="24"/>
        </w:rPr>
        <w:t>,</w:t>
      </w:r>
      <w:r w:rsidR="001E5754" w:rsidRPr="00D41F8F">
        <w:rPr>
          <w:szCs w:val="24"/>
        </w:rPr>
        <w:t xml:space="preserve"> including </w:t>
      </w:r>
      <w:r w:rsidR="00886FF0">
        <w:rPr>
          <w:szCs w:val="24"/>
        </w:rPr>
        <w:t xml:space="preserve">by informing </w:t>
      </w:r>
      <w:r w:rsidR="001E5754" w:rsidRPr="00D41F8F">
        <w:rPr>
          <w:szCs w:val="24"/>
        </w:rPr>
        <w:t xml:space="preserve">decisions about the use of the </w:t>
      </w:r>
      <w:r w:rsidR="005E450A" w:rsidRPr="00D41F8F">
        <w:rPr>
          <w:szCs w:val="24"/>
        </w:rPr>
        <w:t xml:space="preserve">Mental Health </w:t>
      </w:r>
      <w:r w:rsidR="001E5754" w:rsidRPr="00D41F8F">
        <w:rPr>
          <w:szCs w:val="24"/>
        </w:rPr>
        <w:t>Act</w:t>
      </w:r>
      <w:r w:rsidR="00F2647A" w:rsidRPr="00D41F8F">
        <w:rPr>
          <w:szCs w:val="24"/>
        </w:rPr>
        <w:t xml:space="preserve"> (</w:t>
      </w:r>
      <w:r w:rsidR="00F2647A" w:rsidRPr="00D41F8F">
        <w:t>Elder and Tapsell, 2013)</w:t>
      </w:r>
      <w:r w:rsidR="001E5754" w:rsidRPr="00D41F8F">
        <w:rPr>
          <w:szCs w:val="24"/>
        </w:rPr>
        <w:t>.</w:t>
      </w:r>
    </w:p>
    <w:p w14:paraId="398C0DEE" w14:textId="7EA2E120" w:rsidR="00E37DBC" w:rsidRPr="00D41F8F" w:rsidRDefault="005776D6" w:rsidP="008811BE">
      <w:pPr>
        <w:pStyle w:val="Heading3"/>
        <w:spacing w:after="160"/>
      </w:pPr>
      <w:bookmarkStart w:id="25" w:name="_Studies_reinforce_that"/>
      <w:bookmarkEnd w:id="25"/>
      <w:r w:rsidRPr="00D41F8F">
        <w:t xml:space="preserve">Studies </w:t>
      </w:r>
      <w:r w:rsidR="00D46A28" w:rsidRPr="00D41F8F">
        <w:t>reinf</w:t>
      </w:r>
      <w:r w:rsidR="007637C2" w:rsidRPr="00D41F8F">
        <w:t>orce</w:t>
      </w:r>
      <w:r w:rsidR="000F40D5" w:rsidRPr="00D41F8F">
        <w:t xml:space="preserve"> </w:t>
      </w:r>
      <w:r w:rsidR="00823E05">
        <w:t xml:space="preserve">that </w:t>
      </w:r>
      <w:r w:rsidR="000F40D5" w:rsidRPr="00D41F8F">
        <w:t>e</w:t>
      </w:r>
      <w:r w:rsidR="00127A38" w:rsidRPr="00D41F8F">
        <w:t>xperiences of CCTO</w:t>
      </w:r>
      <w:r w:rsidR="00DE7F96" w:rsidRPr="00D41F8F">
        <w:t>s</w:t>
      </w:r>
      <w:r w:rsidR="00942C8A" w:rsidRPr="00D41F8F">
        <w:t xml:space="preserve"> </w:t>
      </w:r>
      <w:r w:rsidR="00823E05">
        <w:t>are</w:t>
      </w:r>
      <w:r w:rsidR="00BC0ADF" w:rsidRPr="00D41F8F">
        <w:t xml:space="preserve"> </w:t>
      </w:r>
      <w:r w:rsidR="00942C8A" w:rsidRPr="00D41F8F">
        <w:t>no</w:t>
      </w:r>
      <w:r w:rsidR="00886FF0">
        <w:t xml:space="preserve">t </w:t>
      </w:r>
      <w:proofErr w:type="gramStart"/>
      <w:r w:rsidR="00942C8A" w:rsidRPr="00D41F8F">
        <w:t>therapeutic</w:t>
      </w:r>
      <w:proofErr w:type="gramEnd"/>
    </w:p>
    <w:p w14:paraId="2EBF35AE" w14:textId="223875C7" w:rsidR="001D01D7" w:rsidRPr="00D41F8F" w:rsidRDefault="00B75BD7" w:rsidP="008811BE">
      <w:pPr>
        <w:rPr>
          <w:color w:val="000000" w:themeColor="text1"/>
          <w:szCs w:val="24"/>
        </w:rPr>
      </w:pPr>
      <w:r w:rsidRPr="00D41F8F">
        <w:rPr>
          <w:szCs w:val="24"/>
        </w:rPr>
        <w:t>CCTOs have been referred to as ‘leash laws’ from the perspective of those subject to them</w:t>
      </w:r>
      <w:r w:rsidR="00F2647A" w:rsidRPr="00D41F8F">
        <w:rPr>
          <w:szCs w:val="24"/>
        </w:rPr>
        <w:t xml:space="preserve"> (Boudreau and Lambert, 1993, p.</w:t>
      </w:r>
      <w:r w:rsidR="00823E05">
        <w:rPr>
          <w:szCs w:val="24"/>
        </w:rPr>
        <w:t xml:space="preserve"> </w:t>
      </w:r>
      <w:r w:rsidR="00F2647A" w:rsidRPr="00D41F8F">
        <w:rPr>
          <w:szCs w:val="24"/>
        </w:rPr>
        <w:t>71)</w:t>
      </w:r>
      <w:r w:rsidRPr="00D41F8F">
        <w:rPr>
          <w:szCs w:val="24"/>
        </w:rPr>
        <w:t>.</w:t>
      </w:r>
      <w:r w:rsidR="00CA37CB" w:rsidRPr="00D41F8F">
        <w:rPr>
          <w:szCs w:val="24"/>
        </w:rPr>
        <w:t xml:space="preserve"> </w:t>
      </w:r>
      <w:r w:rsidR="00F13B30" w:rsidRPr="00D41F8F">
        <w:rPr>
          <w:szCs w:val="24"/>
        </w:rPr>
        <w:t>A</w:t>
      </w:r>
      <w:r w:rsidR="00D23CD0" w:rsidRPr="00D41F8F">
        <w:rPr>
          <w:szCs w:val="24"/>
        </w:rPr>
        <w:t xml:space="preserve"> recent discussion paper </w:t>
      </w:r>
      <w:r w:rsidR="00823E05">
        <w:rPr>
          <w:szCs w:val="24"/>
        </w:rPr>
        <w:t>from</w:t>
      </w:r>
      <w:r w:rsidR="008B6B51" w:rsidRPr="00D41F8F">
        <w:rPr>
          <w:szCs w:val="24"/>
        </w:rPr>
        <w:t xml:space="preserve"> the Mental Health Foundation of </w:t>
      </w:r>
      <w:r w:rsidR="00B753A4" w:rsidRPr="00D41F8F">
        <w:rPr>
          <w:szCs w:val="24"/>
        </w:rPr>
        <w:t>New Zealand</w:t>
      </w:r>
      <w:r w:rsidR="00222AEF" w:rsidRPr="00D41F8F">
        <w:rPr>
          <w:szCs w:val="24"/>
        </w:rPr>
        <w:t xml:space="preserve"> </w:t>
      </w:r>
      <w:r w:rsidR="00D23CD0" w:rsidRPr="00D41F8F">
        <w:rPr>
          <w:szCs w:val="24"/>
        </w:rPr>
        <w:t>includes a</w:t>
      </w:r>
      <w:r w:rsidR="00F13B30" w:rsidRPr="00D41F8F">
        <w:rPr>
          <w:szCs w:val="24"/>
        </w:rPr>
        <w:t xml:space="preserve">n overview of interview-based studies on </w:t>
      </w:r>
      <w:r w:rsidR="00823E05">
        <w:rPr>
          <w:szCs w:val="24"/>
        </w:rPr>
        <w:t xml:space="preserve">how </w:t>
      </w:r>
      <w:r w:rsidR="00F13B30" w:rsidRPr="00D41F8F">
        <w:rPr>
          <w:szCs w:val="24"/>
        </w:rPr>
        <w:t>service</w:t>
      </w:r>
      <w:r w:rsidR="00823E05">
        <w:rPr>
          <w:szCs w:val="24"/>
        </w:rPr>
        <w:t xml:space="preserve"> </w:t>
      </w:r>
      <w:r w:rsidR="00F13B30" w:rsidRPr="00D41F8F">
        <w:rPr>
          <w:szCs w:val="24"/>
        </w:rPr>
        <w:t>user</w:t>
      </w:r>
      <w:r w:rsidR="00823E05">
        <w:rPr>
          <w:szCs w:val="24"/>
        </w:rPr>
        <w:t>s</w:t>
      </w:r>
      <w:r w:rsidR="00F13B30" w:rsidRPr="00D41F8F">
        <w:rPr>
          <w:szCs w:val="24"/>
        </w:rPr>
        <w:t>, practitioner</w:t>
      </w:r>
      <w:r w:rsidR="00823E05">
        <w:rPr>
          <w:szCs w:val="24"/>
        </w:rPr>
        <w:t>s</w:t>
      </w:r>
      <w:r w:rsidR="00F13B30" w:rsidRPr="00D41F8F">
        <w:rPr>
          <w:szCs w:val="24"/>
        </w:rPr>
        <w:t>, and famil</w:t>
      </w:r>
      <w:r w:rsidR="00823E05">
        <w:rPr>
          <w:szCs w:val="24"/>
        </w:rPr>
        <w:t>ies see</w:t>
      </w:r>
      <w:r w:rsidR="00F13B30" w:rsidRPr="00D41F8F">
        <w:rPr>
          <w:szCs w:val="24"/>
        </w:rPr>
        <w:t xml:space="preserve"> CCTO use in</w:t>
      </w:r>
      <w:r w:rsidR="00A50CFC" w:rsidRPr="00D41F8F">
        <w:rPr>
          <w:szCs w:val="24"/>
        </w:rPr>
        <w:t xml:space="preserve"> Aotearoa</w:t>
      </w:r>
      <w:r w:rsidR="00F13B30" w:rsidRPr="00D41F8F">
        <w:rPr>
          <w:szCs w:val="24"/>
        </w:rPr>
        <w:t xml:space="preserve"> and elsewhere</w:t>
      </w:r>
      <w:r w:rsidR="00FD52AF" w:rsidRPr="00D41F8F">
        <w:rPr>
          <w:szCs w:val="24"/>
        </w:rPr>
        <w:t>. The auth</w:t>
      </w:r>
      <w:r w:rsidR="000C3BBB" w:rsidRPr="00D41F8F">
        <w:rPr>
          <w:szCs w:val="24"/>
        </w:rPr>
        <w:t>ors</w:t>
      </w:r>
      <w:r w:rsidR="00F13B30" w:rsidRPr="00D41F8F">
        <w:rPr>
          <w:szCs w:val="24"/>
        </w:rPr>
        <w:t xml:space="preserve"> found </w:t>
      </w:r>
      <w:r w:rsidR="00886FF0">
        <w:rPr>
          <w:szCs w:val="24"/>
        </w:rPr>
        <w:t>it is rare for</w:t>
      </w:r>
      <w:r w:rsidR="00823E05" w:rsidRPr="00D41F8F">
        <w:rPr>
          <w:szCs w:val="24"/>
        </w:rPr>
        <w:t xml:space="preserve"> </w:t>
      </w:r>
      <w:r w:rsidR="00F13B30" w:rsidRPr="00D41F8F">
        <w:rPr>
          <w:szCs w:val="24"/>
        </w:rPr>
        <w:t>research exploring the experiences of CCTOs</w:t>
      </w:r>
      <w:r w:rsidR="00823E05">
        <w:rPr>
          <w:szCs w:val="24"/>
        </w:rPr>
        <w:t xml:space="preserve"> </w:t>
      </w:r>
      <w:r w:rsidR="00886FF0">
        <w:rPr>
          <w:szCs w:val="24"/>
        </w:rPr>
        <w:t>to be</w:t>
      </w:r>
      <w:r w:rsidR="00F13B30" w:rsidRPr="00D41F8F">
        <w:rPr>
          <w:szCs w:val="24"/>
        </w:rPr>
        <w:t xml:space="preserve"> undertaken by or with people with experience of being under compulsory treatment, particularly tāngata whaiora Māori and </w:t>
      </w:r>
      <w:r w:rsidR="00F13B30" w:rsidRPr="00D41F8F">
        <w:rPr>
          <w:color w:val="000000" w:themeColor="text1"/>
          <w:szCs w:val="24"/>
        </w:rPr>
        <w:t>Pacific</w:t>
      </w:r>
      <w:r w:rsidR="00B27137" w:rsidRPr="00D41F8F">
        <w:rPr>
          <w:color w:val="000000" w:themeColor="text1"/>
          <w:szCs w:val="24"/>
        </w:rPr>
        <w:t xml:space="preserve"> peoples</w:t>
      </w:r>
      <w:r w:rsidR="00F2647A" w:rsidRPr="00D41F8F">
        <w:rPr>
          <w:color w:val="000000" w:themeColor="text1"/>
          <w:szCs w:val="24"/>
        </w:rPr>
        <w:t xml:space="preserve"> (</w:t>
      </w:r>
      <w:r w:rsidR="00F2647A" w:rsidRPr="00D41F8F">
        <w:rPr>
          <w:szCs w:val="24"/>
        </w:rPr>
        <w:t>Schneller et al,</w:t>
      </w:r>
      <w:r w:rsidR="00F2647A" w:rsidRPr="00D41F8F">
        <w:t xml:space="preserve"> </w:t>
      </w:r>
      <w:r w:rsidR="00F2647A" w:rsidRPr="00D41F8F">
        <w:rPr>
          <w:szCs w:val="24"/>
        </w:rPr>
        <w:t>2022)</w:t>
      </w:r>
      <w:r w:rsidR="00F13B30" w:rsidRPr="00D41F8F">
        <w:rPr>
          <w:color w:val="000000" w:themeColor="text1"/>
          <w:szCs w:val="24"/>
        </w:rPr>
        <w:t xml:space="preserve">. </w:t>
      </w:r>
      <w:r w:rsidR="00A36638" w:rsidRPr="00D41F8F">
        <w:rPr>
          <w:szCs w:val="24"/>
        </w:rPr>
        <w:t>Studies that explore compulsory community treatment from the perspectives of service</w:t>
      </w:r>
      <w:r w:rsidR="00823E05">
        <w:rPr>
          <w:szCs w:val="24"/>
        </w:rPr>
        <w:t xml:space="preserve"> </w:t>
      </w:r>
      <w:r w:rsidR="00A36638" w:rsidRPr="00D41F8F">
        <w:rPr>
          <w:szCs w:val="24"/>
        </w:rPr>
        <w:t>users, family, and mental health practitioners refer to participants as ‘stakeholders’</w:t>
      </w:r>
      <w:r w:rsidR="00BD4ADF" w:rsidRPr="00D41F8F">
        <w:rPr>
          <w:szCs w:val="24"/>
        </w:rPr>
        <w:t xml:space="preserve"> and</w:t>
      </w:r>
      <w:r w:rsidR="004E1D91" w:rsidRPr="00D41F8F">
        <w:rPr>
          <w:szCs w:val="24"/>
        </w:rPr>
        <w:t xml:space="preserve"> </w:t>
      </w:r>
      <w:r w:rsidR="00C922B1" w:rsidRPr="00D41F8F">
        <w:rPr>
          <w:szCs w:val="24"/>
        </w:rPr>
        <w:t xml:space="preserve">show </w:t>
      </w:r>
      <w:r w:rsidR="00AB32EC">
        <w:rPr>
          <w:szCs w:val="24"/>
        </w:rPr>
        <w:t xml:space="preserve">the treatment has </w:t>
      </w:r>
      <w:r w:rsidR="00C922B1" w:rsidRPr="00D41F8F">
        <w:rPr>
          <w:szCs w:val="24"/>
        </w:rPr>
        <w:t>little</w:t>
      </w:r>
      <w:r w:rsidR="00451AA6" w:rsidRPr="00D41F8F">
        <w:rPr>
          <w:szCs w:val="24"/>
        </w:rPr>
        <w:t>,</w:t>
      </w:r>
      <w:r w:rsidR="003A0AD7" w:rsidRPr="00D41F8F">
        <w:rPr>
          <w:szCs w:val="24"/>
        </w:rPr>
        <w:t xml:space="preserve"> if any,</w:t>
      </w:r>
      <w:r w:rsidR="00C922B1" w:rsidRPr="00D41F8F">
        <w:rPr>
          <w:szCs w:val="24"/>
        </w:rPr>
        <w:t xml:space="preserve"> </w:t>
      </w:r>
      <w:r w:rsidR="003306F8" w:rsidRPr="00D41F8F">
        <w:rPr>
          <w:szCs w:val="24"/>
        </w:rPr>
        <w:t xml:space="preserve">therapeutic </w:t>
      </w:r>
      <w:r w:rsidR="00C922B1" w:rsidRPr="00D41F8F">
        <w:rPr>
          <w:szCs w:val="24"/>
        </w:rPr>
        <w:t xml:space="preserve">benefit </w:t>
      </w:r>
      <w:r w:rsidR="00305580" w:rsidRPr="00D41F8F">
        <w:rPr>
          <w:szCs w:val="24"/>
        </w:rPr>
        <w:t xml:space="preserve">because </w:t>
      </w:r>
      <w:r w:rsidR="00AB32EC">
        <w:rPr>
          <w:szCs w:val="24"/>
        </w:rPr>
        <w:t>it</w:t>
      </w:r>
      <w:r w:rsidR="00024ED8" w:rsidRPr="00D41F8F">
        <w:rPr>
          <w:szCs w:val="24"/>
        </w:rPr>
        <w:t xml:space="preserve"> undermine</w:t>
      </w:r>
      <w:r w:rsidR="4C8B771C" w:rsidRPr="00D41F8F">
        <w:rPr>
          <w:szCs w:val="24"/>
        </w:rPr>
        <w:t>s</w:t>
      </w:r>
      <w:r w:rsidR="00F4028B" w:rsidRPr="00D41F8F">
        <w:rPr>
          <w:szCs w:val="24"/>
        </w:rPr>
        <w:t xml:space="preserve"> </w:t>
      </w:r>
      <w:r w:rsidR="007C3CC6" w:rsidRPr="00D41F8F">
        <w:rPr>
          <w:szCs w:val="24"/>
        </w:rPr>
        <w:t>service</w:t>
      </w:r>
      <w:r w:rsidR="00AB32EC">
        <w:rPr>
          <w:szCs w:val="24"/>
        </w:rPr>
        <w:t xml:space="preserve"> </w:t>
      </w:r>
      <w:r w:rsidR="007C3CC6" w:rsidRPr="00D41F8F">
        <w:rPr>
          <w:szCs w:val="24"/>
        </w:rPr>
        <w:t>user</w:t>
      </w:r>
      <w:r w:rsidR="00AB32EC">
        <w:rPr>
          <w:szCs w:val="24"/>
        </w:rPr>
        <w:t>s’</w:t>
      </w:r>
      <w:r w:rsidR="007C3CC6" w:rsidRPr="00D41F8F">
        <w:rPr>
          <w:szCs w:val="24"/>
        </w:rPr>
        <w:t xml:space="preserve"> </w:t>
      </w:r>
      <w:r w:rsidR="00DB3FB4" w:rsidRPr="00D41F8F">
        <w:rPr>
          <w:szCs w:val="24"/>
        </w:rPr>
        <w:t xml:space="preserve">trust </w:t>
      </w:r>
      <w:r w:rsidR="00024934" w:rsidRPr="00D41F8F">
        <w:rPr>
          <w:szCs w:val="24"/>
        </w:rPr>
        <w:t xml:space="preserve">in </w:t>
      </w:r>
      <w:r w:rsidR="00BD4E42" w:rsidRPr="00D41F8F">
        <w:rPr>
          <w:szCs w:val="24"/>
        </w:rPr>
        <w:t xml:space="preserve">treatment </w:t>
      </w:r>
      <w:r w:rsidR="009455AD" w:rsidRPr="00D41F8F">
        <w:rPr>
          <w:szCs w:val="24"/>
        </w:rPr>
        <w:t>relationships and</w:t>
      </w:r>
      <w:r w:rsidR="004166BC" w:rsidRPr="00D41F8F">
        <w:rPr>
          <w:szCs w:val="24"/>
        </w:rPr>
        <w:t xml:space="preserve"> </w:t>
      </w:r>
      <w:r w:rsidR="004314C9" w:rsidRPr="00D41F8F">
        <w:rPr>
          <w:szCs w:val="24"/>
        </w:rPr>
        <w:t>services</w:t>
      </w:r>
      <w:r w:rsidR="007C3CC6" w:rsidRPr="00D41F8F">
        <w:rPr>
          <w:szCs w:val="24"/>
        </w:rPr>
        <w:t xml:space="preserve">, </w:t>
      </w:r>
      <w:r w:rsidR="00AB32EC">
        <w:rPr>
          <w:szCs w:val="24"/>
        </w:rPr>
        <w:t xml:space="preserve">in turn </w:t>
      </w:r>
      <w:r w:rsidR="00C922B1" w:rsidRPr="00D41F8F">
        <w:rPr>
          <w:szCs w:val="24"/>
        </w:rPr>
        <w:t>increas</w:t>
      </w:r>
      <w:r w:rsidR="00923318" w:rsidRPr="00D41F8F">
        <w:rPr>
          <w:szCs w:val="24"/>
        </w:rPr>
        <w:t>ing</w:t>
      </w:r>
      <w:r w:rsidR="00C922B1" w:rsidRPr="00D41F8F">
        <w:rPr>
          <w:szCs w:val="24"/>
        </w:rPr>
        <w:t xml:space="preserve"> </w:t>
      </w:r>
      <w:r w:rsidR="00AB32EC">
        <w:rPr>
          <w:szCs w:val="24"/>
        </w:rPr>
        <w:t xml:space="preserve">their </w:t>
      </w:r>
      <w:r w:rsidR="00C922B1" w:rsidRPr="00D41F8F">
        <w:rPr>
          <w:szCs w:val="24"/>
        </w:rPr>
        <w:t>harm</w:t>
      </w:r>
      <w:r w:rsidR="005C530C" w:rsidRPr="00D41F8F">
        <w:rPr>
          <w:szCs w:val="24"/>
        </w:rPr>
        <w:t xml:space="preserve"> and</w:t>
      </w:r>
      <w:r w:rsidR="00C922B1" w:rsidRPr="00D41F8F">
        <w:rPr>
          <w:szCs w:val="24"/>
        </w:rPr>
        <w:t xml:space="preserve"> trauma </w:t>
      </w:r>
      <w:r w:rsidR="00AB32EC">
        <w:rPr>
          <w:szCs w:val="24"/>
        </w:rPr>
        <w:t xml:space="preserve">in the </w:t>
      </w:r>
      <w:r w:rsidR="00C922B1" w:rsidRPr="00D41F8F">
        <w:rPr>
          <w:szCs w:val="24"/>
        </w:rPr>
        <w:t>long term</w:t>
      </w:r>
      <w:r w:rsidR="007F4810" w:rsidRPr="00D41F8F">
        <w:rPr>
          <w:szCs w:val="24"/>
        </w:rPr>
        <w:t>.</w:t>
      </w:r>
      <w:r w:rsidR="00EB58AF" w:rsidRPr="00D41F8F">
        <w:rPr>
          <w:rStyle w:val="FootnoteReference"/>
          <w:szCs w:val="24"/>
        </w:rPr>
        <w:t xml:space="preserve"> </w:t>
      </w:r>
      <w:r w:rsidR="00B27137" w:rsidRPr="00D41F8F">
        <w:rPr>
          <w:szCs w:val="24"/>
        </w:rPr>
        <w:t xml:space="preserve"> </w:t>
      </w:r>
      <w:r w:rsidR="0CD14C59" w:rsidRPr="00D41F8F">
        <w:rPr>
          <w:szCs w:val="24"/>
        </w:rPr>
        <w:t xml:space="preserve">Compulsory </w:t>
      </w:r>
      <w:r w:rsidR="007F4810" w:rsidRPr="00D41F8F">
        <w:rPr>
          <w:szCs w:val="24"/>
        </w:rPr>
        <w:t>treatment</w:t>
      </w:r>
      <w:r w:rsidR="00C922B1" w:rsidRPr="00D41F8F">
        <w:rPr>
          <w:szCs w:val="24"/>
        </w:rPr>
        <w:t xml:space="preserve"> further marginalise</w:t>
      </w:r>
      <w:r w:rsidR="007765F1" w:rsidRPr="00D41F8F">
        <w:rPr>
          <w:szCs w:val="24"/>
        </w:rPr>
        <w:t>s</w:t>
      </w:r>
      <w:r w:rsidR="00C922B1" w:rsidRPr="00D41F8F">
        <w:rPr>
          <w:szCs w:val="24"/>
        </w:rPr>
        <w:t xml:space="preserve"> </w:t>
      </w:r>
      <w:r w:rsidR="00AB32EC">
        <w:rPr>
          <w:szCs w:val="24"/>
        </w:rPr>
        <w:t xml:space="preserve">particular </w:t>
      </w:r>
      <w:r w:rsidR="00C922B1" w:rsidRPr="00D41F8F">
        <w:rPr>
          <w:szCs w:val="24"/>
        </w:rPr>
        <w:t xml:space="preserve">groups in </w:t>
      </w:r>
      <w:r w:rsidR="3A8FF6D2" w:rsidRPr="00D41F8F">
        <w:rPr>
          <w:szCs w:val="24"/>
        </w:rPr>
        <w:t>society and</w:t>
      </w:r>
      <w:r w:rsidR="00EB58AF" w:rsidRPr="00D41F8F">
        <w:rPr>
          <w:szCs w:val="24"/>
        </w:rPr>
        <w:t xml:space="preserve"> </w:t>
      </w:r>
      <w:r w:rsidR="00C922B1" w:rsidRPr="00D41F8F">
        <w:rPr>
          <w:szCs w:val="24"/>
        </w:rPr>
        <w:t>increase</w:t>
      </w:r>
      <w:r w:rsidR="00E40363" w:rsidRPr="00D41F8F">
        <w:rPr>
          <w:szCs w:val="24"/>
        </w:rPr>
        <w:t>s</w:t>
      </w:r>
      <w:r w:rsidR="00C922B1" w:rsidRPr="00D41F8F">
        <w:rPr>
          <w:szCs w:val="24"/>
        </w:rPr>
        <w:t xml:space="preserve"> inequity for indigenous and non-white ethnicities</w:t>
      </w:r>
      <w:r w:rsidR="009078D8" w:rsidRPr="00D41F8F">
        <w:rPr>
          <w:szCs w:val="24"/>
        </w:rPr>
        <w:t>.</w:t>
      </w:r>
      <w:r w:rsidR="0038520A" w:rsidRPr="00D41F8F">
        <w:rPr>
          <w:color w:val="000000" w:themeColor="text1"/>
          <w:szCs w:val="24"/>
        </w:rPr>
        <w:t xml:space="preserve"> </w:t>
      </w:r>
      <w:r w:rsidR="133675A4" w:rsidRPr="00D41F8F">
        <w:rPr>
          <w:color w:val="000000" w:themeColor="text1"/>
          <w:szCs w:val="24"/>
        </w:rPr>
        <w:t>T</w:t>
      </w:r>
      <w:r w:rsidR="00C27EE4" w:rsidRPr="00D41F8F">
        <w:rPr>
          <w:color w:val="000000" w:themeColor="text1"/>
          <w:szCs w:val="24"/>
        </w:rPr>
        <w:t xml:space="preserve">he </w:t>
      </w:r>
      <w:r w:rsidR="00652867" w:rsidRPr="00D41F8F">
        <w:rPr>
          <w:color w:val="000000" w:themeColor="text1"/>
          <w:szCs w:val="24"/>
        </w:rPr>
        <w:t xml:space="preserve">authors </w:t>
      </w:r>
      <w:r w:rsidR="00C27EE4" w:rsidRPr="00D41F8F">
        <w:rPr>
          <w:color w:val="000000" w:themeColor="text1"/>
          <w:szCs w:val="24"/>
        </w:rPr>
        <w:t>concluded</w:t>
      </w:r>
      <w:r w:rsidR="7DEBCA79" w:rsidRPr="00D41F8F">
        <w:rPr>
          <w:color w:val="000000" w:themeColor="text1"/>
          <w:szCs w:val="24"/>
        </w:rPr>
        <w:t xml:space="preserve"> that </w:t>
      </w:r>
      <w:r w:rsidR="713644D9" w:rsidRPr="00D41F8F">
        <w:rPr>
          <w:color w:val="000000" w:themeColor="text1"/>
          <w:szCs w:val="24"/>
        </w:rPr>
        <w:t xml:space="preserve">international </w:t>
      </w:r>
      <w:r w:rsidR="7DEBCA79" w:rsidRPr="00D41F8F">
        <w:rPr>
          <w:color w:val="000000" w:themeColor="text1"/>
          <w:szCs w:val="24"/>
        </w:rPr>
        <w:t xml:space="preserve">studies involving multiple </w:t>
      </w:r>
      <w:r w:rsidR="002704D1" w:rsidRPr="00D41F8F">
        <w:rPr>
          <w:color w:val="000000" w:themeColor="text1"/>
          <w:szCs w:val="24"/>
        </w:rPr>
        <w:t>‘</w:t>
      </w:r>
      <w:r w:rsidR="7DEBCA79" w:rsidRPr="00D41F8F">
        <w:rPr>
          <w:color w:val="000000" w:themeColor="text1"/>
          <w:szCs w:val="24"/>
        </w:rPr>
        <w:t>stakeholder</w:t>
      </w:r>
      <w:r w:rsidR="002704D1" w:rsidRPr="00D41F8F">
        <w:rPr>
          <w:color w:val="000000" w:themeColor="text1"/>
          <w:szCs w:val="24"/>
        </w:rPr>
        <w:t>’</w:t>
      </w:r>
      <w:r w:rsidR="7DEBCA79" w:rsidRPr="00D41F8F">
        <w:rPr>
          <w:color w:val="000000" w:themeColor="text1"/>
          <w:szCs w:val="24"/>
        </w:rPr>
        <w:t xml:space="preserve"> perspectives </w:t>
      </w:r>
      <w:r w:rsidR="730D2FAB" w:rsidRPr="00D41F8F">
        <w:rPr>
          <w:color w:val="000000" w:themeColor="text1"/>
          <w:szCs w:val="24"/>
        </w:rPr>
        <w:t>tend to</w:t>
      </w:r>
      <w:r w:rsidR="005075A7" w:rsidRPr="00D41F8F">
        <w:rPr>
          <w:color w:val="000000" w:themeColor="text1"/>
          <w:szCs w:val="24"/>
        </w:rPr>
        <w:t xml:space="preserve"> focus on</w:t>
      </w:r>
      <w:r w:rsidR="006F7C35" w:rsidRPr="00D41F8F">
        <w:rPr>
          <w:szCs w:val="24"/>
        </w:rPr>
        <w:t xml:space="preserve"> ways </w:t>
      </w:r>
      <w:r w:rsidR="00AB32EC">
        <w:rPr>
          <w:szCs w:val="24"/>
        </w:rPr>
        <w:t xml:space="preserve">of improving </w:t>
      </w:r>
      <w:r w:rsidR="006F7C35" w:rsidRPr="00D41F8F">
        <w:rPr>
          <w:szCs w:val="24"/>
        </w:rPr>
        <w:t>th</w:t>
      </w:r>
      <w:r w:rsidR="00314FBC" w:rsidRPr="00D41F8F">
        <w:rPr>
          <w:szCs w:val="24"/>
        </w:rPr>
        <w:t>e</w:t>
      </w:r>
      <w:r w:rsidR="006F7C35" w:rsidRPr="00D41F8F">
        <w:rPr>
          <w:szCs w:val="24"/>
        </w:rPr>
        <w:t xml:space="preserve"> experiences of compulsory treatment, rather than </w:t>
      </w:r>
      <w:r w:rsidR="00886FF0">
        <w:rPr>
          <w:szCs w:val="24"/>
        </w:rPr>
        <w:t xml:space="preserve">on </w:t>
      </w:r>
      <w:r w:rsidR="00AB32EC">
        <w:rPr>
          <w:szCs w:val="24"/>
        </w:rPr>
        <w:t xml:space="preserve">how to </w:t>
      </w:r>
      <w:r w:rsidR="006F7C35" w:rsidRPr="00D41F8F">
        <w:rPr>
          <w:szCs w:val="24"/>
        </w:rPr>
        <w:t>avoid its use</w:t>
      </w:r>
      <w:r w:rsidR="00B03313" w:rsidRPr="00D41F8F">
        <w:rPr>
          <w:color w:val="000000" w:themeColor="text1"/>
          <w:szCs w:val="24"/>
        </w:rPr>
        <w:t xml:space="preserve">. </w:t>
      </w:r>
    </w:p>
    <w:p w14:paraId="29021E2D" w14:textId="2D9B90A0" w:rsidR="00323BEA" w:rsidRPr="00D41F8F" w:rsidRDefault="002367C3" w:rsidP="008811BE">
      <w:pPr>
        <w:rPr>
          <w:rStyle w:val="FootnoteReference"/>
          <w:szCs w:val="24"/>
          <w:vertAlign w:val="baseline"/>
        </w:rPr>
      </w:pPr>
      <w:r w:rsidRPr="00D41F8F">
        <w:rPr>
          <w:szCs w:val="24"/>
        </w:rPr>
        <w:t xml:space="preserve">We </w:t>
      </w:r>
      <w:r w:rsidR="00E83D8B" w:rsidRPr="00D41F8F">
        <w:rPr>
          <w:szCs w:val="24"/>
        </w:rPr>
        <w:t xml:space="preserve">consider </w:t>
      </w:r>
      <w:r w:rsidR="00F35DF3" w:rsidRPr="00D41F8F">
        <w:rPr>
          <w:szCs w:val="24"/>
        </w:rPr>
        <w:t xml:space="preserve">an important </w:t>
      </w:r>
      <w:r w:rsidR="00F10BA4" w:rsidRPr="00D41F8F">
        <w:rPr>
          <w:szCs w:val="24"/>
        </w:rPr>
        <w:t xml:space="preserve">insight </w:t>
      </w:r>
      <w:r w:rsidR="00AB1B2A" w:rsidRPr="00D41F8F">
        <w:rPr>
          <w:szCs w:val="24"/>
        </w:rPr>
        <w:t xml:space="preserve">into what is at </w:t>
      </w:r>
      <w:r w:rsidR="00472BF4" w:rsidRPr="00D41F8F">
        <w:rPr>
          <w:szCs w:val="24"/>
        </w:rPr>
        <w:t>stake</w:t>
      </w:r>
      <w:r w:rsidR="00AB32EC">
        <w:rPr>
          <w:szCs w:val="24"/>
        </w:rPr>
        <w:t xml:space="preserve"> comes from </w:t>
      </w:r>
      <w:r w:rsidR="0043287C">
        <w:rPr>
          <w:szCs w:val="24"/>
        </w:rPr>
        <w:t xml:space="preserve">exploring </w:t>
      </w:r>
      <w:r w:rsidR="005C601E" w:rsidRPr="00D41F8F">
        <w:rPr>
          <w:szCs w:val="24"/>
        </w:rPr>
        <w:t>the</w:t>
      </w:r>
      <w:r w:rsidR="00F35DF3" w:rsidRPr="00D41F8F">
        <w:rPr>
          <w:szCs w:val="24"/>
        </w:rPr>
        <w:t xml:space="preserve"> </w:t>
      </w:r>
      <w:r w:rsidR="00230E36" w:rsidRPr="00D41F8F">
        <w:rPr>
          <w:szCs w:val="24"/>
        </w:rPr>
        <w:t>question</w:t>
      </w:r>
      <w:r w:rsidR="008A3D60" w:rsidRPr="00D41F8F">
        <w:rPr>
          <w:szCs w:val="24"/>
        </w:rPr>
        <w:t xml:space="preserve"> </w:t>
      </w:r>
      <w:r w:rsidR="00AC460B" w:rsidRPr="00D41F8F">
        <w:rPr>
          <w:szCs w:val="24"/>
        </w:rPr>
        <w:t xml:space="preserve">of </w:t>
      </w:r>
      <w:r w:rsidR="00300208" w:rsidRPr="00D41F8F">
        <w:rPr>
          <w:szCs w:val="24"/>
        </w:rPr>
        <w:t xml:space="preserve">whose </w:t>
      </w:r>
      <w:r w:rsidR="00CB5716" w:rsidRPr="00D41F8F">
        <w:rPr>
          <w:szCs w:val="24"/>
        </w:rPr>
        <w:t xml:space="preserve">knowledge </w:t>
      </w:r>
      <w:r w:rsidR="00AC460B" w:rsidRPr="00D41F8F">
        <w:rPr>
          <w:szCs w:val="24"/>
        </w:rPr>
        <w:t>gets</w:t>
      </w:r>
      <w:r w:rsidR="00CB5716" w:rsidRPr="00D41F8F">
        <w:rPr>
          <w:szCs w:val="24"/>
        </w:rPr>
        <w:t xml:space="preserve"> </w:t>
      </w:r>
      <w:r w:rsidR="008C24E1" w:rsidRPr="00D41F8F">
        <w:rPr>
          <w:szCs w:val="24"/>
        </w:rPr>
        <w:t xml:space="preserve">privileged </w:t>
      </w:r>
      <w:r w:rsidR="008A5833" w:rsidRPr="00D41F8F">
        <w:rPr>
          <w:szCs w:val="24"/>
        </w:rPr>
        <w:t xml:space="preserve">in </w:t>
      </w:r>
      <w:r w:rsidR="006D35FF" w:rsidRPr="00D41F8F">
        <w:rPr>
          <w:szCs w:val="24"/>
        </w:rPr>
        <w:t>design</w:t>
      </w:r>
      <w:r w:rsidR="00B44E10">
        <w:rPr>
          <w:szCs w:val="24"/>
        </w:rPr>
        <w:t>ing</w:t>
      </w:r>
      <w:r w:rsidR="006D35FF" w:rsidRPr="00D41F8F">
        <w:rPr>
          <w:szCs w:val="24"/>
        </w:rPr>
        <w:t xml:space="preserve"> </w:t>
      </w:r>
      <w:r w:rsidR="00213758" w:rsidRPr="00D41F8F">
        <w:rPr>
          <w:szCs w:val="24"/>
        </w:rPr>
        <w:t xml:space="preserve">and </w:t>
      </w:r>
      <w:r w:rsidR="00EC6B50" w:rsidRPr="00D41F8F">
        <w:rPr>
          <w:szCs w:val="24"/>
        </w:rPr>
        <w:t>produc</w:t>
      </w:r>
      <w:r w:rsidR="00B44E10">
        <w:rPr>
          <w:szCs w:val="24"/>
        </w:rPr>
        <w:t>ing the</w:t>
      </w:r>
      <w:r w:rsidR="000D1D64" w:rsidRPr="00D41F8F">
        <w:rPr>
          <w:szCs w:val="24"/>
        </w:rPr>
        <w:t xml:space="preserve"> researc</w:t>
      </w:r>
      <w:r w:rsidR="00792E27" w:rsidRPr="00D41F8F">
        <w:rPr>
          <w:szCs w:val="24"/>
        </w:rPr>
        <w:t>h that</w:t>
      </w:r>
      <w:r w:rsidR="000D1D64" w:rsidRPr="00D41F8F">
        <w:rPr>
          <w:szCs w:val="24"/>
        </w:rPr>
        <w:t xml:space="preserve"> </w:t>
      </w:r>
      <w:r w:rsidR="00B44E10">
        <w:rPr>
          <w:szCs w:val="24"/>
        </w:rPr>
        <w:t>provides the</w:t>
      </w:r>
      <w:r w:rsidR="00B44E10" w:rsidRPr="00D41F8F">
        <w:rPr>
          <w:szCs w:val="24"/>
        </w:rPr>
        <w:t xml:space="preserve"> </w:t>
      </w:r>
      <w:r w:rsidR="00D1250F" w:rsidRPr="00D41F8F">
        <w:rPr>
          <w:szCs w:val="24"/>
        </w:rPr>
        <w:t>evidence</w:t>
      </w:r>
      <w:r w:rsidR="003B5299" w:rsidRPr="00D41F8F">
        <w:rPr>
          <w:szCs w:val="24"/>
        </w:rPr>
        <w:t xml:space="preserve"> </w:t>
      </w:r>
      <w:r w:rsidR="00B44E10">
        <w:rPr>
          <w:szCs w:val="24"/>
        </w:rPr>
        <w:t xml:space="preserve">that then </w:t>
      </w:r>
      <w:r w:rsidR="00ED1040" w:rsidRPr="00D41F8F">
        <w:rPr>
          <w:szCs w:val="24"/>
        </w:rPr>
        <w:t>guide</w:t>
      </w:r>
      <w:r w:rsidR="00B44E10">
        <w:rPr>
          <w:szCs w:val="24"/>
        </w:rPr>
        <w:t>s the</w:t>
      </w:r>
      <w:r w:rsidR="00791506" w:rsidRPr="00D41F8F">
        <w:rPr>
          <w:szCs w:val="24"/>
        </w:rPr>
        <w:t xml:space="preserve"> </w:t>
      </w:r>
      <w:r w:rsidR="00A41450" w:rsidRPr="00D41F8F">
        <w:rPr>
          <w:szCs w:val="24"/>
        </w:rPr>
        <w:t xml:space="preserve">transformation </w:t>
      </w:r>
      <w:r w:rsidR="00F71BCF" w:rsidRPr="00D41F8F">
        <w:rPr>
          <w:szCs w:val="24"/>
        </w:rPr>
        <w:t xml:space="preserve">of </w:t>
      </w:r>
      <w:r w:rsidR="0056488E" w:rsidRPr="00D41F8F">
        <w:rPr>
          <w:szCs w:val="24"/>
        </w:rPr>
        <w:t>our mental health and addiction system</w:t>
      </w:r>
      <w:r w:rsidR="00233697" w:rsidRPr="00D41F8F">
        <w:rPr>
          <w:szCs w:val="24"/>
        </w:rPr>
        <w:t>.</w:t>
      </w:r>
    </w:p>
    <w:p w14:paraId="2BBB8F4A" w14:textId="7129A421" w:rsidR="004A3483" w:rsidRPr="00D41F8F" w:rsidRDefault="00C86BE5" w:rsidP="008811BE">
      <w:pPr>
        <w:rPr>
          <w:szCs w:val="24"/>
        </w:rPr>
      </w:pPr>
      <w:r w:rsidRPr="00D41F8F">
        <w:rPr>
          <w:szCs w:val="24"/>
        </w:rPr>
        <w:t xml:space="preserve">Avoiding </w:t>
      </w:r>
      <w:r w:rsidR="00ED3AB2" w:rsidRPr="00D41F8F">
        <w:rPr>
          <w:szCs w:val="24"/>
        </w:rPr>
        <w:t>compulsory treatment</w:t>
      </w:r>
      <w:r w:rsidR="000C11B3" w:rsidRPr="00D41F8F">
        <w:rPr>
          <w:szCs w:val="24"/>
        </w:rPr>
        <w:t xml:space="preserve"> of any kind</w:t>
      </w:r>
      <w:r w:rsidR="00EE4683">
        <w:rPr>
          <w:szCs w:val="24"/>
        </w:rPr>
        <w:t xml:space="preserve"> that currently exists</w:t>
      </w:r>
      <w:r w:rsidR="000C11B3" w:rsidRPr="00D41F8F">
        <w:rPr>
          <w:szCs w:val="24"/>
        </w:rPr>
        <w:t xml:space="preserve"> under the Mental Health Act</w:t>
      </w:r>
      <w:r w:rsidR="00ED3AB2" w:rsidRPr="00D41F8F">
        <w:rPr>
          <w:szCs w:val="24"/>
        </w:rPr>
        <w:t xml:space="preserve"> </w:t>
      </w:r>
      <w:r w:rsidR="00BE61DE" w:rsidRPr="00D41F8F">
        <w:rPr>
          <w:szCs w:val="24"/>
        </w:rPr>
        <w:t xml:space="preserve">involves </w:t>
      </w:r>
      <w:r w:rsidR="0038520A" w:rsidRPr="00D41F8F">
        <w:rPr>
          <w:szCs w:val="24"/>
        </w:rPr>
        <w:t>shift</w:t>
      </w:r>
      <w:r w:rsidR="00AB32EC">
        <w:rPr>
          <w:szCs w:val="24"/>
        </w:rPr>
        <w:t>ing</w:t>
      </w:r>
      <w:r w:rsidR="0038520A" w:rsidRPr="00D41F8F">
        <w:rPr>
          <w:szCs w:val="24"/>
        </w:rPr>
        <w:t xml:space="preserve"> law</w:t>
      </w:r>
      <w:r w:rsidR="009A4E08" w:rsidRPr="00D41F8F">
        <w:rPr>
          <w:szCs w:val="24"/>
        </w:rPr>
        <w:t xml:space="preserve"> and practice</w:t>
      </w:r>
      <w:r w:rsidR="0038520A" w:rsidRPr="00D41F8F">
        <w:rPr>
          <w:szCs w:val="24"/>
        </w:rPr>
        <w:t xml:space="preserve"> from substitute to supported decision making</w:t>
      </w:r>
      <w:r w:rsidR="000F1FD2" w:rsidRPr="00D41F8F">
        <w:rPr>
          <w:szCs w:val="24"/>
        </w:rPr>
        <w:t xml:space="preserve">, </w:t>
      </w:r>
      <w:r w:rsidR="000F589B" w:rsidRPr="00D41F8F">
        <w:rPr>
          <w:szCs w:val="24"/>
        </w:rPr>
        <w:t>as</w:t>
      </w:r>
      <w:r w:rsidR="00AB32EC">
        <w:rPr>
          <w:szCs w:val="24"/>
        </w:rPr>
        <w:t xml:space="preserve"> Manat</w:t>
      </w:r>
      <w:r w:rsidR="00AB32EC" w:rsidRPr="008F5E9E">
        <w:rPr>
          <w:rFonts w:cs="Calibri"/>
          <w:szCs w:val="24"/>
        </w:rPr>
        <w:t>ū</w:t>
      </w:r>
      <w:r w:rsidR="00AB32EC">
        <w:rPr>
          <w:szCs w:val="24"/>
        </w:rPr>
        <w:t xml:space="preserve"> Hauora</w:t>
      </w:r>
      <w:r w:rsidR="000F589B" w:rsidRPr="00D41F8F">
        <w:rPr>
          <w:szCs w:val="24"/>
        </w:rPr>
        <w:t xml:space="preserve"> recognise</w:t>
      </w:r>
      <w:r w:rsidR="00AB32EC">
        <w:rPr>
          <w:szCs w:val="24"/>
        </w:rPr>
        <w:t>s</w:t>
      </w:r>
      <w:r w:rsidR="000F589B" w:rsidRPr="00D41F8F">
        <w:rPr>
          <w:szCs w:val="24"/>
        </w:rPr>
        <w:t xml:space="preserve"> in</w:t>
      </w:r>
      <w:r w:rsidR="00AB32EC">
        <w:rPr>
          <w:szCs w:val="24"/>
        </w:rPr>
        <w:t xml:space="preserve"> its</w:t>
      </w:r>
      <w:r w:rsidR="000F589B" w:rsidRPr="00D41F8F">
        <w:rPr>
          <w:szCs w:val="24"/>
        </w:rPr>
        <w:t xml:space="preserve"> </w:t>
      </w:r>
      <w:r w:rsidR="008F5483" w:rsidRPr="00D41F8F">
        <w:rPr>
          <w:szCs w:val="24"/>
        </w:rPr>
        <w:t xml:space="preserve">best practice </w:t>
      </w:r>
      <w:r w:rsidR="00AB32EC">
        <w:rPr>
          <w:szCs w:val="24"/>
        </w:rPr>
        <w:t>g</w:t>
      </w:r>
      <w:r w:rsidR="008F5483" w:rsidRPr="00D41F8F">
        <w:rPr>
          <w:szCs w:val="24"/>
        </w:rPr>
        <w:t>uidelines on the Mental Health Act</w:t>
      </w:r>
      <w:r w:rsidR="00AB32EC">
        <w:rPr>
          <w:szCs w:val="24"/>
        </w:rPr>
        <w:t xml:space="preserve"> (</w:t>
      </w:r>
      <w:r w:rsidR="00AB32EC" w:rsidRPr="00D41F8F">
        <w:rPr>
          <w:rFonts w:eastAsia="Calibri"/>
          <w:szCs w:val="24"/>
        </w:rPr>
        <w:t>Ministry of Health, 202</w:t>
      </w:r>
      <w:r w:rsidR="001A225F">
        <w:rPr>
          <w:rFonts w:eastAsia="Calibri"/>
          <w:szCs w:val="24"/>
        </w:rPr>
        <w:t>2</w:t>
      </w:r>
      <w:r w:rsidR="00AB32EC" w:rsidRPr="00D41F8F">
        <w:rPr>
          <w:rFonts w:eastAsia="Calibri"/>
          <w:szCs w:val="24"/>
        </w:rPr>
        <w:t>a</w:t>
      </w:r>
      <w:r w:rsidR="00AB32EC">
        <w:rPr>
          <w:szCs w:val="24"/>
        </w:rPr>
        <w:t>)</w:t>
      </w:r>
      <w:r w:rsidR="00A6650E" w:rsidRPr="00D41F8F">
        <w:rPr>
          <w:szCs w:val="24"/>
        </w:rPr>
        <w:t>.</w:t>
      </w:r>
      <w:r w:rsidR="00021B22" w:rsidRPr="00D41F8F">
        <w:rPr>
          <w:szCs w:val="24"/>
        </w:rPr>
        <w:t xml:space="preserve"> </w:t>
      </w:r>
      <w:r w:rsidR="00BE4772" w:rsidRPr="00D41F8F">
        <w:rPr>
          <w:szCs w:val="24"/>
        </w:rPr>
        <w:t>I</w:t>
      </w:r>
      <w:r w:rsidR="00367EC7" w:rsidRPr="00D41F8F">
        <w:rPr>
          <w:szCs w:val="24"/>
        </w:rPr>
        <w:t xml:space="preserve">nterventions that facilitate supported decision making in the cultural context of </w:t>
      </w:r>
      <w:r w:rsidR="00B27137" w:rsidRPr="00D41F8F">
        <w:rPr>
          <w:szCs w:val="24"/>
        </w:rPr>
        <w:t>Aotearoa</w:t>
      </w:r>
      <w:r w:rsidR="00367EC7" w:rsidRPr="00D41F8F">
        <w:rPr>
          <w:szCs w:val="24"/>
        </w:rPr>
        <w:t xml:space="preserve"> were the focus of a recent study involving</w:t>
      </w:r>
      <w:r w:rsidR="00B15AC1">
        <w:rPr>
          <w:szCs w:val="24"/>
        </w:rPr>
        <w:t xml:space="preserve"> perspectives from</w:t>
      </w:r>
      <w:r w:rsidR="00367EC7" w:rsidRPr="00D41F8F">
        <w:rPr>
          <w:szCs w:val="24"/>
        </w:rPr>
        <w:t xml:space="preserve"> practitioners, </w:t>
      </w:r>
      <w:r w:rsidR="7AD67EFE" w:rsidRPr="00D41F8F">
        <w:rPr>
          <w:szCs w:val="24"/>
        </w:rPr>
        <w:t>communit</w:t>
      </w:r>
      <w:r w:rsidR="00B15AC1">
        <w:rPr>
          <w:szCs w:val="24"/>
        </w:rPr>
        <w:t>ies</w:t>
      </w:r>
      <w:r w:rsidR="7AD67EFE" w:rsidRPr="00D41F8F">
        <w:rPr>
          <w:szCs w:val="24"/>
        </w:rPr>
        <w:t>,</w:t>
      </w:r>
      <w:r w:rsidR="00367EC7" w:rsidRPr="00D41F8F">
        <w:rPr>
          <w:szCs w:val="24"/>
        </w:rPr>
        <w:t xml:space="preserve"> and service</w:t>
      </w:r>
      <w:r w:rsidR="00B15AC1">
        <w:rPr>
          <w:szCs w:val="24"/>
        </w:rPr>
        <w:t xml:space="preserve"> </w:t>
      </w:r>
      <w:r w:rsidR="00367EC7" w:rsidRPr="00D41F8F">
        <w:rPr>
          <w:szCs w:val="24"/>
        </w:rPr>
        <w:t>user</w:t>
      </w:r>
      <w:r w:rsidR="00B15AC1">
        <w:rPr>
          <w:szCs w:val="24"/>
        </w:rPr>
        <w:t>s</w:t>
      </w:r>
      <w:r w:rsidR="00854E18" w:rsidRPr="00D41F8F">
        <w:rPr>
          <w:szCs w:val="24"/>
        </w:rPr>
        <w:t xml:space="preserve"> (Gordon et al, 2022)</w:t>
      </w:r>
      <w:r w:rsidR="00367EC7" w:rsidRPr="00D41F8F">
        <w:rPr>
          <w:szCs w:val="24"/>
        </w:rPr>
        <w:t>.</w:t>
      </w:r>
      <w:r w:rsidR="00A40E72" w:rsidRPr="00D41F8F">
        <w:rPr>
          <w:szCs w:val="24"/>
        </w:rPr>
        <w:t xml:space="preserve"> </w:t>
      </w:r>
      <w:r w:rsidR="6E3C8E17" w:rsidRPr="00D41F8F">
        <w:rPr>
          <w:szCs w:val="24"/>
        </w:rPr>
        <w:t xml:space="preserve">Findings </w:t>
      </w:r>
      <w:r w:rsidR="00B15AC1">
        <w:rPr>
          <w:szCs w:val="24"/>
        </w:rPr>
        <w:t>pointed to the effectiveness of</w:t>
      </w:r>
      <w:r w:rsidR="00B15AC1" w:rsidRPr="00D41F8F">
        <w:rPr>
          <w:szCs w:val="24"/>
        </w:rPr>
        <w:t xml:space="preserve"> </w:t>
      </w:r>
      <w:r w:rsidR="00793F08" w:rsidRPr="00D41F8F">
        <w:rPr>
          <w:szCs w:val="24"/>
        </w:rPr>
        <w:t>proactive</w:t>
      </w:r>
      <w:r w:rsidR="00FA15C4" w:rsidRPr="00D41F8F">
        <w:rPr>
          <w:szCs w:val="24"/>
        </w:rPr>
        <w:t xml:space="preserve"> pre-event planning</w:t>
      </w:r>
      <w:r w:rsidR="00B15AC1">
        <w:rPr>
          <w:szCs w:val="24"/>
        </w:rPr>
        <w:t xml:space="preserve"> and </w:t>
      </w:r>
      <w:r w:rsidR="00FA15C4" w:rsidRPr="00D41F8F">
        <w:rPr>
          <w:szCs w:val="24"/>
        </w:rPr>
        <w:t>post-event debriefing</w:t>
      </w:r>
      <w:r w:rsidR="00C15AE1" w:rsidRPr="00D41F8F">
        <w:rPr>
          <w:szCs w:val="24"/>
        </w:rPr>
        <w:t xml:space="preserve">. </w:t>
      </w:r>
      <w:r w:rsidR="00B15AC1">
        <w:rPr>
          <w:szCs w:val="24"/>
        </w:rPr>
        <w:t>Positive c</w:t>
      </w:r>
      <w:r w:rsidR="00277581" w:rsidRPr="00D41F8F">
        <w:rPr>
          <w:szCs w:val="24"/>
        </w:rPr>
        <w:t xml:space="preserve">onditions and support </w:t>
      </w:r>
      <w:r w:rsidR="00B15AC1">
        <w:rPr>
          <w:szCs w:val="24"/>
        </w:rPr>
        <w:t>for</w:t>
      </w:r>
      <w:r w:rsidR="00224EEE" w:rsidRPr="00D41F8F">
        <w:rPr>
          <w:szCs w:val="24"/>
        </w:rPr>
        <w:t xml:space="preserve"> mak</w:t>
      </w:r>
      <w:r w:rsidR="00B15AC1">
        <w:rPr>
          <w:szCs w:val="24"/>
        </w:rPr>
        <w:t>ing</w:t>
      </w:r>
      <w:r w:rsidR="00224EEE" w:rsidRPr="00D41F8F">
        <w:rPr>
          <w:szCs w:val="24"/>
        </w:rPr>
        <w:t xml:space="preserve"> decision</w:t>
      </w:r>
      <w:r w:rsidR="00E12FAD" w:rsidRPr="00D41F8F">
        <w:rPr>
          <w:szCs w:val="24"/>
        </w:rPr>
        <w:t>s</w:t>
      </w:r>
      <w:r w:rsidR="00224EEE" w:rsidRPr="00D41F8F">
        <w:rPr>
          <w:szCs w:val="24"/>
        </w:rPr>
        <w:t xml:space="preserve"> included</w:t>
      </w:r>
      <w:r w:rsidR="00FA15C4" w:rsidRPr="00D41F8F">
        <w:rPr>
          <w:szCs w:val="24"/>
        </w:rPr>
        <w:t xml:space="preserve"> enabling options and </w:t>
      </w:r>
      <w:r w:rsidR="009361CC" w:rsidRPr="00D41F8F">
        <w:rPr>
          <w:szCs w:val="24"/>
        </w:rPr>
        <w:t>choices and</w:t>
      </w:r>
      <w:r w:rsidR="00EE4683">
        <w:rPr>
          <w:szCs w:val="24"/>
        </w:rPr>
        <w:t xml:space="preserve"> </w:t>
      </w:r>
      <w:r w:rsidR="00B15AC1">
        <w:rPr>
          <w:szCs w:val="24"/>
        </w:rPr>
        <w:t xml:space="preserve">providing </w:t>
      </w:r>
      <w:r w:rsidR="00FA15C4" w:rsidRPr="00D41F8F">
        <w:rPr>
          <w:szCs w:val="24"/>
        </w:rPr>
        <w:t>information</w:t>
      </w:r>
      <w:r w:rsidR="00224EEE" w:rsidRPr="00D41F8F">
        <w:rPr>
          <w:szCs w:val="24"/>
        </w:rPr>
        <w:t xml:space="preserve"> </w:t>
      </w:r>
      <w:r w:rsidR="00834DE5" w:rsidRPr="00D41F8F">
        <w:rPr>
          <w:szCs w:val="24"/>
        </w:rPr>
        <w:t>and education</w:t>
      </w:r>
      <w:r w:rsidR="125309D0" w:rsidRPr="00D41F8F">
        <w:rPr>
          <w:szCs w:val="24"/>
        </w:rPr>
        <w:t xml:space="preserve">. </w:t>
      </w:r>
      <w:r w:rsidR="00C27EE4" w:rsidRPr="00D41F8F">
        <w:rPr>
          <w:szCs w:val="24"/>
        </w:rPr>
        <w:t xml:space="preserve">Research participants from groups that commonly experienced inequities prioritised </w:t>
      </w:r>
      <w:r w:rsidR="00174168" w:rsidRPr="00D41F8F">
        <w:rPr>
          <w:szCs w:val="24"/>
        </w:rPr>
        <w:t xml:space="preserve">easily </w:t>
      </w:r>
      <w:r w:rsidR="001D562E" w:rsidRPr="00D41F8F">
        <w:rPr>
          <w:szCs w:val="24"/>
        </w:rPr>
        <w:t>accessible options</w:t>
      </w:r>
      <w:r w:rsidR="4C8C1F6C" w:rsidRPr="00D41F8F">
        <w:rPr>
          <w:szCs w:val="24"/>
        </w:rPr>
        <w:t xml:space="preserve">. </w:t>
      </w:r>
      <w:r w:rsidR="004E1D91" w:rsidRPr="00D41F8F">
        <w:rPr>
          <w:szCs w:val="24"/>
        </w:rPr>
        <w:t>The study has impl</w:t>
      </w:r>
      <w:r w:rsidR="001C3F5A" w:rsidRPr="00D41F8F">
        <w:rPr>
          <w:szCs w:val="24"/>
        </w:rPr>
        <w:t>i</w:t>
      </w:r>
      <w:r w:rsidR="004E1D91" w:rsidRPr="00D41F8F">
        <w:rPr>
          <w:szCs w:val="24"/>
        </w:rPr>
        <w:t xml:space="preserve">cations </w:t>
      </w:r>
      <w:r w:rsidR="264343DF" w:rsidRPr="00D41F8F">
        <w:rPr>
          <w:szCs w:val="24"/>
        </w:rPr>
        <w:t>for supported</w:t>
      </w:r>
      <w:r w:rsidR="004E1D91" w:rsidRPr="00D41F8F">
        <w:rPr>
          <w:szCs w:val="24"/>
        </w:rPr>
        <w:t xml:space="preserve"> decision making in practice</w:t>
      </w:r>
      <w:r w:rsidR="00B15AC1">
        <w:rPr>
          <w:szCs w:val="24"/>
        </w:rPr>
        <w:t>, suggesting that</w:t>
      </w:r>
      <w:r w:rsidR="001D562E" w:rsidRPr="00D41F8F">
        <w:rPr>
          <w:szCs w:val="24"/>
        </w:rPr>
        <w:t xml:space="preserve"> people, place, time,</w:t>
      </w:r>
      <w:r w:rsidR="000305D0" w:rsidRPr="00D41F8F">
        <w:rPr>
          <w:szCs w:val="24"/>
        </w:rPr>
        <w:t xml:space="preserve"> </w:t>
      </w:r>
      <w:r w:rsidR="00B15AC1">
        <w:rPr>
          <w:szCs w:val="24"/>
        </w:rPr>
        <w:t xml:space="preserve">and </w:t>
      </w:r>
      <w:r w:rsidR="001D562E" w:rsidRPr="00D41F8F">
        <w:rPr>
          <w:szCs w:val="24"/>
        </w:rPr>
        <w:t>material resources</w:t>
      </w:r>
      <w:r w:rsidR="00B15AC1">
        <w:rPr>
          <w:szCs w:val="24"/>
        </w:rPr>
        <w:t xml:space="preserve"> are all</w:t>
      </w:r>
      <w:r w:rsidR="00E76D8F" w:rsidRPr="00D41F8F">
        <w:rPr>
          <w:szCs w:val="24"/>
        </w:rPr>
        <w:t xml:space="preserve"> </w:t>
      </w:r>
      <w:r w:rsidR="00BC3829" w:rsidRPr="00D41F8F">
        <w:rPr>
          <w:szCs w:val="24"/>
        </w:rPr>
        <w:t>essential to</w:t>
      </w:r>
      <w:r w:rsidR="001D562E" w:rsidRPr="00D41F8F">
        <w:rPr>
          <w:szCs w:val="24"/>
        </w:rPr>
        <w:t xml:space="preserve"> regular reviews and reflecti</w:t>
      </w:r>
      <w:r w:rsidR="000305D0" w:rsidRPr="00D41F8F">
        <w:rPr>
          <w:szCs w:val="24"/>
        </w:rPr>
        <w:t>on</w:t>
      </w:r>
      <w:r w:rsidR="00A40E72" w:rsidRPr="00D41F8F">
        <w:rPr>
          <w:szCs w:val="24"/>
        </w:rPr>
        <w:t>.</w:t>
      </w:r>
      <w:r w:rsidR="00AC0227" w:rsidRPr="00D41F8F">
        <w:rPr>
          <w:szCs w:val="24"/>
        </w:rPr>
        <w:t xml:space="preserve"> </w:t>
      </w:r>
    </w:p>
    <w:p w14:paraId="0B349B96" w14:textId="45F263ED" w:rsidR="00CF4381" w:rsidRPr="00D41F8F" w:rsidRDefault="62602E0F" w:rsidP="008811BE">
      <w:pPr>
        <w:rPr>
          <w:szCs w:val="24"/>
        </w:rPr>
      </w:pPr>
      <w:r w:rsidRPr="00D41F8F">
        <w:rPr>
          <w:szCs w:val="24"/>
        </w:rPr>
        <w:t>We also acknowledge</w:t>
      </w:r>
      <w:r w:rsidR="00B15AC1">
        <w:rPr>
          <w:szCs w:val="24"/>
        </w:rPr>
        <w:t xml:space="preserve"> that</w:t>
      </w:r>
      <w:r w:rsidR="00B15AC1" w:rsidRPr="00B15AC1">
        <w:rPr>
          <w:szCs w:val="24"/>
        </w:rPr>
        <w:t xml:space="preserve"> </w:t>
      </w:r>
      <w:r w:rsidR="00B15AC1" w:rsidRPr="00D41F8F">
        <w:rPr>
          <w:szCs w:val="24"/>
        </w:rPr>
        <w:t>the Law Commission | Te Aka Matua o te Ture</w:t>
      </w:r>
      <w:r w:rsidR="00B15AC1">
        <w:rPr>
          <w:szCs w:val="24"/>
        </w:rPr>
        <w:t xml:space="preserve"> is reviewing</w:t>
      </w:r>
      <w:r w:rsidRPr="00D41F8F">
        <w:rPr>
          <w:szCs w:val="24"/>
        </w:rPr>
        <w:t xml:space="preserve"> our current framework governing adult decision</w:t>
      </w:r>
      <w:r w:rsidR="00B15AC1">
        <w:rPr>
          <w:szCs w:val="24"/>
        </w:rPr>
        <w:t>-</w:t>
      </w:r>
      <w:r w:rsidRPr="00D41F8F">
        <w:rPr>
          <w:szCs w:val="24"/>
        </w:rPr>
        <w:t>making capacity laws</w:t>
      </w:r>
      <w:r w:rsidR="00B15AC1">
        <w:rPr>
          <w:szCs w:val="24"/>
        </w:rPr>
        <w:t>. I</w:t>
      </w:r>
      <w:r w:rsidR="002E3BC2" w:rsidRPr="00D41F8F">
        <w:rPr>
          <w:szCs w:val="24"/>
        </w:rPr>
        <w:t xml:space="preserve">t </w:t>
      </w:r>
      <w:r w:rsidR="00E115A5" w:rsidRPr="00D41F8F">
        <w:rPr>
          <w:szCs w:val="24"/>
        </w:rPr>
        <w:t>will</w:t>
      </w:r>
      <w:r w:rsidR="005F564E" w:rsidRPr="00D41F8F">
        <w:rPr>
          <w:szCs w:val="24"/>
        </w:rPr>
        <w:t xml:space="preserve"> </w:t>
      </w:r>
      <w:r w:rsidR="472E2A8C" w:rsidRPr="00D41F8F">
        <w:rPr>
          <w:szCs w:val="24"/>
        </w:rPr>
        <w:t>consider the implications</w:t>
      </w:r>
      <w:r w:rsidR="00336267" w:rsidRPr="00D41F8F">
        <w:rPr>
          <w:szCs w:val="24"/>
        </w:rPr>
        <w:t xml:space="preserve"> </w:t>
      </w:r>
      <w:r w:rsidR="00B15AC1">
        <w:rPr>
          <w:szCs w:val="24"/>
        </w:rPr>
        <w:t>of</w:t>
      </w:r>
      <w:r w:rsidR="00B15AC1" w:rsidRPr="00D41F8F">
        <w:rPr>
          <w:szCs w:val="24"/>
        </w:rPr>
        <w:t xml:space="preserve"> </w:t>
      </w:r>
      <w:r w:rsidR="003670DB" w:rsidRPr="00D41F8F">
        <w:rPr>
          <w:szCs w:val="24"/>
        </w:rPr>
        <w:t xml:space="preserve">its work </w:t>
      </w:r>
      <w:r w:rsidR="00B15AC1">
        <w:rPr>
          <w:szCs w:val="24"/>
        </w:rPr>
        <w:t>for</w:t>
      </w:r>
      <w:r w:rsidR="000770A9" w:rsidRPr="00D41F8F">
        <w:rPr>
          <w:szCs w:val="24"/>
        </w:rPr>
        <w:t xml:space="preserve"> the</w:t>
      </w:r>
      <w:r w:rsidR="000B1672" w:rsidRPr="00D41F8F">
        <w:rPr>
          <w:szCs w:val="24"/>
        </w:rPr>
        <w:t xml:space="preserve"> current</w:t>
      </w:r>
      <w:r w:rsidR="000770A9" w:rsidRPr="00D41F8F">
        <w:rPr>
          <w:szCs w:val="24"/>
        </w:rPr>
        <w:t xml:space="preserve"> review</w:t>
      </w:r>
      <w:r w:rsidR="000B1672" w:rsidRPr="00D41F8F">
        <w:rPr>
          <w:szCs w:val="24"/>
        </w:rPr>
        <w:t xml:space="preserve"> of</w:t>
      </w:r>
      <w:r w:rsidR="006F07F2" w:rsidRPr="00D41F8F">
        <w:rPr>
          <w:szCs w:val="24"/>
        </w:rPr>
        <w:t xml:space="preserve"> </w:t>
      </w:r>
      <w:r w:rsidR="005503A1" w:rsidRPr="00D41F8F">
        <w:rPr>
          <w:szCs w:val="24"/>
        </w:rPr>
        <w:t>the Mental Health Act</w:t>
      </w:r>
      <w:r w:rsidR="000B1672" w:rsidRPr="00D41F8F">
        <w:rPr>
          <w:szCs w:val="24"/>
        </w:rPr>
        <w:t xml:space="preserve"> by Manatū Hauora</w:t>
      </w:r>
      <w:r w:rsidR="00562F24" w:rsidRPr="00D41F8F">
        <w:rPr>
          <w:szCs w:val="24"/>
        </w:rPr>
        <w:t xml:space="preserve"> (Te Aka Matua o te Ture</w:t>
      </w:r>
      <w:r w:rsidR="00B02B52" w:rsidRPr="00D41F8F">
        <w:rPr>
          <w:szCs w:val="24"/>
        </w:rPr>
        <w:t xml:space="preserve"> </w:t>
      </w:r>
      <w:r w:rsidR="00B15AC1">
        <w:rPr>
          <w:szCs w:val="24"/>
        </w:rPr>
        <w:t>|</w:t>
      </w:r>
      <w:r w:rsidR="00B15AC1" w:rsidRPr="00D41F8F">
        <w:rPr>
          <w:szCs w:val="24"/>
        </w:rPr>
        <w:t xml:space="preserve"> </w:t>
      </w:r>
      <w:r w:rsidR="00562F24" w:rsidRPr="00D41F8F">
        <w:rPr>
          <w:szCs w:val="24"/>
        </w:rPr>
        <w:t>Law Commission, 2022)</w:t>
      </w:r>
      <w:r w:rsidRPr="00D41F8F">
        <w:rPr>
          <w:szCs w:val="24"/>
        </w:rPr>
        <w:t xml:space="preserve">. </w:t>
      </w:r>
      <w:r w:rsidR="00CE742E" w:rsidRPr="00D41F8F">
        <w:rPr>
          <w:szCs w:val="24"/>
        </w:rPr>
        <w:t xml:space="preserve"> </w:t>
      </w:r>
    </w:p>
    <w:p w14:paraId="091176E3" w14:textId="77777777" w:rsidR="00FC3B55" w:rsidRPr="00D41F8F" w:rsidRDefault="00FC3B55">
      <w:pPr>
        <w:rPr>
          <w:rStyle w:val="cf01"/>
          <w:rFonts w:ascii="Basic Sans" w:eastAsia="Basic Sans" w:hAnsi="Basic Sans" w:cs="Basic Sans"/>
          <w:color w:val="005E85"/>
          <w:sz w:val="56"/>
          <w:szCs w:val="68"/>
        </w:rPr>
      </w:pPr>
      <w:r w:rsidRPr="00D41F8F">
        <w:rPr>
          <w:rStyle w:val="cf01"/>
          <w:rFonts w:ascii="Basic Sans" w:hAnsi="Basic Sans" w:cs="Basic Sans"/>
          <w:sz w:val="56"/>
          <w:szCs w:val="68"/>
        </w:rPr>
        <w:br w:type="page"/>
      </w:r>
    </w:p>
    <w:p w14:paraId="29092C46" w14:textId="4E06BCAA" w:rsidR="00980A4A" w:rsidRPr="00D41F8F" w:rsidRDefault="053E407A" w:rsidP="008811BE">
      <w:pPr>
        <w:pStyle w:val="Heading1"/>
        <w:rPr>
          <w:lang w:val="en-NZ"/>
        </w:rPr>
      </w:pPr>
      <w:bookmarkStart w:id="26" w:name="_Toc139546901"/>
      <w:r w:rsidRPr="00EB0562">
        <w:t xml:space="preserve">Ngā </w:t>
      </w:r>
      <w:r w:rsidR="00163EC8" w:rsidRPr="00EB0562">
        <w:t xml:space="preserve">reo o ngā </w:t>
      </w:r>
      <w:r w:rsidRPr="00EB0562">
        <w:t>tāngata whaiora me ngā whānau</w:t>
      </w:r>
      <w:r w:rsidR="00FA08ED" w:rsidRPr="00D41F8F">
        <w:rPr>
          <w:rStyle w:val="Heading1Char"/>
          <w:lang w:val="en-NZ"/>
        </w:rPr>
        <w:t>| T</w:t>
      </w:r>
      <w:r w:rsidR="002E4BC3" w:rsidRPr="00D41F8F">
        <w:rPr>
          <w:lang w:val="en-NZ"/>
        </w:rPr>
        <w:t xml:space="preserve">āngata whaiora and whānau </w:t>
      </w:r>
      <w:r w:rsidR="002F0EF3" w:rsidRPr="00D41F8F">
        <w:rPr>
          <w:lang w:val="en-NZ"/>
        </w:rPr>
        <w:t>v</w:t>
      </w:r>
      <w:r w:rsidR="0091185F" w:rsidRPr="00D41F8F">
        <w:rPr>
          <w:lang w:val="en-NZ"/>
        </w:rPr>
        <w:t>oices</w:t>
      </w:r>
      <w:bookmarkEnd w:id="26"/>
    </w:p>
    <w:p w14:paraId="2A3D02B2" w14:textId="628C3063" w:rsidR="006E6E15" w:rsidRDefault="00A435B0" w:rsidP="008811BE">
      <w:pPr>
        <w:rPr>
          <w:rStyle w:val="eop"/>
          <w:rFonts w:cs="Calibri"/>
          <w:szCs w:val="24"/>
        </w:rPr>
      </w:pPr>
      <w:r w:rsidRPr="00D41F8F">
        <w:rPr>
          <w:rStyle w:val="eop"/>
          <w:rFonts w:cs="Calibri"/>
          <w:szCs w:val="24"/>
        </w:rPr>
        <w:t xml:space="preserve">We held three focus groups to </w:t>
      </w:r>
      <w:r w:rsidR="003A283C" w:rsidRPr="00D41F8F">
        <w:rPr>
          <w:rStyle w:val="eop"/>
          <w:rFonts w:cs="Calibri"/>
          <w:szCs w:val="24"/>
        </w:rPr>
        <w:t>hear</w:t>
      </w:r>
      <w:r w:rsidRPr="00D41F8F">
        <w:rPr>
          <w:rStyle w:val="eop"/>
          <w:rFonts w:cs="Calibri"/>
          <w:szCs w:val="24"/>
        </w:rPr>
        <w:t xml:space="preserve"> the views of </w:t>
      </w:r>
      <w:r w:rsidR="00F537F7" w:rsidRPr="00D41F8F">
        <w:rPr>
          <w:rStyle w:val="eop"/>
          <w:rFonts w:cs="Calibri"/>
          <w:szCs w:val="24"/>
        </w:rPr>
        <w:t>people with lived experience</w:t>
      </w:r>
      <w:r w:rsidR="006E6E15">
        <w:rPr>
          <w:rStyle w:val="eop"/>
          <w:rFonts w:cs="Calibri"/>
          <w:szCs w:val="24"/>
        </w:rPr>
        <w:t>—</w:t>
      </w:r>
      <w:r w:rsidR="00F537F7" w:rsidRPr="00D41F8F">
        <w:rPr>
          <w:rStyle w:val="eop"/>
          <w:rFonts w:cs="Calibri"/>
          <w:szCs w:val="24"/>
        </w:rPr>
        <w:t xml:space="preserve">including </w:t>
      </w:r>
      <w:r w:rsidRPr="00D41F8F">
        <w:rPr>
          <w:rStyle w:val="eop"/>
          <w:rFonts w:cs="Calibri"/>
          <w:szCs w:val="24"/>
        </w:rPr>
        <w:t>Māori, tāngata whaiora, whānau</w:t>
      </w:r>
      <w:r w:rsidR="006E6E15">
        <w:rPr>
          <w:rStyle w:val="eop"/>
          <w:rFonts w:cs="Calibri"/>
          <w:szCs w:val="24"/>
        </w:rPr>
        <w:t>,</w:t>
      </w:r>
      <w:r w:rsidR="00F537F7" w:rsidRPr="00D41F8F">
        <w:rPr>
          <w:rStyle w:val="eop"/>
          <w:rFonts w:cs="Calibri"/>
          <w:szCs w:val="24"/>
        </w:rPr>
        <w:t xml:space="preserve"> and family</w:t>
      </w:r>
      <w:r w:rsidR="006E6E15">
        <w:rPr>
          <w:rStyle w:val="eop"/>
          <w:rFonts w:cs="Calibri"/>
          <w:szCs w:val="24"/>
        </w:rPr>
        <w:t>—</w:t>
      </w:r>
      <w:r w:rsidRPr="00D41F8F">
        <w:rPr>
          <w:rStyle w:val="eop"/>
          <w:rFonts w:cs="Calibri"/>
          <w:szCs w:val="24"/>
        </w:rPr>
        <w:t xml:space="preserve">about the use of CCTOs. </w:t>
      </w:r>
      <w:r w:rsidR="006E6E15">
        <w:rPr>
          <w:rStyle w:val="eop"/>
          <w:rFonts w:cs="Calibri"/>
          <w:szCs w:val="24"/>
        </w:rPr>
        <w:t>During the g</w:t>
      </w:r>
      <w:r w:rsidRPr="00D41F8F">
        <w:rPr>
          <w:rStyle w:val="eop"/>
          <w:rFonts w:cs="Calibri"/>
          <w:szCs w:val="24"/>
        </w:rPr>
        <w:t>roup discussion</w:t>
      </w:r>
      <w:r w:rsidR="006E6E15">
        <w:rPr>
          <w:rStyle w:val="eop"/>
          <w:rFonts w:cs="Calibri"/>
          <w:szCs w:val="24"/>
        </w:rPr>
        <w:t>s,</w:t>
      </w:r>
      <w:r w:rsidRPr="00D41F8F">
        <w:rPr>
          <w:rStyle w:val="eop"/>
          <w:rFonts w:cs="Calibri"/>
          <w:szCs w:val="24"/>
        </w:rPr>
        <w:t xml:space="preserve"> participants reflect</w:t>
      </w:r>
      <w:r w:rsidR="006E6E15">
        <w:rPr>
          <w:rStyle w:val="eop"/>
          <w:rFonts w:cs="Calibri"/>
          <w:szCs w:val="24"/>
        </w:rPr>
        <w:t>ed</w:t>
      </w:r>
      <w:r w:rsidRPr="00D41F8F">
        <w:rPr>
          <w:rStyle w:val="eop"/>
          <w:rFonts w:cs="Calibri"/>
          <w:szCs w:val="24"/>
        </w:rPr>
        <w:t xml:space="preserve"> on </w:t>
      </w:r>
      <w:r w:rsidR="006E6E15">
        <w:rPr>
          <w:rStyle w:val="eop"/>
          <w:rFonts w:cs="Calibri"/>
          <w:szCs w:val="24"/>
        </w:rPr>
        <w:t xml:space="preserve">their </w:t>
      </w:r>
      <w:r w:rsidRPr="00D41F8F">
        <w:rPr>
          <w:rStyle w:val="eop"/>
          <w:rFonts w:cs="Calibri"/>
          <w:szCs w:val="24"/>
        </w:rPr>
        <w:t>involvement in clinical reviews and court hearings as major decision</w:t>
      </w:r>
      <w:r w:rsidR="00440DEB" w:rsidRPr="00D41F8F">
        <w:rPr>
          <w:rStyle w:val="eop"/>
          <w:rFonts w:cs="Calibri"/>
          <w:szCs w:val="24"/>
        </w:rPr>
        <w:t xml:space="preserve"> events in </w:t>
      </w:r>
      <w:r w:rsidRPr="00D41F8F">
        <w:rPr>
          <w:rStyle w:val="eop"/>
          <w:rFonts w:cs="Calibri"/>
          <w:szCs w:val="24"/>
        </w:rPr>
        <w:t>the CCTO process</w:t>
      </w:r>
      <w:r w:rsidR="00BC008E" w:rsidRPr="00D41F8F">
        <w:rPr>
          <w:rStyle w:val="eop"/>
          <w:rFonts w:cs="Calibri"/>
          <w:szCs w:val="24"/>
        </w:rPr>
        <w:t xml:space="preserve"> under the Mental Health Act</w:t>
      </w:r>
      <w:r w:rsidRPr="00D41F8F">
        <w:rPr>
          <w:rStyle w:val="eop"/>
          <w:rFonts w:cs="Calibri"/>
          <w:szCs w:val="24"/>
        </w:rPr>
        <w:t>.</w:t>
      </w:r>
      <w:r w:rsidRPr="00D41F8F">
        <w:rPr>
          <w:rStyle w:val="FootnoteReference"/>
          <w:rFonts w:cs="Calibri"/>
          <w:szCs w:val="24"/>
        </w:rPr>
        <w:footnoteReference w:id="19"/>
      </w:r>
      <w:r w:rsidRPr="00D41F8F">
        <w:rPr>
          <w:rStyle w:val="eop"/>
          <w:rFonts w:cs="Calibri"/>
          <w:szCs w:val="24"/>
        </w:rPr>
        <w:t xml:space="preserve"> </w:t>
      </w:r>
    </w:p>
    <w:p w14:paraId="2779C65D" w14:textId="5DA3BC15" w:rsidR="006F40EE" w:rsidRPr="00D41F8F" w:rsidRDefault="006E6E15" w:rsidP="008811BE">
      <w:pPr>
        <w:rPr>
          <w:rStyle w:val="normaltextrun"/>
          <w:szCs w:val="24"/>
        </w:rPr>
      </w:pPr>
      <w:r>
        <w:rPr>
          <w:rStyle w:val="eop"/>
          <w:rFonts w:cs="Calibri"/>
          <w:szCs w:val="24"/>
        </w:rPr>
        <w:t>In this section, f</w:t>
      </w:r>
      <w:r w:rsidR="00166E74" w:rsidRPr="00D41F8F">
        <w:rPr>
          <w:rStyle w:val="normaltextrun"/>
          <w:szCs w:val="24"/>
        </w:rPr>
        <w:t>irst</w:t>
      </w:r>
      <w:r w:rsidR="00DD4187" w:rsidRPr="00D41F8F">
        <w:rPr>
          <w:rStyle w:val="normaltextrun"/>
          <w:szCs w:val="24"/>
        </w:rPr>
        <w:t xml:space="preserve">, we </w:t>
      </w:r>
      <w:r w:rsidR="00FC3B21" w:rsidRPr="00D41F8F">
        <w:rPr>
          <w:szCs w:val="24"/>
        </w:rPr>
        <w:t xml:space="preserve">highlight some of </w:t>
      </w:r>
      <w:r w:rsidR="00ED6FD4" w:rsidRPr="00D41F8F">
        <w:rPr>
          <w:szCs w:val="24"/>
        </w:rPr>
        <w:t xml:space="preserve">the </w:t>
      </w:r>
      <w:r>
        <w:rPr>
          <w:szCs w:val="24"/>
        </w:rPr>
        <w:t>experiences</w:t>
      </w:r>
      <w:r w:rsidRPr="00D41F8F">
        <w:rPr>
          <w:szCs w:val="24"/>
        </w:rPr>
        <w:t xml:space="preserve"> </w:t>
      </w:r>
      <w:r w:rsidR="00FC3B21" w:rsidRPr="00D41F8F">
        <w:rPr>
          <w:szCs w:val="24"/>
        </w:rPr>
        <w:t>tāngata whaiora, whānau</w:t>
      </w:r>
      <w:r w:rsidR="009B6466" w:rsidRPr="00D41F8F">
        <w:rPr>
          <w:szCs w:val="24"/>
        </w:rPr>
        <w:t>,</w:t>
      </w:r>
      <w:r w:rsidR="00FC3B21" w:rsidRPr="00D41F8F">
        <w:rPr>
          <w:szCs w:val="24"/>
        </w:rPr>
        <w:t xml:space="preserve"> and family </w:t>
      </w:r>
      <w:r>
        <w:rPr>
          <w:szCs w:val="24"/>
        </w:rPr>
        <w:t>had that led them to feel</w:t>
      </w:r>
      <w:r w:rsidR="00FC3B21" w:rsidRPr="00D41F8F">
        <w:rPr>
          <w:szCs w:val="24"/>
        </w:rPr>
        <w:t xml:space="preserve"> physically excluded from </w:t>
      </w:r>
      <w:r w:rsidR="00DE5069" w:rsidRPr="00D41F8F">
        <w:rPr>
          <w:szCs w:val="24"/>
        </w:rPr>
        <w:t>revi</w:t>
      </w:r>
      <w:r w:rsidR="003A01A1" w:rsidRPr="00D41F8F">
        <w:rPr>
          <w:szCs w:val="24"/>
        </w:rPr>
        <w:t xml:space="preserve">ew and hearing </w:t>
      </w:r>
      <w:r w:rsidR="00FC3B21" w:rsidRPr="00D41F8F">
        <w:rPr>
          <w:szCs w:val="24"/>
        </w:rPr>
        <w:t xml:space="preserve">processes. </w:t>
      </w:r>
      <w:r w:rsidR="002D079A" w:rsidRPr="00D41F8F">
        <w:rPr>
          <w:szCs w:val="24"/>
        </w:rPr>
        <w:t xml:space="preserve">A </w:t>
      </w:r>
      <w:r w:rsidR="004D7C3D" w:rsidRPr="00D41F8F">
        <w:rPr>
          <w:szCs w:val="24"/>
        </w:rPr>
        <w:t>second theme</w:t>
      </w:r>
      <w:r w:rsidR="00FC3B21" w:rsidRPr="00D41F8F">
        <w:rPr>
          <w:szCs w:val="24"/>
        </w:rPr>
        <w:t xml:space="preserve"> </w:t>
      </w:r>
      <w:r w:rsidR="007F289F" w:rsidRPr="00D41F8F">
        <w:rPr>
          <w:szCs w:val="24"/>
        </w:rPr>
        <w:t>call</w:t>
      </w:r>
      <w:r w:rsidR="0081348B" w:rsidRPr="00D41F8F">
        <w:rPr>
          <w:szCs w:val="24"/>
        </w:rPr>
        <w:t>s</w:t>
      </w:r>
      <w:r w:rsidR="007F289F" w:rsidRPr="00D41F8F">
        <w:rPr>
          <w:szCs w:val="24"/>
        </w:rPr>
        <w:t xml:space="preserve"> out </w:t>
      </w:r>
      <w:r w:rsidR="00FC3B21" w:rsidRPr="00D41F8F">
        <w:rPr>
          <w:szCs w:val="24"/>
        </w:rPr>
        <w:t xml:space="preserve">ways that </w:t>
      </w:r>
      <w:r w:rsidRPr="00D41F8F">
        <w:rPr>
          <w:szCs w:val="24"/>
        </w:rPr>
        <w:t xml:space="preserve">these decision-making events </w:t>
      </w:r>
      <w:r>
        <w:rPr>
          <w:szCs w:val="24"/>
        </w:rPr>
        <w:t xml:space="preserve">silence or override </w:t>
      </w:r>
      <w:r w:rsidR="00FC3B21" w:rsidRPr="00D41F8F">
        <w:rPr>
          <w:szCs w:val="24"/>
        </w:rPr>
        <w:t>their perspectives</w:t>
      </w:r>
      <w:r w:rsidR="0084145E">
        <w:rPr>
          <w:szCs w:val="24"/>
        </w:rPr>
        <w:t>, including perspectives from Te Ao M</w:t>
      </w:r>
      <w:r w:rsidR="0084145E" w:rsidRPr="008F5E9E">
        <w:rPr>
          <w:rFonts w:cs="Calibri"/>
          <w:szCs w:val="24"/>
        </w:rPr>
        <w:t>ā</w:t>
      </w:r>
      <w:r w:rsidR="0084145E">
        <w:rPr>
          <w:szCs w:val="24"/>
        </w:rPr>
        <w:t>ori</w:t>
      </w:r>
      <w:r w:rsidR="00FC3B21" w:rsidRPr="00D41F8F">
        <w:rPr>
          <w:szCs w:val="24"/>
        </w:rPr>
        <w:t xml:space="preserve">. </w:t>
      </w:r>
      <w:r w:rsidR="002B1E71" w:rsidRPr="00D41F8F">
        <w:rPr>
          <w:szCs w:val="24"/>
        </w:rPr>
        <w:t>The examples</w:t>
      </w:r>
      <w:r w:rsidR="00DB74A7" w:rsidRPr="00D41F8F">
        <w:rPr>
          <w:szCs w:val="24"/>
        </w:rPr>
        <w:t xml:space="preserve"> of</w:t>
      </w:r>
      <w:r w:rsidR="002B1E71" w:rsidRPr="00D41F8F">
        <w:rPr>
          <w:szCs w:val="24"/>
        </w:rPr>
        <w:t xml:space="preserve"> exclusion and marginalisation</w:t>
      </w:r>
      <w:r w:rsidR="200687C7" w:rsidRPr="00D41F8F">
        <w:rPr>
          <w:szCs w:val="24"/>
        </w:rPr>
        <w:t xml:space="preserve"> </w:t>
      </w:r>
      <w:r w:rsidR="4A664F68" w:rsidRPr="00D41F8F">
        <w:rPr>
          <w:szCs w:val="24"/>
        </w:rPr>
        <w:t>illustrate</w:t>
      </w:r>
      <w:r w:rsidR="00FC3B21" w:rsidRPr="00D41F8F">
        <w:rPr>
          <w:szCs w:val="24"/>
        </w:rPr>
        <w:t xml:space="preserve"> </w:t>
      </w:r>
      <w:r w:rsidR="0049674E" w:rsidRPr="00D41F8F">
        <w:rPr>
          <w:szCs w:val="24"/>
        </w:rPr>
        <w:t xml:space="preserve">the extent </w:t>
      </w:r>
      <w:r>
        <w:rPr>
          <w:szCs w:val="24"/>
        </w:rPr>
        <w:t>to which</w:t>
      </w:r>
      <w:r w:rsidRPr="00D41F8F">
        <w:rPr>
          <w:szCs w:val="24"/>
        </w:rPr>
        <w:t xml:space="preserve"> </w:t>
      </w:r>
      <w:r w:rsidR="54E2C005" w:rsidRPr="00D41F8F">
        <w:rPr>
          <w:szCs w:val="24"/>
        </w:rPr>
        <w:t xml:space="preserve">some </w:t>
      </w:r>
      <w:r w:rsidR="00FC3B21" w:rsidRPr="00D41F8F">
        <w:rPr>
          <w:szCs w:val="24"/>
        </w:rPr>
        <w:t>practices need to change</w:t>
      </w:r>
      <w:r w:rsidR="0049674E" w:rsidRPr="00D41F8F">
        <w:rPr>
          <w:szCs w:val="24"/>
        </w:rPr>
        <w:t xml:space="preserve"> before</w:t>
      </w:r>
      <w:r w:rsidR="00FC3B21" w:rsidRPr="00D41F8F">
        <w:rPr>
          <w:szCs w:val="24"/>
        </w:rPr>
        <w:t xml:space="preserve"> tāngata whaiora and whānau </w:t>
      </w:r>
      <w:r w:rsidR="009C0653" w:rsidRPr="00D41F8F">
        <w:rPr>
          <w:szCs w:val="24"/>
        </w:rPr>
        <w:t xml:space="preserve">can </w:t>
      </w:r>
      <w:r w:rsidR="00D620CD" w:rsidRPr="00D41F8F">
        <w:rPr>
          <w:szCs w:val="24"/>
        </w:rPr>
        <w:t>be</w:t>
      </w:r>
      <w:r w:rsidR="00FC3B21" w:rsidRPr="00D41F8F">
        <w:rPr>
          <w:szCs w:val="24"/>
        </w:rPr>
        <w:t xml:space="preserve"> leading decisio</w:t>
      </w:r>
      <w:r w:rsidR="003073E7" w:rsidRPr="00D41F8F">
        <w:rPr>
          <w:szCs w:val="24"/>
        </w:rPr>
        <w:t>ns</w:t>
      </w:r>
      <w:r w:rsidR="008D3BF4" w:rsidRPr="00D41F8F">
        <w:rPr>
          <w:szCs w:val="24"/>
        </w:rPr>
        <w:t xml:space="preserve"> </w:t>
      </w:r>
      <w:r w:rsidR="009219F9" w:rsidRPr="00D41F8F">
        <w:rPr>
          <w:szCs w:val="24"/>
        </w:rPr>
        <w:t>on their own care and treatment</w:t>
      </w:r>
      <w:r w:rsidR="00FC3B21" w:rsidRPr="00D41F8F">
        <w:rPr>
          <w:szCs w:val="24"/>
        </w:rPr>
        <w:t>, with support if needed.</w:t>
      </w:r>
      <w:r w:rsidR="00083E7C" w:rsidRPr="00D41F8F">
        <w:rPr>
          <w:szCs w:val="24"/>
        </w:rPr>
        <w:t xml:space="preserve"> </w:t>
      </w:r>
      <w:r w:rsidR="002D2F37" w:rsidRPr="00D41F8F">
        <w:rPr>
          <w:szCs w:val="24"/>
        </w:rPr>
        <w:t>A third theme</w:t>
      </w:r>
      <w:r w:rsidR="00562736" w:rsidRPr="00D41F8F">
        <w:rPr>
          <w:szCs w:val="24"/>
        </w:rPr>
        <w:t xml:space="preserve"> </w:t>
      </w:r>
      <w:r w:rsidR="0030760F" w:rsidRPr="00D41F8F">
        <w:rPr>
          <w:szCs w:val="24"/>
        </w:rPr>
        <w:t>focuses</w:t>
      </w:r>
      <w:r w:rsidR="00562736" w:rsidRPr="00D41F8F">
        <w:rPr>
          <w:szCs w:val="24"/>
        </w:rPr>
        <w:t xml:space="preserve"> on what</w:t>
      </w:r>
      <w:r w:rsidR="007168D3" w:rsidRPr="00D41F8F">
        <w:rPr>
          <w:szCs w:val="24"/>
        </w:rPr>
        <w:t xml:space="preserve"> we heard</w:t>
      </w:r>
      <w:r w:rsidR="00562736" w:rsidRPr="00D41F8F">
        <w:rPr>
          <w:szCs w:val="24"/>
        </w:rPr>
        <w:t xml:space="preserve"> can be done now</w:t>
      </w:r>
      <w:r>
        <w:rPr>
          <w:szCs w:val="24"/>
        </w:rPr>
        <w:t>,</w:t>
      </w:r>
      <w:r w:rsidR="005E36A0" w:rsidRPr="00D41F8F">
        <w:rPr>
          <w:szCs w:val="24"/>
        </w:rPr>
        <w:t xml:space="preserve"> under</w:t>
      </w:r>
      <w:r w:rsidR="00586354" w:rsidRPr="00D41F8F">
        <w:rPr>
          <w:szCs w:val="24"/>
        </w:rPr>
        <w:t xml:space="preserve"> the current Mental Health Act</w:t>
      </w:r>
      <w:r w:rsidR="007168D3" w:rsidRPr="00D41F8F">
        <w:rPr>
          <w:szCs w:val="24"/>
        </w:rPr>
        <w:t>,</w:t>
      </w:r>
      <w:r w:rsidR="0047629B" w:rsidRPr="00D41F8F">
        <w:rPr>
          <w:szCs w:val="24"/>
        </w:rPr>
        <w:t xml:space="preserve"> </w:t>
      </w:r>
      <w:r w:rsidRPr="00D41F8F">
        <w:rPr>
          <w:szCs w:val="24"/>
        </w:rPr>
        <w:t xml:space="preserve">to improve practices </w:t>
      </w:r>
      <w:r>
        <w:rPr>
          <w:szCs w:val="24"/>
        </w:rPr>
        <w:t>in ways that</w:t>
      </w:r>
      <w:r w:rsidRPr="00D41F8F">
        <w:rPr>
          <w:szCs w:val="24"/>
        </w:rPr>
        <w:t xml:space="preserve"> </w:t>
      </w:r>
      <w:r w:rsidR="0091262D" w:rsidRPr="00D41F8F">
        <w:rPr>
          <w:szCs w:val="24"/>
        </w:rPr>
        <w:t xml:space="preserve">protect mana and </w:t>
      </w:r>
      <w:r w:rsidR="0047629B" w:rsidRPr="00D41F8F">
        <w:rPr>
          <w:szCs w:val="24"/>
        </w:rPr>
        <w:t>uphold</w:t>
      </w:r>
      <w:r w:rsidR="00F4547A" w:rsidRPr="00D41F8F">
        <w:rPr>
          <w:szCs w:val="24"/>
        </w:rPr>
        <w:t xml:space="preserve"> </w:t>
      </w:r>
      <w:r w:rsidR="0047629B" w:rsidRPr="00D41F8F">
        <w:rPr>
          <w:szCs w:val="24"/>
        </w:rPr>
        <w:t>rights</w:t>
      </w:r>
      <w:r w:rsidR="006B5CC9" w:rsidRPr="00D41F8F">
        <w:rPr>
          <w:szCs w:val="24"/>
        </w:rPr>
        <w:t xml:space="preserve"> </w:t>
      </w:r>
      <w:r w:rsidR="00226E7D" w:rsidRPr="00D41F8F">
        <w:rPr>
          <w:szCs w:val="24"/>
        </w:rPr>
        <w:t>to</w:t>
      </w:r>
      <w:r w:rsidR="006B5CC9" w:rsidRPr="00D41F8F">
        <w:rPr>
          <w:szCs w:val="24"/>
        </w:rPr>
        <w:t xml:space="preserve"> the</w:t>
      </w:r>
      <w:r w:rsidR="00226E7D" w:rsidRPr="00D41F8F">
        <w:rPr>
          <w:szCs w:val="24"/>
        </w:rPr>
        <w:t xml:space="preserve"> greatest extent possible</w:t>
      </w:r>
      <w:r w:rsidR="00570021" w:rsidRPr="00D41F8F">
        <w:rPr>
          <w:szCs w:val="24"/>
        </w:rPr>
        <w:t>,</w:t>
      </w:r>
      <w:r w:rsidR="00226E7D" w:rsidRPr="00D41F8F">
        <w:rPr>
          <w:szCs w:val="24"/>
        </w:rPr>
        <w:t xml:space="preserve"> </w:t>
      </w:r>
      <w:r w:rsidR="0084145E">
        <w:rPr>
          <w:szCs w:val="24"/>
        </w:rPr>
        <w:t>before</w:t>
      </w:r>
      <w:r w:rsidR="00457564" w:rsidRPr="00D41F8F">
        <w:rPr>
          <w:szCs w:val="24"/>
        </w:rPr>
        <w:t xml:space="preserve"> </w:t>
      </w:r>
      <w:r w:rsidR="696CD895" w:rsidRPr="00D41F8F">
        <w:rPr>
          <w:szCs w:val="24"/>
        </w:rPr>
        <w:t xml:space="preserve">the </w:t>
      </w:r>
      <w:r w:rsidR="00457564" w:rsidRPr="00D41F8F">
        <w:rPr>
          <w:szCs w:val="24"/>
        </w:rPr>
        <w:t>new law</w:t>
      </w:r>
      <w:r w:rsidR="00170846" w:rsidRPr="00D41F8F">
        <w:rPr>
          <w:szCs w:val="24"/>
        </w:rPr>
        <w:t xml:space="preserve"> </w:t>
      </w:r>
      <w:r w:rsidR="243E4499" w:rsidRPr="00D41F8F">
        <w:rPr>
          <w:szCs w:val="24"/>
        </w:rPr>
        <w:t>embed</w:t>
      </w:r>
      <w:r w:rsidR="0084145E">
        <w:rPr>
          <w:szCs w:val="24"/>
        </w:rPr>
        <w:t>s</w:t>
      </w:r>
      <w:r w:rsidR="0051563D" w:rsidRPr="00D41F8F">
        <w:rPr>
          <w:szCs w:val="24"/>
        </w:rPr>
        <w:t xml:space="preserve"> Te Tiriti </w:t>
      </w:r>
      <w:r w:rsidR="008C04CB" w:rsidRPr="00D41F8F">
        <w:rPr>
          <w:szCs w:val="24"/>
        </w:rPr>
        <w:t xml:space="preserve">o Waitangi </w:t>
      </w:r>
      <w:r w:rsidR="0051563D" w:rsidRPr="00D41F8F">
        <w:rPr>
          <w:szCs w:val="24"/>
        </w:rPr>
        <w:t xml:space="preserve">and </w:t>
      </w:r>
      <w:r w:rsidR="0001095A" w:rsidRPr="00D41F8F">
        <w:rPr>
          <w:szCs w:val="24"/>
        </w:rPr>
        <w:t>international human rights</w:t>
      </w:r>
      <w:r w:rsidR="0084145E">
        <w:rPr>
          <w:szCs w:val="24"/>
        </w:rPr>
        <w:t xml:space="preserve"> in services for</w:t>
      </w:r>
      <w:r w:rsidR="0084145E" w:rsidRPr="0084145E">
        <w:rPr>
          <w:szCs w:val="24"/>
        </w:rPr>
        <w:t xml:space="preserve"> </w:t>
      </w:r>
      <w:r w:rsidR="0084145E" w:rsidRPr="00D41F8F">
        <w:rPr>
          <w:szCs w:val="24"/>
        </w:rPr>
        <w:t>tāngata whaiora</w:t>
      </w:r>
      <w:r w:rsidR="00457564" w:rsidRPr="00D41F8F">
        <w:rPr>
          <w:szCs w:val="24"/>
        </w:rPr>
        <w:t>.</w:t>
      </w:r>
      <w:r w:rsidR="00661DA7" w:rsidRPr="00D41F8F">
        <w:rPr>
          <w:szCs w:val="24"/>
        </w:rPr>
        <w:t xml:space="preserve"> </w:t>
      </w:r>
      <w:r w:rsidR="00303BAD" w:rsidRPr="00D41F8F">
        <w:rPr>
          <w:szCs w:val="24"/>
        </w:rPr>
        <w:t>A fourth theme</w:t>
      </w:r>
      <w:r w:rsidR="00B236AE" w:rsidRPr="00D41F8F">
        <w:rPr>
          <w:szCs w:val="24"/>
        </w:rPr>
        <w:t xml:space="preserve"> highlights</w:t>
      </w:r>
      <w:r w:rsidR="00B00C33" w:rsidRPr="00D41F8F">
        <w:rPr>
          <w:szCs w:val="24"/>
        </w:rPr>
        <w:t xml:space="preserve"> </w:t>
      </w:r>
      <w:bookmarkStart w:id="27" w:name="_Hlk138697319"/>
      <w:r w:rsidR="0084145E">
        <w:rPr>
          <w:szCs w:val="24"/>
        </w:rPr>
        <w:t>other</w:t>
      </w:r>
      <w:r w:rsidR="0084145E" w:rsidRPr="00D41F8F">
        <w:rPr>
          <w:szCs w:val="24"/>
        </w:rPr>
        <w:t xml:space="preserve"> </w:t>
      </w:r>
      <w:r w:rsidR="00500879" w:rsidRPr="00D41F8F">
        <w:rPr>
          <w:szCs w:val="24"/>
        </w:rPr>
        <w:t xml:space="preserve">negative </w:t>
      </w:r>
      <w:r w:rsidR="00B048A6" w:rsidRPr="00D41F8F">
        <w:rPr>
          <w:szCs w:val="24"/>
        </w:rPr>
        <w:t>perceptions</w:t>
      </w:r>
      <w:r w:rsidR="009F036D" w:rsidRPr="00D41F8F">
        <w:rPr>
          <w:szCs w:val="24"/>
        </w:rPr>
        <w:t xml:space="preserve"> </w:t>
      </w:r>
      <w:r w:rsidR="000229BF" w:rsidRPr="00D41F8F">
        <w:rPr>
          <w:szCs w:val="24"/>
        </w:rPr>
        <w:t xml:space="preserve">of </w:t>
      </w:r>
      <w:r w:rsidR="2E858CF6" w:rsidRPr="00D41F8F">
        <w:rPr>
          <w:szCs w:val="24"/>
        </w:rPr>
        <w:t>CCTO</w:t>
      </w:r>
      <w:r w:rsidR="007067C2" w:rsidRPr="00D41F8F">
        <w:rPr>
          <w:szCs w:val="24"/>
        </w:rPr>
        <w:t xml:space="preserve"> use</w:t>
      </w:r>
      <w:r w:rsidR="000229BF" w:rsidRPr="00D41F8F">
        <w:rPr>
          <w:szCs w:val="24"/>
        </w:rPr>
        <w:t xml:space="preserve">. </w:t>
      </w:r>
      <w:bookmarkEnd w:id="27"/>
    </w:p>
    <w:p w14:paraId="69172446" w14:textId="0E05735D" w:rsidR="0081103D" w:rsidRPr="00D41F8F" w:rsidRDefault="20596E07" w:rsidP="008811BE">
      <w:pPr>
        <w:pStyle w:val="Heading3"/>
        <w:spacing w:after="160"/>
      </w:pPr>
      <w:r w:rsidRPr="00D41F8F">
        <w:t>T</w:t>
      </w:r>
      <w:r w:rsidR="7BC01879" w:rsidRPr="00D41F8F">
        <w:t>āngata whaiora and whānau</w:t>
      </w:r>
      <w:r w:rsidR="0143E9C6" w:rsidRPr="00D41F8F">
        <w:t xml:space="preserve"> </w:t>
      </w:r>
      <w:r w:rsidR="007A66AC" w:rsidRPr="00D41F8F">
        <w:t xml:space="preserve">feel </w:t>
      </w:r>
      <w:r w:rsidR="117783C8" w:rsidRPr="00D41F8F">
        <w:t xml:space="preserve">excluded from </w:t>
      </w:r>
      <w:r w:rsidR="7E476FE9" w:rsidRPr="00D41F8F">
        <w:t xml:space="preserve">clinical </w:t>
      </w:r>
      <w:r w:rsidR="32EB6530" w:rsidRPr="00D41F8F">
        <w:t xml:space="preserve">reviews and </w:t>
      </w:r>
      <w:r w:rsidR="7850F831" w:rsidRPr="00D41F8F">
        <w:t xml:space="preserve">court </w:t>
      </w:r>
      <w:proofErr w:type="gramStart"/>
      <w:r w:rsidR="32EB6530" w:rsidRPr="00D41F8F">
        <w:t>hearings</w:t>
      </w:r>
      <w:proofErr w:type="gramEnd"/>
    </w:p>
    <w:p w14:paraId="55685F50" w14:textId="23173B87" w:rsidR="786D852B" w:rsidRPr="00D41F8F" w:rsidRDefault="00880E3D" w:rsidP="008811BE">
      <w:pPr>
        <w:rPr>
          <w:szCs w:val="24"/>
        </w:rPr>
      </w:pPr>
      <w:r w:rsidRPr="00D41F8F">
        <w:rPr>
          <w:szCs w:val="24"/>
        </w:rPr>
        <w:t>T</w:t>
      </w:r>
      <w:r w:rsidR="37418A22" w:rsidRPr="00D41F8F">
        <w:rPr>
          <w:szCs w:val="24"/>
        </w:rPr>
        <w:t xml:space="preserve">āngata whaiora </w:t>
      </w:r>
      <w:r w:rsidR="00575578">
        <w:rPr>
          <w:szCs w:val="24"/>
        </w:rPr>
        <w:t>potentially could receive</w:t>
      </w:r>
      <w:r w:rsidR="4CA0478E" w:rsidRPr="00D41F8F">
        <w:rPr>
          <w:szCs w:val="24"/>
        </w:rPr>
        <w:t xml:space="preserve"> useful and meaningful support</w:t>
      </w:r>
      <w:r w:rsidR="00575578">
        <w:rPr>
          <w:szCs w:val="24"/>
        </w:rPr>
        <w:t xml:space="preserve"> from</w:t>
      </w:r>
      <w:r w:rsidR="00E16DE9">
        <w:rPr>
          <w:szCs w:val="24"/>
        </w:rPr>
        <w:t xml:space="preserve">, for example, </w:t>
      </w:r>
      <w:r w:rsidR="786CB997" w:rsidRPr="00D41F8F">
        <w:rPr>
          <w:szCs w:val="24"/>
        </w:rPr>
        <w:t>non-governmental</w:t>
      </w:r>
      <w:r w:rsidR="308472F4" w:rsidRPr="00D41F8F">
        <w:rPr>
          <w:szCs w:val="24"/>
        </w:rPr>
        <w:t xml:space="preserve"> organisation</w:t>
      </w:r>
      <w:r w:rsidR="00E16DE9">
        <w:rPr>
          <w:szCs w:val="24"/>
        </w:rPr>
        <w:t xml:space="preserve"> (NGO</w:t>
      </w:r>
      <w:r w:rsidR="308472F4" w:rsidRPr="00D41F8F">
        <w:rPr>
          <w:szCs w:val="24"/>
        </w:rPr>
        <w:t>)</w:t>
      </w:r>
      <w:r w:rsidR="4CA0478E" w:rsidRPr="00D41F8F">
        <w:rPr>
          <w:szCs w:val="24"/>
        </w:rPr>
        <w:t xml:space="preserve"> </w:t>
      </w:r>
      <w:r w:rsidR="002F4B4D" w:rsidRPr="00D41F8F">
        <w:rPr>
          <w:szCs w:val="24"/>
        </w:rPr>
        <w:t xml:space="preserve">support </w:t>
      </w:r>
      <w:r w:rsidR="4CA0478E" w:rsidRPr="00D41F8F">
        <w:rPr>
          <w:szCs w:val="24"/>
        </w:rPr>
        <w:t>services</w:t>
      </w:r>
      <w:r w:rsidR="00570BEC" w:rsidRPr="00D41F8F">
        <w:rPr>
          <w:szCs w:val="24"/>
        </w:rPr>
        <w:t>,</w:t>
      </w:r>
      <w:r w:rsidR="4CA0478E" w:rsidRPr="00D41F8F">
        <w:rPr>
          <w:szCs w:val="24"/>
        </w:rPr>
        <w:t xml:space="preserve"> </w:t>
      </w:r>
      <w:r w:rsidR="26AB13F0" w:rsidRPr="00D41F8F">
        <w:rPr>
          <w:szCs w:val="24"/>
        </w:rPr>
        <w:t>g</w:t>
      </w:r>
      <w:r w:rsidR="3B7C7C60" w:rsidRPr="00D41F8F">
        <w:rPr>
          <w:szCs w:val="24"/>
        </w:rPr>
        <w:t xml:space="preserve">eneral </w:t>
      </w:r>
      <w:r w:rsidR="04E45CC1" w:rsidRPr="00D41F8F">
        <w:rPr>
          <w:szCs w:val="24"/>
        </w:rPr>
        <w:t>p</w:t>
      </w:r>
      <w:r w:rsidR="3B7C7C60" w:rsidRPr="00D41F8F">
        <w:rPr>
          <w:szCs w:val="24"/>
        </w:rPr>
        <w:t>ractitioner</w:t>
      </w:r>
      <w:r w:rsidR="00575578">
        <w:rPr>
          <w:szCs w:val="24"/>
        </w:rPr>
        <w:t>s</w:t>
      </w:r>
      <w:r w:rsidR="4CA0478E" w:rsidRPr="00D41F8F">
        <w:rPr>
          <w:szCs w:val="24"/>
        </w:rPr>
        <w:t>,</w:t>
      </w:r>
      <w:bookmarkStart w:id="28" w:name="_Hlk131587287"/>
      <w:r w:rsidR="4CA0478E" w:rsidRPr="00D41F8F">
        <w:rPr>
          <w:szCs w:val="24"/>
        </w:rPr>
        <w:t xml:space="preserve"> </w:t>
      </w:r>
      <w:bookmarkEnd w:id="28"/>
      <w:r w:rsidR="4CA0478E" w:rsidRPr="00D41F8F">
        <w:rPr>
          <w:szCs w:val="24"/>
        </w:rPr>
        <w:t>cultural experts</w:t>
      </w:r>
      <w:r w:rsidR="008C00F1" w:rsidRPr="00D41F8F">
        <w:rPr>
          <w:szCs w:val="24"/>
        </w:rPr>
        <w:t xml:space="preserve"> (Māori and non-Māori)</w:t>
      </w:r>
      <w:r w:rsidR="002B6A37" w:rsidRPr="00D41F8F">
        <w:rPr>
          <w:szCs w:val="24"/>
        </w:rPr>
        <w:t>, wh</w:t>
      </w:r>
      <w:r w:rsidR="4DF49292" w:rsidRPr="00D41F8F">
        <w:rPr>
          <w:szCs w:val="24"/>
        </w:rPr>
        <w:t>ā</w:t>
      </w:r>
      <w:r w:rsidR="002B6A37" w:rsidRPr="00D41F8F">
        <w:rPr>
          <w:szCs w:val="24"/>
        </w:rPr>
        <w:t xml:space="preserve">nau, </w:t>
      </w:r>
      <w:r w:rsidR="00E16DE9">
        <w:rPr>
          <w:szCs w:val="24"/>
        </w:rPr>
        <w:t xml:space="preserve">and/or </w:t>
      </w:r>
      <w:r w:rsidR="002B6A37" w:rsidRPr="00D41F8F">
        <w:rPr>
          <w:szCs w:val="24"/>
        </w:rPr>
        <w:t>family</w:t>
      </w:r>
      <w:r w:rsidR="48184A81" w:rsidRPr="00D41F8F">
        <w:rPr>
          <w:szCs w:val="24"/>
        </w:rPr>
        <w:t xml:space="preserve">. </w:t>
      </w:r>
      <w:r w:rsidR="00575578">
        <w:rPr>
          <w:szCs w:val="24"/>
        </w:rPr>
        <w:t>Yet</w:t>
      </w:r>
      <w:r w:rsidR="00575578" w:rsidRPr="00575578">
        <w:rPr>
          <w:szCs w:val="24"/>
        </w:rPr>
        <w:t xml:space="preserve"> </w:t>
      </w:r>
      <w:r w:rsidR="00575578">
        <w:rPr>
          <w:szCs w:val="24"/>
        </w:rPr>
        <w:t>t</w:t>
      </w:r>
      <w:r w:rsidR="00575578" w:rsidRPr="00D41F8F">
        <w:rPr>
          <w:szCs w:val="24"/>
        </w:rPr>
        <w:t xml:space="preserve">āngata whaiora </w:t>
      </w:r>
      <w:r w:rsidR="00575578">
        <w:rPr>
          <w:szCs w:val="24"/>
        </w:rPr>
        <w:t>highlighted how opportunities for such supporters</w:t>
      </w:r>
      <w:r w:rsidR="00575578" w:rsidRPr="00D41F8F">
        <w:rPr>
          <w:szCs w:val="24"/>
        </w:rPr>
        <w:t xml:space="preserve"> to attend and participate in both clinical reviews and court hearings</w:t>
      </w:r>
      <w:r w:rsidR="00575578">
        <w:rPr>
          <w:szCs w:val="24"/>
        </w:rPr>
        <w:t xml:space="preserve"> were </w:t>
      </w:r>
      <w:r w:rsidR="00B1443B">
        <w:rPr>
          <w:szCs w:val="24"/>
        </w:rPr>
        <w:t>limited</w:t>
      </w:r>
      <w:r w:rsidR="00575578">
        <w:rPr>
          <w:szCs w:val="24"/>
        </w:rPr>
        <w:t xml:space="preserve">. </w:t>
      </w:r>
      <w:r w:rsidR="00F0549D">
        <w:rPr>
          <w:szCs w:val="24"/>
        </w:rPr>
        <w:t>Similarly,</w:t>
      </w:r>
      <w:r w:rsidR="00575578">
        <w:rPr>
          <w:szCs w:val="24"/>
        </w:rPr>
        <w:t xml:space="preserve"> w</w:t>
      </w:r>
      <w:r w:rsidR="004F191B" w:rsidRPr="00D41F8F">
        <w:rPr>
          <w:szCs w:val="24"/>
        </w:rPr>
        <w:t>hānau</w:t>
      </w:r>
      <w:r w:rsidR="00BF7626" w:rsidRPr="00D41F8F">
        <w:rPr>
          <w:szCs w:val="24"/>
        </w:rPr>
        <w:t xml:space="preserve"> </w:t>
      </w:r>
      <w:r w:rsidR="004F191B" w:rsidRPr="00D41F8F">
        <w:rPr>
          <w:szCs w:val="24"/>
        </w:rPr>
        <w:t>emphasised that “who attends hearings is important” and often staff that do participate “lack cultural competency or cultural understanding</w:t>
      </w:r>
      <w:r w:rsidR="00D02124">
        <w:rPr>
          <w:szCs w:val="24"/>
        </w:rPr>
        <w:t>.</w:t>
      </w:r>
      <w:r w:rsidR="004F191B" w:rsidRPr="00D41F8F">
        <w:rPr>
          <w:szCs w:val="24"/>
        </w:rPr>
        <w:t>”</w:t>
      </w:r>
    </w:p>
    <w:p w14:paraId="509B6804" w14:textId="3321069E" w:rsidR="474215ED" w:rsidRPr="00D41F8F" w:rsidRDefault="00F572D4" w:rsidP="008811BE">
      <w:pPr>
        <w:rPr>
          <w:szCs w:val="24"/>
        </w:rPr>
      </w:pPr>
      <w:r w:rsidRPr="00D41F8F">
        <w:rPr>
          <w:szCs w:val="24"/>
        </w:rPr>
        <w:t xml:space="preserve">Participants </w:t>
      </w:r>
      <w:r w:rsidR="00DC42A6" w:rsidRPr="00D41F8F">
        <w:rPr>
          <w:szCs w:val="24"/>
        </w:rPr>
        <w:t>spoke of</w:t>
      </w:r>
      <w:r w:rsidR="474215ED" w:rsidRPr="00D41F8F">
        <w:rPr>
          <w:szCs w:val="24"/>
        </w:rPr>
        <w:t xml:space="preserve"> a lack of timely communication and sharing</w:t>
      </w:r>
      <w:r w:rsidR="00B1443B">
        <w:rPr>
          <w:szCs w:val="24"/>
        </w:rPr>
        <w:t xml:space="preserve"> of</w:t>
      </w:r>
      <w:r w:rsidR="474215ED" w:rsidRPr="00D41F8F">
        <w:rPr>
          <w:szCs w:val="24"/>
        </w:rPr>
        <w:t xml:space="preserve"> information ahead of these planned processes</w:t>
      </w:r>
      <w:r w:rsidR="00562D49" w:rsidRPr="00D41F8F">
        <w:rPr>
          <w:szCs w:val="24"/>
        </w:rPr>
        <w:t xml:space="preserve">. </w:t>
      </w:r>
      <w:r w:rsidR="006A6B81">
        <w:rPr>
          <w:szCs w:val="24"/>
        </w:rPr>
        <w:t>As a result,</w:t>
      </w:r>
      <w:r w:rsidR="474215ED" w:rsidRPr="00D41F8F">
        <w:rPr>
          <w:szCs w:val="24"/>
        </w:rPr>
        <w:t xml:space="preserve"> support providers</w:t>
      </w:r>
      <w:r w:rsidR="008054C0" w:rsidRPr="00D41F8F">
        <w:rPr>
          <w:szCs w:val="24"/>
        </w:rPr>
        <w:t xml:space="preserve">, </w:t>
      </w:r>
      <w:r w:rsidR="474215ED" w:rsidRPr="00D41F8F">
        <w:rPr>
          <w:szCs w:val="24"/>
        </w:rPr>
        <w:t>whānau</w:t>
      </w:r>
      <w:r w:rsidR="00B1443B">
        <w:rPr>
          <w:szCs w:val="24"/>
        </w:rPr>
        <w:t>,</w:t>
      </w:r>
      <w:r w:rsidR="008054C0" w:rsidRPr="00D41F8F">
        <w:rPr>
          <w:szCs w:val="24"/>
        </w:rPr>
        <w:t xml:space="preserve"> and </w:t>
      </w:r>
      <w:r w:rsidR="474215ED" w:rsidRPr="00D41F8F">
        <w:rPr>
          <w:szCs w:val="24"/>
        </w:rPr>
        <w:t xml:space="preserve">family </w:t>
      </w:r>
      <w:r w:rsidR="006A6B81">
        <w:rPr>
          <w:szCs w:val="24"/>
        </w:rPr>
        <w:t>had no opportunity to</w:t>
      </w:r>
      <w:r w:rsidR="006A6B81" w:rsidRPr="00D41F8F">
        <w:rPr>
          <w:szCs w:val="24"/>
        </w:rPr>
        <w:t xml:space="preserve"> </w:t>
      </w:r>
      <w:r w:rsidR="474215ED" w:rsidRPr="00D41F8F">
        <w:rPr>
          <w:szCs w:val="24"/>
        </w:rPr>
        <w:t xml:space="preserve">make </w:t>
      </w:r>
      <w:r w:rsidR="006A6B81">
        <w:rPr>
          <w:szCs w:val="24"/>
        </w:rPr>
        <w:t xml:space="preserve">the </w:t>
      </w:r>
      <w:r w:rsidR="474215ED" w:rsidRPr="00D41F8F">
        <w:rPr>
          <w:szCs w:val="24"/>
        </w:rPr>
        <w:t xml:space="preserve">travel and work arrangements </w:t>
      </w:r>
      <w:r w:rsidR="006A6B81">
        <w:rPr>
          <w:szCs w:val="24"/>
        </w:rPr>
        <w:t xml:space="preserve">they needed </w:t>
      </w:r>
      <w:r w:rsidR="474215ED" w:rsidRPr="00D41F8F">
        <w:rPr>
          <w:szCs w:val="24"/>
        </w:rPr>
        <w:t>to</w:t>
      </w:r>
      <w:r w:rsidR="006A6B81">
        <w:rPr>
          <w:szCs w:val="24"/>
        </w:rPr>
        <w:t xml:space="preserve"> </w:t>
      </w:r>
      <w:proofErr w:type="gramStart"/>
      <w:r w:rsidR="006A6B81">
        <w:rPr>
          <w:szCs w:val="24"/>
        </w:rPr>
        <w:t>in order to</w:t>
      </w:r>
      <w:proofErr w:type="gramEnd"/>
      <w:r w:rsidR="006A6B81">
        <w:rPr>
          <w:szCs w:val="24"/>
        </w:rPr>
        <w:t xml:space="preserve"> attend</w:t>
      </w:r>
      <w:r w:rsidR="474215ED" w:rsidRPr="00D41F8F">
        <w:rPr>
          <w:szCs w:val="24"/>
        </w:rPr>
        <w:t xml:space="preserve">. </w:t>
      </w:r>
      <w:r w:rsidR="008D2DB9" w:rsidRPr="00D41F8F">
        <w:rPr>
          <w:szCs w:val="24"/>
        </w:rPr>
        <w:t>“</w:t>
      </w:r>
      <w:r w:rsidR="474215ED" w:rsidRPr="00D41F8F">
        <w:rPr>
          <w:szCs w:val="24"/>
        </w:rPr>
        <w:t xml:space="preserve">People </w:t>
      </w:r>
      <w:bookmarkStart w:id="29" w:name="_Int_smKmboqf"/>
      <w:r w:rsidR="474215ED" w:rsidRPr="00D41F8F">
        <w:rPr>
          <w:szCs w:val="24"/>
        </w:rPr>
        <w:t>don’t</w:t>
      </w:r>
      <w:bookmarkEnd w:id="29"/>
      <w:r w:rsidR="474215ED" w:rsidRPr="00D41F8F">
        <w:rPr>
          <w:szCs w:val="24"/>
        </w:rPr>
        <w:t xml:space="preserve"> get time to prepare, get an advocate, get familiar with the process</w:t>
      </w:r>
      <w:r w:rsidR="008D2DB9" w:rsidRPr="00D41F8F">
        <w:rPr>
          <w:szCs w:val="24"/>
        </w:rPr>
        <w:t>”</w:t>
      </w:r>
      <w:r w:rsidR="52A86F80" w:rsidRPr="00D41F8F">
        <w:rPr>
          <w:i/>
          <w:iCs/>
          <w:szCs w:val="24"/>
        </w:rPr>
        <w:t xml:space="preserve"> </w:t>
      </w:r>
      <w:r w:rsidR="52A86F80" w:rsidRPr="00D41F8F">
        <w:rPr>
          <w:szCs w:val="24"/>
        </w:rPr>
        <w:t>and</w:t>
      </w:r>
      <w:r w:rsidR="474215ED" w:rsidRPr="00D41F8F">
        <w:rPr>
          <w:szCs w:val="24"/>
        </w:rPr>
        <w:t xml:space="preserve"> the example was given of </w:t>
      </w:r>
      <w:r w:rsidR="008D2DB9" w:rsidRPr="00D41F8F">
        <w:rPr>
          <w:szCs w:val="24"/>
        </w:rPr>
        <w:t>“</w:t>
      </w:r>
      <w:r w:rsidR="474215ED" w:rsidRPr="00D41F8F">
        <w:rPr>
          <w:szCs w:val="24"/>
        </w:rPr>
        <w:t xml:space="preserve">meeting </w:t>
      </w:r>
      <w:r w:rsidR="00372B01" w:rsidRPr="00D41F8F">
        <w:rPr>
          <w:szCs w:val="24"/>
        </w:rPr>
        <w:t>five</w:t>
      </w:r>
      <w:r w:rsidR="474215ED" w:rsidRPr="00D41F8F">
        <w:rPr>
          <w:szCs w:val="24"/>
        </w:rPr>
        <w:t xml:space="preserve"> minutes before the hearing being asked by the lawyer, so what do you want?</w:t>
      </w:r>
      <w:r w:rsidR="008D2DB9" w:rsidRPr="00D41F8F">
        <w:rPr>
          <w:szCs w:val="24"/>
        </w:rPr>
        <w:t>”</w:t>
      </w:r>
    </w:p>
    <w:p w14:paraId="34AFC337" w14:textId="0D8196D5" w:rsidR="004D61A4" w:rsidRPr="00D41F8F" w:rsidRDefault="00152670" w:rsidP="008811BE">
      <w:pPr>
        <w:rPr>
          <w:color w:val="000000" w:themeColor="text1"/>
          <w:szCs w:val="24"/>
        </w:rPr>
      </w:pPr>
      <w:r w:rsidRPr="00D41F8F">
        <w:rPr>
          <w:szCs w:val="24"/>
        </w:rPr>
        <w:t xml:space="preserve">Relevant </w:t>
      </w:r>
      <w:r w:rsidR="004D61A4" w:rsidRPr="00D41F8F">
        <w:rPr>
          <w:szCs w:val="24"/>
        </w:rPr>
        <w:t>to the requirement for consultation with whānau</w:t>
      </w:r>
      <w:r w:rsidR="00F771F2" w:rsidRPr="00D41F8F">
        <w:rPr>
          <w:szCs w:val="24"/>
        </w:rPr>
        <w:t xml:space="preserve"> and family</w:t>
      </w:r>
      <w:r w:rsidR="004D61A4" w:rsidRPr="00D41F8F">
        <w:rPr>
          <w:szCs w:val="24"/>
        </w:rPr>
        <w:t xml:space="preserve"> under s</w:t>
      </w:r>
      <w:r w:rsidR="006A6B81">
        <w:rPr>
          <w:szCs w:val="24"/>
        </w:rPr>
        <w:t xml:space="preserve">ection </w:t>
      </w:r>
      <w:r w:rsidR="004D61A4" w:rsidRPr="00D41F8F">
        <w:rPr>
          <w:szCs w:val="24"/>
        </w:rPr>
        <w:t>7A, we heard that whānau and family are often not consulted at all</w:t>
      </w:r>
      <w:r w:rsidR="00604186">
        <w:rPr>
          <w:szCs w:val="24"/>
        </w:rPr>
        <w:t>, with the result that they</w:t>
      </w:r>
      <w:r w:rsidR="004D61A4" w:rsidRPr="00D41F8F">
        <w:rPr>
          <w:szCs w:val="24"/>
        </w:rPr>
        <w:t xml:space="preserve"> feel overlooked and helpless</w:t>
      </w:r>
      <w:r w:rsidR="004D61A4" w:rsidRPr="00D41F8F">
        <w:rPr>
          <w:color w:val="0070C0"/>
          <w:szCs w:val="24"/>
        </w:rPr>
        <w:t xml:space="preserve">. </w:t>
      </w:r>
      <w:r w:rsidR="004D61A4" w:rsidRPr="00D41F8F">
        <w:rPr>
          <w:color w:val="000000" w:themeColor="text1"/>
          <w:szCs w:val="24"/>
        </w:rPr>
        <w:t xml:space="preserve">Whānau and family spoke of being left out of these processes completely: </w:t>
      </w:r>
    </w:p>
    <w:p w14:paraId="55E0E2E8" w14:textId="09C68EF6" w:rsidR="004D61A4" w:rsidRPr="00D41F8F" w:rsidRDefault="004D61A4" w:rsidP="005A3B0E">
      <w:pPr>
        <w:pStyle w:val="Quote"/>
      </w:pPr>
      <w:r w:rsidRPr="00D41F8F">
        <w:t>There</w:t>
      </w:r>
      <w:r w:rsidR="00D673D8">
        <w:t xml:space="preserve"> </w:t>
      </w:r>
      <w:proofErr w:type="gramStart"/>
      <w:r w:rsidR="00D673D8">
        <w:t>was</w:t>
      </w:r>
      <w:proofErr w:type="gramEnd"/>
      <w:r w:rsidRPr="00D41F8F">
        <w:t xml:space="preserve"> no processes for involving families from the start.</w:t>
      </w:r>
      <w:r w:rsidR="00FD589B" w:rsidRPr="00D41F8F">
        <w:t xml:space="preserve"> </w:t>
      </w:r>
      <w:r w:rsidR="006B13C5" w:rsidRPr="00D41F8F">
        <w:t xml:space="preserve">- </w:t>
      </w:r>
      <w:r w:rsidR="00FD589B" w:rsidRPr="00D41F8F">
        <w:t>Whānau focus group</w:t>
      </w:r>
    </w:p>
    <w:p w14:paraId="765FA6F9" w14:textId="4F1B2B4A" w:rsidR="004D61A4" w:rsidRPr="00D41F8F" w:rsidRDefault="004D61A4" w:rsidP="008811BE">
      <w:pPr>
        <w:rPr>
          <w:szCs w:val="24"/>
        </w:rPr>
      </w:pPr>
      <w:r w:rsidRPr="00D41F8F">
        <w:rPr>
          <w:szCs w:val="24"/>
        </w:rPr>
        <w:t xml:space="preserve">Whānau and family </w:t>
      </w:r>
      <w:r w:rsidR="00C5285D" w:rsidRPr="00D41F8F">
        <w:rPr>
          <w:szCs w:val="24"/>
        </w:rPr>
        <w:t>commented</w:t>
      </w:r>
      <w:r w:rsidR="00DF05D5" w:rsidRPr="00D41F8F">
        <w:rPr>
          <w:szCs w:val="24"/>
        </w:rPr>
        <w:t xml:space="preserve"> on </w:t>
      </w:r>
      <w:r w:rsidR="00604186">
        <w:rPr>
          <w:szCs w:val="24"/>
        </w:rPr>
        <w:t xml:space="preserve">how they were </w:t>
      </w:r>
      <w:r w:rsidRPr="00D41F8F">
        <w:rPr>
          <w:szCs w:val="24"/>
        </w:rPr>
        <w:t>confus</w:t>
      </w:r>
      <w:r w:rsidR="00604186">
        <w:rPr>
          <w:szCs w:val="24"/>
        </w:rPr>
        <w:t>ed</w:t>
      </w:r>
      <w:r w:rsidRPr="00D41F8F">
        <w:rPr>
          <w:szCs w:val="24"/>
        </w:rPr>
        <w:t xml:space="preserve"> about the process</w:t>
      </w:r>
      <w:r w:rsidR="00F05F8A" w:rsidRPr="00D41F8F">
        <w:rPr>
          <w:szCs w:val="24"/>
        </w:rPr>
        <w:t xml:space="preserve"> generally</w:t>
      </w:r>
      <w:r w:rsidRPr="00D41F8F">
        <w:rPr>
          <w:szCs w:val="24"/>
        </w:rPr>
        <w:t xml:space="preserve">, </w:t>
      </w:r>
      <w:r w:rsidR="00675EBA" w:rsidRPr="00D41F8F">
        <w:rPr>
          <w:szCs w:val="24"/>
        </w:rPr>
        <w:t xml:space="preserve">such as </w:t>
      </w:r>
      <w:r w:rsidR="001D5AB6" w:rsidRPr="00D41F8F">
        <w:rPr>
          <w:szCs w:val="24"/>
        </w:rPr>
        <w:t xml:space="preserve">staff </w:t>
      </w:r>
      <w:r w:rsidRPr="00D41F8F">
        <w:rPr>
          <w:szCs w:val="24"/>
        </w:rPr>
        <w:t>roles</w:t>
      </w:r>
      <w:r w:rsidR="00675EBA" w:rsidRPr="00D41F8F">
        <w:rPr>
          <w:szCs w:val="24"/>
        </w:rPr>
        <w:t>,</w:t>
      </w:r>
      <w:r w:rsidRPr="00D41F8F">
        <w:rPr>
          <w:szCs w:val="24"/>
        </w:rPr>
        <w:t xml:space="preserve"> </w:t>
      </w:r>
      <w:r w:rsidR="006A6B81">
        <w:rPr>
          <w:szCs w:val="24"/>
        </w:rPr>
        <w:t xml:space="preserve">the meaning of the </w:t>
      </w:r>
      <w:proofErr w:type="gramStart"/>
      <w:r w:rsidR="006A6B81">
        <w:rPr>
          <w:szCs w:val="24"/>
        </w:rPr>
        <w:t>terms</w:t>
      </w:r>
      <w:proofErr w:type="gramEnd"/>
      <w:r w:rsidR="00AB5709">
        <w:rPr>
          <w:szCs w:val="24"/>
        </w:rPr>
        <w:t xml:space="preserve"> clinicians</w:t>
      </w:r>
      <w:r w:rsidR="006A6B81">
        <w:rPr>
          <w:szCs w:val="24"/>
        </w:rPr>
        <w:t xml:space="preserve"> used</w:t>
      </w:r>
      <w:r w:rsidRPr="00D41F8F">
        <w:rPr>
          <w:szCs w:val="24"/>
        </w:rPr>
        <w:t xml:space="preserve">, </w:t>
      </w:r>
      <w:r w:rsidR="006A6B81">
        <w:rPr>
          <w:szCs w:val="24"/>
        </w:rPr>
        <w:t xml:space="preserve">and </w:t>
      </w:r>
      <w:r w:rsidRPr="00D41F8F">
        <w:rPr>
          <w:szCs w:val="24"/>
        </w:rPr>
        <w:t xml:space="preserve">where and how to access support. They also experienced exclusion from discharge planning </w:t>
      </w:r>
      <w:r w:rsidR="006A6B81">
        <w:rPr>
          <w:szCs w:val="24"/>
        </w:rPr>
        <w:t>when</w:t>
      </w:r>
      <w:r w:rsidRPr="00D41F8F">
        <w:rPr>
          <w:szCs w:val="24"/>
        </w:rPr>
        <w:t xml:space="preserve"> tāngata whaiora </w:t>
      </w:r>
      <w:r w:rsidR="006A6B81">
        <w:rPr>
          <w:szCs w:val="24"/>
        </w:rPr>
        <w:t xml:space="preserve">were </w:t>
      </w:r>
      <w:r w:rsidRPr="00D41F8F">
        <w:rPr>
          <w:szCs w:val="24"/>
        </w:rPr>
        <w:t xml:space="preserve">leaving hospital to continue with treatment in the community. </w:t>
      </w:r>
      <w:r w:rsidR="006A6B81">
        <w:rPr>
          <w:szCs w:val="24"/>
        </w:rPr>
        <w:t>In instances where</w:t>
      </w:r>
      <w:r w:rsidR="006A6B81" w:rsidRPr="00D41F8F">
        <w:rPr>
          <w:szCs w:val="24"/>
        </w:rPr>
        <w:t xml:space="preserve"> </w:t>
      </w:r>
      <w:r w:rsidRPr="00D41F8F">
        <w:rPr>
          <w:szCs w:val="24"/>
        </w:rPr>
        <w:t xml:space="preserve">whānau and family are consulted, they </w:t>
      </w:r>
      <w:r w:rsidR="00203D64" w:rsidRPr="00D41F8F">
        <w:rPr>
          <w:szCs w:val="24"/>
        </w:rPr>
        <w:t>spoke of</w:t>
      </w:r>
      <w:r w:rsidRPr="00D41F8F">
        <w:rPr>
          <w:szCs w:val="24"/>
        </w:rPr>
        <w:t xml:space="preserve"> </w:t>
      </w:r>
      <w:r w:rsidR="006A6B81">
        <w:rPr>
          <w:szCs w:val="24"/>
        </w:rPr>
        <w:t>their frustration at</w:t>
      </w:r>
      <w:r w:rsidRPr="00D41F8F">
        <w:rPr>
          <w:szCs w:val="24"/>
        </w:rPr>
        <w:t xml:space="preserve"> not </w:t>
      </w:r>
      <w:r w:rsidR="006A6B81">
        <w:rPr>
          <w:szCs w:val="24"/>
        </w:rPr>
        <w:t xml:space="preserve">being </w:t>
      </w:r>
      <w:r w:rsidRPr="00D41F8F">
        <w:rPr>
          <w:szCs w:val="24"/>
        </w:rPr>
        <w:t>included in decision</w:t>
      </w:r>
      <w:r w:rsidR="009E2E7F" w:rsidRPr="00D41F8F">
        <w:rPr>
          <w:szCs w:val="24"/>
        </w:rPr>
        <w:t xml:space="preserve"> </w:t>
      </w:r>
      <w:r w:rsidRPr="00D41F8F">
        <w:rPr>
          <w:szCs w:val="24"/>
        </w:rPr>
        <w:t>making. We heard that</w:t>
      </w:r>
      <w:r w:rsidRPr="00D41F8F">
        <w:rPr>
          <w:i/>
          <w:iCs/>
          <w:szCs w:val="24"/>
        </w:rPr>
        <w:t xml:space="preserve"> </w:t>
      </w:r>
      <w:r w:rsidRPr="00D41F8F">
        <w:rPr>
          <w:szCs w:val="24"/>
        </w:rPr>
        <w:t>“it’s exhausting having to repeat yourself</w:t>
      </w:r>
      <w:r w:rsidR="007B1B0B">
        <w:rPr>
          <w:szCs w:val="24"/>
        </w:rPr>
        <w:t>,</w:t>
      </w:r>
      <w:r w:rsidRPr="00D41F8F">
        <w:rPr>
          <w:szCs w:val="24"/>
        </w:rPr>
        <w:t>”</w:t>
      </w:r>
      <w:r w:rsidRPr="00D41F8F">
        <w:rPr>
          <w:i/>
          <w:iCs/>
          <w:szCs w:val="24"/>
        </w:rPr>
        <w:t xml:space="preserve"> </w:t>
      </w:r>
      <w:r w:rsidRPr="00D41F8F">
        <w:rPr>
          <w:szCs w:val="24"/>
        </w:rPr>
        <w:t>which suggests one-way information sharing and a narrow application of s</w:t>
      </w:r>
      <w:r w:rsidR="006A6B81">
        <w:rPr>
          <w:szCs w:val="24"/>
        </w:rPr>
        <w:t xml:space="preserve">ection </w:t>
      </w:r>
      <w:r w:rsidRPr="00D41F8F">
        <w:rPr>
          <w:szCs w:val="24"/>
        </w:rPr>
        <w:t>7A consultation in practice</w:t>
      </w:r>
      <w:r w:rsidR="00021568">
        <w:rPr>
          <w:szCs w:val="24"/>
        </w:rPr>
        <w:t xml:space="preserve"> (see section 7A data in the </w:t>
      </w:r>
      <w:hyperlink w:anchor="_The_use_of" w:history="1">
        <w:r w:rsidR="00021568" w:rsidRPr="00E73B87">
          <w:rPr>
            <w:rStyle w:val="Hyperlink"/>
            <w:szCs w:val="24"/>
            <w:u w:val="none"/>
          </w:rPr>
          <w:t>previous section</w:t>
        </w:r>
      </w:hyperlink>
      <w:r w:rsidR="00021568">
        <w:rPr>
          <w:szCs w:val="24"/>
        </w:rPr>
        <w:t>)</w:t>
      </w:r>
      <w:r w:rsidRPr="00D41F8F">
        <w:rPr>
          <w:szCs w:val="24"/>
        </w:rPr>
        <w:t xml:space="preserve">. </w:t>
      </w:r>
      <w:r w:rsidR="006A6B81">
        <w:rPr>
          <w:szCs w:val="24"/>
        </w:rPr>
        <w:t>W</w:t>
      </w:r>
      <w:r w:rsidRPr="00D41F8F">
        <w:rPr>
          <w:szCs w:val="24"/>
        </w:rPr>
        <w:t xml:space="preserve">hānau and family feel </w:t>
      </w:r>
      <w:r w:rsidR="00021568">
        <w:rPr>
          <w:szCs w:val="24"/>
        </w:rPr>
        <w:t xml:space="preserve">the process excludes </w:t>
      </w:r>
      <w:r w:rsidRPr="00D41F8F">
        <w:rPr>
          <w:szCs w:val="24"/>
        </w:rPr>
        <w:t xml:space="preserve">their knowledge of the person </w:t>
      </w:r>
      <w:r w:rsidR="00FD5C7E" w:rsidRPr="00D41F8F">
        <w:rPr>
          <w:szCs w:val="24"/>
        </w:rPr>
        <w:t xml:space="preserve">and they </w:t>
      </w:r>
      <w:r w:rsidRPr="00D41F8F">
        <w:rPr>
          <w:szCs w:val="24"/>
        </w:rPr>
        <w:t xml:space="preserve">want education to help them support tāngata whaiora. </w:t>
      </w:r>
    </w:p>
    <w:p w14:paraId="02668C81" w14:textId="5899DC13" w:rsidR="00E05AC9" w:rsidRPr="00D41F8F" w:rsidRDefault="00A57323" w:rsidP="008811BE">
      <w:pPr>
        <w:rPr>
          <w:szCs w:val="24"/>
        </w:rPr>
      </w:pPr>
      <w:r w:rsidRPr="00D41F8F">
        <w:rPr>
          <w:szCs w:val="24"/>
        </w:rPr>
        <w:t xml:space="preserve">We heard </w:t>
      </w:r>
      <w:r w:rsidR="537C3ACB" w:rsidRPr="00D41F8F">
        <w:rPr>
          <w:szCs w:val="24"/>
        </w:rPr>
        <w:t>that</w:t>
      </w:r>
      <w:r w:rsidRPr="00D41F8F">
        <w:rPr>
          <w:szCs w:val="24"/>
        </w:rPr>
        <w:t xml:space="preserve"> </w:t>
      </w:r>
      <w:r w:rsidR="00021568">
        <w:rPr>
          <w:szCs w:val="24"/>
        </w:rPr>
        <w:t xml:space="preserve">clinicians’ </w:t>
      </w:r>
      <w:r w:rsidR="091329C4" w:rsidRPr="00D41F8F">
        <w:rPr>
          <w:szCs w:val="24"/>
        </w:rPr>
        <w:t xml:space="preserve">use of </w:t>
      </w:r>
      <w:r w:rsidRPr="00D41F8F">
        <w:rPr>
          <w:szCs w:val="24"/>
        </w:rPr>
        <w:t>specialist term</w:t>
      </w:r>
      <w:r w:rsidR="00021568">
        <w:rPr>
          <w:szCs w:val="24"/>
        </w:rPr>
        <w:t>s</w:t>
      </w:r>
      <w:r w:rsidR="00AB5709">
        <w:rPr>
          <w:szCs w:val="24"/>
        </w:rPr>
        <w:t xml:space="preserve"> both</w:t>
      </w:r>
      <w:r w:rsidR="00021568">
        <w:rPr>
          <w:szCs w:val="24"/>
        </w:rPr>
        <w:t xml:space="preserve"> when speaking </w:t>
      </w:r>
      <w:r w:rsidR="00AB5709">
        <w:rPr>
          <w:szCs w:val="24"/>
        </w:rPr>
        <w:t xml:space="preserve">and </w:t>
      </w:r>
      <w:r w:rsidR="00021568">
        <w:rPr>
          <w:szCs w:val="24"/>
        </w:rPr>
        <w:t>in</w:t>
      </w:r>
      <w:r w:rsidR="00B05174" w:rsidRPr="00D41F8F">
        <w:rPr>
          <w:szCs w:val="24"/>
        </w:rPr>
        <w:t xml:space="preserve"> </w:t>
      </w:r>
      <w:r w:rsidR="5C1CA1B6" w:rsidRPr="00D41F8F">
        <w:rPr>
          <w:szCs w:val="24"/>
        </w:rPr>
        <w:t xml:space="preserve">clinical </w:t>
      </w:r>
      <w:r w:rsidR="00B837D1" w:rsidRPr="00D41F8F">
        <w:rPr>
          <w:szCs w:val="24"/>
        </w:rPr>
        <w:t xml:space="preserve">notes and </w:t>
      </w:r>
      <w:r w:rsidR="5C1CA1B6" w:rsidRPr="00D41F8F">
        <w:rPr>
          <w:szCs w:val="24"/>
        </w:rPr>
        <w:t xml:space="preserve">reports </w:t>
      </w:r>
      <w:r w:rsidR="1F33C6F8" w:rsidRPr="00D41F8F">
        <w:rPr>
          <w:szCs w:val="24"/>
        </w:rPr>
        <w:t>exclude</w:t>
      </w:r>
      <w:r w:rsidR="145AF084" w:rsidRPr="00D41F8F">
        <w:rPr>
          <w:szCs w:val="24"/>
        </w:rPr>
        <w:t>s</w:t>
      </w:r>
      <w:r w:rsidR="1F33C6F8" w:rsidRPr="00D41F8F">
        <w:rPr>
          <w:szCs w:val="24"/>
        </w:rPr>
        <w:t xml:space="preserve">, and </w:t>
      </w:r>
      <w:r w:rsidRPr="00D41F8F">
        <w:rPr>
          <w:szCs w:val="24"/>
        </w:rPr>
        <w:t>limit</w:t>
      </w:r>
      <w:r w:rsidR="571B6574" w:rsidRPr="00D41F8F">
        <w:rPr>
          <w:szCs w:val="24"/>
        </w:rPr>
        <w:t>s</w:t>
      </w:r>
      <w:r w:rsidRPr="00D41F8F">
        <w:rPr>
          <w:szCs w:val="24"/>
        </w:rPr>
        <w:t xml:space="preserve"> participation of</w:t>
      </w:r>
      <w:r w:rsidR="2EED55FC" w:rsidRPr="00D41F8F">
        <w:rPr>
          <w:szCs w:val="24"/>
        </w:rPr>
        <w:t>,</w:t>
      </w:r>
      <w:r w:rsidRPr="00D41F8F">
        <w:rPr>
          <w:szCs w:val="24"/>
        </w:rPr>
        <w:t xml:space="preserve"> tāngata whaiora </w:t>
      </w:r>
      <w:r w:rsidR="000665D2" w:rsidRPr="00D41F8F">
        <w:rPr>
          <w:szCs w:val="24"/>
        </w:rPr>
        <w:t>as well as</w:t>
      </w:r>
      <w:r w:rsidRPr="00D41F8F">
        <w:rPr>
          <w:szCs w:val="24"/>
        </w:rPr>
        <w:t xml:space="preserve"> whānau</w:t>
      </w:r>
      <w:r w:rsidR="0006686B" w:rsidRPr="00D41F8F">
        <w:rPr>
          <w:szCs w:val="24"/>
        </w:rPr>
        <w:t xml:space="preserve"> and </w:t>
      </w:r>
      <w:r w:rsidR="46BDE3CB" w:rsidRPr="00D41F8F">
        <w:rPr>
          <w:szCs w:val="24"/>
        </w:rPr>
        <w:t>family</w:t>
      </w:r>
      <w:r w:rsidR="00E05AC9" w:rsidRPr="00D41F8F">
        <w:rPr>
          <w:szCs w:val="24"/>
        </w:rPr>
        <w:t>:</w:t>
      </w:r>
      <w:r w:rsidRPr="00D41F8F">
        <w:rPr>
          <w:szCs w:val="24"/>
        </w:rPr>
        <w:t xml:space="preserve"> </w:t>
      </w:r>
    </w:p>
    <w:p w14:paraId="40710A70" w14:textId="4A31F3CD" w:rsidR="00E05AC9" w:rsidRPr="00D41F8F" w:rsidRDefault="00A57323" w:rsidP="005A3B0E">
      <w:pPr>
        <w:pStyle w:val="Quote"/>
      </w:pPr>
      <w:r w:rsidRPr="00D41F8F">
        <w:t>Clinical language does not translate to wh</w:t>
      </w:r>
      <w:r w:rsidR="0E099BF6" w:rsidRPr="00D41F8F">
        <w:t>ā</w:t>
      </w:r>
      <w:r w:rsidRPr="00D41F8F">
        <w:t>nau and whaiora well</w:t>
      </w:r>
      <w:r w:rsidR="00982A47">
        <w:t xml:space="preserve">. </w:t>
      </w:r>
      <w:r w:rsidR="00A908E3">
        <w:t>So, h</w:t>
      </w:r>
      <w:r w:rsidR="00982A47">
        <w:t xml:space="preserve">ow can they be involved </w:t>
      </w:r>
      <w:r w:rsidR="0048749B">
        <w:t>in planning when they don’t understand</w:t>
      </w:r>
      <w:r w:rsidR="00861865">
        <w:t xml:space="preserve"> what’s being said to them.</w:t>
      </w:r>
      <w:r w:rsidR="00A54B35" w:rsidRPr="00D41F8F">
        <w:t xml:space="preserve"> </w:t>
      </w:r>
      <w:r w:rsidR="006B13C5" w:rsidRPr="00D41F8F">
        <w:t xml:space="preserve">- </w:t>
      </w:r>
      <w:r w:rsidR="00A54B35" w:rsidRPr="00D41F8F">
        <w:t>Māori focus group</w:t>
      </w:r>
    </w:p>
    <w:p w14:paraId="28FFC9AF" w14:textId="541CA06C" w:rsidR="00A57323" w:rsidRPr="00D41F8F" w:rsidRDefault="00B837D1" w:rsidP="008811BE">
      <w:pPr>
        <w:rPr>
          <w:szCs w:val="24"/>
        </w:rPr>
      </w:pPr>
      <w:r w:rsidRPr="00D41F8F">
        <w:rPr>
          <w:szCs w:val="24"/>
        </w:rPr>
        <w:t>Focus group particip</w:t>
      </w:r>
      <w:r w:rsidR="00ED284E" w:rsidRPr="00D41F8F">
        <w:rPr>
          <w:szCs w:val="24"/>
        </w:rPr>
        <w:t xml:space="preserve">ants </w:t>
      </w:r>
      <w:r w:rsidR="001060E9" w:rsidRPr="00D41F8F">
        <w:rPr>
          <w:szCs w:val="24"/>
        </w:rPr>
        <w:t>emphasised</w:t>
      </w:r>
      <w:r w:rsidR="0ACF3437" w:rsidRPr="00D41F8F">
        <w:rPr>
          <w:szCs w:val="24"/>
        </w:rPr>
        <w:t xml:space="preserve"> </w:t>
      </w:r>
      <w:r w:rsidR="00021568">
        <w:rPr>
          <w:szCs w:val="24"/>
        </w:rPr>
        <w:t>that the information</w:t>
      </w:r>
      <w:r w:rsidR="00021568" w:rsidRPr="00021568">
        <w:rPr>
          <w:szCs w:val="24"/>
        </w:rPr>
        <w:t xml:space="preserve"> </w:t>
      </w:r>
      <w:r w:rsidR="00021568" w:rsidRPr="00D41F8F">
        <w:rPr>
          <w:szCs w:val="24"/>
        </w:rPr>
        <w:t>about these processes</w:t>
      </w:r>
      <w:r w:rsidR="00021568">
        <w:rPr>
          <w:szCs w:val="24"/>
        </w:rPr>
        <w:t xml:space="preserve"> is rarely available in</w:t>
      </w:r>
      <w:r w:rsidR="0ACF3437" w:rsidRPr="00D41F8F">
        <w:rPr>
          <w:szCs w:val="24"/>
        </w:rPr>
        <w:t xml:space="preserve"> plain language,</w:t>
      </w:r>
      <w:r w:rsidR="00021568">
        <w:rPr>
          <w:szCs w:val="24"/>
        </w:rPr>
        <w:t xml:space="preserve"> either</w:t>
      </w:r>
      <w:r w:rsidR="0ACF3437" w:rsidRPr="00D41F8F">
        <w:rPr>
          <w:szCs w:val="24"/>
        </w:rPr>
        <w:t xml:space="preserve"> in English </w:t>
      </w:r>
      <w:r w:rsidR="00021568">
        <w:rPr>
          <w:szCs w:val="24"/>
        </w:rPr>
        <w:t xml:space="preserve">or </w:t>
      </w:r>
      <w:r w:rsidR="00F14BA4">
        <w:rPr>
          <w:szCs w:val="24"/>
        </w:rPr>
        <w:t xml:space="preserve">in </w:t>
      </w:r>
      <w:r w:rsidR="0ACF3437" w:rsidRPr="00D41F8F">
        <w:rPr>
          <w:szCs w:val="24"/>
        </w:rPr>
        <w:t xml:space="preserve">other languages. </w:t>
      </w:r>
      <w:r w:rsidR="00092C9B" w:rsidRPr="00D41F8F">
        <w:rPr>
          <w:color w:val="000000" w:themeColor="text1"/>
          <w:szCs w:val="24"/>
        </w:rPr>
        <w:t>As a result</w:t>
      </w:r>
      <w:r w:rsidR="483804F4" w:rsidRPr="00D41F8F">
        <w:rPr>
          <w:color w:val="000000" w:themeColor="text1"/>
          <w:szCs w:val="24"/>
        </w:rPr>
        <w:t>,</w:t>
      </w:r>
      <w:r w:rsidR="00092C9B" w:rsidRPr="00D41F8F">
        <w:rPr>
          <w:color w:val="000000" w:themeColor="text1"/>
          <w:szCs w:val="24"/>
        </w:rPr>
        <w:t xml:space="preserve"> it is </w:t>
      </w:r>
      <w:r w:rsidR="00A57323" w:rsidRPr="00D41F8F">
        <w:rPr>
          <w:szCs w:val="24"/>
        </w:rPr>
        <w:t xml:space="preserve">difficult for </w:t>
      </w:r>
      <w:r w:rsidR="6A21A6CF" w:rsidRPr="00D41F8F">
        <w:rPr>
          <w:szCs w:val="24"/>
        </w:rPr>
        <w:t xml:space="preserve">tāngata whaiora and </w:t>
      </w:r>
      <w:r w:rsidR="00A57323" w:rsidRPr="00D41F8F">
        <w:rPr>
          <w:szCs w:val="24"/>
        </w:rPr>
        <w:t>wh</w:t>
      </w:r>
      <w:r w:rsidR="2582CB6E" w:rsidRPr="00D41F8F">
        <w:rPr>
          <w:szCs w:val="24"/>
        </w:rPr>
        <w:t>ā</w:t>
      </w:r>
      <w:r w:rsidR="00A57323" w:rsidRPr="00D41F8F">
        <w:rPr>
          <w:szCs w:val="24"/>
        </w:rPr>
        <w:t>nau to advocate</w:t>
      </w:r>
      <w:r w:rsidR="49741968" w:rsidRPr="00D41F8F">
        <w:rPr>
          <w:szCs w:val="24"/>
        </w:rPr>
        <w:t xml:space="preserve"> from their</w:t>
      </w:r>
      <w:r w:rsidR="00A57323" w:rsidRPr="00D41F8F">
        <w:rPr>
          <w:szCs w:val="24"/>
        </w:rPr>
        <w:t xml:space="preserve"> lived experience</w:t>
      </w:r>
      <w:r w:rsidR="4EC5027B" w:rsidRPr="00D41F8F">
        <w:rPr>
          <w:szCs w:val="24"/>
        </w:rPr>
        <w:t xml:space="preserve"> and whānau perspectives</w:t>
      </w:r>
      <w:r w:rsidR="3BDEDA2D" w:rsidRPr="00D41F8F">
        <w:rPr>
          <w:szCs w:val="24"/>
        </w:rPr>
        <w:t xml:space="preserve">. </w:t>
      </w:r>
    </w:p>
    <w:p w14:paraId="3C7F6A3E" w14:textId="479D025A" w:rsidR="00666AD6" w:rsidRPr="00D41F8F" w:rsidRDefault="00897D95" w:rsidP="008811BE">
      <w:pPr>
        <w:rPr>
          <w:szCs w:val="24"/>
        </w:rPr>
      </w:pPr>
      <w:r w:rsidRPr="00D41F8F">
        <w:rPr>
          <w:szCs w:val="24"/>
        </w:rPr>
        <w:t>We were especially concerned to hear that</w:t>
      </w:r>
      <w:r w:rsidR="00021568" w:rsidRPr="00D41F8F">
        <w:rPr>
          <w:szCs w:val="24"/>
        </w:rPr>
        <w:t xml:space="preserve"> tāngata whaiora</w:t>
      </w:r>
      <w:r w:rsidR="00021568">
        <w:rPr>
          <w:szCs w:val="24"/>
        </w:rPr>
        <w:t xml:space="preserve"> do not get</w:t>
      </w:r>
      <w:r w:rsidRPr="00D41F8F">
        <w:rPr>
          <w:szCs w:val="24"/>
        </w:rPr>
        <w:t xml:space="preserve"> a</w:t>
      </w:r>
      <w:r w:rsidR="4501D958" w:rsidRPr="00D41F8F">
        <w:rPr>
          <w:szCs w:val="24"/>
        </w:rPr>
        <w:t xml:space="preserve">ccess to </w:t>
      </w:r>
      <w:r w:rsidR="00741E00" w:rsidRPr="00D41F8F">
        <w:rPr>
          <w:szCs w:val="24"/>
        </w:rPr>
        <w:t>clinical reports</w:t>
      </w:r>
      <w:r w:rsidR="4501D958" w:rsidRPr="00D41F8F">
        <w:rPr>
          <w:szCs w:val="24"/>
        </w:rPr>
        <w:t xml:space="preserve"> for the</w:t>
      </w:r>
      <w:r w:rsidR="00383638" w:rsidRPr="00D41F8F">
        <w:rPr>
          <w:szCs w:val="24"/>
        </w:rPr>
        <w:t xml:space="preserve"> application and</w:t>
      </w:r>
      <w:r w:rsidR="4501D958" w:rsidRPr="00D41F8F">
        <w:rPr>
          <w:szCs w:val="24"/>
        </w:rPr>
        <w:t xml:space="preserve"> </w:t>
      </w:r>
      <w:r w:rsidR="00646FBA" w:rsidRPr="00D41F8F">
        <w:rPr>
          <w:szCs w:val="24"/>
        </w:rPr>
        <w:t xml:space="preserve">important evidence for the </w:t>
      </w:r>
      <w:r w:rsidR="4501D958" w:rsidRPr="00D41F8F">
        <w:rPr>
          <w:szCs w:val="24"/>
        </w:rPr>
        <w:t>hearing</w:t>
      </w:r>
      <w:r w:rsidR="00666AD6" w:rsidRPr="00D41F8F">
        <w:rPr>
          <w:szCs w:val="24"/>
        </w:rPr>
        <w:t>:</w:t>
      </w:r>
      <w:r w:rsidR="4501D958" w:rsidRPr="00D41F8F">
        <w:rPr>
          <w:szCs w:val="24"/>
        </w:rPr>
        <w:t xml:space="preserve"> </w:t>
      </w:r>
    </w:p>
    <w:p w14:paraId="624015AA" w14:textId="0FD24EC4" w:rsidR="00666AD6" w:rsidRPr="00D41F8F" w:rsidRDefault="4501D958" w:rsidP="005A3B0E">
      <w:pPr>
        <w:pStyle w:val="Quote"/>
      </w:pPr>
      <w:r w:rsidRPr="00D41F8F">
        <w:t xml:space="preserve">Everyone </w:t>
      </w:r>
      <w:r w:rsidR="00FF70C1">
        <w:t>has seen</w:t>
      </w:r>
      <w:r w:rsidRPr="00D41F8F">
        <w:t xml:space="preserve"> the report </w:t>
      </w:r>
      <w:r w:rsidR="00E65545">
        <w:t>but</w:t>
      </w:r>
      <w:r w:rsidRPr="00D41F8F">
        <w:t xml:space="preserve"> the </w:t>
      </w:r>
      <w:r w:rsidR="00E65545">
        <w:t>patient or service user</w:t>
      </w:r>
      <w:r w:rsidR="00E80D1F">
        <w:t>… you go</w:t>
      </w:r>
      <w:r w:rsidRPr="00D41F8F">
        <w:t xml:space="preserve"> into the room </w:t>
      </w:r>
      <w:r w:rsidR="00E80D1F">
        <w:t xml:space="preserve">a bit </w:t>
      </w:r>
      <w:r w:rsidRPr="00D41F8F">
        <w:t>disadvantaged</w:t>
      </w:r>
      <w:r w:rsidR="00E80D1F">
        <w:t xml:space="preserve"> because </w:t>
      </w:r>
      <w:r w:rsidR="00455040">
        <w:t>everyone has more information than you do</w:t>
      </w:r>
      <w:r w:rsidR="392FF28E">
        <w:t>.</w:t>
      </w:r>
      <w:r w:rsidR="00A54B35" w:rsidRPr="00D41F8F">
        <w:t xml:space="preserve"> </w:t>
      </w:r>
      <w:r w:rsidR="006B13C5" w:rsidRPr="00D41F8F">
        <w:t xml:space="preserve">- </w:t>
      </w:r>
      <w:r w:rsidR="00A54B35" w:rsidRPr="00D41F8F">
        <w:t xml:space="preserve">Lived </w:t>
      </w:r>
      <w:r w:rsidR="00021568">
        <w:t>e</w:t>
      </w:r>
      <w:r w:rsidR="00A54B35" w:rsidRPr="00D41F8F">
        <w:t>xperience focus group</w:t>
      </w:r>
    </w:p>
    <w:p w14:paraId="1D00EE80" w14:textId="77777777" w:rsidR="00666AD6" w:rsidRPr="00F86607" w:rsidRDefault="4501D958" w:rsidP="008811BE">
      <w:pPr>
        <w:rPr>
          <w:szCs w:val="24"/>
        </w:rPr>
      </w:pPr>
      <w:r w:rsidRPr="00D41F8F">
        <w:rPr>
          <w:szCs w:val="24"/>
        </w:rPr>
        <w:t>Tāngata whaiora did not experience the process as an opportunity for their views to be heard at all</w:t>
      </w:r>
      <w:r w:rsidR="00666AD6" w:rsidRPr="00D41F8F">
        <w:rPr>
          <w:szCs w:val="24"/>
        </w:rPr>
        <w:t>:</w:t>
      </w:r>
      <w:r w:rsidRPr="00D41F8F">
        <w:rPr>
          <w:i/>
          <w:iCs/>
          <w:szCs w:val="24"/>
        </w:rPr>
        <w:t xml:space="preserve"> </w:t>
      </w:r>
    </w:p>
    <w:p w14:paraId="69BEDBF0" w14:textId="2B7B9543" w:rsidR="004B3CDC" w:rsidRPr="00D41F8F" w:rsidRDefault="290E311B" w:rsidP="004B3CDC">
      <w:pPr>
        <w:pStyle w:val="Quote"/>
      </w:pPr>
      <w:r w:rsidRPr="00D41F8F">
        <w:t>T</w:t>
      </w:r>
      <w:r w:rsidR="4501D958" w:rsidRPr="00D41F8F">
        <w:t xml:space="preserve">he </w:t>
      </w:r>
      <w:r w:rsidR="005A3B0E">
        <w:t>doctor</w:t>
      </w:r>
      <w:r w:rsidR="4501D958" w:rsidRPr="00D41F8F">
        <w:t xml:space="preserve"> has already </w:t>
      </w:r>
      <w:r w:rsidR="002A464E">
        <w:t>formed the opinion</w:t>
      </w:r>
      <w:r w:rsidR="00D128B8">
        <w:t xml:space="preserve">. </w:t>
      </w:r>
      <w:r w:rsidR="4501D958" w:rsidRPr="00D41F8F">
        <w:t xml:space="preserve"> </w:t>
      </w:r>
      <w:r w:rsidR="00D128B8">
        <w:t xml:space="preserve">It’s pretty much </w:t>
      </w:r>
      <w:r w:rsidR="4501D958" w:rsidRPr="00D41F8F">
        <w:t xml:space="preserve">just </w:t>
      </w:r>
      <w:r w:rsidR="00C22258">
        <w:t xml:space="preserve">kind of </w:t>
      </w:r>
      <w:r w:rsidR="4501D958" w:rsidRPr="00D41F8F">
        <w:t>a rubber</w:t>
      </w:r>
      <w:r w:rsidR="00EF668F" w:rsidRPr="00D41F8F">
        <w:t>-</w:t>
      </w:r>
      <w:r w:rsidR="4501D958" w:rsidRPr="00D41F8F">
        <w:t>stamping</w:t>
      </w:r>
      <w:r w:rsidR="00EF668F">
        <w:t xml:space="preserve"> situation</w:t>
      </w:r>
      <w:r w:rsidR="002A2ABC">
        <w:t>.</w:t>
      </w:r>
      <w:r w:rsidR="004B3CDC">
        <w:t xml:space="preserve"> </w:t>
      </w:r>
      <w:r w:rsidR="004B3CDC" w:rsidRPr="00D41F8F">
        <w:t>-</w:t>
      </w:r>
      <w:r w:rsidR="004B3CDC">
        <w:t xml:space="preserve"> </w:t>
      </w:r>
      <w:r w:rsidR="004B3CDC" w:rsidRPr="00D41F8F">
        <w:t xml:space="preserve">Lived </w:t>
      </w:r>
      <w:r w:rsidR="004B3CDC">
        <w:t>e</w:t>
      </w:r>
      <w:r w:rsidR="004B3CDC" w:rsidRPr="00D41F8F">
        <w:t>xperience focus group</w:t>
      </w:r>
    </w:p>
    <w:p w14:paraId="4A68720E" w14:textId="21DB89A9" w:rsidR="1A400EF5" w:rsidRPr="00D41F8F" w:rsidRDefault="005B7472" w:rsidP="005A3B0E">
      <w:pPr>
        <w:pStyle w:val="Quote"/>
      </w:pPr>
      <w:r>
        <w:t>The doctor</w:t>
      </w:r>
      <w:r w:rsidR="005A3B0E">
        <w:t xml:space="preserve">’s </w:t>
      </w:r>
      <w:r w:rsidR="4501D958" w:rsidRPr="00D41F8F">
        <w:t>the ‘official opinion</w:t>
      </w:r>
      <w:bookmarkStart w:id="30" w:name="_Int_bbOPrrx2"/>
      <w:r w:rsidR="4501D958" w:rsidRPr="00D41F8F">
        <w:t>’</w:t>
      </w:r>
      <w:bookmarkEnd w:id="30"/>
      <w:r w:rsidR="4501D958" w:rsidRPr="00D41F8F">
        <w:t xml:space="preserve"> and </w:t>
      </w:r>
      <w:r w:rsidR="008A632D">
        <w:t xml:space="preserve">so, </w:t>
      </w:r>
      <w:r w:rsidR="00CF1997">
        <w:t xml:space="preserve">the </w:t>
      </w:r>
      <w:r w:rsidR="4501D958" w:rsidRPr="00D41F8F">
        <w:t>judge follow</w:t>
      </w:r>
      <w:r w:rsidR="004B3CDC">
        <w:t>s</w:t>
      </w:r>
      <w:r w:rsidR="4501D958" w:rsidRPr="00D41F8F">
        <w:t xml:space="preserve"> what </w:t>
      </w:r>
      <w:r w:rsidR="00C354FA" w:rsidRPr="00D41F8F">
        <w:t xml:space="preserve">the </w:t>
      </w:r>
      <w:r>
        <w:t xml:space="preserve">doctor </w:t>
      </w:r>
      <w:r w:rsidR="4501D958" w:rsidRPr="00D41F8F">
        <w:t>says</w:t>
      </w:r>
      <w:r w:rsidR="47947020" w:rsidRPr="00D41F8F">
        <w:t>.</w:t>
      </w:r>
      <w:r w:rsidR="004B3CDC">
        <w:t xml:space="preserve"> </w:t>
      </w:r>
      <w:r w:rsidR="006B13C5" w:rsidRPr="00D41F8F">
        <w:t xml:space="preserve">- </w:t>
      </w:r>
      <w:r w:rsidR="00E02EEF" w:rsidRPr="00D41F8F">
        <w:t xml:space="preserve">Lived </w:t>
      </w:r>
      <w:r w:rsidR="002A2ABC">
        <w:t>e</w:t>
      </w:r>
      <w:r w:rsidR="00E02EEF" w:rsidRPr="00D41F8F">
        <w:t>xperience focus group</w:t>
      </w:r>
    </w:p>
    <w:p w14:paraId="70503B42" w14:textId="2F8C2578" w:rsidR="005B7BF0" w:rsidRPr="00D41F8F" w:rsidRDefault="4501D958" w:rsidP="008811BE">
      <w:pPr>
        <w:rPr>
          <w:szCs w:val="24"/>
        </w:rPr>
      </w:pPr>
      <w:r w:rsidRPr="00D41F8F">
        <w:rPr>
          <w:color w:val="000000" w:themeColor="text1"/>
          <w:szCs w:val="24"/>
        </w:rPr>
        <w:t xml:space="preserve">We heard that </w:t>
      </w:r>
      <w:r w:rsidR="24001998" w:rsidRPr="00D41F8F">
        <w:rPr>
          <w:color w:val="000000" w:themeColor="text1"/>
          <w:szCs w:val="24"/>
        </w:rPr>
        <w:t xml:space="preserve">the </w:t>
      </w:r>
      <w:r w:rsidR="00281221" w:rsidRPr="00D41F8F">
        <w:rPr>
          <w:color w:val="000000" w:themeColor="text1"/>
          <w:szCs w:val="24"/>
        </w:rPr>
        <w:t>“</w:t>
      </w:r>
      <w:r w:rsidR="6BADCC50" w:rsidRPr="00D41F8F">
        <w:rPr>
          <w:color w:val="000000" w:themeColor="text1"/>
          <w:szCs w:val="24"/>
        </w:rPr>
        <w:t>c</w:t>
      </w:r>
      <w:r w:rsidRPr="00D41F8F">
        <w:rPr>
          <w:szCs w:val="24"/>
        </w:rPr>
        <w:t>urrent process is disheartening as it</w:t>
      </w:r>
      <w:r w:rsidR="00015871" w:rsidRPr="00D41F8F">
        <w:rPr>
          <w:szCs w:val="24"/>
        </w:rPr>
        <w:t>’</w:t>
      </w:r>
      <w:r w:rsidRPr="00D41F8F">
        <w:rPr>
          <w:szCs w:val="24"/>
        </w:rPr>
        <w:t>s bargaining a person’s hauora and their wish to stop medication</w:t>
      </w:r>
      <w:r w:rsidR="00E1368B">
        <w:rPr>
          <w:szCs w:val="24"/>
        </w:rPr>
        <w:t>.</w:t>
      </w:r>
      <w:r w:rsidR="00281221" w:rsidRPr="00D41F8F">
        <w:rPr>
          <w:szCs w:val="24"/>
        </w:rPr>
        <w:t>”</w:t>
      </w:r>
      <w:r w:rsidR="07C60F9D" w:rsidRPr="00D41F8F">
        <w:rPr>
          <w:i/>
          <w:iCs/>
          <w:szCs w:val="24"/>
        </w:rPr>
        <w:t xml:space="preserve"> </w:t>
      </w:r>
      <w:r w:rsidR="002A2ABC" w:rsidRPr="00D41F8F">
        <w:rPr>
          <w:szCs w:val="24"/>
        </w:rPr>
        <w:t xml:space="preserve">Tāngata whaiora experience </w:t>
      </w:r>
      <w:r w:rsidR="002A2ABC">
        <w:rPr>
          <w:szCs w:val="24"/>
        </w:rPr>
        <w:t>t</w:t>
      </w:r>
      <w:r w:rsidR="5D8CC5E8" w:rsidRPr="00D41F8F">
        <w:rPr>
          <w:szCs w:val="24"/>
        </w:rPr>
        <w:t xml:space="preserve">he court </w:t>
      </w:r>
      <w:r w:rsidR="4867DD83" w:rsidRPr="00D41F8F">
        <w:rPr>
          <w:szCs w:val="24"/>
        </w:rPr>
        <w:t xml:space="preserve">process </w:t>
      </w:r>
      <w:r w:rsidR="6D7F1899" w:rsidRPr="00D41F8F">
        <w:rPr>
          <w:szCs w:val="24"/>
        </w:rPr>
        <w:t>as</w:t>
      </w:r>
      <w:r w:rsidR="5D8CC5E8" w:rsidRPr="00D41F8F">
        <w:rPr>
          <w:szCs w:val="24"/>
        </w:rPr>
        <w:t xml:space="preserve"> adversarial</w:t>
      </w:r>
      <w:r w:rsidR="002A2ABC">
        <w:rPr>
          <w:szCs w:val="24"/>
        </w:rPr>
        <w:t>:</w:t>
      </w:r>
      <w:r w:rsidR="6DC81F77" w:rsidRPr="00D41F8F">
        <w:rPr>
          <w:szCs w:val="24"/>
        </w:rPr>
        <w:t xml:space="preserve"> </w:t>
      </w:r>
      <w:r w:rsidR="00281221" w:rsidRPr="00D41F8F">
        <w:rPr>
          <w:szCs w:val="24"/>
        </w:rPr>
        <w:t>“</w:t>
      </w:r>
      <w:r w:rsidR="3C7E106A" w:rsidRPr="00D41F8F">
        <w:rPr>
          <w:szCs w:val="24"/>
        </w:rPr>
        <w:t>g</w:t>
      </w:r>
      <w:r w:rsidR="5D8CC5E8" w:rsidRPr="00D41F8F">
        <w:rPr>
          <w:szCs w:val="24"/>
        </w:rPr>
        <w:t>oing before a judge makes people feel like they’re bad or have committed a crime</w:t>
      </w:r>
      <w:r w:rsidR="00E1368B">
        <w:rPr>
          <w:szCs w:val="24"/>
        </w:rPr>
        <w:t>.</w:t>
      </w:r>
      <w:r w:rsidR="00281221" w:rsidRPr="00D41F8F">
        <w:rPr>
          <w:szCs w:val="24"/>
        </w:rPr>
        <w:t>”</w:t>
      </w:r>
      <w:r w:rsidR="5D8CC5E8" w:rsidRPr="00D41F8F">
        <w:rPr>
          <w:szCs w:val="24"/>
        </w:rPr>
        <w:t xml:space="preserve"> </w:t>
      </w:r>
      <w:r w:rsidR="002A2ABC">
        <w:rPr>
          <w:szCs w:val="24"/>
        </w:rPr>
        <w:t>T</w:t>
      </w:r>
      <w:r w:rsidR="5D8CC5E8" w:rsidRPr="00D41F8F">
        <w:rPr>
          <w:szCs w:val="24"/>
        </w:rPr>
        <w:t>hese feelings are amplified with court security in attendance</w:t>
      </w:r>
      <w:r w:rsidR="2D177B90" w:rsidRPr="00D41F8F">
        <w:rPr>
          <w:szCs w:val="24"/>
        </w:rPr>
        <w:t xml:space="preserve">. </w:t>
      </w:r>
      <w:r w:rsidR="72FD33D7" w:rsidRPr="00D41F8F">
        <w:rPr>
          <w:szCs w:val="24"/>
        </w:rPr>
        <w:t>Tāngata whaiora spoke of a</w:t>
      </w:r>
      <w:r w:rsidR="5D8CC5E8" w:rsidRPr="00D41F8F">
        <w:rPr>
          <w:szCs w:val="24"/>
        </w:rPr>
        <w:t xml:space="preserve"> process </w:t>
      </w:r>
      <w:r w:rsidR="369BAC28" w:rsidRPr="00D41F8F">
        <w:rPr>
          <w:szCs w:val="24"/>
        </w:rPr>
        <w:t>that</w:t>
      </w:r>
      <w:r w:rsidR="5D8CC5E8" w:rsidRPr="00D41F8F">
        <w:rPr>
          <w:szCs w:val="24"/>
        </w:rPr>
        <w:t xml:space="preserve"> </w:t>
      </w:r>
      <w:r w:rsidR="002A2ABC">
        <w:rPr>
          <w:szCs w:val="24"/>
        </w:rPr>
        <w:t>continues to</w:t>
      </w:r>
      <w:r w:rsidR="002A2ABC" w:rsidRPr="00D41F8F">
        <w:rPr>
          <w:szCs w:val="24"/>
        </w:rPr>
        <w:t xml:space="preserve"> </w:t>
      </w:r>
      <w:r w:rsidR="5D8CC5E8" w:rsidRPr="00D41F8F">
        <w:rPr>
          <w:szCs w:val="24"/>
        </w:rPr>
        <w:t>criminalis</w:t>
      </w:r>
      <w:r w:rsidR="002A2ABC">
        <w:rPr>
          <w:szCs w:val="24"/>
        </w:rPr>
        <w:t>e</w:t>
      </w:r>
      <w:r w:rsidR="5D8CC5E8" w:rsidRPr="00D41F8F">
        <w:rPr>
          <w:szCs w:val="24"/>
        </w:rPr>
        <w:t xml:space="preserve"> whānau</w:t>
      </w:r>
      <w:r w:rsidR="002A2ABC">
        <w:rPr>
          <w:szCs w:val="24"/>
        </w:rPr>
        <w:t>:</w:t>
      </w:r>
      <w:r w:rsidR="5D8CC5E8" w:rsidRPr="00D41F8F">
        <w:rPr>
          <w:szCs w:val="24"/>
        </w:rPr>
        <w:t xml:space="preserve"> </w:t>
      </w:r>
      <w:r w:rsidR="00281221" w:rsidRPr="00D41F8F">
        <w:rPr>
          <w:szCs w:val="24"/>
        </w:rPr>
        <w:t>“</w:t>
      </w:r>
      <w:r w:rsidR="5D8CC5E8" w:rsidRPr="00D41F8F">
        <w:rPr>
          <w:szCs w:val="24"/>
        </w:rPr>
        <w:t xml:space="preserve">what law have we broken to come before a </w:t>
      </w:r>
      <w:r w:rsidR="54EFEB1F" w:rsidRPr="00D41F8F">
        <w:rPr>
          <w:szCs w:val="24"/>
        </w:rPr>
        <w:t>judge?</w:t>
      </w:r>
      <w:r w:rsidR="00281221" w:rsidRPr="00D41F8F">
        <w:rPr>
          <w:szCs w:val="24"/>
        </w:rPr>
        <w:t>”</w:t>
      </w:r>
      <w:r w:rsidR="7AACFC93" w:rsidRPr="00D41F8F">
        <w:rPr>
          <w:szCs w:val="24"/>
        </w:rPr>
        <w:t xml:space="preserve"> The </w:t>
      </w:r>
      <w:r w:rsidR="24ED4F04" w:rsidRPr="00D41F8F">
        <w:rPr>
          <w:szCs w:val="24"/>
        </w:rPr>
        <w:t>court process itself</w:t>
      </w:r>
      <w:r w:rsidR="5D8CC5E8" w:rsidRPr="00D41F8F">
        <w:rPr>
          <w:szCs w:val="24"/>
        </w:rPr>
        <w:t xml:space="preserve"> reinforces social exclusion </w:t>
      </w:r>
      <w:r w:rsidR="39523350" w:rsidRPr="00D41F8F">
        <w:rPr>
          <w:szCs w:val="24"/>
        </w:rPr>
        <w:t>for tāngata whaiora</w:t>
      </w:r>
      <w:r w:rsidR="00281221" w:rsidRPr="00D41F8F">
        <w:rPr>
          <w:szCs w:val="24"/>
        </w:rPr>
        <w:t>:</w:t>
      </w:r>
    </w:p>
    <w:p w14:paraId="707661C5" w14:textId="3A5FF0A7" w:rsidR="1A400EF5" w:rsidRPr="00D41F8F" w:rsidRDefault="5D8CC5E8" w:rsidP="005A3B0E">
      <w:pPr>
        <w:pStyle w:val="Quote"/>
      </w:pPr>
      <w:r w:rsidRPr="00D41F8F">
        <w:t>…</w:t>
      </w:r>
      <w:r w:rsidR="002A2ABC">
        <w:t xml:space="preserve"> </w:t>
      </w:r>
      <w:r w:rsidR="5A8FA1E8" w:rsidRPr="00D41F8F">
        <w:t>we are</w:t>
      </w:r>
      <w:r w:rsidRPr="00D41F8F">
        <w:t xml:space="preserve"> treated as second </w:t>
      </w:r>
      <w:r w:rsidR="008264CE">
        <w:t>rate</w:t>
      </w:r>
      <w:r w:rsidRPr="00D41F8F">
        <w:t xml:space="preserve"> citizens.</w:t>
      </w:r>
      <w:r w:rsidR="00DE08B7" w:rsidRPr="00D41F8F">
        <w:t xml:space="preserve"> </w:t>
      </w:r>
      <w:r w:rsidR="006B13C5" w:rsidRPr="00D41F8F">
        <w:t xml:space="preserve">- </w:t>
      </w:r>
      <w:r w:rsidR="00DE08B7" w:rsidRPr="00D41F8F">
        <w:t>Māori focus group</w:t>
      </w:r>
    </w:p>
    <w:p w14:paraId="6C7E1A79" w14:textId="452E8848" w:rsidR="004157DF" w:rsidRDefault="002A2ABC" w:rsidP="008811BE">
      <w:pPr>
        <w:rPr>
          <w:szCs w:val="24"/>
        </w:rPr>
      </w:pPr>
      <w:r>
        <w:rPr>
          <w:color w:val="000000" w:themeColor="text1"/>
          <w:szCs w:val="24"/>
        </w:rPr>
        <w:t>Participants saw the p</w:t>
      </w:r>
      <w:r w:rsidR="005F367B" w:rsidRPr="00D41F8F">
        <w:rPr>
          <w:color w:val="000000" w:themeColor="text1"/>
          <w:szCs w:val="24"/>
        </w:rPr>
        <w:t xml:space="preserve">laces where the </w:t>
      </w:r>
      <w:r w:rsidR="001E0390" w:rsidRPr="00D41F8F">
        <w:rPr>
          <w:color w:val="000000" w:themeColor="text1"/>
          <w:szCs w:val="24"/>
        </w:rPr>
        <w:t>c</w:t>
      </w:r>
      <w:r w:rsidR="16335C4C" w:rsidRPr="00D41F8F">
        <w:rPr>
          <w:color w:val="000000" w:themeColor="text1"/>
          <w:szCs w:val="24"/>
        </w:rPr>
        <w:t>ourt</w:t>
      </w:r>
      <w:r>
        <w:rPr>
          <w:color w:val="000000" w:themeColor="text1"/>
          <w:szCs w:val="24"/>
        </w:rPr>
        <w:t xml:space="preserve"> hearings are</w:t>
      </w:r>
      <w:r w:rsidR="16335C4C" w:rsidRPr="00D41F8F">
        <w:rPr>
          <w:szCs w:val="24"/>
        </w:rPr>
        <w:t xml:space="preserve"> currently held</w:t>
      </w:r>
      <w:r w:rsidR="005F367B" w:rsidRPr="00D41F8F">
        <w:rPr>
          <w:szCs w:val="24"/>
        </w:rPr>
        <w:t>, such as</w:t>
      </w:r>
      <w:r w:rsidR="16335C4C" w:rsidRPr="00D41F8F">
        <w:rPr>
          <w:szCs w:val="24"/>
        </w:rPr>
        <w:t xml:space="preserve"> inpatient unit</w:t>
      </w:r>
      <w:r w:rsidR="005F367B" w:rsidRPr="00D41F8F">
        <w:rPr>
          <w:szCs w:val="24"/>
        </w:rPr>
        <w:t>s</w:t>
      </w:r>
      <w:r w:rsidR="008B2D91" w:rsidRPr="00D41F8F">
        <w:rPr>
          <w:szCs w:val="24"/>
        </w:rPr>
        <w:t xml:space="preserve">, </w:t>
      </w:r>
      <w:r>
        <w:rPr>
          <w:szCs w:val="24"/>
        </w:rPr>
        <w:t xml:space="preserve">as </w:t>
      </w:r>
      <w:r w:rsidR="16335C4C" w:rsidRPr="00D41F8F">
        <w:rPr>
          <w:szCs w:val="24"/>
        </w:rPr>
        <w:t>inappropriate</w:t>
      </w:r>
      <w:r w:rsidR="51DCC7EE" w:rsidRPr="00D41F8F">
        <w:rPr>
          <w:szCs w:val="24"/>
        </w:rPr>
        <w:t xml:space="preserve">. </w:t>
      </w:r>
      <w:r>
        <w:rPr>
          <w:szCs w:val="24"/>
        </w:rPr>
        <w:t xml:space="preserve">They </w:t>
      </w:r>
      <w:r w:rsidR="00F81288" w:rsidRPr="00D41F8F">
        <w:rPr>
          <w:szCs w:val="24"/>
        </w:rPr>
        <w:t xml:space="preserve">acknowledged that </w:t>
      </w:r>
      <w:r w:rsidR="000A7BC9" w:rsidRPr="00D41F8F">
        <w:rPr>
          <w:szCs w:val="24"/>
        </w:rPr>
        <w:t xml:space="preserve">new or upgraded buildings in hospital settings </w:t>
      </w:r>
      <w:r w:rsidR="008C5260" w:rsidRPr="00D41F8F">
        <w:rPr>
          <w:szCs w:val="24"/>
        </w:rPr>
        <w:t xml:space="preserve">provide spaces </w:t>
      </w:r>
      <w:r w:rsidR="000A7BC9" w:rsidRPr="00D41F8F">
        <w:rPr>
          <w:szCs w:val="24"/>
        </w:rPr>
        <w:t xml:space="preserve">that </w:t>
      </w:r>
      <w:r>
        <w:rPr>
          <w:szCs w:val="24"/>
        </w:rPr>
        <w:t>a</w:t>
      </w:r>
      <w:r w:rsidR="000A7BC9" w:rsidRPr="00D41F8F">
        <w:rPr>
          <w:szCs w:val="24"/>
        </w:rPr>
        <w:t>re better for the hearings</w:t>
      </w:r>
      <w:r w:rsidR="008C5260" w:rsidRPr="00D41F8F">
        <w:rPr>
          <w:szCs w:val="24"/>
        </w:rPr>
        <w:t xml:space="preserve">. </w:t>
      </w:r>
      <w:r w:rsidR="0012185C" w:rsidRPr="00D41F8F">
        <w:rPr>
          <w:szCs w:val="24"/>
        </w:rPr>
        <w:t>However</w:t>
      </w:r>
      <w:r w:rsidR="399DA064" w:rsidRPr="00D41F8F">
        <w:rPr>
          <w:szCs w:val="24"/>
        </w:rPr>
        <w:t>,</w:t>
      </w:r>
      <w:r w:rsidR="0012185C" w:rsidRPr="00D41F8F">
        <w:rPr>
          <w:szCs w:val="24"/>
        </w:rPr>
        <w:t xml:space="preserve"> </w:t>
      </w:r>
      <w:r w:rsidR="0070018F" w:rsidRPr="00D41F8F">
        <w:rPr>
          <w:szCs w:val="24"/>
        </w:rPr>
        <w:t xml:space="preserve">such </w:t>
      </w:r>
      <w:r w:rsidR="008C5260" w:rsidRPr="00D41F8F">
        <w:rPr>
          <w:szCs w:val="24"/>
        </w:rPr>
        <w:t>place</w:t>
      </w:r>
      <w:r w:rsidR="16335C4C" w:rsidRPr="00D41F8F">
        <w:rPr>
          <w:szCs w:val="24"/>
        </w:rPr>
        <w:t>s</w:t>
      </w:r>
      <w:r w:rsidR="0012185C" w:rsidRPr="00D41F8F">
        <w:rPr>
          <w:szCs w:val="24"/>
        </w:rPr>
        <w:t xml:space="preserve"> </w:t>
      </w:r>
      <w:r w:rsidR="00DA0B0C" w:rsidRPr="00D41F8F">
        <w:rPr>
          <w:szCs w:val="24"/>
        </w:rPr>
        <w:t xml:space="preserve">generally </w:t>
      </w:r>
      <w:r w:rsidR="16335C4C" w:rsidRPr="00D41F8F">
        <w:rPr>
          <w:szCs w:val="24"/>
        </w:rPr>
        <w:t xml:space="preserve">have </w:t>
      </w:r>
      <w:r w:rsidR="6A9195BD" w:rsidRPr="00D41F8F">
        <w:rPr>
          <w:szCs w:val="24"/>
        </w:rPr>
        <w:t>insufficient</w:t>
      </w:r>
      <w:r w:rsidR="16335C4C" w:rsidRPr="00D41F8F">
        <w:rPr>
          <w:szCs w:val="24"/>
        </w:rPr>
        <w:t xml:space="preserve"> </w:t>
      </w:r>
      <w:r w:rsidR="5CBEEAB5" w:rsidRPr="00D41F8F">
        <w:rPr>
          <w:szCs w:val="24"/>
        </w:rPr>
        <w:t>seating,</w:t>
      </w:r>
      <w:r w:rsidR="00090F12" w:rsidRPr="00D41F8F">
        <w:rPr>
          <w:szCs w:val="24"/>
        </w:rPr>
        <w:t xml:space="preserve"> </w:t>
      </w:r>
      <w:r w:rsidR="000F5275" w:rsidRPr="00D41F8F">
        <w:rPr>
          <w:szCs w:val="24"/>
        </w:rPr>
        <w:t xml:space="preserve">and </w:t>
      </w:r>
      <w:r>
        <w:rPr>
          <w:szCs w:val="24"/>
        </w:rPr>
        <w:t xml:space="preserve">their </w:t>
      </w:r>
      <w:r w:rsidR="16335C4C" w:rsidRPr="00D41F8F">
        <w:rPr>
          <w:szCs w:val="24"/>
        </w:rPr>
        <w:t>waiting area</w:t>
      </w:r>
      <w:r w:rsidR="00DA0B0C" w:rsidRPr="00D41F8F">
        <w:rPr>
          <w:szCs w:val="24"/>
        </w:rPr>
        <w:t>s</w:t>
      </w:r>
      <w:r w:rsidR="16335C4C" w:rsidRPr="00D41F8F">
        <w:rPr>
          <w:szCs w:val="24"/>
        </w:rPr>
        <w:t xml:space="preserve"> </w:t>
      </w:r>
      <w:r w:rsidR="00DA0B0C" w:rsidRPr="00D41F8F">
        <w:rPr>
          <w:szCs w:val="24"/>
        </w:rPr>
        <w:t>are</w:t>
      </w:r>
      <w:r w:rsidR="000F5275" w:rsidRPr="00D41F8F">
        <w:rPr>
          <w:szCs w:val="24"/>
        </w:rPr>
        <w:t xml:space="preserve"> </w:t>
      </w:r>
      <w:r w:rsidR="16335C4C" w:rsidRPr="00D41F8F">
        <w:rPr>
          <w:szCs w:val="24"/>
        </w:rPr>
        <w:t xml:space="preserve">not </w:t>
      </w:r>
      <w:r>
        <w:rPr>
          <w:szCs w:val="24"/>
        </w:rPr>
        <w:t xml:space="preserve">suitable for </w:t>
      </w:r>
      <w:r w:rsidR="16335C4C" w:rsidRPr="00D41F8F">
        <w:rPr>
          <w:szCs w:val="24"/>
        </w:rPr>
        <w:t>private</w:t>
      </w:r>
      <w:r w:rsidR="00495C62" w:rsidRPr="00D41F8F">
        <w:rPr>
          <w:szCs w:val="24"/>
        </w:rPr>
        <w:t xml:space="preserve"> conversation</w:t>
      </w:r>
      <w:r w:rsidR="00DA0B0C" w:rsidRPr="00D41F8F">
        <w:rPr>
          <w:szCs w:val="24"/>
        </w:rPr>
        <w:t>s</w:t>
      </w:r>
      <w:r w:rsidR="00495C62" w:rsidRPr="00D41F8F">
        <w:rPr>
          <w:szCs w:val="24"/>
        </w:rPr>
        <w:t xml:space="preserve"> with lawyers and clinicians</w:t>
      </w:r>
      <w:r w:rsidR="016ACEF8" w:rsidRPr="00D41F8F">
        <w:rPr>
          <w:szCs w:val="24"/>
        </w:rPr>
        <w:t xml:space="preserve">. </w:t>
      </w:r>
      <w:r w:rsidR="71EF50B0" w:rsidRPr="00D41F8F">
        <w:rPr>
          <w:szCs w:val="24"/>
        </w:rPr>
        <w:t xml:space="preserve">Tāngata whaiora and </w:t>
      </w:r>
      <w:r w:rsidR="00E98031" w:rsidRPr="00D41F8F">
        <w:rPr>
          <w:szCs w:val="24"/>
        </w:rPr>
        <w:t xml:space="preserve">whānau </w:t>
      </w:r>
      <w:r w:rsidR="73680547" w:rsidRPr="00D41F8F">
        <w:rPr>
          <w:szCs w:val="24"/>
        </w:rPr>
        <w:t xml:space="preserve">spoke of </w:t>
      </w:r>
      <w:r w:rsidR="5EBB3E10" w:rsidRPr="00D41F8F">
        <w:rPr>
          <w:szCs w:val="24"/>
        </w:rPr>
        <w:t xml:space="preserve">these </w:t>
      </w:r>
      <w:r w:rsidR="73680547" w:rsidRPr="00D41F8F">
        <w:rPr>
          <w:szCs w:val="24"/>
        </w:rPr>
        <w:t xml:space="preserve">physical spaces </w:t>
      </w:r>
      <w:r w:rsidR="08EA9025" w:rsidRPr="00D41F8F">
        <w:rPr>
          <w:szCs w:val="24"/>
        </w:rPr>
        <w:t>as</w:t>
      </w:r>
      <w:r w:rsidR="00CD5A44" w:rsidRPr="00D41F8F">
        <w:rPr>
          <w:szCs w:val="24"/>
        </w:rPr>
        <w:t xml:space="preserve"> </w:t>
      </w:r>
      <w:r w:rsidR="00DA0B0C" w:rsidRPr="00D41F8F">
        <w:rPr>
          <w:szCs w:val="24"/>
        </w:rPr>
        <w:t>“</w:t>
      </w:r>
      <w:r w:rsidR="73680547" w:rsidRPr="00D41F8F">
        <w:rPr>
          <w:szCs w:val="24"/>
        </w:rPr>
        <w:t>not welcoming</w:t>
      </w:r>
      <w:r w:rsidR="00DA0B0C" w:rsidRPr="00D41F8F">
        <w:rPr>
          <w:szCs w:val="24"/>
        </w:rPr>
        <w:t>”</w:t>
      </w:r>
      <w:r w:rsidR="73680547" w:rsidRPr="00D41F8F">
        <w:rPr>
          <w:szCs w:val="24"/>
        </w:rPr>
        <w:t xml:space="preserve"> for </w:t>
      </w:r>
      <w:r w:rsidR="271E91FD" w:rsidRPr="00D41F8F">
        <w:rPr>
          <w:szCs w:val="24"/>
        </w:rPr>
        <w:t>whānau and the lack of</w:t>
      </w:r>
      <w:r w:rsidR="00090F12" w:rsidRPr="00D41F8F">
        <w:rPr>
          <w:szCs w:val="24"/>
        </w:rPr>
        <w:t xml:space="preserve"> manaaki</w:t>
      </w:r>
      <w:r w:rsidR="58205AAE" w:rsidRPr="00D41F8F">
        <w:rPr>
          <w:szCs w:val="24"/>
        </w:rPr>
        <w:t xml:space="preserve"> they experienced</w:t>
      </w:r>
      <w:r w:rsidR="08FCC1E1" w:rsidRPr="00D41F8F">
        <w:rPr>
          <w:szCs w:val="24"/>
        </w:rPr>
        <w:t xml:space="preserve">. </w:t>
      </w:r>
    </w:p>
    <w:p w14:paraId="1C0CCD87" w14:textId="69E7EFCC" w:rsidR="00D0740E" w:rsidRPr="00D41F8F" w:rsidRDefault="00D0740E" w:rsidP="008811BE">
      <w:pPr>
        <w:rPr>
          <w:szCs w:val="24"/>
        </w:rPr>
      </w:pPr>
      <w:r w:rsidRPr="00D41F8F">
        <w:rPr>
          <w:szCs w:val="24"/>
        </w:rPr>
        <w:t xml:space="preserve">We also heard that the attitude of those conducting the process is </w:t>
      </w:r>
      <w:r w:rsidR="22D7861B" w:rsidRPr="00D41F8F">
        <w:rPr>
          <w:szCs w:val="24"/>
        </w:rPr>
        <w:t xml:space="preserve">even </w:t>
      </w:r>
      <w:r w:rsidRPr="00D41F8F">
        <w:rPr>
          <w:szCs w:val="24"/>
        </w:rPr>
        <w:t xml:space="preserve">more important than the </w:t>
      </w:r>
      <w:r w:rsidR="004157DF">
        <w:rPr>
          <w:szCs w:val="24"/>
        </w:rPr>
        <w:t>venue</w:t>
      </w:r>
      <w:r w:rsidRPr="00D41F8F">
        <w:rPr>
          <w:szCs w:val="24"/>
        </w:rPr>
        <w:t xml:space="preserve">. </w:t>
      </w:r>
      <w:r w:rsidR="24ED489D" w:rsidRPr="00D41F8F">
        <w:rPr>
          <w:szCs w:val="24"/>
        </w:rPr>
        <w:t>Māori</w:t>
      </w:r>
      <w:r w:rsidR="004157DF">
        <w:rPr>
          <w:szCs w:val="24"/>
        </w:rPr>
        <w:t xml:space="preserve"> </w:t>
      </w:r>
      <w:r w:rsidR="0026382C">
        <w:rPr>
          <w:szCs w:val="24"/>
        </w:rPr>
        <w:t>have found that</w:t>
      </w:r>
      <w:r w:rsidRPr="00D41F8F">
        <w:rPr>
          <w:szCs w:val="24"/>
        </w:rPr>
        <w:t xml:space="preserve"> a tikanga process</w:t>
      </w:r>
      <w:r w:rsidR="004157DF">
        <w:rPr>
          <w:szCs w:val="24"/>
        </w:rPr>
        <w:t>—</w:t>
      </w:r>
      <w:r w:rsidRPr="00D41F8F">
        <w:rPr>
          <w:szCs w:val="24"/>
        </w:rPr>
        <w:t>in which</w:t>
      </w:r>
      <w:r w:rsidR="005B7BF0" w:rsidRPr="00D41F8F">
        <w:rPr>
          <w:szCs w:val="24"/>
        </w:rPr>
        <w:t>,</w:t>
      </w:r>
      <w:r w:rsidRPr="00D41F8F">
        <w:rPr>
          <w:szCs w:val="24"/>
        </w:rPr>
        <w:t xml:space="preserve"> for example</w:t>
      </w:r>
      <w:r w:rsidR="005B7BF0" w:rsidRPr="00D41F8F">
        <w:rPr>
          <w:szCs w:val="24"/>
        </w:rPr>
        <w:t>,</w:t>
      </w:r>
      <w:r w:rsidRPr="00D41F8F">
        <w:rPr>
          <w:szCs w:val="24"/>
        </w:rPr>
        <w:t xml:space="preserve"> </w:t>
      </w:r>
      <w:r w:rsidR="005B7BF0" w:rsidRPr="00D41F8F">
        <w:rPr>
          <w:szCs w:val="24"/>
        </w:rPr>
        <w:t>“</w:t>
      </w:r>
      <w:r w:rsidR="00EA6FE8" w:rsidRPr="00D41F8F">
        <w:rPr>
          <w:szCs w:val="24"/>
        </w:rPr>
        <w:t>j</w:t>
      </w:r>
      <w:r w:rsidRPr="00D41F8F">
        <w:rPr>
          <w:szCs w:val="24"/>
        </w:rPr>
        <w:t xml:space="preserve">udges speak </w:t>
      </w:r>
      <w:r w:rsidR="270A63CF" w:rsidRPr="00D41F8F">
        <w:rPr>
          <w:szCs w:val="24"/>
        </w:rPr>
        <w:t>Māori</w:t>
      </w:r>
      <w:r w:rsidRPr="00D41F8F">
        <w:rPr>
          <w:szCs w:val="24"/>
        </w:rPr>
        <w:t>, they’re welcoming, invite wh</w:t>
      </w:r>
      <w:r w:rsidR="0EEE854A" w:rsidRPr="00D41F8F">
        <w:rPr>
          <w:szCs w:val="24"/>
        </w:rPr>
        <w:t>ā</w:t>
      </w:r>
      <w:r w:rsidRPr="00D41F8F">
        <w:rPr>
          <w:szCs w:val="24"/>
        </w:rPr>
        <w:t>nau input</w:t>
      </w:r>
      <w:r w:rsidR="005B7BF0" w:rsidRPr="00D41F8F">
        <w:rPr>
          <w:szCs w:val="24"/>
        </w:rPr>
        <w:t>”</w:t>
      </w:r>
      <w:r w:rsidR="004157DF" w:rsidRPr="008D450C">
        <w:rPr>
          <w:szCs w:val="24"/>
        </w:rPr>
        <w:t>—</w:t>
      </w:r>
      <w:r w:rsidR="0026382C">
        <w:rPr>
          <w:szCs w:val="24"/>
        </w:rPr>
        <w:t>is</w:t>
      </w:r>
      <w:r w:rsidR="005A0AEF" w:rsidRPr="00D41F8F">
        <w:rPr>
          <w:szCs w:val="24"/>
        </w:rPr>
        <w:t xml:space="preserve"> </w:t>
      </w:r>
      <w:r w:rsidR="00296993" w:rsidRPr="00D41F8F">
        <w:rPr>
          <w:szCs w:val="24"/>
        </w:rPr>
        <w:t>beneficial.</w:t>
      </w:r>
    </w:p>
    <w:p w14:paraId="300AB727" w14:textId="5272B8B6" w:rsidR="0083408F" w:rsidRPr="00D41F8F" w:rsidRDefault="004157DF" w:rsidP="008811BE">
      <w:pPr>
        <w:pStyle w:val="Heading3"/>
        <w:spacing w:after="160"/>
        <w:rPr>
          <w:rFonts w:ascii="Basic Sans Light" w:hAnsi="Basic Sans Light"/>
          <w:sz w:val="24"/>
        </w:rPr>
      </w:pPr>
      <w:r w:rsidRPr="00D41F8F">
        <w:t>Clinical reviews and court hearings</w:t>
      </w:r>
      <w:r w:rsidRPr="004157DF">
        <w:t xml:space="preserve"> </w:t>
      </w:r>
      <w:r w:rsidRPr="00D41F8F">
        <w:t xml:space="preserve">marginalise </w:t>
      </w:r>
      <w:r w:rsidR="6A6AF9E8" w:rsidRPr="00D41F8F">
        <w:t>T</w:t>
      </w:r>
      <w:r w:rsidR="30C07844" w:rsidRPr="00D41F8F">
        <w:t>e</w:t>
      </w:r>
      <w:r w:rsidR="00BC0D72" w:rsidRPr="00D41F8F">
        <w:t xml:space="preserve"> A</w:t>
      </w:r>
      <w:r w:rsidR="00DB742B" w:rsidRPr="00D41F8F">
        <w:t xml:space="preserve">o Māori </w:t>
      </w:r>
      <w:r w:rsidR="005C3960" w:rsidRPr="00D41F8F">
        <w:t xml:space="preserve">and </w:t>
      </w:r>
      <w:r w:rsidR="00E5021F" w:rsidRPr="00D41F8F">
        <w:t>l</w:t>
      </w:r>
      <w:r w:rsidR="006168A2" w:rsidRPr="00D41F8F">
        <w:t xml:space="preserve">ived </w:t>
      </w:r>
      <w:r w:rsidR="00E5021F" w:rsidRPr="00D41F8F">
        <w:t>e</w:t>
      </w:r>
      <w:r w:rsidR="006168A2" w:rsidRPr="00D41F8F">
        <w:t xml:space="preserve">xperience </w:t>
      </w:r>
      <w:proofErr w:type="gramStart"/>
      <w:r w:rsidR="0EE7CEA5" w:rsidRPr="00D41F8F">
        <w:t>p</w:t>
      </w:r>
      <w:r w:rsidR="0B35F32D" w:rsidRPr="00D41F8F">
        <w:t>erspectives</w:t>
      </w:r>
      <w:proofErr w:type="gramEnd"/>
    </w:p>
    <w:p w14:paraId="2D3CCAD4" w14:textId="73C422FC" w:rsidR="003D3E02" w:rsidRPr="00D41F8F" w:rsidRDefault="00BF541B" w:rsidP="008811BE">
      <w:pPr>
        <w:rPr>
          <w:szCs w:val="24"/>
        </w:rPr>
      </w:pPr>
      <w:r w:rsidRPr="00D41F8F">
        <w:rPr>
          <w:szCs w:val="24"/>
        </w:rPr>
        <w:t xml:space="preserve">We heard that currently </w:t>
      </w:r>
      <w:r w:rsidR="004157DF">
        <w:rPr>
          <w:szCs w:val="24"/>
        </w:rPr>
        <w:t>processes</w:t>
      </w:r>
      <w:r w:rsidR="004157DF" w:rsidRPr="004157DF">
        <w:rPr>
          <w:szCs w:val="24"/>
        </w:rPr>
        <w:t xml:space="preserve"> </w:t>
      </w:r>
      <w:r w:rsidR="004157DF" w:rsidRPr="00D41F8F">
        <w:rPr>
          <w:szCs w:val="24"/>
        </w:rPr>
        <w:t>under the Mental Health Act</w:t>
      </w:r>
      <w:r w:rsidR="004157DF">
        <w:rPr>
          <w:szCs w:val="24"/>
        </w:rPr>
        <w:t xml:space="preserve"> do </w:t>
      </w:r>
      <w:r w:rsidR="003D3E02" w:rsidRPr="00D41F8F">
        <w:rPr>
          <w:szCs w:val="24"/>
        </w:rPr>
        <w:t xml:space="preserve">little to </w:t>
      </w:r>
      <w:r w:rsidR="004157DF">
        <w:rPr>
          <w:szCs w:val="24"/>
        </w:rPr>
        <w:t xml:space="preserve">follow or include </w:t>
      </w:r>
      <w:r w:rsidR="003D3E02" w:rsidRPr="00D41F8F">
        <w:rPr>
          <w:szCs w:val="24"/>
        </w:rPr>
        <w:t>Te Tiriti o Waitangi</w:t>
      </w:r>
      <w:r w:rsidRPr="00D41F8F">
        <w:rPr>
          <w:szCs w:val="24"/>
        </w:rPr>
        <w:t xml:space="preserve"> </w:t>
      </w:r>
      <w:r w:rsidR="0022005E" w:rsidRPr="00D41F8F">
        <w:rPr>
          <w:szCs w:val="24"/>
        </w:rPr>
        <w:t xml:space="preserve">and </w:t>
      </w:r>
      <w:r w:rsidR="006B13B5" w:rsidRPr="00D41F8F">
        <w:rPr>
          <w:szCs w:val="24"/>
        </w:rPr>
        <w:t>T</w:t>
      </w:r>
      <w:r w:rsidR="0022005E" w:rsidRPr="00D41F8F">
        <w:rPr>
          <w:szCs w:val="24"/>
        </w:rPr>
        <w:t xml:space="preserve">e </w:t>
      </w:r>
      <w:r w:rsidR="006B13B5" w:rsidRPr="00D41F8F">
        <w:rPr>
          <w:szCs w:val="24"/>
        </w:rPr>
        <w:t>A</w:t>
      </w:r>
      <w:r w:rsidR="0022005E" w:rsidRPr="00D41F8F">
        <w:rPr>
          <w:szCs w:val="24"/>
        </w:rPr>
        <w:t xml:space="preserve">o Māori </w:t>
      </w:r>
      <w:r w:rsidR="002A755E" w:rsidRPr="00D41F8F">
        <w:rPr>
          <w:szCs w:val="24"/>
        </w:rPr>
        <w:t>worldview</w:t>
      </w:r>
      <w:r w:rsidR="00820877" w:rsidRPr="00D41F8F">
        <w:rPr>
          <w:szCs w:val="24"/>
        </w:rPr>
        <w:t>.</w:t>
      </w:r>
      <w:r w:rsidR="003D3E02" w:rsidRPr="00D41F8F">
        <w:rPr>
          <w:szCs w:val="24"/>
        </w:rPr>
        <w:t xml:space="preserve"> </w:t>
      </w:r>
    </w:p>
    <w:p w14:paraId="103DE79B" w14:textId="021D6FEE" w:rsidR="003D3E02" w:rsidRPr="00D41F8F" w:rsidRDefault="003D3E02" w:rsidP="005A3B0E">
      <w:pPr>
        <w:pStyle w:val="Quote"/>
      </w:pPr>
      <w:r w:rsidRPr="00D41F8F">
        <w:t>Cultural assessment is more important than medical assessment, even the most important for Māori, in the Mental Health Act process.</w:t>
      </w:r>
      <w:r w:rsidR="00DE08B7" w:rsidRPr="00D41F8F">
        <w:t xml:space="preserve"> </w:t>
      </w:r>
      <w:r w:rsidR="006B13C5" w:rsidRPr="00D41F8F">
        <w:t xml:space="preserve">- </w:t>
      </w:r>
      <w:r w:rsidR="00DE08B7" w:rsidRPr="00D41F8F">
        <w:t>Māori focus group</w:t>
      </w:r>
    </w:p>
    <w:p w14:paraId="31EAEED0" w14:textId="0CE2EE79" w:rsidR="003D3E02" w:rsidRPr="00CA58F7" w:rsidRDefault="004157DF" w:rsidP="008811BE">
      <w:pPr>
        <w:rPr>
          <w:szCs w:val="24"/>
        </w:rPr>
      </w:pPr>
      <w:r>
        <w:rPr>
          <w:szCs w:val="24"/>
        </w:rPr>
        <w:t>A participant gave the</w:t>
      </w:r>
      <w:r w:rsidRPr="00D41F8F">
        <w:rPr>
          <w:szCs w:val="24"/>
        </w:rPr>
        <w:t xml:space="preserve"> </w:t>
      </w:r>
      <w:r w:rsidR="003D3E02" w:rsidRPr="00D41F8F">
        <w:rPr>
          <w:szCs w:val="24"/>
        </w:rPr>
        <w:t>example of using pūrākau</w:t>
      </w:r>
      <w:r w:rsidR="00857589" w:rsidRPr="00D41F8F">
        <w:rPr>
          <w:rStyle w:val="FootnoteReference"/>
          <w:szCs w:val="24"/>
        </w:rPr>
        <w:footnoteReference w:id="20"/>
      </w:r>
      <w:r w:rsidR="003D3E02" w:rsidRPr="00D41F8F">
        <w:rPr>
          <w:szCs w:val="24"/>
        </w:rPr>
        <w:t xml:space="preserve"> as a</w:t>
      </w:r>
      <w:r>
        <w:rPr>
          <w:szCs w:val="24"/>
        </w:rPr>
        <w:t>n important</w:t>
      </w:r>
      <w:r w:rsidR="003D3E02" w:rsidRPr="00D41F8F">
        <w:rPr>
          <w:szCs w:val="24"/>
        </w:rPr>
        <w:t xml:space="preserve"> way of “determining what the whānau is actually carrying</w:t>
      </w:r>
      <w:r w:rsidR="00AB5468">
        <w:rPr>
          <w:szCs w:val="24"/>
        </w:rPr>
        <w:t>.</w:t>
      </w:r>
      <w:r w:rsidR="003D3E02" w:rsidRPr="00D41F8F">
        <w:rPr>
          <w:szCs w:val="24"/>
        </w:rPr>
        <w:t>” Because the legal process does not actively provide for cultural assessment and input, it “diminishes the mana as a whānau member</w:t>
      </w:r>
      <w:r w:rsidR="00882351">
        <w:rPr>
          <w:szCs w:val="24"/>
        </w:rPr>
        <w:t>.</w:t>
      </w:r>
      <w:r w:rsidR="003D3E02" w:rsidRPr="00D41F8F">
        <w:rPr>
          <w:szCs w:val="24"/>
        </w:rPr>
        <w:t>”</w:t>
      </w:r>
      <w:r w:rsidR="00F467A0" w:rsidRPr="00D41F8F">
        <w:rPr>
          <w:color w:val="FF0000"/>
          <w:szCs w:val="24"/>
        </w:rPr>
        <w:t xml:space="preserve"> </w:t>
      </w:r>
      <w:r>
        <w:rPr>
          <w:szCs w:val="24"/>
        </w:rPr>
        <w:t>Consistent with the way they</w:t>
      </w:r>
      <w:r w:rsidRPr="004157DF">
        <w:rPr>
          <w:szCs w:val="24"/>
        </w:rPr>
        <w:t xml:space="preserve"> </w:t>
      </w:r>
      <w:r w:rsidRPr="00D41F8F">
        <w:rPr>
          <w:szCs w:val="24"/>
        </w:rPr>
        <w:t>physically exclud</w:t>
      </w:r>
      <w:r>
        <w:rPr>
          <w:szCs w:val="24"/>
        </w:rPr>
        <w:t>e</w:t>
      </w:r>
      <w:r w:rsidR="006D00D4" w:rsidRPr="00D41F8F">
        <w:rPr>
          <w:szCs w:val="24"/>
        </w:rPr>
        <w:t xml:space="preserve"> </w:t>
      </w:r>
      <w:r w:rsidR="00AA3307" w:rsidRPr="00D41F8F">
        <w:rPr>
          <w:szCs w:val="24"/>
        </w:rPr>
        <w:t>whānau</w:t>
      </w:r>
      <w:r w:rsidR="00961E5B" w:rsidRPr="00D41F8F">
        <w:rPr>
          <w:szCs w:val="24"/>
        </w:rPr>
        <w:t xml:space="preserve">, as </w:t>
      </w:r>
      <w:r w:rsidR="0029406A" w:rsidRPr="00D41F8F">
        <w:rPr>
          <w:szCs w:val="24"/>
        </w:rPr>
        <w:t>described above,</w:t>
      </w:r>
      <w:r w:rsidR="006D6C8B" w:rsidRPr="00D41F8F">
        <w:rPr>
          <w:szCs w:val="24"/>
        </w:rPr>
        <w:t xml:space="preserve"> </w:t>
      </w:r>
      <w:r w:rsidR="00C60FB9" w:rsidRPr="00D41F8F">
        <w:rPr>
          <w:szCs w:val="24"/>
        </w:rPr>
        <w:t xml:space="preserve">the </w:t>
      </w:r>
      <w:r w:rsidR="007A4B51" w:rsidRPr="00D41F8F">
        <w:rPr>
          <w:szCs w:val="24"/>
        </w:rPr>
        <w:t xml:space="preserve">clinical </w:t>
      </w:r>
      <w:r w:rsidR="008A7584" w:rsidRPr="00D41F8F">
        <w:rPr>
          <w:szCs w:val="24"/>
        </w:rPr>
        <w:t xml:space="preserve">assessment </w:t>
      </w:r>
      <w:r w:rsidR="007A4B51" w:rsidRPr="00D41F8F">
        <w:rPr>
          <w:szCs w:val="24"/>
        </w:rPr>
        <w:t xml:space="preserve">reviews and hearings </w:t>
      </w:r>
      <w:r w:rsidR="00B7072F" w:rsidRPr="00D41F8F">
        <w:rPr>
          <w:szCs w:val="24"/>
        </w:rPr>
        <w:t xml:space="preserve">are not </w:t>
      </w:r>
      <w:r w:rsidR="00412954" w:rsidRPr="00D41F8F">
        <w:rPr>
          <w:szCs w:val="24"/>
        </w:rPr>
        <w:t xml:space="preserve">focused on </w:t>
      </w:r>
      <w:r w:rsidR="00B73E0D" w:rsidRPr="00D41F8F">
        <w:rPr>
          <w:szCs w:val="24"/>
        </w:rPr>
        <w:t xml:space="preserve">collective </w:t>
      </w:r>
      <w:r w:rsidR="00135A52" w:rsidRPr="00D41F8F">
        <w:rPr>
          <w:szCs w:val="24"/>
        </w:rPr>
        <w:t>approaches to deci</w:t>
      </w:r>
      <w:r w:rsidR="00977E8F" w:rsidRPr="00D41F8F">
        <w:rPr>
          <w:szCs w:val="24"/>
        </w:rPr>
        <w:t>sion making</w:t>
      </w:r>
      <w:r w:rsidR="002A755E" w:rsidRPr="00D41F8F">
        <w:rPr>
          <w:szCs w:val="24"/>
        </w:rPr>
        <w:t xml:space="preserve"> that </w:t>
      </w:r>
      <w:r w:rsidR="00FB50D9" w:rsidRPr="00D41F8F">
        <w:rPr>
          <w:szCs w:val="24"/>
        </w:rPr>
        <w:t xml:space="preserve">resonate with </w:t>
      </w:r>
      <w:r w:rsidR="006B13B5" w:rsidRPr="00D41F8F">
        <w:rPr>
          <w:szCs w:val="24"/>
        </w:rPr>
        <w:t>T</w:t>
      </w:r>
      <w:r w:rsidR="00FB50D9" w:rsidRPr="00D41F8F">
        <w:rPr>
          <w:szCs w:val="24"/>
        </w:rPr>
        <w:t xml:space="preserve">e </w:t>
      </w:r>
      <w:r w:rsidR="006B13B5" w:rsidRPr="00D41F8F">
        <w:rPr>
          <w:szCs w:val="24"/>
        </w:rPr>
        <w:t>A</w:t>
      </w:r>
      <w:r w:rsidR="00FB50D9" w:rsidRPr="00D41F8F">
        <w:rPr>
          <w:szCs w:val="24"/>
        </w:rPr>
        <w:t>o Māori</w:t>
      </w:r>
      <w:r w:rsidR="00961E5B" w:rsidRPr="00D41F8F">
        <w:rPr>
          <w:szCs w:val="24"/>
        </w:rPr>
        <w:t>.</w:t>
      </w:r>
    </w:p>
    <w:p w14:paraId="1CD882AC" w14:textId="2271E7FE" w:rsidR="003D3E02" w:rsidRPr="00D41F8F" w:rsidRDefault="003D3E02" w:rsidP="008811BE">
      <w:pPr>
        <w:rPr>
          <w:szCs w:val="24"/>
        </w:rPr>
      </w:pPr>
      <w:r w:rsidRPr="00D41F8F">
        <w:rPr>
          <w:szCs w:val="24"/>
        </w:rPr>
        <w:t xml:space="preserve">From a systems perspective, all districts have high </w:t>
      </w:r>
      <w:r w:rsidR="00EB10B4">
        <w:rPr>
          <w:szCs w:val="24"/>
        </w:rPr>
        <w:t xml:space="preserve">rates of </w:t>
      </w:r>
      <w:r w:rsidRPr="00D41F8F">
        <w:rPr>
          <w:szCs w:val="24"/>
        </w:rPr>
        <w:t>use of CCTO</w:t>
      </w:r>
      <w:r w:rsidR="00EB10B4">
        <w:rPr>
          <w:szCs w:val="24"/>
        </w:rPr>
        <w:t>s</w:t>
      </w:r>
      <w:r w:rsidRPr="00D41F8F">
        <w:rPr>
          <w:szCs w:val="24"/>
        </w:rPr>
        <w:t xml:space="preserve"> for Māori men</w:t>
      </w:r>
      <w:r w:rsidR="00EB10B4">
        <w:rPr>
          <w:szCs w:val="24"/>
        </w:rPr>
        <w:t>—</w:t>
      </w:r>
      <w:r w:rsidRPr="00D41F8F">
        <w:rPr>
          <w:szCs w:val="24"/>
        </w:rPr>
        <w:t>we heard that this overuse of the Mental Health Act is a form of institutional racism</w:t>
      </w:r>
      <w:r w:rsidR="00EB10B4" w:rsidRPr="00197171">
        <w:t xml:space="preserve"> (</w:t>
      </w:r>
      <w:r w:rsidR="00EB10B4">
        <w:t xml:space="preserve">see </w:t>
      </w:r>
      <w:r w:rsidR="00560CAF">
        <w:t xml:space="preserve">also </w:t>
      </w:r>
      <w:r w:rsidR="00EB10B4" w:rsidRPr="00197171">
        <w:t>McMeeking</w:t>
      </w:r>
      <w:r w:rsidR="00560CAF">
        <w:t xml:space="preserve"> et al</w:t>
      </w:r>
      <w:r w:rsidR="00EB10B4" w:rsidRPr="00197171">
        <w:t>, 202</w:t>
      </w:r>
      <w:r w:rsidR="00560CAF">
        <w:t>2</w:t>
      </w:r>
      <w:r w:rsidR="00EB10B4" w:rsidRPr="00197171">
        <w:t>)</w:t>
      </w:r>
      <w:r w:rsidRPr="00D41F8F">
        <w:rPr>
          <w:szCs w:val="24"/>
        </w:rPr>
        <w:t xml:space="preserve">. </w:t>
      </w:r>
      <w:r w:rsidR="00560CAF">
        <w:rPr>
          <w:szCs w:val="24"/>
        </w:rPr>
        <w:t>Services</w:t>
      </w:r>
      <w:r w:rsidRPr="00D41F8F">
        <w:rPr>
          <w:szCs w:val="24"/>
        </w:rPr>
        <w:t xml:space="preserve"> rel</w:t>
      </w:r>
      <w:r w:rsidR="00560CAF">
        <w:rPr>
          <w:szCs w:val="24"/>
        </w:rPr>
        <w:t>y</w:t>
      </w:r>
      <w:r w:rsidRPr="00D41F8F">
        <w:rPr>
          <w:szCs w:val="24"/>
        </w:rPr>
        <w:t xml:space="preserve"> </w:t>
      </w:r>
      <w:r w:rsidR="00560CAF">
        <w:rPr>
          <w:szCs w:val="24"/>
        </w:rPr>
        <w:t xml:space="preserve">too heavily </w:t>
      </w:r>
      <w:r w:rsidRPr="00D41F8F">
        <w:rPr>
          <w:szCs w:val="24"/>
        </w:rPr>
        <w:t>on pharmaceuticals</w:t>
      </w:r>
      <w:r w:rsidR="00560CAF">
        <w:rPr>
          <w:szCs w:val="24"/>
        </w:rPr>
        <w:t>, which has a</w:t>
      </w:r>
      <w:r w:rsidRPr="00D41F8F">
        <w:rPr>
          <w:szCs w:val="24"/>
        </w:rPr>
        <w:t xml:space="preserve"> disproportionate negative impact </w:t>
      </w:r>
      <w:r w:rsidR="0026382C">
        <w:rPr>
          <w:szCs w:val="24"/>
        </w:rPr>
        <w:t>on</w:t>
      </w:r>
      <w:r w:rsidR="0026382C" w:rsidRPr="00D41F8F">
        <w:rPr>
          <w:szCs w:val="24"/>
        </w:rPr>
        <w:t xml:space="preserve"> </w:t>
      </w:r>
      <w:r w:rsidRPr="00D41F8F">
        <w:rPr>
          <w:szCs w:val="24"/>
        </w:rPr>
        <w:t>tāngata whaiora Māori and Pacific</w:t>
      </w:r>
      <w:r w:rsidR="006B13B5" w:rsidRPr="00D41F8F">
        <w:rPr>
          <w:szCs w:val="24"/>
        </w:rPr>
        <w:t xml:space="preserve"> peoples</w:t>
      </w:r>
      <w:r w:rsidRPr="00D41F8F">
        <w:rPr>
          <w:szCs w:val="24"/>
        </w:rPr>
        <w:t xml:space="preserve">: </w:t>
      </w:r>
    </w:p>
    <w:p w14:paraId="4EEE764A" w14:textId="57D0492C" w:rsidR="003D3E02" w:rsidRPr="00D41F8F" w:rsidRDefault="006259A0" w:rsidP="005A3B0E">
      <w:pPr>
        <w:pStyle w:val="Quote"/>
      </w:pPr>
      <w:r>
        <w:t>Medication affects</w:t>
      </w:r>
      <w:r w:rsidR="003D3E02" w:rsidRPr="00D41F8F">
        <w:t xml:space="preserve"> Māori and Pacific </w:t>
      </w:r>
      <w:r w:rsidR="00870E16">
        <w:t>in</w:t>
      </w:r>
      <w:r w:rsidR="003D3E02" w:rsidRPr="00D41F8F">
        <w:t xml:space="preserve"> very different</w:t>
      </w:r>
      <w:r w:rsidR="0011171D">
        <w:t xml:space="preserve"> ways</w:t>
      </w:r>
      <w:r w:rsidR="00DD45E3">
        <w:t>… it</w:t>
      </w:r>
      <w:r w:rsidR="00652639">
        <w:t xml:space="preserve"> increases the</w:t>
      </w:r>
      <w:r w:rsidR="003D3E02">
        <w:t xml:space="preserve"> </w:t>
      </w:r>
      <w:r w:rsidR="00652639">
        <w:t>possibility</w:t>
      </w:r>
      <w:r w:rsidR="003D3E02" w:rsidRPr="00D41F8F">
        <w:t xml:space="preserve"> of diabetes, coronary heart disease, heart failure, renal failure.</w:t>
      </w:r>
      <w:r w:rsidR="00DE08B7" w:rsidRPr="00D41F8F">
        <w:t xml:space="preserve"> </w:t>
      </w:r>
      <w:r w:rsidR="006B13C5" w:rsidRPr="00D41F8F">
        <w:t xml:space="preserve">- </w:t>
      </w:r>
      <w:r w:rsidR="00DE08B7" w:rsidRPr="00D41F8F">
        <w:t>Māori focus group</w:t>
      </w:r>
    </w:p>
    <w:p w14:paraId="4E05EBA0" w14:textId="02DDDEF6" w:rsidR="0007153C" w:rsidRPr="00D41F8F" w:rsidRDefault="463FAA11" w:rsidP="008811BE">
      <w:pPr>
        <w:rPr>
          <w:szCs w:val="24"/>
        </w:rPr>
      </w:pPr>
      <w:r w:rsidRPr="00D41F8F">
        <w:rPr>
          <w:szCs w:val="24"/>
        </w:rPr>
        <w:t xml:space="preserve">We heard </w:t>
      </w:r>
      <w:r w:rsidR="00205A25" w:rsidRPr="00D41F8F">
        <w:rPr>
          <w:szCs w:val="24"/>
        </w:rPr>
        <w:t xml:space="preserve">that </w:t>
      </w:r>
      <w:r w:rsidR="00380486" w:rsidRPr="00D41F8F">
        <w:rPr>
          <w:szCs w:val="24"/>
        </w:rPr>
        <w:t xml:space="preserve">clinical review and hearing processes marginalise </w:t>
      </w:r>
      <w:r w:rsidR="00205A25" w:rsidRPr="00D41F8F">
        <w:rPr>
          <w:szCs w:val="24"/>
        </w:rPr>
        <w:t>the</w:t>
      </w:r>
      <w:r w:rsidR="0D0E39BC" w:rsidRPr="00D41F8F">
        <w:rPr>
          <w:szCs w:val="24"/>
        </w:rPr>
        <w:t xml:space="preserve"> perspectives of </w:t>
      </w:r>
      <w:r w:rsidR="4FB85843" w:rsidRPr="00D41F8F">
        <w:rPr>
          <w:szCs w:val="24"/>
        </w:rPr>
        <w:t xml:space="preserve">tāngata whaiora, </w:t>
      </w:r>
      <w:r w:rsidR="2C26798E" w:rsidRPr="00D41F8F">
        <w:rPr>
          <w:szCs w:val="24"/>
        </w:rPr>
        <w:t>whānau</w:t>
      </w:r>
      <w:r w:rsidR="00380486">
        <w:rPr>
          <w:szCs w:val="24"/>
        </w:rPr>
        <w:t>,</w:t>
      </w:r>
      <w:r w:rsidR="00146EC2" w:rsidRPr="00D41F8F">
        <w:rPr>
          <w:szCs w:val="24"/>
        </w:rPr>
        <w:t xml:space="preserve"> family</w:t>
      </w:r>
      <w:r w:rsidR="2C26798E" w:rsidRPr="00D41F8F">
        <w:rPr>
          <w:szCs w:val="24"/>
        </w:rPr>
        <w:t xml:space="preserve">, </w:t>
      </w:r>
      <w:r w:rsidR="00360A52" w:rsidRPr="00D41F8F">
        <w:rPr>
          <w:szCs w:val="24"/>
        </w:rPr>
        <w:t xml:space="preserve">and </w:t>
      </w:r>
      <w:r w:rsidR="00DB742B" w:rsidRPr="00D41F8F">
        <w:rPr>
          <w:szCs w:val="24"/>
        </w:rPr>
        <w:t>Māori</w:t>
      </w:r>
      <w:r w:rsidR="5C4739C8" w:rsidRPr="00D41F8F">
        <w:rPr>
          <w:szCs w:val="24"/>
        </w:rPr>
        <w:t xml:space="preserve">. </w:t>
      </w:r>
      <w:r w:rsidR="008F191A" w:rsidRPr="00D41F8F">
        <w:rPr>
          <w:szCs w:val="24"/>
        </w:rPr>
        <w:t xml:space="preserve">Tāngata whaiora </w:t>
      </w:r>
      <w:r w:rsidR="00A03D74" w:rsidRPr="00D41F8F">
        <w:rPr>
          <w:szCs w:val="24"/>
        </w:rPr>
        <w:t xml:space="preserve">and whānau </w:t>
      </w:r>
      <w:r w:rsidR="008F191A" w:rsidRPr="00D41F8F">
        <w:rPr>
          <w:szCs w:val="24"/>
        </w:rPr>
        <w:t xml:space="preserve">feel their concerns and wishes </w:t>
      </w:r>
      <w:r w:rsidR="00881C0F" w:rsidRPr="00D41F8F">
        <w:rPr>
          <w:szCs w:val="24"/>
        </w:rPr>
        <w:t xml:space="preserve">are </w:t>
      </w:r>
      <w:r w:rsidR="00D50A4E">
        <w:rPr>
          <w:szCs w:val="24"/>
        </w:rPr>
        <w:t xml:space="preserve">not </w:t>
      </w:r>
      <w:r w:rsidR="00881C0F" w:rsidRPr="00D41F8F">
        <w:rPr>
          <w:szCs w:val="24"/>
        </w:rPr>
        <w:t xml:space="preserve">heard. </w:t>
      </w:r>
      <w:r w:rsidR="00A72F88" w:rsidRPr="00D41F8F">
        <w:rPr>
          <w:szCs w:val="24"/>
        </w:rPr>
        <w:t>T</w:t>
      </w:r>
      <w:r w:rsidR="00D50A4E">
        <w:rPr>
          <w:szCs w:val="24"/>
        </w:rPr>
        <w:t>hey</w:t>
      </w:r>
      <w:r w:rsidR="00A03D74" w:rsidRPr="00D41F8F">
        <w:rPr>
          <w:szCs w:val="24"/>
        </w:rPr>
        <w:t xml:space="preserve"> comment</w:t>
      </w:r>
      <w:r w:rsidR="00DD033C" w:rsidRPr="00D41F8F">
        <w:rPr>
          <w:szCs w:val="24"/>
        </w:rPr>
        <w:t xml:space="preserve">ed </w:t>
      </w:r>
      <w:r w:rsidR="000E2A12" w:rsidRPr="00D41F8F">
        <w:rPr>
          <w:szCs w:val="24"/>
        </w:rPr>
        <w:t xml:space="preserve">on </w:t>
      </w:r>
      <w:r w:rsidR="00D50A4E">
        <w:rPr>
          <w:szCs w:val="24"/>
        </w:rPr>
        <w:t xml:space="preserve">how </w:t>
      </w:r>
      <w:r w:rsidR="00A72F88" w:rsidRPr="00D41F8F">
        <w:rPr>
          <w:szCs w:val="24"/>
        </w:rPr>
        <w:t>c</w:t>
      </w:r>
      <w:r w:rsidR="007D10C2" w:rsidRPr="00D41F8F">
        <w:rPr>
          <w:szCs w:val="24"/>
        </w:rPr>
        <w:t xml:space="preserve">linicians </w:t>
      </w:r>
      <w:r w:rsidR="00D50A4E">
        <w:rPr>
          <w:szCs w:val="24"/>
        </w:rPr>
        <w:t xml:space="preserve">do </w:t>
      </w:r>
      <w:r w:rsidR="007D10C2" w:rsidRPr="00D41F8F">
        <w:rPr>
          <w:szCs w:val="24"/>
        </w:rPr>
        <w:t>not recognis</w:t>
      </w:r>
      <w:r w:rsidR="00D50A4E">
        <w:rPr>
          <w:szCs w:val="24"/>
        </w:rPr>
        <w:t>e</w:t>
      </w:r>
      <w:r w:rsidR="007D10C2" w:rsidRPr="00D41F8F">
        <w:rPr>
          <w:szCs w:val="24"/>
        </w:rPr>
        <w:t xml:space="preserve"> </w:t>
      </w:r>
      <w:r w:rsidR="00360A52" w:rsidRPr="00D41F8F">
        <w:rPr>
          <w:szCs w:val="24"/>
        </w:rPr>
        <w:t>“</w:t>
      </w:r>
      <w:r w:rsidR="007D10C2" w:rsidRPr="00D41F8F">
        <w:rPr>
          <w:szCs w:val="24"/>
        </w:rPr>
        <w:t>individual people and causes of trauma that are all so different for everyone</w:t>
      </w:r>
      <w:r w:rsidR="00BA76D5">
        <w:rPr>
          <w:szCs w:val="24"/>
        </w:rPr>
        <w:t>.</w:t>
      </w:r>
      <w:r w:rsidR="00360A52" w:rsidRPr="00D41F8F">
        <w:rPr>
          <w:szCs w:val="24"/>
        </w:rPr>
        <w:t>”</w:t>
      </w:r>
      <w:r w:rsidR="00D50A4E">
        <w:rPr>
          <w:szCs w:val="24"/>
        </w:rPr>
        <w:t>.</w:t>
      </w:r>
      <w:r w:rsidR="5F2D6D16" w:rsidRPr="00D41F8F">
        <w:rPr>
          <w:i/>
          <w:iCs/>
          <w:szCs w:val="24"/>
        </w:rPr>
        <w:t xml:space="preserve"> </w:t>
      </w:r>
      <w:r w:rsidR="00D50A4E">
        <w:rPr>
          <w:szCs w:val="24"/>
        </w:rPr>
        <w:t>In</w:t>
      </w:r>
      <w:r w:rsidR="5A813190" w:rsidRPr="00D41F8F">
        <w:rPr>
          <w:szCs w:val="24"/>
        </w:rPr>
        <w:t xml:space="preserve"> clinical assessment processes</w:t>
      </w:r>
      <w:r w:rsidR="00D50A4E">
        <w:rPr>
          <w:szCs w:val="24"/>
        </w:rPr>
        <w:t xml:space="preserve">, as </w:t>
      </w:r>
      <w:r w:rsidR="00D50A4E">
        <w:t>one participant</w:t>
      </w:r>
      <w:r w:rsidR="5A813190" w:rsidRPr="00D41F8F">
        <w:rPr>
          <w:szCs w:val="24"/>
        </w:rPr>
        <w:t xml:space="preserve"> described </w:t>
      </w:r>
      <w:r w:rsidR="00D50A4E">
        <w:rPr>
          <w:szCs w:val="24"/>
        </w:rPr>
        <w:t>it,</w:t>
      </w:r>
      <w:r w:rsidR="00E17901" w:rsidRPr="00D41F8F">
        <w:rPr>
          <w:szCs w:val="24"/>
        </w:rPr>
        <w:t xml:space="preserve"> </w:t>
      </w:r>
      <w:r w:rsidR="00360A52" w:rsidRPr="00D41F8F">
        <w:rPr>
          <w:szCs w:val="24"/>
        </w:rPr>
        <w:t>“</w:t>
      </w:r>
      <w:r w:rsidR="007D10C2" w:rsidRPr="00D41F8F">
        <w:rPr>
          <w:szCs w:val="24"/>
        </w:rPr>
        <w:t xml:space="preserve">people </w:t>
      </w:r>
      <w:r w:rsidR="00262331" w:rsidRPr="00D41F8F">
        <w:rPr>
          <w:szCs w:val="24"/>
        </w:rPr>
        <w:t xml:space="preserve">are </w:t>
      </w:r>
      <w:r w:rsidR="007D10C2" w:rsidRPr="00D41F8F">
        <w:rPr>
          <w:szCs w:val="24"/>
        </w:rPr>
        <w:t>put in the same box</w:t>
      </w:r>
      <w:r w:rsidR="0026382C">
        <w:rPr>
          <w:szCs w:val="24"/>
        </w:rPr>
        <w:t>—</w:t>
      </w:r>
      <w:r w:rsidR="007D10C2" w:rsidRPr="00D41F8F">
        <w:rPr>
          <w:szCs w:val="24"/>
        </w:rPr>
        <w:t>we have to think outside the box</w:t>
      </w:r>
      <w:r w:rsidR="00BA76D5">
        <w:rPr>
          <w:szCs w:val="24"/>
        </w:rPr>
        <w:t>.</w:t>
      </w:r>
      <w:r w:rsidR="00360A52" w:rsidRPr="00D41F8F">
        <w:rPr>
          <w:szCs w:val="24"/>
        </w:rPr>
        <w:t>”</w:t>
      </w:r>
      <w:r w:rsidR="00D50A4E">
        <w:rPr>
          <w:szCs w:val="24"/>
        </w:rPr>
        <w:t>.</w:t>
      </w:r>
      <w:r w:rsidR="007D10C2" w:rsidRPr="00D41F8F">
        <w:rPr>
          <w:szCs w:val="24"/>
        </w:rPr>
        <w:t xml:space="preserve"> </w:t>
      </w:r>
    </w:p>
    <w:p w14:paraId="25DDF31C" w14:textId="4ED0D916" w:rsidR="007D0D76" w:rsidRPr="00D41F8F" w:rsidRDefault="00C24B81" w:rsidP="008811BE">
      <w:pPr>
        <w:rPr>
          <w:szCs w:val="24"/>
        </w:rPr>
      </w:pPr>
      <w:r w:rsidRPr="00D41F8F">
        <w:rPr>
          <w:szCs w:val="24"/>
        </w:rPr>
        <w:t>Tāngata whaiora</w:t>
      </w:r>
      <w:r w:rsidR="008441B4" w:rsidRPr="00D41F8F">
        <w:rPr>
          <w:szCs w:val="24"/>
        </w:rPr>
        <w:t xml:space="preserve"> as well as</w:t>
      </w:r>
      <w:r w:rsidRPr="00D41F8F" w:rsidDel="008441B4">
        <w:rPr>
          <w:szCs w:val="24"/>
        </w:rPr>
        <w:t xml:space="preserve"> </w:t>
      </w:r>
      <w:r w:rsidRPr="00D41F8F">
        <w:rPr>
          <w:szCs w:val="24"/>
        </w:rPr>
        <w:t xml:space="preserve">whānau </w:t>
      </w:r>
      <w:r w:rsidR="008441B4" w:rsidRPr="00D41F8F">
        <w:rPr>
          <w:szCs w:val="24"/>
        </w:rPr>
        <w:t xml:space="preserve">and family </w:t>
      </w:r>
      <w:r w:rsidR="1FF6D66B" w:rsidRPr="00D41F8F">
        <w:rPr>
          <w:szCs w:val="24"/>
        </w:rPr>
        <w:t>agreed</w:t>
      </w:r>
      <w:r w:rsidRPr="00D41F8F">
        <w:rPr>
          <w:szCs w:val="24"/>
        </w:rPr>
        <w:t xml:space="preserve"> </w:t>
      </w:r>
      <w:r w:rsidR="2FCB7F9A" w:rsidRPr="00D41F8F">
        <w:rPr>
          <w:szCs w:val="24"/>
        </w:rPr>
        <w:t>that</w:t>
      </w:r>
      <w:r w:rsidR="007D0D76" w:rsidRPr="00D41F8F">
        <w:rPr>
          <w:szCs w:val="24"/>
        </w:rPr>
        <w:t>:</w:t>
      </w:r>
      <w:r w:rsidR="2FCB7F9A" w:rsidRPr="00D41F8F">
        <w:rPr>
          <w:szCs w:val="24"/>
        </w:rPr>
        <w:t xml:space="preserve"> </w:t>
      </w:r>
    </w:p>
    <w:p w14:paraId="5B8C38F4" w14:textId="0914FD42" w:rsidR="007D0D76" w:rsidRPr="00D41F8F" w:rsidRDefault="007D3E94" w:rsidP="005A3B0E">
      <w:pPr>
        <w:pStyle w:val="Quote"/>
      </w:pPr>
      <w:r>
        <w:t xml:space="preserve">I tend to see it as an </w:t>
      </w:r>
      <w:proofErr w:type="gramStart"/>
      <w:r>
        <w:t>and, because</w:t>
      </w:r>
      <w:proofErr w:type="gramEnd"/>
      <w:r>
        <w:t xml:space="preserve"> </w:t>
      </w:r>
      <w:r w:rsidR="00801427">
        <w:t>w</w:t>
      </w:r>
      <w:r w:rsidR="007D10C2">
        <w:t>estern</w:t>
      </w:r>
      <w:r w:rsidR="007D10C2" w:rsidRPr="00D41F8F">
        <w:t xml:space="preserve"> medicine has </w:t>
      </w:r>
      <w:r w:rsidR="16641162" w:rsidRPr="00D41F8F">
        <w:t>its</w:t>
      </w:r>
      <w:r w:rsidR="007D10C2" w:rsidRPr="00D41F8F">
        <w:t xml:space="preserve"> place</w:t>
      </w:r>
      <w:r w:rsidR="00801427">
        <w:t>. So does other ways of be</w:t>
      </w:r>
      <w:r w:rsidR="008D2A69">
        <w:t>i</w:t>
      </w:r>
      <w:r w:rsidR="00801427">
        <w:t>ng</w:t>
      </w:r>
      <w:r w:rsidR="008D2A69">
        <w:t>. There is</w:t>
      </w:r>
      <w:r w:rsidR="007D10C2" w:rsidRPr="00D41F8F">
        <w:t xml:space="preserve"> no </w:t>
      </w:r>
      <w:r w:rsidR="008D2A69">
        <w:t>two ways</w:t>
      </w:r>
      <w:r w:rsidR="007D10C2" w:rsidRPr="00D41F8F">
        <w:t xml:space="preserve"> about that</w:t>
      </w:r>
      <w:r w:rsidR="000A1377" w:rsidRPr="00D41F8F">
        <w:t xml:space="preserve">. </w:t>
      </w:r>
      <w:r w:rsidR="006B13C5" w:rsidRPr="00D41F8F">
        <w:t xml:space="preserve">- </w:t>
      </w:r>
      <w:r w:rsidR="00FA3C44" w:rsidRPr="00D41F8F">
        <w:t>Whānau focus group</w:t>
      </w:r>
    </w:p>
    <w:p w14:paraId="41A4B352" w14:textId="3F8C5140" w:rsidR="008F191A" w:rsidRPr="00D41F8F" w:rsidRDefault="000A1377" w:rsidP="008811BE">
      <w:pPr>
        <w:rPr>
          <w:szCs w:val="24"/>
        </w:rPr>
      </w:pPr>
      <w:r w:rsidRPr="00D41F8F">
        <w:rPr>
          <w:szCs w:val="24"/>
        </w:rPr>
        <w:t>However</w:t>
      </w:r>
      <w:r w:rsidR="00B93F7C" w:rsidRPr="00D41F8F">
        <w:rPr>
          <w:szCs w:val="24"/>
        </w:rPr>
        <w:t xml:space="preserve">, </w:t>
      </w:r>
      <w:r w:rsidR="004452F9" w:rsidRPr="00D41F8F">
        <w:rPr>
          <w:szCs w:val="24"/>
        </w:rPr>
        <w:t xml:space="preserve">we </w:t>
      </w:r>
      <w:r w:rsidR="004452F9" w:rsidRPr="009A028B">
        <w:rPr>
          <w:szCs w:val="24"/>
        </w:rPr>
        <w:t xml:space="preserve">heard </w:t>
      </w:r>
      <w:r w:rsidR="5655CDDB" w:rsidRPr="009A028B">
        <w:rPr>
          <w:szCs w:val="24"/>
        </w:rPr>
        <w:t>discussion</w:t>
      </w:r>
      <w:r w:rsidR="5655CDDB" w:rsidRPr="00D41F8F">
        <w:rPr>
          <w:szCs w:val="24"/>
        </w:rPr>
        <w:t xml:space="preserve"> </w:t>
      </w:r>
      <w:r w:rsidR="00390387">
        <w:rPr>
          <w:szCs w:val="24"/>
        </w:rPr>
        <w:t xml:space="preserve">rarely </w:t>
      </w:r>
      <w:r w:rsidR="0026382C">
        <w:rPr>
          <w:szCs w:val="24"/>
        </w:rPr>
        <w:t xml:space="preserve">occurs </w:t>
      </w:r>
      <w:r w:rsidR="5655CDDB" w:rsidRPr="00D41F8F">
        <w:rPr>
          <w:szCs w:val="24"/>
        </w:rPr>
        <w:t>with tāngata whaiora</w:t>
      </w:r>
      <w:r w:rsidR="00D50A4E">
        <w:rPr>
          <w:szCs w:val="24"/>
        </w:rPr>
        <w:t xml:space="preserve"> </w:t>
      </w:r>
      <w:r w:rsidR="0026382C">
        <w:rPr>
          <w:szCs w:val="24"/>
        </w:rPr>
        <w:t>to</w:t>
      </w:r>
      <w:r w:rsidR="00D50A4E">
        <w:rPr>
          <w:szCs w:val="24"/>
        </w:rPr>
        <w:t xml:space="preserve"> plan</w:t>
      </w:r>
      <w:r w:rsidR="00B249E3" w:rsidRPr="00D41F8F">
        <w:rPr>
          <w:szCs w:val="24"/>
        </w:rPr>
        <w:t xml:space="preserve"> </w:t>
      </w:r>
      <w:r w:rsidR="00903F76" w:rsidRPr="00D41F8F">
        <w:rPr>
          <w:szCs w:val="24"/>
        </w:rPr>
        <w:t xml:space="preserve">the </w:t>
      </w:r>
      <w:r w:rsidR="00F7200B" w:rsidRPr="00D41F8F">
        <w:rPr>
          <w:szCs w:val="24"/>
        </w:rPr>
        <w:t xml:space="preserve">kinds of </w:t>
      </w:r>
      <w:r w:rsidR="6AA697F3" w:rsidRPr="00D41F8F">
        <w:rPr>
          <w:szCs w:val="24"/>
        </w:rPr>
        <w:t>support</w:t>
      </w:r>
      <w:r w:rsidR="077AC156" w:rsidRPr="00D41F8F">
        <w:rPr>
          <w:szCs w:val="24"/>
        </w:rPr>
        <w:t xml:space="preserve"> </w:t>
      </w:r>
      <w:r w:rsidR="3B275A9E" w:rsidRPr="00D41F8F">
        <w:rPr>
          <w:szCs w:val="24"/>
        </w:rPr>
        <w:t>they prefer</w:t>
      </w:r>
      <w:r w:rsidR="68BFEEBB" w:rsidRPr="00D41F8F">
        <w:rPr>
          <w:szCs w:val="24"/>
        </w:rPr>
        <w:t>.</w:t>
      </w:r>
      <w:r w:rsidR="00F7200B" w:rsidRPr="00D41F8F">
        <w:rPr>
          <w:szCs w:val="24"/>
        </w:rPr>
        <w:t xml:space="preserve"> </w:t>
      </w:r>
      <w:r w:rsidR="00D50A4E">
        <w:rPr>
          <w:szCs w:val="24"/>
        </w:rPr>
        <w:t>Instead,</w:t>
      </w:r>
      <w:r w:rsidR="00AB5460" w:rsidRPr="00D41F8F">
        <w:rPr>
          <w:szCs w:val="24"/>
        </w:rPr>
        <w:t xml:space="preserve"> </w:t>
      </w:r>
      <w:r w:rsidR="00A2BAFA" w:rsidRPr="00D41F8F">
        <w:rPr>
          <w:szCs w:val="24"/>
        </w:rPr>
        <w:t>current process</w:t>
      </w:r>
      <w:r w:rsidR="00F14186" w:rsidRPr="00D41F8F">
        <w:rPr>
          <w:szCs w:val="24"/>
        </w:rPr>
        <w:t>es</w:t>
      </w:r>
      <w:r w:rsidR="00A2BAFA" w:rsidRPr="00D41F8F">
        <w:rPr>
          <w:szCs w:val="24"/>
        </w:rPr>
        <w:t xml:space="preserve"> </w:t>
      </w:r>
      <w:r w:rsidR="00D50A4E">
        <w:rPr>
          <w:szCs w:val="24"/>
        </w:rPr>
        <w:t xml:space="preserve">prioritise </w:t>
      </w:r>
      <w:r w:rsidR="00B249E3" w:rsidRPr="00D41F8F">
        <w:rPr>
          <w:szCs w:val="24"/>
        </w:rPr>
        <w:t>m</w:t>
      </w:r>
      <w:r w:rsidR="000E7598" w:rsidRPr="00D41F8F">
        <w:rPr>
          <w:szCs w:val="24"/>
        </w:rPr>
        <w:t xml:space="preserve">edication </w:t>
      </w:r>
      <w:r w:rsidR="59ADEC0D" w:rsidRPr="00D41F8F">
        <w:rPr>
          <w:szCs w:val="24"/>
        </w:rPr>
        <w:t>in decisions made for (not by) them about their treatment.</w:t>
      </w:r>
    </w:p>
    <w:p w14:paraId="431516F5" w14:textId="624D203F" w:rsidR="00D83352" w:rsidRPr="00D41F8F" w:rsidRDefault="00C54120" w:rsidP="008811BE">
      <w:pPr>
        <w:rPr>
          <w:szCs w:val="24"/>
        </w:rPr>
      </w:pPr>
      <w:r w:rsidRPr="00D41F8F">
        <w:rPr>
          <w:szCs w:val="24"/>
        </w:rPr>
        <w:t xml:space="preserve">Focus group participants spoke of </w:t>
      </w:r>
      <w:r w:rsidR="00197F91" w:rsidRPr="00D41F8F">
        <w:rPr>
          <w:szCs w:val="24"/>
        </w:rPr>
        <w:t>compounding issue</w:t>
      </w:r>
      <w:r w:rsidR="00613B9A" w:rsidRPr="00D41F8F">
        <w:rPr>
          <w:szCs w:val="24"/>
        </w:rPr>
        <w:t>s</w:t>
      </w:r>
      <w:r w:rsidR="00197F91" w:rsidRPr="00D41F8F">
        <w:rPr>
          <w:szCs w:val="24"/>
        </w:rPr>
        <w:t xml:space="preserve"> </w:t>
      </w:r>
      <w:r w:rsidR="00ED02A1">
        <w:rPr>
          <w:szCs w:val="24"/>
        </w:rPr>
        <w:t>for</w:t>
      </w:r>
      <w:r w:rsidR="33239DCC" w:rsidRPr="00D41F8F">
        <w:rPr>
          <w:szCs w:val="24"/>
        </w:rPr>
        <w:t xml:space="preserve"> tāngata whaiora</w:t>
      </w:r>
      <w:r w:rsidR="007A14BE" w:rsidRPr="00D41F8F">
        <w:rPr>
          <w:szCs w:val="24"/>
        </w:rPr>
        <w:t>, such as</w:t>
      </w:r>
      <w:r w:rsidR="00B43898" w:rsidRPr="00D41F8F">
        <w:rPr>
          <w:szCs w:val="24"/>
        </w:rPr>
        <w:t xml:space="preserve"> </w:t>
      </w:r>
      <w:r w:rsidR="00ED02A1">
        <w:rPr>
          <w:szCs w:val="24"/>
        </w:rPr>
        <w:t xml:space="preserve">having </w:t>
      </w:r>
      <w:r w:rsidR="21141207" w:rsidRPr="00D41F8F">
        <w:rPr>
          <w:szCs w:val="24"/>
        </w:rPr>
        <w:t>in</w:t>
      </w:r>
      <w:r w:rsidR="00BD29E1" w:rsidRPr="00D41F8F">
        <w:rPr>
          <w:szCs w:val="24"/>
        </w:rPr>
        <w:t xml:space="preserve">sufficient information on </w:t>
      </w:r>
      <w:r w:rsidR="007A14BE" w:rsidRPr="00D41F8F">
        <w:rPr>
          <w:szCs w:val="24"/>
        </w:rPr>
        <w:t xml:space="preserve">medication </w:t>
      </w:r>
      <w:r w:rsidR="00BD29E1" w:rsidRPr="00D41F8F">
        <w:rPr>
          <w:szCs w:val="24"/>
        </w:rPr>
        <w:t>side effects</w:t>
      </w:r>
      <w:r w:rsidR="004540FC" w:rsidRPr="00D41F8F">
        <w:rPr>
          <w:szCs w:val="24"/>
        </w:rPr>
        <w:t xml:space="preserve">, strategies, </w:t>
      </w:r>
      <w:r w:rsidR="008A5E5C" w:rsidRPr="00D41F8F">
        <w:rPr>
          <w:szCs w:val="24"/>
        </w:rPr>
        <w:t xml:space="preserve">and </w:t>
      </w:r>
      <w:r w:rsidR="004540FC" w:rsidRPr="00D41F8F">
        <w:rPr>
          <w:szCs w:val="24"/>
        </w:rPr>
        <w:t>practical support</w:t>
      </w:r>
      <w:r w:rsidR="00C172A4" w:rsidRPr="00D41F8F">
        <w:rPr>
          <w:szCs w:val="24"/>
        </w:rPr>
        <w:t>:</w:t>
      </w:r>
    </w:p>
    <w:p w14:paraId="7221417E" w14:textId="09398BEB" w:rsidR="00BF4BDE" w:rsidRPr="00D41F8F" w:rsidRDefault="73EC406D" w:rsidP="005A3B0E">
      <w:pPr>
        <w:pStyle w:val="Quote"/>
      </w:pPr>
      <w:r w:rsidRPr="00D41F8F">
        <w:t>I</w:t>
      </w:r>
      <w:r w:rsidR="00D83352" w:rsidRPr="00D41F8F">
        <w:t>t can be a decades</w:t>
      </w:r>
      <w:r w:rsidR="00ED02A1">
        <w:t>-</w:t>
      </w:r>
      <w:bookmarkStart w:id="31" w:name="_Int_6UR1BWib"/>
      <w:r w:rsidR="00D83352" w:rsidRPr="00D41F8F">
        <w:t>long process</w:t>
      </w:r>
      <w:bookmarkEnd w:id="31"/>
      <w:r w:rsidR="00D83352" w:rsidRPr="00D41F8F">
        <w:t xml:space="preserve"> of</w:t>
      </w:r>
      <w:r w:rsidR="00BE6E4E">
        <w:t>…</w:t>
      </w:r>
      <w:r w:rsidR="00D83352" w:rsidRPr="00D41F8F">
        <w:t xml:space="preserve"> trying different medications. …</w:t>
      </w:r>
      <w:r w:rsidR="00ED02A1">
        <w:t xml:space="preserve"> </w:t>
      </w:r>
      <w:r w:rsidR="00D83352" w:rsidRPr="00D41F8F">
        <w:t xml:space="preserve">the </w:t>
      </w:r>
      <w:r w:rsidR="1A311267" w:rsidRPr="00D41F8F">
        <w:t>long-term</w:t>
      </w:r>
      <w:r w:rsidR="00D83352" w:rsidRPr="00D41F8F">
        <w:t xml:space="preserve"> impact of those medications, for example, </w:t>
      </w:r>
      <w:r w:rsidR="7E2D3CA4" w:rsidRPr="00D41F8F">
        <w:t>o</w:t>
      </w:r>
      <w:r w:rsidR="36595041" w:rsidRPr="00D41F8F">
        <w:t>lanzapine</w:t>
      </w:r>
      <w:r w:rsidR="00D83352" w:rsidRPr="00D41F8F">
        <w:t xml:space="preserve"> can be really, really, really</w:t>
      </w:r>
      <w:r w:rsidR="005B7029" w:rsidRPr="00D41F8F">
        <w:t>,</w:t>
      </w:r>
      <w:r w:rsidR="00D83352" w:rsidRPr="00D41F8F">
        <w:t xml:space="preserve"> hard to get off and can be really destabili</w:t>
      </w:r>
      <w:r w:rsidR="00C172A4" w:rsidRPr="00D41F8F">
        <w:t>s</w:t>
      </w:r>
      <w:r w:rsidR="00D83352" w:rsidRPr="00D41F8F">
        <w:t>ing when you try and get off it</w:t>
      </w:r>
      <w:r w:rsidR="00E80C43">
        <w:t>…</w:t>
      </w:r>
      <w:r w:rsidR="00D83352" w:rsidRPr="00D41F8F">
        <w:t xml:space="preserve"> </w:t>
      </w:r>
      <w:r w:rsidR="000B39FA" w:rsidRPr="00D41F8F">
        <w:t>I</w:t>
      </w:r>
      <w:r w:rsidR="00D83352" w:rsidRPr="00D41F8F">
        <w:t xml:space="preserve">nformed consent there is </w:t>
      </w:r>
      <w:r w:rsidR="1129DF86" w:rsidRPr="00D41F8F">
        <w:t>lacking</w:t>
      </w:r>
      <w:r w:rsidR="00814F91" w:rsidRPr="00D41F8F">
        <w:t>.</w:t>
      </w:r>
      <w:r w:rsidR="00FA3C44" w:rsidRPr="00D41F8F">
        <w:t xml:space="preserve"> </w:t>
      </w:r>
      <w:r w:rsidR="006B13C5" w:rsidRPr="00D41F8F">
        <w:t xml:space="preserve">- </w:t>
      </w:r>
      <w:r w:rsidR="00FA3C44" w:rsidRPr="00D41F8F">
        <w:t xml:space="preserve">Lived </w:t>
      </w:r>
      <w:r w:rsidR="00ED02A1">
        <w:t>e</w:t>
      </w:r>
      <w:r w:rsidR="00FA3C44" w:rsidRPr="00D41F8F">
        <w:t>xperience focus group</w:t>
      </w:r>
    </w:p>
    <w:p w14:paraId="440AB979" w14:textId="31B6BCFA" w:rsidR="00E124C1" w:rsidRPr="00D41F8F" w:rsidRDefault="00ED02A1" w:rsidP="008811BE">
      <w:r>
        <w:t>Participants found the</w:t>
      </w:r>
      <w:r w:rsidR="00442BD1">
        <w:t xml:space="preserve"> lack of </w:t>
      </w:r>
      <w:r w:rsidR="00D86503">
        <w:t>information</w:t>
      </w:r>
      <w:r>
        <w:t xml:space="preserve"> on</w:t>
      </w:r>
      <w:r w:rsidR="00D86503">
        <w:t xml:space="preserve"> medications and side effects</w:t>
      </w:r>
      <w:r>
        <w:t xml:space="preserve"> concerning when</w:t>
      </w:r>
      <w:r w:rsidR="00966495">
        <w:t xml:space="preserve"> </w:t>
      </w:r>
      <w:r w:rsidR="00C172A4">
        <w:t>“</w:t>
      </w:r>
      <w:r w:rsidR="00D86503">
        <w:t>it’s such a huge impact on your life</w:t>
      </w:r>
      <w:r w:rsidR="00000F47">
        <w:t>.</w:t>
      </w:r>
      <w:r w:rsidR="00C172A4">
        <w:t>”</w:t>
      </w:r>
      <w:r w:rsidR="00D86503">
        <w:t xml:space="preserve"> </w:t>
      </w:r>
      <w:r w:rsidR="00AF16CA">
        <w:t>M</w:t>
      </w:r>
      <w:r w:rsidR="005139BF">
        <w:t>edication is being forced</w:t>
      </w:r>
      <w:r w:rsidR="00EB4A39">
        <w:t xml:space="preserve"> </w:t>
      </w:r>
      <w:r>
        <w:t xml:space="preserve">on tāngata whaiora </w:t>
      </w:r>
      <w:r w:rsidR="00EB4A39">
        <w:t>without</w:t>
      </w:r>
      <w:r w:rsidR="005139BF" w:rsidRPr="034C6BA2">
        <w:rPr>
          <w:i/>
        </w:rPr>
        <w:t xml:space="preserve"> </w:t>
      </w:r>
      <w:r w:rsidR="00C172A4">
        <w:t>“</w:t>
      </w:r>
      <w:r w:rsidR="005139BF">
        <w:t>the other things that might support wellbeing</w:t>
      </w:r>
      <w:r w:rsidR="00C172A4">
        <w:t>”</w:t>
      </w:r>
      <w:r>
        <w:t>.</w:t>
      </w:r>
      <w:r w:rsidR="005139BF">
        <w:t xml:space="preserve"> </w:t>
      </w:r>
      <w:r w:rsidR="00497848">
        <w:t>T</w:t>
      </w:r>
      <w:r w:rsidR="50B9C6F5">
        <w:t>ā</w:t>
      </w:r>
      <w:r w:rsidR="00497848">
        <w:t xml:space="preserve">ngata whaiora </w:t>
      </w:r>
      <w:r w:rsidR="001F5B8C">
        <w:t>spoke of a</w:t>
      </w:r>
      <w:r w:rsidR="001F5B8C" w:rsidRPr="034C6BA2">
        <w:rPr>
          <w:i/>
        </w:rPr>
        <w:t xml:space="preserve"> </w:t>
      </w:r>
      <w:r w:rsidR="00C172A4">
        <w:t>“</w:t>
      </w:r>
      <w:r w:rsidR="001F5B8C">
        <w:t>f</w:t>
      </w:r>
      <w:r w:rsidR="00D86503">
        <w:t>undamentally disempowering</w:t>
      </w:r>
      <w:r w:rsidR="1B02A12A">
        <w:t>”</w:t>
      </w:r>
      <w:r w:rsidR="00CC2B99">
        <w:t xml:space="preserve"> </w:t>
      </w:r>
      <w:r w:rsidR="00D86503">
        <w:t xml:space="preserve">structure </w:t>
      </w:r>
      <w:r w:rsidR="00CC2B99">
        <w:t>that re</w:t>
      </w:r>
      <w:r w:rsidR="00182E19">
        <w:t xml:space="preserve">quired them </w:t>
      </w:r>
      <w:r w:rsidR="00D86503">
        <w:t xml:space="preserve">to keep with </w:t>
      </w:r>
      <w:r w:rsidR="001F5B8C">
        <w:t xml:space="preserve">the </w:t>
      </w:r>
      <w:r w:rsidR="00D86503">
        <w:t>plan</w:t>
      </w:r>
      <w:r w:rsidR="57CE1860">
        <w:t>,</w:t>
      </w:r>
      <w:r w:rsidR="00D86503">
        <w:t xml:space="preserve"> rather</w:t>
      </w:r>
      <w:r w:rsidR="00820127">
        <w:t xml:space="preserve"> </w:t>
      </w:r>
      <w:r w:rsidR="00741191">
        <w:t xml:space="preserve">than </w:t>
      </w:r>
      <w:r w:rsidR="00F75626">
        <w:t>enable them to ch</w:t>
      </w:r>
      <w:r w:rsidR="00DE4E93">
        <w:t>allenge</w:t>
      </w:r>
      <w:r w:rsidR="0081418A">
        <w:t xml:space="preserve"> it</w:t>
      </w:r>
      <w:r w:rsidR="00F75626">
        <w:t xml:space="preserve"> </w:t>
      </w:r>
      <w:r>
        <w:t>as they might do if they had</w:t>
      </w:r>
      <w:r w:rsidR="00D86503">
        <w:t xml:space="preserve"> more information</w:t>
      </w:r>
      <w:r w:rsidR="71E54829">
        <w:t xml:space="preserve">. </w:t>
      </w:r>
      <w:r>
        <w:t>Both clinical reviews and hearings have</w:t>
      </w:r>
      <w:r w:rsidR="00576C6E">
        <w:t xml:space="preserve"> insufficient time for discussion related to medication concerns.</w:t>
      </w:r>
    </w:p>
    <w:p w14:paraId="514B7E73" w14:textId="287D61E0" w:rsidR="00872562" w:rsidRPr="00D41F8F" w:rsidRDefault="00872562" w:rsidP="008811BE">
      <w:pPr>
        <w:rPr>
          <w:szCs w:val="24"/>
        </w:rPr>
      </w:pPr>
      <w:r w:rsidRPr="00D41F8F">
        <w:rPr>
          <w:szCs w:val="24"/>
        </w:rPr>
        <w:t>We heard from tāngata whaiora</w:t>
      </w:r>
      <w:r w:rsidRPr="00D41F8F" w:rsidDel="008441B4">
        <w:rPr>
          <w:szCs w:val="24"/>
        </w:rPr>
        <w:t xml:space="preserve"> </w:t>
      </w:r>
      <w:r w:rsidR="008441B4" w:rsidRPr="00D41F8F">
        <w:rPr>
          <w:szCs w:val="24"/>
        </w:rPr>
        <w:t>as well as</w:t>
      </w:r>
      <w:r w:rsidRPr="00D41F8F">
        <w:rPr>
          <w:szCs w:val="24"/>
        </w:rPr>
        <w:t xml:space="preserve"> whānau</w:t>
      </w:r>
      <w:r w:rsidR="008441B4" w:rsidRPr="00D41F8F">
        <w:rPr>
          <w:szCs w:val="24"/>
        </w:rPr>
        <w:t xml:space="preserve"> and family</w:t>
      </w:r>
      <w:r w:rsidRPr="00D41F8F">
        <w:rPr>
          <w:szCs w:val="24"/>
        </w:rPr>
        <w:t xml:space="preserve"> how</w:t>
      </w:r>
      <w:r w:rsidR="00ED02A1" w:rsidRPr="00ED02A1">
        <w:rPr>
          <w:szCs w:val="24"/>
        </w:rPr>
        <w:t xml:space="preserve"> </w:t>
      </w:r>
      <w:proofErr w:type="gramStart"/>
      <w:r w:rsidR="00ED02A1" w:rsidRPr="00D41F8F">
        <w:rPr>
          <w:szCs w:val="24"/>
        </w:rPr>
        <w:t>decision making</w:t>
      </w:r>
      <w:proofErr w:type="gramEnd"/>
      <w:r w:rsidRPr="00D41F8F">
        <w:rPr>
          <w:szCs w:val="24"/>
        </w:rPr>
        <w:t xml:space="preserve"> </w:t>
      </w:r>
      <w:r w:rsidR="00ED02A1" w:rsidRPr="00D41F8F">
        <w:rPr>
          <w:szCs w:val="24"/>
        </w:rPr>
        <w:t>privilege</w:t>
      </w:r>
      <w:r w:rsidR="00ED02A1">
        <w:rPr>
          <w:szCs w:val="24"/>
        </w:rPr>
        <w:t>s</w:t>
      </w:r>
      <w:r w:rsidR="00ED02A1" w:rsidRPr="00D41F8F">
        <w:rPr>
          <w:szCs w:val="24"/>
        </w:rPr>
        <w:t xml:space="preserve"> </w:t>
      </w:r>
      <w:r w:rsidRPr="00D41F8F">
        <w:rPr>
          <w:szCs w:val="24"/>
        </w:rPr>
        <w:t>psychiatric and medical experts</w:t>
      </w:r>
      <w:r w:rsidR="00ED02A1">
        <w:rPr>
          <w:szCs w:val="24"/>
        </w:rPr>
        <w:t xml:space="preserve"> and expert</w:t>
      </w:r>
      <w:r w:rsidRPr="00D41F8F">
        <w:rPr>
          <w:szCs w:val="24"/>
        </w:rPr>
        <w:t xml:space="preserve">ise: </w:t>
      </w:r>
    </w:p>
    <w:p w14:paraId="614127C0" w14:textId="44385DF4" w:rsidR="00954B20" w:rsidRDefault="00872562" w:rsidP="00687339">
      <w:pPr>
        <w:pStyle w:val="Quote"/>
      </w:pPr>
      <w:r w:rsidRPr="00D41F8F">
        <w:t xml:space="preserve">Psychiatrists </w:t>
      </w:r>
      <w:r w:rsidR="003E3901">
        <w:t xml:space="preserve">should only </w:t>
      </w:r>
      <w:r w:rsidRPr="00D41F8F">
        <w:t xml:space="preserve">offer an opinion, but </w:t>
      </w:r>
      <w:r w:rsidR="000A1305">
        <w:t>it</w:t>
      </w:r>
      <w:r w:rsidRPr="00D41F8F">
        <w:t xml:space="preserve"> should not be law that only </w:t>
      </w:r>
      <w:r w:rsidR="00B618FB">
        <w:t xml:space="preserve">their </w:t>
      </w:r>
      <w:r w:rsidRPr="00D41F8F">
        <w:t>perspective is honoured</w:t>
      </w:r>
      <w:r w:rsidR="00ED02A1">
        <w:t xml:space="preserve"> </w:t>
      </w:r>
      <w:r w:rsidR="00954B20">
        <w:t xml:space="preserve">- Māori focus </w:t>
      </w:r>
      <w:proofErr w:type="gramStart"/>
      <w:r w:rsidR="00954B20">
        <w:t>group</w:t>
      </w:r>
      <w:proofErr w:type="gramEnd"/>
    </w:p>
    <w:p w14:paraId="42602A7C" w14:textId="62007BBE" w:rsidR="00872562" w:rsidRPr="00D41F8F" w:rsidRDefault="00872562" w:rsidP="005A3B0E">
      <w:pPr>
        <w:pStyle w:val="Quote"/>
      </w:pPr>
      <w:r w:rsidRPr="00D41F8F">
        <w:t xml:space="preserve">The judge </w:t>
      </w:r>
      <w:r w:rsidR="00463AEA">
        <w:t>in doing that</w:t>
      </w:r>
      <w:r>
        <w:t xml:space="preserve"> </w:t>
      </w:r>
      <w:r w:rsidRPr="00D41F8F">
        <w:t xml:space="preserve">has </w:t>
      </w:r>
      <w:r w:rsidR="007F2636">
        <w:t>gave</w:t>
      </w:r>
      <w:r w:rsidRPr="00D41F8F">
        <w:t xml:space="preserve"> power and mana </w:t>
      </w:r>
      <w:r w:rsidR="00DD0225">
        <w:t>ov</w:t>
      </w:r>
      <w:r w:rsidR="00DA080F">
        <w:t xml:space="preserve">er </w:t>
      </w:r>
      <w:r w:rsidRPr="00D41F8F">
        <w:t xml:space="preserve">to the </w:t>
      </w:r>
      <w:r w:rsidR="00DA080F">
        <w:t>lawyer</w:t>
      </w:r>
      <w:r w:rsidR="007F2636">
        <w:t>, didn’t validate</w:t>
      </w:r>
      <w:r w:rsidRPr="00D41F8F">
        <w:t xml:space="preserve"> </w:t>
      </w:r>
      <w:proofErr w:type="gramStart"/>
      <w:r w:rsidRPr="00D41F8F">
        <w:t xml:space="preserve">the </w:t>
      </w:r>
      <w:r>
        <w:t xml:space="preserve"> </w:t>
      </w:r>
      <w:r w:rsidR="007F2636">
        <w:t>whai</w:t>
      </w:r>
      <w:proofErr w:type="gramEnd"/>
      <w:r w:rsidR="007F2636">
        <w:t xml:space="preserve"> ora</w:t>
      </w:r>
      <w:r w:rsidRPr="00D41F8F">
        <w:t xml:space="preserve"> and their aspirations</w:t>
      </w:r>
      <w:r w:rsidR="00767597">
        <w:t>…</w:t>
      </w:r>
      <w:r w:rsidRPr="00D41F8F">
        <w:t xml:space="preserve"> It was a takahi on the </w:t>
      </w:r>
      <w:r w:rsidR="00177A74">
        <w:t>whai ora</w:t>
      </w:r>
      <w:r w:rsidR="00687339">
        <w:t>… it is</w:t>
      </w:r>
      <w:r w:rsidRPr="00D41F8F">
        <w:t xml:space="preserve"> not giving </w:t>
      </w:r>
      <w:r w:rsidR="00B028D7">
        <w:t xml:space="preserve">any </w:t>
      </w:r>
      <w:r w:rsidR="00285AB1">
        <w:t xml:space="preserve">of the </w:t>
      </w:r>
      <w:r w:rsidR="00B028D7">
        <w:t>power and control</w:t>
      </w:r>
      <w:r w:rsidRPr="00D41F8F">
        <w:t xml:space="preserve"> to </w:t>
      </w:r>
      <w:r w:rsidR="00B028D7">
        <w:t>the whai ora</w:t>
      </w:r>
      <w:r>
        <w:t xml:space="preserve"> to </w:t>
      </w:r>
      <w:r w:rsidR="009E56A1">
        <w:t>say what</w:t>
      </w:r>
      <w:r w:rsidRPr="00D41F8F">
        <w:t xml:space="preserve"> their moemoe</w:t>
      </w:r>
      <w:r w:rsidR="00E04348" w:rsidRPr="00121F4D">
        <w:t>ā</w:t>
      </w:r>
      <w:r w:rsidR="009E56A1">
        <w:t xml:space="preserve"> is</w:t>
      </w:r>
      <w:r w:rsidR="009541A9">
        <w:t>…</w:t>
      </w:r>
      <w:r w:rsidRPr="00D41F8F">
        <w:t>not strengths based</w:t>
      </w:r>
      <w:r w:rsidR="00ED02A1">
        <w:t>.</w:t>
      </w:r>
      <w:r w:rsidR="005D2FCB" w:rsidRPr="00D41F8F">
        <w:t xml:space="preserve"> </w:t>
      </w:r>
      <w:r w:rsidR="006B13C5" w:rsidRPr="00D41F8F">
        <w:t xml:space="preserve">- </w:t>
      </w:r>
      <w:r w:rsidR="005D2FCB" w:rsidRPr="00D41F8F">
        <w:t>Māori focus group</w:t>
      </w:r>
    </w:p>
    <w:p w14:paraId="4D74E100" w14:textId="3AB13045" w:rsidR="00B95E16" w:rsidRPr="00D41F8F" w:rsidRDefault="1959097C" w:rsidP="008811BE">
      <w:pPr>
        <w:rPr>
          <w:szCs w:val="24"/>
        </w:rPr>
      </w:pPr>
      <w:r w:rsidRPr="00D41F8F">
        <w:rPr>
          <w:szCs w:val="24"/>
        </w:rPr>
        <w:t xml:space="preserve">We also heard that when tāngata whaiora </w:t>
      </w:r>
      <w:r w:rsidR="00E124C1" w:rsidRPr="00D41F8F">
        <w:rPr>
          <w:szCs w:val="24"/>
        </w:rPr>
        <w:t xml:space="preserve">do </w:t>
      </w:r>
      <w:r w:rsidRPr="00D41F8F">
        <w:rPr>
          <w:szCs w:val="24"/>
        </w:rPr>
        <w:t xml:space="preserve">raise their concerns, </w:t>
      </w:r>
      <w:r w:rsidR="00C172A4" w:rsidRPr="00D41F8F">
        <w:rPr>
          <w:szCs w:val="24"/>
        </w:rPr>
        <w:t>“</w:t>
      </w:r>
      <w:r w:rsidRPr="00D41F8F">
        <w:rPr>
          <w:szCs w:val="24"/>
        </w:rPr>
        <w:t>f</w:t>
      </w:r>
      <w:r w:rsidR="00521656" w:rsidRPr="00D41F8F">
        <w:rPr>
          <w:szCs w:val="24"/>
        </w:rPr>
        <w:t xml:space="preserve">eelings around shame and hopelessness that come from being under </w:t>
      </w:r>
      <w:r w:rsidR="00E17FBC" w:rsidRPr="00D41F8F">
        <w:rPr>
          <w:szCs w:val="24"/>
        </w:rPr>
        <w:t>a CCTO</w:t>
      </w:r>
      <w:r w:rsidR="00521656" w:rsidRPr="00D41F8F">
        <w:rPr>
          <w:szCs w:val="24"/>
        </w:rPr>
        <w:t xml:space="preserve"> are mistaken for symptoms</w:t>
      </w:r>
      <w:r w:rsidR="00D03BB3">
        <w:rPr>
          <w:szCs w:val="24"/>
        </w:rPr>
        <w:t>.</w:t>
      </w:r>
      <w:r w:rsidR="00C172A4" w:rsidRPr="00D41F8F">
        <w:rPr>
          <w:szCs w:val="24"/>
        </w:rPr>
        <w:t>”</w:t>
      </w:r>
      <w:r w:rsidR="00521656" w:rsidRPr="00D41F8F">
        <w:rPr>
          <w:szCs w:val="24"/>
        </w:rPr>
        <w:t xml:space="preserve"> </w:t>
      </w:r>
      <w:r w:rsidR="00E04348">
        <w:rPr>
          <w:szCs w:val="24"/>
        </w:rPr>
        <w:t>Excluding</w:t>
      </w:r>
      <w:r w:rsidR="00B95E16" w:rsidRPr="00D41F8F">
        <w:rPr>
          <w:szCs w:val="24"/>
        </w:rPr>
        <w:t xml:space="preserve"> perspectives </w:t>
      </w:r>
      <w:r w:rsidR="00E04348">
        <w:rPr>
          <w:szCs w:val="24"/>
        </w:rPr>
        <w:t>from</w:t>
      </w:r>
      <w:r w:rsidR="00A2761A" w:rsidRPr="00D41F8F">
        <w:rPr>
          <w:szCs w:val="24"/>
        </w:rPr>
        <w:t xml:space="preserve"> CCTO processes</w:t>
      </w:r>
      <w:r w:rsidR="00E04348">
        <w:rPr>
          <w:szCs w:val="24"/>
        </w:rPr>
        <w:t>, as those</w:t>
      </w:r>
      <w:r w:rsidR="002B4A24" w:rsidRPr="00D41F8F">
        <w:rPr>
          <w:szCs w:val="24"/>
        </w:rPr>
        <w:t xml:space="preserve"> </w:t>
      </w:r>
      <w:r w:rsidR="00B95E16" w:rsidRPr="00D41F8F">
        <w:rPr>
          <w:szCs w:val="24"/>
        </w:rPr>
        <w:t xml:space="preserve">described </w:t>
      </w:r>
      <w:r w:rsidR="00E04348">
        <w:rPr>
          <w:szCs w:val="24"/>
        </w:rPr>
        <w:t xml:space="preserve">in the examples </w:t>
      </w:r>
      <w:r w:rsidR="00B95E16" w:rsidRPr="00D41F8F">
        <w:rPr>
          <w:szCs w:val="24"/>
        </w:rPr>
        <w:t>above</w:t>
      </w:r>
      <w:r w:rsidR="00AE5DC5" w:rsidRPr="00D41F8F">
        <w:rPr>
          <w:szCs w:val="24"/>
        </w:rPr>
        <w:t>,</w:t>
      </w:r>
      <w:r w:rsidR="00574718" w:rsidRPr="00D41F8F">
        <w:rPr>
          <w:szCs w:val="24"/>
        </w:rPr>
        <w:t xml:space="preserve"> ha</w:t>
      </w:r>
      <w:r w:rsidR="00E04348">
        <w:rPr>
          <w:szCs w:val="24"/>
        </w:rPr>
        <w:t>s</w:t>
      </w:r>
      <w:r w:rsidR="001F72C4" w:rsidRPr="00D41F8F">
        <w:rPr>
          <w:szCs w:val="24"/>
        </w:rPr>
        <w:t xml:space="preserve"> </w:t>
      </w:r>
      <w:r w:rsidR="008D38E7" w:rsidRPr="00D41F8F">
        <w:rPr>
          <w:szCs w:val="24"/>
        </w:rPr>
        <w:t xml:space="preserve">wider </w:t>
      </w:r>
      <w:r w:rsidR="0068674B" w:rsidRPr="00D41F8F">
        <w:rPr>
          <w:szCs w:val="24"/>
        </w:rPr>
        <w:t xml:space="preserve">implications for </w:t>
      </w:r>
      <w:r w:rsidR="00362C1E" w:rsidRPr="00D41F8F">
        <w:rPr>
          <w:szCs w:val="24"/>
        </w:rPr>
        <w:t xml:space="preserve">the </w:t>
      </w:r>
      <w:r w:rsidR="008D38E7" w:rsidRPr="00D41F8F">
        <w:rPr>
          <w:szCs w:val="24"/>
        </w:rPr>
        <w:t>system</w:t>
      </w:r>
      <w:r w:rsidR="00787158" w:rsidRPr="00D41F8F">
        <w:rPr>
          <w:szCs w:val="24"/>
        </w:rPr>
        <w:t xml:space="preserve"> and raise</w:t>
      </w:r>
      <w:r w:rsidR="00E04348">
        <w:rPr>
          <w:szCs w:val="24"/>
        </w:rPr>
        <w:t>s</w:t>
      </w:r>
      <w:r w:rsidR="00787158" w:rsidRPr="00D41F8F">
        <w:rPr>
          <w:szCs w:val="24"/>
        </w:rPr>
        <w:t xml:space="preserve"> </w:t>
      </w:r>
      <w:proofErr w:type="gramStart"/>
      <w:r w:rsidR="00787158" w:rsidRPr="00D41F8F">
        <w:rPr>
          <w:szCs w:val="24"/>
        </w:rPr>
        <w:t>particular concerns</w:t>
      </w:r>
      <w:proofErr w:type="gramEnd"/>
      <w:r w:rsidR="00787158" w:rsidRPr="00D41F8F">
        <w:rPr>
          <w:szCs w:val="24"/>
        </w:rPr>
        <w:t xml:space="preserve"> </w:t>
      </w:r>
      <w:r w:rsidR="00E04348">
        <w:rPr>
          <w:szCs w:val="24"/>
        </w:rPr>
        <w:t>about</w:t>
      </w:r>
      <w:r w:rsidR="00E04348" w:rsidRPr="00D41F8F">
        <w:rPr>
          <w:szCs w:val="24"/>
        </w:rPr>
        <w:t xml:space="preserve"> </w:t>
      </w:r>
      <w:r w:rsidR="00BE1076">
        <w:rPr>
          <w:szCs w:val="24"/>
        </w:rPr>
        <w:t xml:space="preserve">how </w:t>
      </w:r>
      <w:r w:rsidR="00787158" w:rsidRPr="00D41F8F">
        <w:rPr>
          <w:szCs w:val="24"/>
        </w:rPr>
        <w:t>CCTO</w:t>
      </w:r>
      <w:r w:rsidR="00BE1076">
        <w:rPr>
          <w:szCs w:val="24"/>
        </w:rPr>
        <w:t>s are</w:t>
      </w:r>
      <w:r w:rsidR="00787158" w:rsidRPr="00D41F8F">
        <w:rPr>
          <w:szCs w:val="24"/>
        </w:rPr>
        <w:t xml:space="preserve"> use</w:t>
      </w:r>
      <w:r w:rsidR="00BE1076">
        <w:rPr>
          <w:szCs w:val="24"/>
        </w:rPr>
        <w:t>d</w:t>
      </w:r>
      <w:r w:rsidR="00787158" w:rsidRPr="00D41F8F">
        <w:rPr>
          <w:szCs w:val="24"/>
        </w:rPr>
        <w:t xml:space="preserve"> in practice</w:t>
      </w:r>
      <w:r w:rsidR="008D38E7" w:rsidRPr="00D41F8F">
        <w:rPr>
          <w:szCs w:val="24"/>
        </w:rPr>
        <w:t>.</w:t>
      </w:r>
    </w:p>
    <w:p w14:paraId="480AE5C3" w14:textId="4D51A71E" w:rsidR="00CE1031" w:rsidRPr="00D41F8F" w:rsidRDefault="00E04348" w:rsidP="008811BE">
      <w:pPr>
        <w:rPr>
          <w:szCs w:val="24"/>
        </w:rPr>
      </w:pPr>
      <w:r>
        <w:rPr>
          <w:szCs w:val="24"/>
        </w:rPr>
        <w:t>Because the processes do not hear or honour their</w:t>
      </w:r>
      <w:r w:rsidR="0C5F6D50" w:rsidRPr="00D41F8F">
        <w:rPr>
          <w:szCs w:val="24"/>
        </w:rPr>
        <w:t xml:space="preserve"> concerns and wishes</w:t>
      </w:r>
      <w:r w:rsidR="00AC7229" w:rsidRPr="00D41F8F">
        <w:rPr>
          <w:szCs w:val="24"/>
        </w:rPr>
        <w:t>, t</w:t>
      </w:r>
      <w:r w:rsidR="002E5B64" w:rsidRPr="00D41F8F">
        <w:rPr>
          <w:szCs w:val="24"/>
        </w:rPr>
        <w:t xml:space="preserve">āngata whaiora </w:t>
      </w:r>
      <w:r w:rsidR="00C308E5" w:rsidRPr="00D41F8F">
        <w:rPr>
          <w:szCs w:val="24"/>
        </w:rPr>
        <w:t xml:space="preserve">spoke of </w:t>
      </w:r>
      <w:r w:rsidR="006F6E32" w:rsidRPr="00D41F8F">
        <w:rPr>
          <w:szCs w:val="24"/>
        </w:rPr>
        <w:t>th</w:t>
      </w:r>
      <w:r>
        <w:rPr>
          <w:szCs w:val="24"/>
        </w:rPr>
        <w:t>os</w:t>
      </w:r>
      <w:r w:rsidR="006F6E32" w:rsidRPr="00D41F8F">
        <w:rPr>
          <w:szCs w:val="24"/>
        </w:rPr>
        <w:t>e processes in terms of</w:t>
      </w:r>
      <w:r w:rsidR="006F6E32" w:rsidRPr="00D41F8F">
        <w:rPr>
          <w:i/>
          <w:iCs/>
          <w:szCs w:val="24"/>
        </w:rPr>
        <w:t xml:space="preserve"> </w:t>
      </w:r>
      <w:r w:rsidR="00EA5C1C">
        <w:rPr>
          <w:i/>
          <w:iCs/>
          <w:szCs w:val="24"/>
        </w:rPr>
        <w:t>“</w:t>
      </w:r>
      <w:r w:rsidR="00D86503" w:rsidRPr="00D41F8F">
        <w:rPr>
          <w:szCs w:val="24"/>
        </w:rPr>
        <w:t>cloak and dagger</w:t>
      </w:r>
      <w:r w:rsidR="00205F45">
        <w:rPr>
          <w:szCs w:val="24"/>
        </w:rPr>
        <w:t>.</w:t>
      </w:r>
      <w:r w:rsidR="00EA5C1C">
        <w:rPr>
          <w:szCs w:val="24"/>
        </w:rPr>
        <w:t>”</w:t>
      </w:r>
      <w:r w:rsidR="00EE0A9E" w:rsidRPr="00D41F8F">
        <w:rPr>
          <w:szCs w:val="24"/>
        </w:rPr>
        <w:t xml:space="preserve"> </w:t>
      </w:r>
      <w:r>
        <w:rPr>
          <w:szCs w:val="24"/>
        </w:rPr>
        <w:t>The</w:t>
      </w:r>
      <w:r w:rsidR="00D86503" w:rsidRPr="00D41F8F">
        <w:rPr>
          <w:szCs w:val="24"/>
        </w:rPr>
        <w:t xml:space="preserve"> metaphor </w:t>
      </w:r>
      <w:r>
        <w:rPr>
          <w:szCs w:val="24"/>
        </w:rPr>
        <w:t>reflects the</w:t>
      </w:r>
      <w:r w:rsidR="00D86503" w:rsidRPr="00D41F8F">
        <w:rPr>
          <w:szCs w:val="24"/>
        </w:rPr>
        <w:t xml:space="preserve"> painful experience</w:t>
      </w:r>
      <w:r w:rsidR="001203E7" w:rsidRPr="00D41F8F">
        <w:rPr>
          <w:szCs w:val="24"/>
        </w:rPr>
        <w:t xml:space="preserve"> of trusting</w:t>
      </w:r>
      <w:r w:rsidR="00BE1076">
        <w:rPr>
          <w:szCs w:val="24"/>
        </w:rPr>
        <w:t xml:space="preserve"> in current practices</w:t>
      </w:r>
      <w:r w:rsidR="001203E7" w:rsidRPr="00D41F8F">
        <w:rPr>
          <w:szCs w:val="24"/>
        </w:rPr>
        <w:t xml:space="preserve"> </w:t>
      </w:r>
      <w:r w:rsidR="226729F4" w:rsidRPr="00D41F8F">
        <w:rPr>
          <w:szCs w:val="24"/>
        </w:rPr>
        <w:t>an</w:t>
      </w:r>
      <w:r w:rsidR="3A4EBA4D" w:rsidRPr="00D41F8F">
        <w:rPr>
          <w:szCs w:val="24"/>
        </w:rPr>
        <w:t>d</w:t>
      </w:r>
      <w:r w:rsidR="001203E7" w:rsidRPr="00D41F8F">
        <w:rPr>
          <w:szCs w:val="24"/>
        </w:rPr>
        <w:t xml:space="preserve"> </w:t>
      </w:r>
      <w:r>
        <w:rPr>
          <w:szCs w:val="24"/>
        </w:rPr>
        <w:t xml:space="preserve">then </w:t>
      </w:r>
      <w:r w:rsidR="001203E7" w:rsidRPr="00D41F8F">
        <w:rPr>
          <w:szCs w:val="24"/>
        </w:rPr>
        <w:t>being stabbed in the back</w:t>
      </w:r>
      <w:r w:rsidR="00BE1076">
        <w:rPr>
          <w:szCs w:val="24"/>
        </w:rPr>
        <w:t>, which t</w:t>
      </w:r>
      <w:r>
        <w:rPr>
          <w:szCs w:val="24"/>
        </w:rPr>
        <w:t xml:space="preserve">he following </w:t>
      </w:r>
      <w:r w:rsidR="00BE1076">
        <w:rPr>
          <w:szCs w:val="24"/>
        </w:rPr>
        <w:t>comment</w:t>
      </w:r>
      <w:r>
        <w:rPr>
          <w:szCs w:val="24"/>
        </w:rPr>
        <w:t xml:space="preserve"> </w:t>
      </w:r>
      <w:r w:rsidR="00BE1076">
        <w:rPr>
          <w:szCs w:val="24"/>
        </w:rPr>
        <w:t xml:space="preserve">also </w:t>
      </w:r>
      <w:r>
        <w:rPr>
          <w:szCs w:val="24"/>
        </w:rPr>
        <w:t>illustrates</w:t>
      </w:r>
      <w:r w:rsidR="00CE1031" w:rsidRPr="00D41F8F">
        <w:rPr>
          <w:szCs w:val="24"/>
        </w:rPr>
        <w:t>:</w:t>
      </w:r>
      <w:r w:rsidR="00CE1031" w:rsidRPr="00D41F8F">
        <w:rPr>
          <w:i/>
          <w:iCs/>
          <w:szCs w:val="24"/>
        </w:rPr>
        <w:t xml:space="preserve"> </w:t>
      </w:r>
    </w:p>
    <w:p w14:paraId="42394205" w14:textId="22FE95E2" w:rsidR="00700670" w:rsidRPr="00D41F8F" w:rsidRDefault="00CE1031" w:rsidP="005A3B0E">
      <w:pPr>
        <w:pStyle w:val="Quote"/>
      </w:pPr>
      <w:r w:rsidRPr="00D41F8F">
        <w:t xml:space="preserve">If you </w:t>
      </w:r>
      <w:bookmarkStart w:id="32" w:name="_Int_38tqkmAc"/>
      <w:r w:rsidRPr="00D41F8F">
        <w:t>wouldn’t</w:t>
      </w:r>
      <w:bookmarkEnd w:id="32"/>
      <w:r w:rsidRPr="00D41F8F">
        <w:t xml:space="preserve"> say it to my face, </w:t>
      </w:r>
      <w:bookmarkStart w:id="33" w:name="_Int_vP9UlfwH"/>
      <w:r w:rsidRPr="00D41F8F">
        <w:t>don’t</w:t>
      </w:r>
      <w:bookmarkEnd w:id="33"/>
      <w:r w:rsidRPr="00D41F8F">
        <w:t xml:space="preserve"> write it in my notes.</w:t>
      </w:r>
      <w:r w:rsidR="005D2FCB" w:rsidRPr="00D41F8F">
        <w:t xml:space="preserve"> </w:t>
      </w:r>
      <w:r w:rsidR="006B13C5" w:rsidRPr="00D41F8F">
        <w:t xml:space="preserve">- </w:t>
      </w:r>
      <w:r w:rsidR="005D2FCB" w:rsidRPr="00D41F8F">
        <w:t xml:space="preserve">Lived </w:t>
      </w:r>
      <w:r w:rsidR="00E04348">
        <w:t>e</w:t>
      </w:r>
      <w:r w:rsidR="005D2FCB" w:rsidRPr="00D41F8F">
        <w:t>xperience focus group</w:t>
      </w:r>
    </w:p>
    <w:p w14:paraId="79B980C4" w14:textId="05F982E5" w:rsidR="0098190E" w:rsidRPr="00D41F8F" w:rsidRDefault="006547AB" w:rsidP="008811BE">
      <w:pPr>
        <w:pStyle w:val="Heading3"/>
        <w:spacing w:after="160"/>
      </w:pPr>
      <w:r w:rsidRPr="00D41F8F">
        <w:t>Cul</w:t>
      </w:r>
      <w:r w:rsidR="00877677" w:rsidRPr="00D41F8F">
        <w:t xml:space="preserve">tural and clinical </w:t>
      </w:r>
      <w:r w:rsidR="00133906" w:rsidRPr="00D41F8F">
        <w:t>p</w:t>
      </w:r>
      <w:r w:rsidR="169BFAE6" w:rsidRPr="00D41F8F">
        <w:t xml:space="preserve">ractices </w:t>
      </w:r>
      <w:bookmarkStart w:id="34" w:name="_Hlk131602577"/>
      <w:r w:rsidR="002A560E" w:rsidRPr="00D41F8F">
        <w:t xml:space="preserve">need to improve </w:t>
      </w:r>
      <w:r w:rsidR="005C565A">
        <w:t>in ways that</w:t>
      </w:r>
      <w:r w:rsidR="005C565A" w:rsidRPr="00D41F8F">
        <w:t xml:space="preserve"> </w:t>
      </w:r>
      <w:r w:rsidR="169BFAE6" w:rsidRPr="00D41F8F">
        <w:t xml:space="preserve">uphold </w:t>
      </w:r>
      <w:proofErr w:type="gramStart"/>
      <w:r w:rsidR="169BFAE6" w:rsidRPr="00D41F8F">
        <w:t>rights</w:t>
      </w:r>
      <w:bookmarkStart w:id="35" w:name="_Hlk128913473"/>
      <w:bookmarkEnd w:id="34"/>
      <w:proofErr w:type="gramEnd"/>
    </w:p>
    <w:p w14:paraId="27FCA38E" w14:textId="777409D2" w:rsidR="008B49B0" w:rsidRPr="00D41F8F" w:rsidRDefault="00B17F24" w:rsidP="00492317">
      <w:pPr>
        <w:tabs>
          <w:tab w:val="left" w:pos="4820"/>
        </w:tabs>
        <w:rPr>
          <w:szCs w:val="24"/>
        </w:rPr>
      </w:pPr>
      <w:r w:rsidRPr="00D41F8F">
        <w:rPr>
          <w:szCs w:val="24"/>
        </w:rPr>
        <w:t xml:space="preserve">Participants called for </w:t>
      </w:r>
      <w:r w:rsidR="005C565A">
        <w:rPr>
          <w:szCs w:val="24"/>
        </w:rPr>
        <w:t xml:space="preserve">placing </w:t>
      </w:r>
      <w:r w:rsidRPr="00D41F8F">
        <w:rPr>
          <w:szCs w:val="24"/>
        </w:rPr>
        <w:t>s</w:t>
      </w:r>
      <w:r w:rsidR="0098190E" w:rsidRPr="00D41F8F">
        <w:rPr>
          <w:szCs w:val="24"/>
        </w:rPr>
        <w:t xml:space="preserve">upported decision making </w:t>
      </w:r>
      <w:r w:rsidR="7B873ED9" w:rsidRPr="00D41F8F">
        <w:rPr>
          <w:szCs w:val="24"/>
        </w:rPr>
        <w:t xml:space="preserve">at the </w:t>
      </w:r>
      <w:r w:rsidR="0098190E" w:rsidRPr="00D41F8F">
        <w:rPr>
          <w:szCs w:val="24"/>
        </w:rPr>
        <w:t>centre</w:t>
      </w:r>
      <w:r w:rsidR="00E34422" w:rsidRPr="00D41F8F">
        <w:rPr>
          <w:szCs w:val="24"/>
        </w:rPr>
        <w:t xml:space="preserve"> of </w:t>
      </w:r>
      <w:r w:rsidR="00BE1076">
        <w:rPr>
          <w:szCs w:val="24"/>
        </w:rPr>
        <w:t xml:space="preserve">the </w:t>
      </w:r>
      <w:r w:rsidR="00E34422" w:rsidRPr="00D41F8F">
        <w:rPr>
          <w:szCs w:val="24"/>
        </w:rPr>
        <w:t>new law</w:t>
      </w:r>
      <w:r w:rsidR="00262F0D" w:rsidRPr="00D41F8F">
        <w:rPr>
          <w:szCs w:val="24"/>
        </w:rPr>
        <w:t xml:space="preserve">. </w:t>
      </w:r>
      <w:r w:rsidR="0034323C" w:rsidRPr="00D41F8F">
        <w:rPr>
          <w:szCs w:val="24"/>
        </w:rPr>
        <w:t xml:space="preserve">This is very important and </w:t>
      </w:r>
      <w:r w:rsidR="00187E5F" w:rsidRPr="00D41F8F">
        <w:rPr>
          <w:szCs w:val="24"/>
        </w:rPr>
        <w:t xml:space="preserve">distinct </w:t>
      </w:r>
      <w:r w:rsidR="0034323C" w:rsidRPr="00D41F8F">
        <w:rPr>
          <w:szCs w:val="24"/>
        </w:rPr>
        <w:t xml:space="preserve">from </w:t>
      </w:r>
      <w:r w:rsidR="00187E5F" w:rsidRPr="00D41F8F">
        <w:rPr>
          <w:szCs w:val="24"/>
        </w:rPr>
        <w:t xml:space="preserve">current </w:t>
      </w:r>
      <w:r w:rsidR="0034323C" w:rsidRPr="00D41F8F">
        <w:rPr>
          <w:szCs w:val="24"/>
        </w:rPr>
        <w:t>consultative approaches.</w:t>
      </w:r>
      <w:r w:rsidR="00062553" w:rsidRPr="00D41F8F">
        <w:rPr>
          <w:szCs w:val="24"/>
        </w:rPr>
        <w:t xml:space="preserve"> </w:t>
      </w:r>
      <w:r w:rsidR="00F95411" w:rsidRPr="00D41F8F">
        <w:rPr>
          <w:szCs w:val="24"/>
        </w:rPr>
        <w:t>T</w:t>
      </w:r>
      <w:r w:rsidR="00835596" w:rsidRPr="00D41F8F">
        <w:rPr>
          <w:szCs w:val="24"/>
        </w:rPr>
        <w:t>āngata whaiora</w:t>
      </w:r>
      <w:r w:rsidR="00F95411" w:rsidRPr="00D41F8F">
        <w:rPr>
          <w:szCs w:val="24"/>
        </w:rPr>
        <w:t xml:space="preserve"> as well as whānau and family</w:t>
      </w:r>
      <w:r w:rsidR="00835596" w:rsidRPr="00D41F8F">
        <w:rPr>
          <w:szCs w:val="24"/>
        </w:rPr>
        <w:t xml:space="preserve"> are often left out of planning </w:t>
      </w:r>
      <w:r w:rsidR="000F4EED" w:rsidRPr="00D41F8F">
        <w:rPr>
          <w:szCs w:val="24"/>
        </w:rPr>
        <w:t>and</w:t>
      </w:r>
      <w:r w:rsidR="00835596" w:rsidRPr="00D41F8F">
        <w:rPr>
          <w:szCs w:val="24"/>
        </w:rPr>
        <w:t xml:space="preserve"> decision</w:t>
      </w:r>
      <w:r w:rsidR="0078631B" w:rsidRPr="00D41F8F">
        <w:rPr>
          <w:szCs w:val="24"/>
        </w:rPr>
        <w:t>-</w:t>
      </w:r>
      <w:r w:rsidR="00835596" w:rsidRPr="00D41F8F">
        <w:rPr>
          <w:szCs w:val="24"/>
        </w:rPr>
        <w:t>making processes that need to be led by them</w:t>
      </w:r>
      <w:r w:rsidR="00E7577D">
        <w:rPr>
          <w:szCs w:val="24"/>
        </w:rPr>
        <w:t xml:space="preserve"> if those processes are to improve</w:t>
      </w:r>
      <w:r w:rsidR="00835596" w:rsidRPr="00D41F8F">
        <w:rPr>
          <w:szCs w:val="24"/>
        </w:rPr>
        <w:t xml:space="preserve">. </w:t>
      </w:r>
    </w:p>
    <w:p w14:paraId="0F2EDA52" w14:textId="0E65CB0F" w:rsidR="008B49B0" w:rsidRPr="00D41F8F" w:rsidRDefault="008B49B0" w:rsidP="005A3B0E">
      <w:pPr>
        <w:pStyle w:val="Quote"/>
      </w:pPr>
      <w:r w:rsidRPr="00D41F8F">
        <w:t xml:space="preserve">Whatever </w:t>
      </w:r>
      <w:r w:rsidR="00D77231">
        <w:t>the</w:t>
      </w:r>
      <w:r>
        <w:t xml:space="preserve"> </w:t>
      </w:r>
      <w:r w:rsidRPr="00D41F8F">
        <w:t xml:space="preserve">whānau </w:t>
      </w:r>
      <w:r w:rsidR="00D77231">
        <w:t>says</w:t>
      </w:r>
      <w:r>
        <w:t xml:space="preserve"> </w:t>
      </w:r>
      <w:r w:rsidRPr="00D41F8F">
        <w:t xml:space="preserve">should be </w:t>
      </w:r>
      <w:r w:rsidR="00906BC2">
        <w:t xml:space="preserve">what we are </w:t>
      </w:r>
      <w:r w:rsidRPr="00D41F8F">
        <w:t xml:space="preserve">moving towards. </w:t>
      </w:r>
      <w:r w:rsidR="00012F3F">
        <w:t>..</w:t>
      </w:r>
      <w:r>
        <w:t xml:space="preserve">. </w:t>
      </w:r>
      <w:r w:rsidR="000A39A1">
        <w:t>[</w:t>
      </w:r>
      <w:r w:rsidRPr="00D41F8F">
        <w:t>This should</w:t>
      </w:r>
      <w:r w:rsidR="000A39A1">
        <w:t>]</w:t>
      </w:r>
      <w:r>
        <w:t xml:space="preserve"> </w:t>
      </w:r>
      <w:r w:rsidR="00C7586A">
        <w:t>drive</w:t>
      </w:r>
      <w:r w:rsidR="00D71F6F">
        <w:t xml:space="preserve"> all the</w:t>
      </w:r>
      <w:r w:rsidRPr="00D41F8F">
        <w:t xml:space="preserve"> services</w:t>
      </w:r>
      <w:r w:rsidR="00D71F6F">
        <w:t xml:space="preserve"> that we provide</w:t>
      </w:r>
      <w:r>
        <w:t>.</w:t>
      </w:r>
      <w:r w:rsidR="00F60802" w:rsidRPr="00D41F8F">
        <w:t xml:space="preserve"> </w:t>
      </w:r>
      <w:r w:rsidR="006B13C5" w:rsidRPr="00D41F8F">
        <w:t xml:space="preserve">- </w:t>
      </w:r>
      <w:r w:rsidR="00F60802" w:rsidRPr="00D41F8F">
        <w:t>Māori focus group</w:t>
      </w:r>
    </w:p>
    <w:p w14:paraId="79ACB1BA" w14:textId="5B1BAC6C" w:rsidR="002826FF" w:rsidRPr="00CA58F7" w:rsidRDefault="00FE290E" w:rsidP="008811BE">
      <w:pPr>
        <w:rPr>
          <w:szCs w:val="24"/>
        </w:rPr>
      </w:pPr>
      <w:r w:rsidRPr="00D41F8F">
        <w:rPr>
          <w:szCs w:val="24"/>
        </w:rPr>
        <w:t>Supported decision making</w:t>
      </w:r>
      <w:r w:rsidR="00AC63C6" w:rsidRPr="00D41F8F">
        <w:rPr>
          <w:szCs w:val="24"/>
        </w:rPr>
        <w:t xml:space="preserve"> requ</w:t>
      </w:r>
      <w:r w:rsidR="0015705D" w:rsidRPr="00D41F8F">
        <w:rPr>
          <w:szCs w:val="24"/>
        </w:rPr>
        <w:t>ires</w:t>
      </w:r>
      <w:r w:rsidR="0098190E" w:rsidRPr="00D41F8F">
        <w:rPr>
          <w:szCs w:val="24"/>
        </w:rPr>
        <w:t xml:space="preserve"> more discussion</w:t>
      </w:r>
      <w:r w:rsidR="005C565A">
        <w:rPr>
          <w:szCs w:val="24"/>
        </w:rPr>
        <w:t xml:space="preserve"> and</w:t>
      </w:r>
      <w:r w:rsidR="0098190E" w:rsidRPr="00D41F8F">
        <w:rPr>
          <w:szCs w:val="24"/>
        </w:rPr>
        <w:t xml:space="preserve"> more time</w:t>
      </w:r>
      <w:r w:rsidR="33BBDA2C" w:rsidRPr="00D41F8F">
        <w:rPr>
          <w:szCs w:val="24"/>
        </w:rPr>
        <w:t xml:space="preserve"> for decision </w:t>
      </w:r>
      <w:proofErr w:type="gramStart"/>
      <w:r w:rsidR="33BBDA2C" w:rsidRPr="00D41F8F">
        <w:rPr>
          <w:szCs w:val="24"/>
        </w:rPr>
        <w:t>making</w:t>
      </w:r>
      <w:r w:rsidR="009D4201" w:rsidRPr="00D41F8F">
        <w:rPr>
          <w:szCs w:val="24"/>
        </w:rPr>
        <w:t>, and</w:t>
      </w:r>
      <w:proofErr w:type="gramEnd"/>
      <w:r w:rsidR="007E2F45" w:rsidRPr="00D41F8F">
        <w:rPr>
          <w:szCs w:val="24"/>
        </w:rPr>
        <w:t xml:space="preserve"> means</w:t>
      </w:r>
      <w:r w:rsidR="009D4201" w:rsidRPr="00D41F8F">
        <w:rPr>
          <w:szCs w:val="24"/>
        </w:rPr>
        <w:t xml:space="preserve"> the “</w:t>
      </w:r>
      <w:r w:rsidR="006813D3" w:rsidRPr="00D41F8F">
        <w:rPr>
          <w:szCs w:val="24"/>
        </w:rPr>
        <w:t>entire process needs slowing down</w:t>
      </w:r>
      <w:r w:rsidR="00C741A7">
        <w:rPr>
          <w:szCs w:val="24"/>
        </w:rPr>
        <w:t>.</w:t>
      </w:r>
      <w:r w:rsidR="009D4201" w:rsidRPr="00D41F8F">
        <w:rPr>
          <w:szCs w:val="24"/>
        </w:rPr>
        <w:t>”</w:t>
      </w:r>
      <w:r w:rsidR="006813D3" w:rsidRPr="00D41F8F">
        <w:rPr>
          <w:szCs w:val="24"/>
        </w:rPr>
        <w:t xml:space="preserve"> </w:t>
      </w:r>
      <w:r w:rsidR="00BB3639" w:rsidRPr="00D41F8F">
        <w:rPr>
          <w:szCs w:val="24"/>
        </w:rPr>
        <w:t xml:space="preserve">We note </w:t>
      </w:r>
      <w:r w:rsidR="003C00F0" w:rsidRPr="00D41F8F">
        <w:rPr>
          <w:szCs w:val="24"/>
        </w:rPr>
        <w:t>that this</w:t>
      </w:r>
      <w:r w:rsidR="00BE29D0" w:rsidRPr="00D41F8F">
        <w:rPr>
          <w:szCs w:val="24"/>
        </w:rPr>
        <w:t xml:space="preserve"> call</w:t>
      </w:r>
      <w:r w:rsidR="003C00F0" w:rsidRPr="00D41F8F">
        <w:rPr>
          <w:szCs w:val="24"/>
        </w:rPr>
        <w:t xml:space="preserve"> resonates with </w:t>
      </w:r>
      <w:r w:rsidR="002E3ECE" w:rsidRPr="00D41F8F">
        <w:rPr>
          <w:szCs w:val="24"/>
        </w:rPr>
        <w:t xml:space="preserve">a key finding in </w:t>
      </w:r>
      <w:r w:rsidR="005C565A">
        <w:rPr>
          <w:szCs w:val="24"/>
        </w:rPr>
        <w:t>an</w:t>
      </w:r>
      <w:r w:rsidR="005C565A" w:rsidRPr="00D41F8F">
        <w:rPr>
          <w:szCs w:val="24"/>
        </w:rPr>
        <w:t xml:space="preserve"> </w:t>
      </w:r>
      <w:r w:rsidR="00827111" w:rsidRPr="00D41F8F">
        <w:rPr>
          <w:szCs w:val="24"/>
        </w:rPr>
        <w:t xml:space="preserve">exploratory </w:t>
      </w:r>
      <w:r w:rsidR="002E3ECE" w:rsidRPr="00D41F8F">
        <w:rPr>
          <w:szCs w:val="24"/>
        </w:rPr>
        <w:t xml:space="preserve">study </w:t>
      </w:r>
      <w:r w:rsidR="00827111" w:rsidRPr="00D41F8F">
        <w:rPr>
          <w:szCs w:val="24"/>
        </w:rPr>
        <w:t>on supported decision making in Aotearoa</w:t>
      </w:r>
      <w:r w:rsidR="003960FB">
        <w:rPr>
          <w:szCs w:val="24"/>
        </w:rPr>
        <w:t xml:space="preserve">, which we described in the </w:t>
      </w:r>
      <w:hyperlink w:anchor="_Studies_reinforce_that" w:history="1">
        <w:r w:rsidR="003960FB" w:rsidRPr="00121F4D">
          <w:rPr>
            <w:rStyle w:val="Hyperlink"/>
            <w:szCs w:val="24"/>
            <w:u w:val="none"/>
          </w:rPr>
          <w:t>previous section</w:t>
        </w:r>
      </w:hyperlink>
      <w:r w:rsidR="000F2350" w:rsidRPr="00D41F8F">
        <w:rPr>
          <w:szCs w:val="24"/>
        </w:rPr>
        <w:t xml:space="preserve"> (Gordon et al, 2022)</w:t>
      </w:r>
      <w:r w:rsidR="00827111" w:rsidRPr="00D41F8F">
        <w:rPr>
          <w:szCs w:val="24"/>
        </w:rPr>
        <w:t>.</w:t>
      </w:r>
    </w:p>
    <w:p w14:paraId="62E27E4A" w14:textId="1C272AE4" w:rsidR="00113F11" w:rsidRPr="00D41F8F" w:rsidRDefault="0EF55585" w:rsidP="008811BE">
      <w:pPr>
        <w:rPr>
          <w:szCs w:val="24"/>
        </w:rPr>
      </w:pPr>
      <w:r w:rsidRPr="00D41F8F">
        <w:rPr>
          <w:szCs w:val="24"/>
        </w:rPr>
        <w:t xml:space="preserve">Tāngata whaiora described the effects of </w:t>
      </w:r>
      <w:r w:rsidR="003960FB">
        <w:rPr>
          <w:szCs w:val="24"/>
        </w:rPr>
        <w:t xml:space="preserve">having </w:t>
      </w:r>
      <w:r w:rsidRPr="00D41F8F">
        <w:rPr>
          <w:szCs w:val="24"/>
        </w:rPr>
        <w:t>limited</w:t>
      </w:r>
      <w:r w:rsidR="00305486" w:rsidRPr="00D41F8F">
        <w:rPr>
          <w:szCs w:val="24"/>
        </w:rPr>
        <w:t>,</w:t>
      </w:r>
      <w:r w:rsidRPr="00D41F8F">
        <w:rPr>
          <w:szCs w:val="24"/>
        </w:rPr>
        <w:t xml:space="preserve"> or no</w:t>
      </w:r>
      <w:r w:rsidR="00305486" w:rsidRPr="00D41F8F">
        <w:rPr>
          <w:szCs w:val="24"/>
        </w:rPr>
        <w:t>,</w:t>
      </w:r>
      <w:r w:rsidRPr="00D41F8F">
        <w:rPr>
          <w:szCs w:val="24"/>
        </w:rPr>
        <w:t xml:space="preserve"> time for discussion in </w:t>
      </w:r>
      <w:r w:rsidR="004721A8" w:rsidRPr="00D41F8F">
        <w:rPr>
          <w:szCs w:val="24"/>
        </w:rPr>
        <w:t xml:space="preserve">clinical </w:t>
      </w:r>
      <w:r w:rsidRPr="00D41F8F">
        <w:rPr>
          <w:szCs w:val="24"/>
        </w:rPr>
        <w:t>reviews and hearings;</w:t>
      </w:r>
      <w:r w:rsidR="003960FB">
        <w:rPr>
          <w:szCs w:val="24"/>
        </w:rPr>
        <w:t xml:space="preserve"> time</w:t>
      </w:r>
      <w:r w:rsidRPr="00D41F8F">
        <w:rPr>
          <w:szCs w:val="24"/>
        </w:rPr>
        <w:t xml:space="preserve"> to listen</w:t>
      </w:r>
      <w:r w:rsidR="003960FB">
        <w:rPr>
          <w:szCs w:val="24"/>
        </w:rPr>
        <w:t xml:space="preserve"> to</w:t>
      </w:r>
      <w:r w:rsidR="003960FB" w:rsidRPr="003960FB">
        <w:rPr>
          <w:szCs w:val="24"/>
        </w:rPr>
        <w:t xml:space="preserve"> </w:t>
      </w:r>
      <w:r w:rsidR="003960FB" w:rsidRPr="00D41F8F">
        <w:rPr>
          <w:szCs w:val="24"/>
        </w:rPr>
        <w:t>tāngata whaiora as well as</w:t>
      </w:r>
      <w:r w:rsidR="003960FB" w:rsidRPr="00D41F8F" w:rsidDel="00FF7584">
        <w:rPr>
          <w:szCs w:val="24"/>
        </w:rPr>
        <w:t xml:space="preserve"> </w:t>
      </w:r>
      <w:r w:rsidR="003960FB" w:rsidRPr="00D41F8F">
        <w:rPr>
          <w:szCs w:val="24"/>
        </w:rPr>
        <w:t>whānau and family</w:t>
      </w:r>
      <w:r w:rsidR="00C36865">
        <w:rPr>
          <w:szCs w:val="24"/>
        </w:rPr>
        <w:t>;</w:t>
      </w:r>
      <w:r w:rsidRPr="00D41F8F">
        <w:rPr>
          <w:szCs w:val="24"/>
        </w:rPr>
        <w:t xml:space="preserve"> and hear </w:t>
      </w:r>
      <w:r w:rsidR="003960FB">
        <w:rPr>
          <w:szCs w:val="24"/>
        </w:rPr>
        <w:t xml:space="preserve">about the </w:t>
      </w:r>
      <w:r w:rsidRPr="00D41F8F">
        <w:rPr>
          <w:szCs w:val="24"/>
        </w:rPr>
        <w:t xml:space="preserve">support </w:t>
      </w:r>
      <w:r w:rsidR="003960FB">
        <w:rPr>
          <w:szCs w:val="24"/>
        </w:rPr>
        <w:t xml:space="preserve">they </w:t>
      </w:r>
      <w:r w:rsidR="00720421" w:rsidRPr="00D41F8F">
        <w:rPr>
          <w:szCs w:val="24"/>
        </w:rPr>
        <w:t xml:space="preserve">are </w:t>
      </w:r>
      <w:r w:rsidRPr="00D41F8F">
        <w:rPr>
          <w:szCs w:val="24"/>
        </w:rPr>
        <w:t>seeking</w:t>
      </w:r>
      <w:r w:rsidR="799446ED" w:rsidRPr="00D41F8F">
        <w:rPr>
          <w:szCs w:val="24"/>
        </w:rPr>
        <w:t xml:space="preserve">. </w:t>
      </w:r>
      <w:r w:rsidR="00EF025D" w:rsidRPr="00D41F8F">
        <w:rPr>
          <w:szCs w:val="24"/>
        </w:rPr>
        <w:t>T</w:t>
      </w:r>
      <w:r w:rsidR="5A8A4273" w:rsidRPr="00D41F8F">
        <w:rPr>
          <w:szCs w:val="24"/>
        </w:rPr>
        <w:t>ā</w:t>
      </w:r>
      <w:r w:rsidR="00EF025D" w:rsidRPr="00D41F8F">
        <w:rPr>
          <w:szCs w:val="24"/>
        </w:rPr>
        <w:t xml:space="preserve">ngata whaiora </w:t>
      </w:r>
      <w:r w:rsidR="003D18D1" w:rsidRPr="00D41F8F">
        <w:rPr>
          <w:szCs w:val="24"/>
        </w:rPr>
        <w:t xml:space="preserve">wanted to see more </w:t>
      </w:r>
      <w:r w:rsidR="00D942A3" w:rsidRPr="00D41F8F">
        <w:rPr>
          <w:szCs w:val="24"/>
        </w:rPr>
        <w:t>collaborative, trust-based discussions and negotiation</w:t>
      </w:r>
      <w:r w:rsidR="00A413B5" w:rsidRPr="00D41F8F">
        <w:rPr>
          <w:szCs w:val="24"/>
        </w:rPr>
        <w:t xml:space="preserve"> to e</w:t>
      </w:r>
      <w:r w:rsidR="4CDDD26A" w:rsidRPr="00D41F8F">
        <w:rPr>
          <w:szCs w:val="24"/>
        </w:rPr>
        <w:t xml:space="preserve">nable </w:t>
      </w:r>
      <w:r w:rsidRPr="00D41F8F">
        <w:rPr>
          <w:szCs w:val="24"/>
        </w:rPr>
        <w:t>people</w:t>
      </w:r>
      <w:r w:rsidR="006A3ABD" w:rsidRPr="00D41F8F">
        <w:rPr>
          <w:szCs w:val="24"/>
        </w:rPr>
        <w:t>,</w:t>
      </w:r>
      <w:r w:rsidRPr="00D41F8F">
        <w:rPr>
          <w:szCs w:val="24"/>
        </w:rPr>
        <w:t xml:space="preserve"> </w:t>
      </w:r>
      <w:r w:rsidR="00840099" w:rsidRPr="00D41F8F">
        <w:rPr>
          <w:szCs w:val="24"/>
        </w:rPr>
        <w:t xml:space="preserve">with </w:t>
      </w:r>
      <w:r w:rsidR="0123D34E" w:rsidRPr="00D41F8F">
        <w:rPr>
          <w:szCs w:val="24"/>
        </w:rPr>
        <w:t>support</w:t>
      </w:r>
      <w:r w:rsidR="005B5457" w:rsidRPr="00D41F8F">
        <w:rPr>
          <w:szCs w:val="24"/>
        </w:rPr>
        <w:t xml:space="preserve"> if</w:t>
      </w:r>
      <w:r w:rsidR="006A3ABD" w:rsidRPr="00D41F8F">
        <w:rPr>
          <w:szCs w:val="24"/>
        </w:rPr>
        <w:t xml:space="preserve"> they needed it,</w:t>
      </w:r>
      <w:r w:rsidR="0123D34E" w:rsidRPr="00D41F8F">
        <w:rPr>
          <w:szCs w:val="24"/>
        </w:rPr>
        <w:t xml:space="preserve"> </w:t>
      </w:r>
      <w:r w:rsidRPr="00D41F8F">
        <w:rPr>
          <w:szCs w:val="24"/>
        </w:rPr>
        <w:t>to make decisions when not in crisis</w:t>
      </w:r>
      <w:r w:rsidR="003960FB">
        <w:rPr>
          <w:szCs w:val="24"/>
        </w:rPr>
        <w:t>—</w:t>
      </w:r>
      <w:r w:rsidR="00755DC9" w:rsidRPr="00D41F8F">
        <w:rPr>
          <w:szCs w:val="24"/>
        </w:rPr>
        <w:t>so services are</w:t>
      </w:r>
      <w:r w:rsidRPr="00D41F8F">
        <w:rPr>
          <w:i/>
          <w:iCs/>
          <w:szCs w:val="24"/>
        </w:rPr>
        <w:t xml:space="preserve"> </w:t>
      </w:r>
      <w:r w:rsidR="00C16BB6" w:rsidRPr="00D41F8F">
        <w:rPr>
          <w:szCs w:val="24"/>
        </w:rPr>
        <w:t>“</w:t>
      </w:r>
      <w:r w:rsidRPr="00D41F8F">
        <w:rPr>
          <w:szCs w:val="24"/>
        </w:rPr>
        <w:t>not making decisions about us without us</w:t>
      </w:r>
      <w:r w:rsidR="00FD3464">
        <w:rPr>
          <w:szCs w:val="24"/>
        </w:rPr>
        <w:t>.</w:t>
      </w:r>
      <w:r w:rsidR="00C16BB6" w:rsidRPr="00D41F8F">
        <w:rPr>
          <w:szCs w:val="24"/>
        </w:rPr>
        <w:t>”</w:t>
      </w:r>
      <w:r w:rsidRPr="00D41F8F">
        <w:rPr>
          <w:szCs w:val="24"/>
        </w:rPr>
        <w:t xml:space="preserve"> </w:t>
      </w:r>
      <w:r w:rsidR="0041274C" w:rsidRPr="00D41F8F">
        <w:rPr>
          <w:szCs w:val="24"/>
        </w:rPr>
        <w:t xml:space="preserve"> </w:t>
      </w:r>
    </w:p>
    <w:p w14:paraId="19EEA515" w14:textId="0D9303AE" w:rsidR="00027714" w:rsidRPr="00D41F8F" w:rsidRDefault="71CC1545" w:rsidP="008811BE">
      <w:pPr>
        <w:rPr>
          <w:szCs w:val="24"/>
        </w:rPr>
      </w:pPr>
      <w:r w:rsidRPr="00D41F8F">
        <w:rPr>
          <w:szCs w:val="24"/>
        </w:rPr>
        <w:t xml:space="preserve">We heard that </w:t>
      </w:r>
      <w:r w:rsidR="00A80B0B" w:rsidRPr="00D41F8F">
        <w:rPr>
          <w:szCs w:val="24"/>
        </w:rPr>
        <w:t>“</w:t>
      </w:r>
      <w:r w:rsidRPr="00D41F8F">
        <w:rPr>
          <w:szCs w:val="24"/>
        </w:rPr>
        <w:t>l</w:t>
      </w:r>
      <w:r w:rsidR="0EF55585" w:rsidRPr="00D41F8F">
        <w:rPr>
          <w:szCs w:val="24"/>
        </w:rPr>
        <w:t>ots more information needs to be provided about rights</w:t>
      </w:r>
      <w:r w:rsidR="00C36865">
        <w:rPr>
          <w:szCs w:val="24"/>
        </w:rPr>
        <w:t>.</w:t>
      </w:r>
      <w:r w:rsidR="00A80B0B" w:rsidRPr="00D41F8F">
        <w:rPr>
          <w:szCs w:val="24"/>
        </w:rPr>
        <w:t>”</w:t>
      </w:r>
      <w:r w:rsidR="0EF55585" w:rsidRPr="00D41F8F">
        <w:rPr>
          <w:szCs w:val="24"/>
        </w:rPr>
        <w:t xml:space="preserve"> </w:t>
      </w:r>
      <w:r w:rsidR="003960FB" w:rsidRPr="00D41F8F">
        <w:rPr>
          <w:szCs w:val="24"/>
        </w:rPr>
        <w:t>Tāngata whaiora</w:t>
      </w:r>
      <w:r w:rsidR="003960FB">
        <w:rPr>
          <w:szCs w:val="24"/>
        </w:rPr>
        <w:t>,</w:t>
      </w:r>
      <w:r w:rsidR="003960FB" w:rsidRPr="00D41F8F">
        <w:rPr>
          <w:szCs w:val="24"/>
        </w:rPr>
        <w:t xml:space="preserve"> whānau</w:t>
      </w:r>
      <w:r w:rsidR="003960FB">
        <w:rPr>
          <w:szCs w:val="24"/>
        </w:rPr>
        <w:t>,</w:t>
      </w:r>
      <w:r w:rsidR="003960FB" w:rsidRPr="00D41F8F">
        <w:rPr>
          <w:szCs w:val="24"/>
        </w:rPr>
        <w:t xml:space="preserve"> and family </w:t>
      </w:r>
      <w:r w:rsidR="003960FB">
        <w:rPr>
          <w:szCs w:val="24"/>
        </w:rPr>
        <w:t>need i</w:t>
      </w:r>
      <w:r w:rsidR="003D68D6" w:rsidRPr="00D41F8F">
        <w:rPr>
          <w:szCs w:val="24"/>
        </w:rPr>
        <w:t xml:space="preserve">nformation in plain language </w:t>
      </w:r>
      <w:r w:rsidR="003960FB">
        <w:rPr>
          <w:szCs w:val="24"/>
        </w:rPr>
        <w:t>so that they can engage in</w:t>
      </w:r>
      <w:r w:rsidR="003D68D6" w:rsidRPr="00D41F8F">
        <w:rPr>
          <w:szCs w:val="24"/>
        </w:rPr>
        <w:t xml:space="preserve"> better advocacy</w:t>
      </w:r>
      <w:r w:rsidR="2BE99BE4" w:rsidRPr="00D41F8F">
        <w:rPr>
          <w:szCs w:val="24"/>
        </w:rPr>
        <w:t xml:space="preserve">. </w:t>
      </w:r>
      <w:r w:rsidR="0EF55585" w:rsidRPr="00D41F8F">
        <w:rPr>
          <w:szCs w:val="24"/>
        </w:rPr>
        <w:t xml:space="preserve">Emphasis </w:t>
      </w:r>
      <w:r w:rsidR="00140F0E" w:rsidRPr="00D41F8F">
        <w:rPr>
          <w:szCs w:val="24"/>
        </w:rPr>
        <w:t>on</w:t>
      </w:r>
      <w:r w:rsidR="00102617" w:rsidRPr="00D41F8F">
        <w:rPr>
          <w:szCs w:val="24"/>
        </w:rPr>
        <w:t xml:space="preserve"> ‘rights’ </w:t>
      </w:r>
      <w:r w:rsidR="006A7E62" w:rsidRPr="00D41F8F">
        <w:rPr>
          <w:szCs w:val="24"/>
        </w:rPr>
        <w:t>is on the</w:t>
      </w:r>
      <w:r w:rsidR="00DE2B8F" w:rsidRPr="00D41F8F">
        <w:rPr>
          <w:szCs w:val="24"/>
        </w:rPr>
        <w:t xml:space="preserve"> </w:t>
      </w:r>
      <w:r w:rsidR="00E7577D">
        <w:rPr>
          <w:szCs w:val="24"/>
        </w:rPr>
        <w:t xml:space="preserve">person’s </w:t>
      </w:r>
      <w:r w:rsidR="0EF55585" w:rsidRPr="00D41F8F">
        <w:rPr>
          <w:szCs w:val="24"/>
        </w:rPr>
        <w:t xml:space="preserve">entry to the </w:t>
      </w:r>
      <w:r w:rsidR="00113F11" w:rsidRPr="00D41F8F">
        <w:rPr>
          <w:szCs w:val="24"/>
        </w:rPr>
        <w:t xml:space="preserve">Mental Health </w:t>
      </w:r>
      <w:r w:rsidR="0EF55585" w:rsidRPr="00D41F8F">
        <w:rPr>
          <w:szCs w:val="24"/>
        </w:rPr>
        <w:t xml:space="preserve">Act </w:t>
      </w:r>
      <w:r w:rsidR="0066455F" w:rsidRPr="00D41F8F">
        <w:rPr>
          <w:szCs w:val="24"/>
        </w:rPr>
        <w:t>and</w:t>
      </w:r>
      <w:r w:rsidR="00E7577D">
        <w:rPr>
          <w:szCs w:val="24"/>
        </w:rPr>
        <w:t xml:space="preserve"> on</w:t>
      </w:r>
      <w:r w:rsidR="0066455F" w:rsidRPr="00D41F8F">
        <w:rPr>
          <w:szCs w:val="24"/>
        </w:rPr>
        <w:t xml:space="preserve"> </w:t>
      </w:r>
      <w:r w:rsidR="0EF55585" w:rsidRPr="00D41F8F">
        <w:rPr>
          <w:szCs w:val="24"/>
        </w:rPr>
        <w:t xml:space="preserve">making an order, but far less attention </w:t>
      </w:r>
      <w:r w:rsidR="00892F42" w:rsidRPr="00D41F8F">
        <w:rPr>
          <w:szCs w:val="24"/>
        </w:rPr>
        <w:t xml:space="preserve">is </w:t>
      </w:r>
      <w:r w:rsidR="0EF55585" w:rsidRPr="00D41F8F">
        <w:rPr>
          <w:szCs w:val="24"/>
        </w:rPr>
        <w:t>paid to</w:t>
      </w:r>
      <w:r w:rsidR="0066455F" w:rsidRPr="00D41F8F">
        <w:rPr>
          <w:szCs w:val="24"/>
        </w:rPr>
        <w:t xml:space="preserve"> </w:t>
      </w:r>
      <w:r w:rsidR="006A646B" w:rsidRPr="00D41F8F">
        <w:rPr>
          <w:szCs w:val="24"/>
        </w:rPr>
        <w:t xml:space="preserve">the </w:t>
      </w:r>
      <w:r w:rsidR="00E7577D">
        <w:rPr>
          <w:szCs w:val="24"/>
        </w:rPr>
        <w:t xml:space="preserve">person’s </w:t>
      </w:r>
      <w:r w:rsidR="0066455F" w:rsidRPr="00D41F8F">
        <w:rPr>
          <w:szCs w:val="24"/>
        </w:rPr>
        <w:t>exit</w:t>
      </w:r>
      <w:r w:rsidR="00794F5F" w:rsidRPr="00D41F8F">
        <w:rPr>
          <w:szCs w:val="24"/>
        </w:rPr>
        <w:t>,</w:t>
      </w:r>
      <w:r w:rsidR="006A646B" w:rsidRPr="00D41F8F">
        <w:rPr>
          <w:szCs w:val="24"/>
        </w:rPr>
        <w:t xml:space="preserve"> or</w:t>
      </w:r>
      <w:r w:rsidR="0EF55585" w:rsidRPr="00D41F8F">
        <w:rPr>
          <w:szCs w:val="24"/>
        </w:rPr>
        <w:t xml:space="preserve"> </w:t>
      </w:r>
      <w:r w:rsidR="003006ED" w:rsidRPr="00D41F8F">
        <w:rPr>
          <w:szCs w:val="24"/>
        </w:rPr>
        <w:t>getting</w:t>
      </w:r>
      <w:r w:rsidR="0EF55585" w:rsidRPr="00D41F8F">
        <w:rPr>
          <w:i/>
          <w:iCs/>
          <w:szCs w:val="24"/>
        </w:rPr>
        <w:t xml:space="preserve"> </w:t>
      </w:r>
      <w:r w:rsidR="0EF55585" w:rsidRPr="00D41F8F">
        <w:rPr>
          <w:szCs w:val="24"/>
        </w:rPr>
        <w:t>‘</w:t>
      </w:r>
      <w:r w:rsidR="003006ED" w:rsidRPr="00D41F8F">
        <w:rPr>
          <w:szCs w:val="24"/>
        </w:rPr>
        <w:t xml:space="preserve">taken </w:t>
      </w:r>
      <w:r w:rsidR="0EF55585" w:rsidRPr="00D41F8F">
        <w:rPr>
          <w:szCs w:val="24"/>
        </w:rPr>
        <w:t>off’</w:t>
      </w:r>
      <w:r w:rsidR="0EF55585" w:rsidRPr="00D41F8F">
        <w:rPr>
          <w:i/>
          <w:iCs/>
          <w:szCs w:val="24"/>
        </w:rPr>
        <w:t xml:space="preserve"> </w:t>
      </w:r>
      <w:r w:rsidR="0EF55585" w:rsidRPr="00D41F8F">
        <w:rPr>
          <w:szCs w:val="24"/>
        </w:rPr>
        <w:t>the CCTO</w:t>
      </w:r>
      <w:r w:rsidR="26D5BBA5" w:rsidRPr="00D41F8F">
        <w:rPr>
          <w:szCs w:val="24"/>
        </w:rPr>
        <w:t>, including proactive support to do so</w:t>
      </w:r>
      <w:r w:rsidR="00027714" w:rsidRPr="00D41F8F">
        <w:rPr>
          <w:szCs w:val="24"/>
        </w:rPr>
        <w:t>:</w:t>
      </w:r>
    </w:p>
    <w:p w14:paraId="6E2A7103" w14:textId="78D24295" w:rsidR="00027714" w:rsidRPr="00D41F8F" w:rsidRDefault="1F61E811" w:rsidP="005A3B0E">
      <w:pPr>
        <w:pStyle w:val="Quote"/>
      </w:pPr>
      <w:r>
        <w:t>If somebody has been on medication for several years and they want to try coming off it, then we should</w:t>
      </w:r>
      <w:r w:rsidR="5E06CD42">
        <w:t xml:space="preserve"> </w:t>
      </w:r>
      <w:proofErr w:type="gramStart"/>
      <w:r w:rsidR="5E06CD42">
        <w:t>actually support</w:t>
      </w:r>
      <w:proofErr w:type="gramEnd"/>
      <w:r w:rsidR="5E06CD42">
        <w:t xml:space="preserve"> them with that, and currently we don’t. -</w:t>
      </w:r>
      <w:r w:rsidR="006B13C5">
        <w:t xml:space="preserve"> </w:t>
      </w:r>
      <w:r w:rsidR="002D06AF">
        <w:t xml:space="preserve">Lived </w:t>
      </w:r>
      <w:r w:rsidR="003960FB">
        <w:t>e</w:t>
      </w:r>
      <w:r w:rsidR="002D06AF">
        <w:t>xperience focus group</w:t>
      </w:r>
    </w:p>
    <w:p w14:paraId="54C60CB8" w14:textId="184E6743" w:rsidR="007369A7" w:rsidRPr="00D41F8F" w:rsidRDefault="00E803A2" w:rsidP="008811BE">
      <w:pPr>
        <w:rPr>
          <w:szCs w:val="24"/>
        </w:rPr>
      </w:pPr>
      <w:r w:rsidRPr="00D41F8F">
        <w:rPr>
          <w:szCs w:val="24"/>
        </w:rPr>
        <w:t>When</w:t>
      </w:r>
      <w:r w:rsidR="255A68B4" w:rsidRPr="00D41F8F">
        <w:rPr>
          <w:szCs w:val="24"/>
        </w:rPr>
        <w:t xml:space="preserve"> </w:t>
      </w:r>
      <w:r w:rsidR="0099319D" w:rsidRPr="00D41F8F">
        <w:rPr>
          <w:szCs w:val="24"/>
        </w:rPr>
        <w:t>tāngata whaiora</w:t>
      </w:r>
      <w:r w:rsidR="0099319D" w:rsidRPr="00D41F8F" w:rsidDel="0099319D">
        <w:rPr>
          <w:szCs w:val="24"/>
        </w:rPr>
        <w:t xml:space="preserve"> </w:t>
      </w:r>
      <w:r w:rsidR="255A68B4" w:rsidRPr="00D41F8F">
        <w:rPr>
          <w:szCs w:val="24"/>
        </w:rPr>
        <w:t xml:space="preserve">want to come off </w:t>
      </w:r>
      <w:r w:rsidR="00AC1D4C" w:rsidRPr="00D41F8F">
        <w:rPr>
          <w:szCs w:val="24"/>
        </w:rPr>
        <w:t xml:space="preserve">their </w:t>
      </w:r>
      <w:r w:rsidR="255A68B4" w:rsidRPr="00D41F8F">
        <w:rPr>
          <w:szCs w:val="24"/>
        </w:rPr>
        <w:t xml:space="preserve">medication, </w:t>
      </w:r>
      <w:r w:rsidR="0099319D" w:rsidRPr="00D41F8F">
        <w:rPr>
          <w:szCs w:val="24"/>
        </w:rPr>
        <w:t>the</w:t>
      </w:r>
      <w:r w:rsidR="0099319D">
        <w:rPr>
          <w:szCs w:val="24"/>
        </w:rPr>
        <w:t>y</w:t>
      </w:r>
      <w:r w:rsidR="0099319D" w:rsidRPr="00D41F8F">
        <w:rPr>
          <w:szCs w:val="24"/>
        </w:rPr>
        <w:t xml:space="preserve"> </w:t>
      </w:r>
      <w:r w:rsidR="255A68B4" w:rsidRPr="00D41F8F">
        <w:rPr>
          <w:szCs w:val="24"/>
        </w:rPr>
        <w:t xml:space="preserve">should </w:t>
      </w:r>
      <w:r w:rsidR="0099319D">
        <w:rPr>
          <w:szCs w:val="24"/>
        </w:rPr>
        <w:t xml:space="preserve">have </w:t>
      </w:r>
      <w:r w:rsidR="008D54BA" w:rsidRPr="00D41F8F">
        <w:rPr>
          <w:szCs w:val="24"/>
        </w:rPr>
        <w:t>more information and</w:t>
      </w:r>
      <w:r w:rsidR="255A68B4" w:rsidRPr="00D41F8F">
        <w:rPr>
          <w:szCs w:val="24"/>
        </w:rPr>
        <w:t xml:space="preserve"> practical support</w:t>
      </w:r>
      <w:r w:rsidR="0099319D" w:rsidRPr="00D41F8F">
        <w:rPr>
          <w:szCs w:val="24"/>
        </w:rPr>
        <w:t>, such as calls and reminders</w:t>
      </w:r>
      <w:r w:rsidR="0099319D">
        <w:rPr>
          <w:szCs w:val="24"/>
        </w:rPr>
        <w:t>,</w:t>
      </w:r>
      <w:r w:rsidR="255A68B4" w:rsidRPr="00D41F8F">
        <w:rPr>
          <w:szCs w:val="24"/>
        </w:rPr>
        <w:t xml:space="preserve"> to enable </w:t>
      </w:r>
      <w:r w:rsidR="0099319D">
        <w:rPr>
          <w:szCs w:val="24"/>
        </w:rPr>
        <w:t xml:space="preserve">them </w:t>
      </w:r>
      <w:r w:rsidR="255A68B4" w:rsidRPr="00D41F8F">
        <w:rPr>
          <w:szCs w:val="24"/>
        </w:rPr>
        <w:t>to follow a plan</w:t>
      </w:r>
      <w:r w:rsidR="001F2077">
        <w:rPr>
          <w:szCs w:val="24"/>
        </w:rPr>
        <w:t xml:space="preserve"> to do so</w:t>
      </w:r>
      <w:r w:rsidR="00C74710" w:rsidRPr="00D41F8F">
        <w:rPr>
          <w:szCs w:val="24"/>
        </w:rPr>
        <w:t>.</w:t>
      </w:r>
      <w:r w:rsidR="255A68B4" w:rsidRPr="00D41F8F">
        <w:rPr>
          <w:szCs w:val="24"/>
        </w:rPr>
        <w:t xml:space="preserve"> </w:t>
      </w:r>
    </w:p>
    <w:p w14:paraId="1E3D4F38" w14:textId="4ECA521E" w:rsidR="009C4D46" w:rsidRPr="00D41F8F" w:rsidRDefault="0099319D" w:rsidP="008811BE">
      <w:pPr>
        <w:rPr>
          <w:szCs w:val="24"/>
        </w:rPr>
      </w:pPr>
      <w:r>
        <w:rPr>
          <w:szCs w:val="24"/>
        </w:rPr>
        <w:t xml:space="preserve">Where </w:t>
      </w:r>
      <w:r w:rsidRPr="00D41F8F">
        <w:rPr>
          <w:szCs w:val="24"/>
        </w:rPr>
        <w:t xml:space="preserve">tāngata whaiora </w:t>
      </w:r>
      <w:r>
        <w:rPr>
          <w:szCs w:val="24"/>
        </w:rPr>
        <w:t>have b</w:t>
      </w:r>
      <w:r w:rsidR="00B23025" w:rsidRPr="00D41F8F">
        <w:rPr>
          <w:szCs w:val="24"/>
        </w:rPr>
        <w:t xml:space="preserve">eneficial and supportive relationships </w:t>
      </w:r>
      <w:r>
        <w:rPr>
          <w:szCs w:val="24"/>
        </w:rPr>
        <w:t xml:space="preserve">with their clinicians, </w:t>
      </w:r>
      <w:r w:rsidR="00B23025" w:rsidRPr="00D41F8F">
        <w:rPr>
          <w:szCs w:val="24"/>
        </w:rPr>
        <w:t>the</w:t>
      </w:r>
      <w:r>
        <w:rPr>
          <w:szCs w:val="24"/>
        </w:rPr>
        <w:t>re is no</w:t>
      </w:r>
      <w:r w:rsidR="00B23025" w:rsidRPr="00D41F8F">
        <w:rPr>
          <w:szCs w:val="24"/>
        </w:rPr>
        <w:t xml:space="preserve"> need for CCTO</w:t>
      </w:r>
      <w:r>
        <w:rPr>
          <w:szCs w:val="24"/>
        </w:rPr>
        <w:t>s</w:t>
      </w:r>
      <w:r w:rsidR="00B23025" w:rsidRPr="00D41F8F">
        <w:rPr>
          <w:szCs w:val="24"/>
        </w:rPr>
        <w:t xml:space="preserve">. </w:t>
      </w:r>
      <w:r w:rsidR="00995B93">
        <w:rPr>
          <w:szCs w:val="24"/>
        </w:rPr>
        <w:t>Those</w:t>
      </w:r>
      <w:r w:rsidR="001F2077">
        <w:rPr>
          <w:szCs w:val="24"/>
        </w:rPr>
        <w:t xml:space="preserve"> kinds of</w:t>
      </w:r>
      <w:r>
        <w:rPr>
          <w:szCs w:val="24"/>
        </w:rPr>
        <w:t xml:space="preserve"> relationships</w:t>
      </w:r>
      <w:r w:rsidR="00995B93">
        <w:rPr>
          <w:szCs w:val="24"/>
        </w:rPr>
        <w:t xml:space="preserve">, participants said, involved </w:t>
      </w:r>
      <w:r w:rsidR="011BE5C8" w:rsidRPr="00D41F8F">
        <w:rPr>
          <w:szCs w:val="24"/>
        </w:rPr>
        <w:t>m</w:t>
      </w:r>
      <w:r w:rsidR="00D02EFC" w:rsidRPr="00D41F8F">
        <w:rPr>
          <w:szCs w:val="24"/>
        </w:rPr>
        <w:t>ore</w:t>
      </w:r>
      <w:r w:rsidR="6967BD90" w:rsidRPr="00D41F8F">
        <w:rPr>
          <w:szCs w:val="24"/>
        </w:rPr>
        <w:t xml:space="preserve"> discussion </w:t>
      </w:r>
      <w:r w:rsidR="00D02EFC" w:rsidRPr="00D41F8F">
        <w:rPr>
          <w:szCs w:val="24"/>
        </w:rPr>
        <w:t xml:space="preserve">and collaboration with </w:t>
      </w:r>
      <w:r w:rsidR="04F43EE5" w:rsidRPr="00D41F8F">
        <w:rPr>
          <w:szCs w:val="24"/>
        </w:rPr>
        <w:t>tāngata whaiora</w:t>
      </w:r>
      <w:r>
        <w:rPr>
          <w:szCs w:val="24"/>
        </w:rPr>
        <w:t>—</w:t>
      </w:r>
      <w:r w:rsidR="00D02EFC" w:rsidRPr="00D41F8F">
        <w:rPr>
          <w:szCs w:val="24"/>
        </w:rPr>
        <w:t>more plain</w:t>
      </w:r>
      <w:r w:rsidR="173BD6F2" w:rsidRPr="00D41F8F">
        <w:rPr>
          <w:szCs w:val="24"/>
        </w:rPr>
        <w:t xml:space="preserve"> language</w:t>
      </w:r>
      <w:r w:rsidR="00D02EFC" w:rsidRPr="00D41F8F">
        <w:rPr>
          <w:szCs w:val="24"/>
        </w:rPr>
        <w:t xml:space="preserve"> information</w:t>
      </w:r>
      <w:r w:rsidR="06900F46" w:rsidRPr="00D41F8F">
        <w:rPr>
          <w:szCs w:val="24"/>
        </w:rPr>
        <w:t>,</w:t>
      </w:r>
      <w:r w:rsidR="00D02EFC" w:rsidRPr="00D41F8F">
        <w:rPr>
          <w:szCs w:val="24"/>
        </w:rPr>
        <w:t xml:space="preserve"> no</w:t>
      </w:r>
      <w:r w:rsidR="768E498A" w:rsidRPr="00D41F8F">
        <w:rPr>
          <w:szCs w:val="24"/>
        </w:rPr>
        <w:t xml:space="preserve"> </w:t>
      </w:r>
      <w:r w:rsidR="00D02EFC" w:rsidRPr="00D41F8F">
        <w:rPr>
          <w:szCs w:val="24"/>
        </w:rPr>
        <w:t>‘pushback</w:t>
      </w:r>
      <w:r w:rsidR="0994AA8F" w:rsidRPr="00D41F8F">
        <w:rPr>
          <w:szCs w:val="24"/>
        </w:rPr>
        <w:t>’</w:t>
      </w:r>
      <w:r w:rsidR="005D6896" w:rsidRPr="00D41F8F">
        <w:rPr>
          <w:szCs w:val="24"/>
        </w:rPr>
        <w:t>,</w:t>
      </w:r>
      <w:r w:rsidR="00D02EFC" w:rsidRPr="00D41F8F">
        <w:rPr>
          <w:szCs w:val="24"/>
        </w:rPr>
        <w:t xml:space="preserve"> </w:t>
      </w:r>
      <w:r w:rsidR="58207716" w:rsidRPr="00D41F8F">
        <w:rPr>
          <w:szCs w:val="24"/>
        </w:rPr>
        <w:t xml:space="preserve">more use of </w:t>
      </w:r>
      <w:r w:rsidR="00D02EFC" w:rsidRPr="00D41F8F">
        <w:rPr>
          <w:szCs w:val="24"/>
        </w:rPr>
        <w:t>advance directives a</w:t>
      </w:r>
      <w:r w:rsidR="00BA06C1" w:rsidRPr="00D41F8F">
        <w:rPr>
          <w:szCs w:val="24"/>
        </w:rPr>
        <w:t>s a</w:t>
      </w:r>
      <w:r w:rsidR="00D02EFC" w:rsidRPr="00D41F8F">
        <w:rPr>
          <w:szCs w:val="24"/>
        </w:rPr>
        <w:t xml:space="preserve"> tool, </w:t>
      </w:r>
      <w:r w:rsidR="00BA06C1" w:rsidRPr="00D41F8F">
        <w:rPr>
          <w:szCs w:val="24"/>
        </w:rPr>
        <w:t xml:space="preserve">and </w:t>
      </w:r>
      <w:r w:rsidR="00D02EFC" w:rsidRPr="00D41F8F">
        <w:rPr>
          <w:szCs w:val="24"/>
        </w:rPr>
        <w:t>no ‘cloak and dagger</w:t>
      </w:r>
      <w:r w:rsidR="00127FD8" w:rsidRPr="00D41F8F">
        <w:rPr>
          <w:szCs w:val="24"/>
        </w:rPr>
        <w:t>’</w:t>
      </w:r>
      <w:r w:rsidR="00D02EFC" w:rsidRPr="00D41F8F">
        <w:rPr>
          <w:szCs w:val="24"/>
        </w:rPr>
        <w:t xml:space="preserve"> </w:t>
      </w:r>
      <w:r w:rsidR="00A54B1F" w:rsidRPr="00D41F8F">
        <w:rPr>
          <w:szCs w:val="24"/>
        </w:rPr>
        <w:t>surp</w:t>
      </w:r>
      <w:r w:rsidR="00CB3F17" w:rsidRPr="00D41F8F">
        <w:rPr>
          <w:szCs w:val="24"/>
        </w:rPr>
        <w:t>r</w:t>
      </w:r>
      <w:r w:rsidR="00A54B1F" w:rsidRPr="00D41F8F">
        <w:rPr>
          <w:szCs w:val="24"/>
        </w:rPr>
        <w:t>ises</w:t>
      </w:r>
      <w:r w:rsidR="00CB3F17" w:rsidRPr="00D41F8F">
        <w:rPr>
          <w:szCs w:val="24"/>
        </w:rPr>
        <w:t>. We heard that i</w:t>
      </w:r>
      <w:r w:rsidR="00FE6209" w:rsidRPr="00D41F8F">
        <w:rPr>
          <w:szCs w:val="24"/>
        </w:rPr>
        <w:t>nnovative approach</w:t>
      </w:r>
      <w:r w:rsidR="00CB3F17" w:rsidRPr="00D41F8F">
        <w:rPr>
          <w:szCs w:val="24"/>
        </w:rPr>
        <w:t>es</w:t>
      </w:r>
      <w:r w:rsidR="00FE6209" w:rsidRPr="00D41F8F">
        <w:rPr>
          <w:szCs w:val="24"/>
        </w:rPr>
        <w:t xml:space="preserve"> </w:t>
      </w:r>
      <w:r w:rsidR="008F5B21" w:rsidRPr="00D41F8F">
        <w:rPr>
          <w:szCs w:val="24"/>
        </w:rPr>
        <w:t>can</w:t>
      </w:r>
      <w:r w:rsidR="00FE6209" w:rsidRPr="00D41F8F">
        <w:rPr>
          <w:szCs w:val="24"/>
        </w:rPr>
        <w:t xml:space="preserve"> be built on trust. </w:t>
      </w:r>
    </w:p>
    <w:p w14:paraId="4037A23C" w14:textId="38EAFB18" w:rsidR="00C803D3" w:rsidRPr="00D41F8F" w:rsidRDefault="00127FD8" w:rsidP="005A3B0E">
      <w:pPr>
        <w:pStyle w:val="Quote"/>
      </w:pPr>
      <w:r>
        <w:t>I</w:t>
      </w:r>
      <w:r w:rsidR="00D02EFC">
        <w:t xml:space="preserve">f </w:t>
      </w:r>
      <w:r w:rsidR="004F0882">
        <w:t>you could have</w:t>
      </w:r>
      <w:r w:rsidR="005E4C12">
        <w:t xml:space="preserve"> that</w:t>
      </w:r>
      <w:r w:rsidR="00D02EFC">
        <w:t xml:space="preserve"> good relationship</w:t>
      </w:r>
      <w:r w:rsidR="005E4C12">
        <w:t xml:space="preserve"> from the beginning</w:t>
      </w:r>
      <w:r w:rsidR="005D6896">
        <w:t>,</w:t>
      </w:r>
      <w:r w:rsidR="00D02EFC">
        <w:t xml:space="preserve"> there </w:t>
      </w:r>
      <w:r w:rsidR="00CD65A3">
        <w:t>would never be any</w:t>
      </w:r>
      <w:r w:rsidR="00D02EFC">
        <w:t xml:space="preserve"> need for </w:t>
      </w:r>
      <w:r w:rsidR="00D96E89">
        <w:t xml:space="preserve">a </w:t>
      </w:r>
      <w:r w:rsidR="00D02EFC">
        <w:t>c</w:t>
      </w:r>
      <w:r w:rsidR="009F2E9E">
        <w:t>omm</w:t>
      </w:r>
      <w:r w:rsidR="00524B28">
        <w:t>un</w:t>
      </w:r>
      <w:r w:rsidR="009F2E9E">
        <w:t>ity</w:t>
      </w:r>
      <w:r w:rsidR="00D02EFC">
        <w:t xml:space="preserve"> treatment </w:t>
      </w:r>
      <w:r w:rsidR="004256C4">
        <w:t>order</w:t>
      </w:r>
      <w:r w:rsidR="00E32089">
        <w:t>…</w:t>
      </w:r>
      <w:r w:rsidR="004256C4">
        <w:t xml:space="preserve"> </w:t>
      </w:r>
      <w:r w:rsidR="00D02EFC">
        <w:t xml:space="preserve">because </w:t>
      </w:r>
      <w:r w:rsidR="005E4226">
        <w:t>it would be a collaborative agreement about what was happening next</w:t>
      </w:r>
      <w:r w:rsidR="002100DA">
        <w:t>.</w:t>
      </w:r>
      <w:r w:rsidR="00D02EFC">
        <w:t xml:space="preserve"> </w:t>
      </w:r>
      <w:r w:rsidR="006B13C5">
        <w:t xml:space="preserve">- </w:t>
      </w:r>
      <w:r w:rsidR="00DA2A2C">
        <w:t xml:space="preserve">Lived </w:t>
      </w:r>
      <w:r w:rsidR="00E7577D">
        <w:t>e</w:t>
      </w:r>
      <w:r w:rsidR="00DA2A2C">
        <w:t>xperience focus group</w:t>
      </w:r>
    </w:p>
    <w:p w14:paraId="3E35A5B3" w14:textId="0143B8EC" w:rsidR="00D543E2" w:rsidRPr="00D41F8F" w:rsidRDefault="00660719" w:rsidP="008811BE">
      <w:pPr>
        <w:rPr>
          <w:szCs w:val="24"/>
        </w:rPr>
      </w:pPr>
      <w:r>
        <w:rPr>
          <w:szCs w:val="24"/>
        </w:rPr>
        <w:t>For</w:t>
      </w:r>
      <w:r w:rsidR="00D543E2" w:rsidRPr="00D41F8F">
        <w:rPr>
          <w:szCs w:val="24"/>
        </w:rPr>
        <w:t xml:space="preserve"> whānau</w:t>
      </w:r>
      <w:r>
        <w:rPr>
          <w:szCs w:val="24"/>
        </w:rPr>
        <w:t>, the</w:t>
      </w:r>
      <w:r w:rsidRPr="00660719">
        <w:rPr>
          <w:szCs w:val="24"/>
        </w:rPr>
        <w:t xml:space="preserve"> </w:t>
      </w:r>
      <w:r w:rsidRPr="00D41F8F">
        <w:rPr>
          <w:szCs w:val="24"/>
        </w:rPr>
        <w:t>vision</w:t>
      </w:r>
      <w:r w:rsidR="00D543E2" w:rsidRPr="00D41F8F">
        <w:rPr>
          <w:szCs w:val="24"/>
        </w:rPr>
        <w:t xml:space="preserve"> is to have </w:t>
      </w:r>
      <w:r w:rsidR="001F2077">
        <w:rPr>
          <w:color w:val="000000" w:themeColor="text1"/>
          <w:szCs w:val="24"/>
        </w:rPr>
        <w:t>more</w:t>
      </w:r>
      <w:r w:rsidRPr="00D41F8F">
        <w:rPr>
          <w:color w:val="000000" w:themeColor="text1"/>
          <w:szCs w:val="24"/>
        </w:rPr>
        <w:t xml:space="preserve"> </w:t>
      </w:r>
      <w:r w:rsidR="00D543E2" w:rsidRPr="00D41F8F">
        <w:rPr>
          <w:color w:val="000000" w:themeColor="text1"/>
          <w:szCs w:val="24"/>
        </w:rPr>
        <w:t>safe places for care and respite,</w:t>
      </w:r>
      <w:r w:rsidR="00D543E2" w:rsidRPr="00D41F8F">
        <w:rPr>
          <w:szCs w:val="24"/>
        </w:rPr>
        <w:t xml:space="preserve"> other than hospitals. Participants emphasised </w:t>
      </w:r>
      <w:r>
        <w:rPr>
          <w:szCs w:val="24"/>
        </w:rPr>
        <w:t>the</w:t>
      </w:r>
      <w:r w:rsidR="00D543E2" w:rsidRPr="00D41F8F">
        <w:rPr>
          <w:szCs w:val="24"/>
        </w:rPr>
        <w:t xml:space="preserve"> frustration and fear </w:t>
      </w:r>
      <w:r>
        <w:rPr>
          <w:szCs w:val="24"/>
        </w:rPr>
        <w:t>they felt in</w:t>
      </w:r>
      <w:r w:rsidR="00D543E2" w:rsidRPr="00D41F8F">
        <w:rPr>
          <w:szCs w:val="24"/>
        </w:rPr>
        <w:t xml:space="preserve"> supporting tāngata whaiora as “normal reactions”</w:t>
      </w:r>
      <w:r>
        <w:rPr>
          <w:szCs w:val="24"/>
        </w:rPr>
        <w:t xml:space="preserve"> that are</w:t>
      </w:r>
      <w:r w:rsidR="00D543E2" w:rsidRPr="00D41F8F">
        <w:rPr>
          <w:i/>
          <w:iCs/>
          <w:szCs w:val="24"/>
        </w:rPr>
        <w:t xml:space="preserve"> </w:t>
      </w:r>
      <w:r w:rsidR="00D543E2" w:rsidRPr="00D41F8F">
        <w:rPr>
          <w:szCs w:val="24"/>
        </w:rPr>
        <w:t xml:space="preserve">common to physical and mental health events people experience in life. </w:t>
      </w:r>
      <w:r>
        <w:rPr>
          <w:szCs w:val="24"/>
        </w:rPr>
        <w:t>They had s</w:t>
      </w:r>
      <w:r w:rsidR="00D543E2" w:rsidRPr="00D41F8F">
        <w:rPr>
          <w:szCs w:val="24"/>
        </w:rPr>
        <w:t xml:space="preserve">trong views on the need for </w:t>
      </w:r>
      <w:r>
        <w:rPr>
          <w:szCs w:val="24"/>
        </w:rPr>
        <w:t>more of</w:t>
      </w:r>
      <w:r w:rsidR="00D543E2" w:rsidRPr="00D41F8F">
        <w:rPr>
          <w:szCs w:val="24"/>
        </w:rPr>
        <w:t xml:space="preserve"> the right kind of support, advice, and information</w:t>
      </w:r>
      <w:r>
        <w:rPr>
          <w:szCs w:val="24"/>
        </w:rPr>
        <w:t xml:space="preserve"> to </w:t>
      </w:r>
      <w:r w:rsidR="007169FF">
        <w:rPr>
          <w:szCs w:val="24"/>
        </w:rPr>
        <w:t xml:space="preserve">participate </w:t>
      </w:r>
      <w:r w:rsidR="00404A83">
        <w:rPr>
          <w:szCs w:val="24"/>
        </w:rPr>
        <w:t xml:space="preserve">in </w:t>
      </w:r>
      <w:r>
        <w:rPr>
          <w:szCs w:val="24"/>
        </w:rPr>
        <w:t>the process</w:t>
      </w:r>
      <w:r w:rsidR="00D543E2" w:rsidRPr="00D41F8F">
        <w:rPr>
          <w:szCs w:val="24"/>
        </w:rPr>
        <w:t xml:space="preserve">. </w:t>
      </w:r>
    </w:p>
    <w:p w14:paraId="6C2047A6" w14:textId="0362CCDF" w:rsidR="00AF16CA" w:rsidRPr="00D41F8F" w:rsidRDefault="00660719" w:rsidP="008811BE">
      <w:r>
        <w:t>An i</w:t>
      </w:r>
      <w:r w:rsidR="0EF55585">
        <w:t>ncrease</w:t>
      </w:r>
      <w:r>
        <w:t xml:space="preserve"> in</w:t>
      </w:r>
      <w:r w:rsidR="0EF55585">
        <w:t xml:space="preserve"> support and advocacy</w:t>
      </w:r>
      <w:r w:rsidR="00D87894">
        <w:t xml:space="preserve"> more broadly</w:t>
      </w:r>
      <w:r>
        <w:t xml:space="preserve"> is needed</w:t>
      </w:r>
      <w:r w:rsidR="00AF16CA">
        <w:t xml:space="preserve">, such as </w:t>
      </w:r>
      <w:r w:rsidR="00D87894">
        <w:t>peer support and after</w:t>
      </w:r>
      <w:r>
        <w:t>-</w:t>
      </w:r>
      <w:r w:rsidR="00D87894">
        <w:t>discharge support</w:t>
      </w:r>
      <w:r w:rsidR="00D976AA">
        <w:t>,</w:t>
      </w:r>
      <w:r>
        <w:t xml:space="preserve"> as well as support</w:t>
      </w:r>
      <w:r w:rsidR="00D976AA">
        <w:t xml:space="preserve"> </w:t>
      </w:r>
      <w:r w:rsidR="00AF16CA">
        <w:t>in clinic waiting rooms following IMI, and leading up to and in the court hearings</w:t>
      </w:r>
      <w:r w:rsidR="086DE3E8">
        <w:t xml:space="preserve">. </w:t>
      </w:r>
      <w:r w:rsidR="00AF16CA">
        <w:t xml:space="preserve">Cultural peer workers and those in </w:t>
      </w:r>
      <w:r w:rsidR="00815769">
        <w:t>NGOs</w:t>
      </w:r>
      <w:r w:rsidR="00F376B8">
        <w:t xml:space="preserve"> </w:t>
      </w:r>
      <w:r w:rsidR="00AF16CA">
        <w:t>or community groups</w:t>
      </w:r>
      <w:r w:rsidR="00D976AA">
        <w:t xml:space="preserve"> also</w:t>
      </w:r>
      <w:r w:rsidR="00AF16CA">
        <w:t xml:space="preserve"> need to be involved</w:t>
      </w:r>
      <w:r>
        <w:t>.</w:t>
      </w:r>
      <w:r w:rsidR="573855F7">
        <w:t xml:space="preserve"> </w:t>
      </w:r>
      <w:r>
        <w:t>F</w:t>
      </w:r>
      <w:r w:rsidR="573855F7">
        <w:t>or example</w:t>
      </w:r>
      <w:r w:rsidR="00127FD8">
        <w:t>,</w:t>
      </w:r>
      <w:r w:rsidR="573855F7">
        <w:t xml:space="preserve"> </w:t>
      </w:r>
      <w:r w:rsidR="00815769">
        <w:t xml:space="preserve">we heard </w:t>
      </w:r>
      <w:r w:rsidR="00D8537E">
        <w:t>from tāngata whaio</w:t>
      </w:r>
      <w:r w:rsidR="00971876">
        <w:t>r</w:t>
      </w:r>
      <w:r w:rsidR="00D8537E">
        <w:t xml:space="preserve">a </w:t>
      </w:r>
      <w:r w:rsidR="00815769">
        <w:t xml:space="preserve">that </w:t>
      </w:r>
      <w:r w:rsidR="00127FD8">
        <w:t>“</w:t>
      </w:r>
      <w:r w:rsidR="14AFF37C">
        <w:t xml:space="preserve">NGOs </w:t>
      </w:r>
      <w:r w:rsidR="00AF16CA">
        <w:t xml:space="preserve">should have </w:t>
      </w:r>
      <w:bookmarkStart w:id="36" w:name="_Int_OmVT7pSw"/>
      <w:proofErr w:type="gramStart"/>
      <w:r w:rsidR="00AF16CA">
        <w:t>standing</w:t>
      </w:r>
      <w:bookmarkEnd w:id="36"/>
      <w:proofErr w:type="gramEnd"/>
      <w:r w:rsidR="0FAE7A9F">
        <w:t xml:space="preserve"> </w:t>
      </w:r>
      <w:r w:rsidR="7B161AB4">
        <w:t>to</w:t>
      </w:r>
      <w:r w:rsidR="00AF16CA">
        <w:t xml:space="preserve"> come in and advocate for the person</w:t>
      </w:r>
      <w:r w:rsidR="60737E81">
        <w:t xml:space="preserve"> in court hearings</w:t>
      </w:r>
      <w:r w:rsidR="00CC4B9E">
        <w:t>.</w:t>
      </w:r>
      <w:r w:rsidR="00127FD8">
        <w:t>”</w:t>
      </w:r>
      <w:r w:rsidR="00AF16CA">
        <w:t xml:space="preserve"> </w:t>
      </w:r>
      <w:bookmarkEnd w:id="35"/>
    </w:p>
    <w:p w14:paraId="5C24BAF2" w14:textId="6A264E1F" w:rsidR="00620C8A" w:rsidRPr="00D41F8F" w:rsidRDefault="00BA5591" w:rsidP="008811BE">
      <w:r>
        <w:t xml:space="preserve">We also heard </w:t>
      </w:r>
      <w:r w:rsidR="00436C02">
        <w:t>how the</w:t>
      </w:r>
      <w:r w:rsidR="0017032C">
        <w:t xml:space="preserve"> concept of </w:t>
      </w:r>
      <w:r w:rsidR="000E1B6D">
        <w:t>‘</w:t>
      </w:r>
      <w:r w:rsidR="0017032C">
        <w:t>court</w:t>
      </w:r>
      <w:r w:rsidR="00752113">
        <w:t>’</w:t>
      </w:r>
      <w:r w:rsidR="0017032C">
        <w:t xml:space="preserve"> suggests</w:t>
      </w:r>
      <w:r w:rsidR="00660719">
        <w:t xml:space="preserve"> tāngata whaio</w:t>
      </w:r>
      <w:r w:rsidR="00971876">
        <w:t>r</w:t>
      </w:r>
      <w:r w:rsidR="00660719">
        <w:t>a are</w:t>
      </w:r>
      <w:r w:rsidR="0017032C">
        <w:t xml:space="preserve"> criminal</w:t>
      </w:r>
      <w:r w:rsidR="00660719">
        <w:t>s</w:t>
      </w:r>
      <w:r w:rsidR="0017032C">
        <w:t xml:space="preserve"> </w:t>
      </w:r>
      <w:r w:rsidR="00660719">
        <w:t>rather than seeking</w:t>
      </w:r>
      <w:r w:rsidR="0017032C">
        <w:t xml:space="preserve"> pae ora, pathways to wellness.  </w:t>
      </w:r>
    </w:p>
    <w:p w14:paraId="060687CB" w14:textId="46E600BD" w:rsidR="00620C8A" w:rsidRPr="00D41F8F" w:rsidRDefault="3589AED0" w:rsidP="005A3B0E">
      <w:pPr>
        <w:pStyle w:val="Quote"/>
      </w:pPr>
      <w:r>
        <w:t xml:space="preserve">Did our whānau do something wrong? Did they break a </w:t>
      </w:r>
      <w:r w:rsidR="630468FF">
        <w:t>[law]</w:t>
      </w:r>
      <w:r w:rsidR="235A7573">
        <w:t xml:space="preserve"> to have to go to court, could it be something else other than a </w:t>
      </w:r>
      <w:proofErr w:type="gramStart"/>
      <w:r w:rsidR="235A7573">
        <w:t>court</w:t>
      </w:r>
      <w:r w:rsidR="38433A56">
        <w:t>?</w:t>
      </w:r>
      <w:r w:rsidR="0017032C">
        <w:t>.</w:t>
      </w:r>
      <w:proofErr w:type="gramEnd"/>
      <w:r w:rsidR="00C03D8C">
        <w:t xml:space="preserve"> </w:t>
      </w:r>
      <w:r w:rsidR="001F2077">
        <w:t>-</w:t>
      </w:r>
      <w:r w:rsidR="00660719">
        <w:t xml:space="preserve"> </w:t>
      </w:r>
      <w:r w:rsidR="00C03D8C">
        <w:t>Māori focus group</w:t>
      </w:r>
    </w:p>
    <w:p w14:paraId="273C5D58" w14:textId="5CD5284F" w:rsidR="0017032C" w:rsidRPr="00D41F8F" w:rsidRDefault="0017032C" w:rsidP="008811BE">
      <w:pPr>
        <w:rPr>
          <w:szCs w:val="24"/>
        </w:rPr>
      </w:pPr>
      <w:r w:rsidRPr="00D41F8F">
        <w:rPr>
          <w:szCs w:val="24"/>
        </w:rPr>
        <w:t xml:space="preserve">Tāngata whaiora Māori spoke of the need </w:t>
      </w:r>
      <w:r w:rsidR="7E17886D" w:rsidRPr="00D41F8F">
        <w:rPr>
          <w:szCs w:val="24"/>
        </w:rPr>
        <w:t xml:space="preserve">for </w:t>
      </w:r>
      <w:r w:rsidRPr="00D41F8F">
        <w:rPr>
          <w:szCs w:val="24"/>
        </w:rPr>
        <w:t xml:space="preserve">a new name for this process that is </w:t>
      </w:r>
      <w:r w:rsidR="00241B02" w:rsidRPr="00D41F8F">
        <w:rPr>
          <w:szCs w:val="24"/>
        </w:rPr>
        <w:t>restorative and</w:t>
      </w:r>
      <w:r w:rsidR="00660719">
        <w:rPr>
          <w:szCs w:val="24"/>
        </w:rPr>
        <w:t xml:space="preserve"> </w:t>
      </w:r>
      <w:r w:rsidRPr="00D41F8F">
        <w:rPr>
          <w:szCs w:val="24"/>
        </w:rPr>
        <w:t xml:space="preserve">acknowledges trauma and pain that is more than ‘mental </w:t>
      </w:r>
      <w:proofErr w:type="gramStart"/>
      <w:r w:rsidRPr="00D41F8F">
        <w:rPr>
          <w:szCs w:val="24"/>
        </w:rPr>
        <w:t>illness</w:t>
      </w:r>
      <w:r w:rsidR="00BA440D" w:rsidRPr="00D41F8F">
        <w:rPr>
          <w:szCs w:val="24"/>
        </w:rPr>
        <w:t>’</w:t>
      </w:r>
      <w:proofErr w:type="gramEnd"/>
      <w:r w:rsidRPr="00D41F8F">
        <w:rPr>
          <w:szCs w:val="24"/>
        </w:rPr>
        <w:t>, because the current process “doesn’t sing hauora, oranga, pae ora</w:t>
      </w:r>
      <w:r w:rsidR="000A0322">
        <w:rPr>
          <w:szCs w:val="24"/>
        </w:rPr>
        <w:t>.</w:t>
      </w:r>
      <w:r w:rsidRPr="00D41F8F">
        <w:rPr>
          <w:szCs w:val="24"/>
        </w:rPr>
        <w:t xml:space="preserve">” </w:t>
      </w:r>
      <w:r w:rsidR="00660719">
        <w:rPr>
          <w:szCs w:val="24"/>
        </w:rPr>
        <w:t>They want</w:t>
      </w:r>
      <w:r w:rsidRPr="00D41F8F">
        <w:rPr>
          <w:szCs w:val="24"/>
        </w:rPr>
        <w:t xml:space="preserve"> the process to be conducted in an environment that is conducive to wellbeing.</w:t>
      </w:r>
    </w:p>
    <w:p w14:paraId="6E1D2136" w14:textId="1DCD7CE4" w:rsidR="00E70F8B" w:rsidRPr="00D41F8F" w:rsidRDefault="00760218" w:rsidP="008811BE">
      <w:pPr>
        <w:rPr>
          <w:szCs w:val="24"/>
        </w:rPr>
      </w:pPr>
      <w:r>
        <w:rPr>
          <w:szCs w:val="24"/>
        </w:rPr>
        <w:t>The n</w:t>
      </w:r>
      <w:r w:rsidR="002351B6" w:rsidRPr="00D41F8F">
        <w:rPr>
          <w:szCs w:val="24"/>
        </w:rPr>
        <w:t>ew law</w:t>
      </w:r>
      <w:r w:rsidR="00EA6796" w:rsidRPr="00D41F8F">
        <w:rPr>
          <w:szCs w:val="24"/>
        </w:rPr>
        <w:t xml:space="preserve"> and process</w:t>
      </w:r>
      <w:r w:rsidR="32591AB0" w:rsidRPr="00D41F8F">
        <w:rPr>
          <w:szCs w:val="24"/>
        </w:rPr>
        <w:t>es</w:t>
      </w:r>
      <w:r w:rsidR="002351B6" w:rsidRPr="00D41F8F">
        <w:rPr>
          <w:szCs w:val="24"/>
        </w:rPr>
        <w:t xml:space="preserve"> need to be co-</w:t>
      </w:r>
      <w:r w:rsidR="003373C7" w:rsidRPr="00D41F8F">
        <w:rPr>
          <w:szCs w:val="24"/>
        </w:rPr>
        <w:t>designed</w:t>
      </w:r>
      <w:r w:rsidR="009B53B5" w:rsidRPr="00D41F8F">
        <w:rPr>
          <w:szCs w:val="24"/>
        </w:rPr>
        <w:t xml:space="preserve"> with M</w:t>
      </w:r>
      <w:r w:rsidR="32F9D30B" w:rsidRPr="00D41F8F">
        <w:rPr>
          <w:szCs w:val="24"/>
        </w:rPr>
        <w:t>ā</w:t>
      </w:r>
      <w:r w:rsidR="009B53B5" w:rsidRPr="00D41F8F">
        <w:rPr>
          <w:szCs w:val="24"/>
        </w:rPr>
        <w:t>ori</w:t>
      </w:r>
      <w:r w:rsidR="0027305B" w:rsidRPr="00D41F8F">
        <w:rPr>
          <w:color w:val="0070C0"/>
          <w:szCs w:val="24"/>
        </w:rPr>
        <w:t>.</w:t>
      </w:r>
      <w:r w:rsidR="0027305B" w:rsidRPr="00D41F8F">
        <w:rPr>
          <w:szCs w:val="24"/>
        </w:rPr>
        <w:t xml:space="preserve"> </w:t>
      </w:r>
      <w:r>
        <w:rPr>
          <w:szCs w:val="24"/>
        </w:rPr>
        <w:t>To participants,</w:t>
      </w:r>
      <w:r w:rsidR="0027305B" w:rsidRPr="00D41F8F">
        <w:rPr>
          <w:szCs w:val="24"/>
        </w:rPr>
        <w:t xml:space="preserve"> </w:t>
      </w:r>
      <w:r w:rsidR="49BA2D7E" w:rsidRPr="00D41F8F">
        <w:rPr>
          <w:szCs w:val="24"/>
        </w:rPr>
        <w:t xml:space="preserve">this means </w:t>
      </w:r>
      <w:r>
        <w:rPr>
          <w:szCs w:val="24"/>
        </w:rPr>
        <w:t xml:space="preserve">developing </w:t>
      </w:r>
      <w:r w:rsidR="49BA2D7E" w:rsidRPr="00D41F8F">
        <w:rPr>
          <w:szCs w:val="24"/>
        </w:rPr>
        <w:t xml:space="preserve">a system that is </w:t>
      </w:r>
      <w:r w:rsidR="00127FD8" w:rsidRPr="00D41F8F">
        <w:rPr>
          <w:color w:val="000000" w:themeColor="text1"/>
          <w:szCs w:val="24"/>
        </w:rPr>
        <w:t>“</w:t>
      </w:r>
      <w:r w:rsidR="2E19416C" w:rsidRPr="00D41F8F">
        <w:rPr>
          <w:color w:val="000000" w:themeColor="text1"/>
          <w:szCs w:val="24"/>
        </w:rPr>
        <w:t>tikanga and kawa driven through co-design</w:t>
      </w:r>
      <w:r w:rsidR="003D3C92" w:rsidRPr="00D41F8F">
        <w:rPr>
          <w:color w:val="000000" w:themeColor="text1"/>
          <w:szCs w:val="24"/>
        </w:rPr>
        <w:t xml:space="preserve"> that honours Te Tiriti</w:t>
      </w:r>
      <w:r w:rsidR="002E709D" w:rsidRPr="00D41F8F">
        <w:rPr>
          <w:color w:val="000000" w:themeColor="text1"/>
          <w:szCs w:val="24"/>
        </w:rPr>
        <w:t xml:space="preserve"> and c</w:t>
      </w:r>
      <w:r w:rsidR="00EA6796" w:rsidRPr="00D41F8F">
        <w:rPr>
          <w:color w:val="000000" w:themeColor="text1"/>
          <w:szCs w:val="24"/>
        </w:rPr>
        <w:t>an be different in each region</w:t>
      </w:r>
      <w:r w:rsidR="00127FD8" w:rsidRPr="00D41F8F">
        <w:rPr>
          <w:color w:val="000000" w:themeColor="text1"/>
          <w:szCs w:val="24"/>
        </w:rPr>
        <w:t>”</w:t>
      </w:r>
      <w:r w:rsidR="00E87929" w:rsidRPr="00D41F8F">
        <w:rPr>
          <w:i/>
          <w:iCs/>
          <w:color w:val="000000" w:themeColor="text1"/>
          <w:szCs w:val="24"/>
        </w:rPr>
        <w:t xml:space="preserve"> </w:t>
      </w:r>
      <w:r w:rsidR="00E87929" w:rsidRPr="00D41F8F">
        <w:rPr>
          <w:color w:val="000000" w:themeColor="text1"/>
          <w:szCs w:val="24"/>
        </w:rPr>
        <w:t>and</w:t>
      </w:r>
      <w:r w:rsidR="00FF6795" w:rsidRPr="00D41F8F">
        <w:rPr>
          <w:color w:val="000000" w:themeColor="text1"/>
          <w:szCs w:val="24"/>
        </w:rPr>
        <w:t xml:space="preserve"> that privileges</w:t>
      </w:r>
      <w:r w:rsidR="001C33DA" w:rsidRPr="00D41F8F">
        <w:rPr>
          <w:color w:val="000000" w:themeColor="text1"/>
          <w:szCs w:val="24"/>
        </w:rPr>
        <w:t xml:space="preserve"> and </w:t>
      </w:r>
      <w:r w:rsidR="00127FD8" w:rsidRPr="00D41F8F">
        <w:rPr>
          <w:color w:val="000000" w:themeColor="text1"/>
          <w:szCs w:val="24"/>
        </w:rPr>
        <w:t>“</w:t>
      </w:r>
      <w:r w:rsidR="00FF6795" w:rsidRPr="00D41F8F">
        <w:rPr>
          <w:color w:val="000000" w:themeColor="text1"/>
          <w:szCs w:val="24"/>
        </w:rPr>
        <w:t>upholds mana of the guest, not</w:t>
      </w:r>
      <w:r w:rsidR="001C33DA" w:rsidRPr="00D41F8F">
        <w:rPr>
          <w:color w:val="000000" w:themeColor="text1"/>
          <w:szCs w:val="24"/>
        </w:rPr>
        <w:t xml:space="preserve"> a</w:t>
      </w:r>
      <w:r w:rsidR="00FF6795" w:rsidRPr="00D41F8F">
        <w:rPr>
          <w:color w:val="000000" w:themeColor="text1"/>
          <w:szCs w:val="24"/>
        </w:rPr>
        <w:t xml:space="preserve"> rigid way of viewing things</w:t>
      </w:r>
      <w:r w:rsidR="000A0322">
        <w:rPr>
          <w:color w:val="000000" w:themeColor="text1"/>
          <w:szCs w:val="24"/>
        </w:rPr>
        <w:t>.</w:t>
      </w:r>
      <w:r w:rsidR="00127FD8" w:rsidRPr="00D41F8F">
        <w:rPr>
          <w:color w:val="000000" w:themeColor="text1"/>
          <w:szCs w:val="24"/>
        </w:rPr>
        <w:t>”</w:t>
      </w:r>
      <w:r w:rsidR="6519DE8B" w:rsidRPr="00D41F8F">
        <w:rPr>
          <w:color w:val="000000" w:themeColor="text1"/>
          <w:szCs w:val="24"/>
        </w:rPr>
        <w:t xml:space="preserve"> </w:t>
      </w:r>
      <w:r w:rsidR="002E709D" w:rsidRPr="00D41F8F">
        <w:rPr>
          <w:color w:val="000000" w:themeColor="text1"/>
          <w:szCs w:val="24"/>
        </w:rPr>
        <w:t>Mental health services should be more like physical health services</w:t>
      </w:r>
      <w:r w:rsidR="00690DC2" w:rsidRPr="00D41F8F">
        <w:rPr>
          <w:color w:val="000000" w:themeColor="text1"/>
          <w:szCs w:val="24"/>
        </w:rPr>
        <w:t xml:space="preserve"> for t</w:t>
      </w:r>
      <w:r w:rsidR="53E78CD8" w:rsidRPr="00D41F8F">
        <w:rPr>
          <w:color w:val="000000" w:themeColor="text1"/>
          <w:szCs w:val="24"/>
        </w:rPr>
        <w:t>ā</w:t>
      </w:r>
      <w:r w:rsidR="00690DC2" w:rsidRPr="00D41F8F">
        <w:rPr>
          <w:color w:val="000000" w:themeColor="text1"/>
          <w:szCs w:val="24"/>
        </w:rPr>
        <w:t>ngata whaiora</w:t>
      </w:r>
      <w:r w:rsidR="002E709D" w:rsidRPr="00D41F8F">
        <w:rPr>
          <w:color w:val="000000" w:themeColor="text1"/>
          <w:szCs w:val="24"/>
        </w:rPr>
        <w:t xml:space="preserve"> living in community</w:t>
      </w:r>
      <w:r w:rsidR="00690DC2" w:rsidRPr="00D41F8F">
        <w:rPr>
          <w:color w:val="000000" w:themeColor="text1"/>
          <w:szCs w:val="24"/>
        </w:rPr>
        <w:t xml:space="preserve"> in that </w:t>
      </w:r>
      <w:r w:rsidR="00127FD8" w:rsidRPr="00D41F8F">
        <w:rPr>
          <w:color w:val="000000" w:themeColor="text1"/>
          <w:szCs w:val="24"/>
        </w:rPr>
        <w:t>“</w:t>
      </w:r>
      <w:r w:rsidR="002E709D" w:rsidRPr="00D41F8F">
        <w:rPr>
          <w:color w:val="000000" w:themeColor="text1"/>
          <w:szCs w:val="24"/>
        </w:rPr>
        <w:t>I still get to choose my medication</w:t>
      </w:r>
      <w:r w:rsidR="000A0322">
        <w:rPr>
          <w:color w:val="000000" w:themeColor="text1"/>
          <w:szCs w:val="24"/>
        </w:rPr>
        <w:t>.</w:t>
      </w:r>
      <w:r w:rsidR="00127FD8" w:rsidRPr="00D41F8F">
        <w:rPr>
          <w:color w:val="000000" w:themeColor="text1"/>
          <w:szCs w:val="24"/>
        </w:rPr>
        <w:t>”</w:t>
      </w:r>
      <w:r w:rsidR="00185C12" w:rsidRPr="00D41F8F">
        <w:rPr>
          <w:i/>
          <w:iCs/>
          <w:color w:val="000000" w:themeColor="text1"/>
          <w:szCs w:val="24"/>
        </w:rPr>
        <w:t xml:space="preserve"> </w:t>
      </w:r>
      <w:r w:rsidR="00385C6F" w:rsidRPr="00D41F8F">
        <w:rPr>
          <w:color w:val="000000" w:themeColor="text1"/>
          <w:szCs w:val="24"/>
        </w:rPr>
        <w:t>A m</w:t>
      </w:r>
      <w:r w:rsidR="2E19416C" w:rsidRPr="00D41F8F">
        <w:rPr>
          <w:color w:val="000000" w:themeColor="text1"/>
          <w:szCs w:val="24"/>
        </w:rPr>
        <w:t xml:space="preserve">ore collective approach </w:t>
      </w:r>
      <w:r w:rsidR="006F441F" w:rsidRPr="00D41F8F">
        <w:rPr>
          <w:color w:val="000000" w:themeColor="text1"/>
          <w:szCs w:val="24"/>
        </w:rPr>
        <w:t xml:space="preserve">is needed </w:t>
      </w:r>
      <w:r>
        <w:rPr>
          <w:color w:val="000000" w:themeColor="text1"/>
          <w:szCs w:val="24"/>
        </w:rPr>
        <w:t>in which</w:t>
      </w:r>
      <w:r w:rsidRPr="00D41F8F">
        <w:rPr>
          <w:i/>
          <w:iCs/>
          <w:color w:val="000000" w:themeColor="text1"/>
          <w:szCs w:val="24"/>
        </w:rPr>
        <w:t xml:space="preserve"> </w:t>
      </w:r>
      <w:r w:rsidR="000D3DF0" w:rsidRPr="00D41F8F">
        <w:rPr>
          <w:color w:val="000000" w:themeColor="text1"/>
          <w:szCs w:val="24"/>
        </w:rPr>
        <w:t>“</w:t>
      </w:r>
      <w:r w:rsidR="2E19416C" w:rsidRPr="00D41F8F">
        <w:rPr>
          <w:color w:val="000000" w:themeColor="text1"/>
          <w:szCs w:val="24"/>
        </w:rPr>
        <w:t>everyone in the room who the person wants there</w:t>
      </w:r>
      <w:r w:rsidR="000D3DF0" w:rsidRPr="00D41F8F">
        <w:rPr>
          <w:color w:val="000000" w:themeColor="text1"/>
          <w:szCs w:val="24"/>
        </w:rPr>
        <w:t>”</w:t>
      </w:r>
      <w:r w:rsidR="008F5F64" w:rsidRPr="00D41F8F">
        <w:rPr>
          <w:color w:val="000000" w:themeColor="text1"/>
          <w:szCs w:val="24"/>
        </w:rPr>
        <w:t xml:space="preserve"> and clinicians </w:t>
      </w:r>
      <w:r>
        <w:rPr>
          <w:color w:val="000000" w:themeColor="text1"/>
          <w:szCs w:val="24"/>
        </w:rPr>
        <w:t xml:space="preserve">must </w:t>
      </w:r>
      <w:r w:rsidR="008F5F64" w:rsidRPr="00D41F8F">
        <w:rPr>
          <w:color w:val="000000" w:themeColor="text1"/>
          <w:szCs w:val="24"/>
        </w:rPr>
        <w:t xml:space="preserve">follow a supported </w:t>
      </w:r>
      <w:r w:rsidR="1C8ED621" w:rsidRPr="00D41F8F">
        <w:rPr>
          <w:color w:val="000000" w:themeColor="text1"/>
          <w:szCs w:val="24"/>
        </w:rPr>
        <w:t>decision</w:t>
      </w:r>
      <w:r w:rsidR="006F29CD">
        <w:rPr>
          <w:color w:val="000000" w:themeColor="text1"/>
          <w:szCs w:val="24"/>
        </w:rPr>
        <w:t>-</w:t>
      </w:r>
      <w:r w:rsidR="1C8ED621" w:rsidRPr="00D41F8F">
        <w:rPr>
          <w:color w:val="000000" w:themeColor="text1"/>
          <w:szCs w:val="24"/>
        </w:rPr>
        <w:t>making</w:t>
      </w:r>
      <w:r w:rsidR="008F5F64" w:rsidRPr="00D41F8F">
        <w:rPr>
          <w:color w:val="000000" w:themeColor="text1"/>
          <w:szCs w:val="24"/>
        </w:rPr>
        <w:t xml:space="preserve"> process</w:t>
      </w:r>
      <w:r w:rsidR="2E19416C" w:rsidRPr="00D41F8F">
        <w:rPr>
          <w:szCs w:val="24"/>
        </w:rPr>
        <w:t xml:space="preserve">. </w:t>
      </w:r>
    </w:p>
    <w:p w14:paraId="468E6E88" w14:textId="1B847549" w:rsidR="00F11293" w:rsidRPr="00D41F8F" w:rsidRDefault="00F11293" w:rsidP="00904350">
      <w:r w:rsidRPr="00D41F8F">
        <w:t>Focus group participants imagined collaborative community support approaches that are more</w:t>
      </w:r>
      <w:r w:rsidR="00760218">
        <w:t xml:space="preserve"> focused on</w:t>
      </w:r>
      <w:r w:rsidRPr="00D41F8F">
        <w:t xml:space="preserve"> prevent</w:t>
      </w:r>
      <w:r w:rsidR="00760218">
        <w:t>ion</w:t>
      </w:r>
      <w:r w:rsidRPr="00D41F8F">
        <w:t xml:space="preserve"> and choice-based</w:t>
      </w:r>
      <w:r w:rsidR="00760218">
        <w:t>,</w:t>
      </w:r>
      <w:r w:rsidRPr="00D41F8F">
        <w:t xml:space="preserve"> where people can build trust without the threat of legal coercion.</w:t>
      </w:r>
    </w:p>
    <w:p w14:paraId="74E61DFB" w14:textId="236D74D6" w:rsidR="00E124FA" w:rsidRPr="00D41F8F" w:rsidRDefault="00466DFD" w:rsidP="00AB576F">
      <w:pPr>
        <w:pStyle w:val="Heading3"/>
        <w:spacing w:after="160"/>
      </w:pPr>
      <w:r w:rsidRPr="00DE200F">
        <w:t>O</w:t>
      </w:r>
      <w:r w:rsidR="00AF5C91" w:rsidRPr="00DE200F">
        <w:t xml:space="preserve">ther </w:t>
      </w:r>
      <w:r w:rsidRPr="00DE200F">
        <w:t>n</w:t>
      </w:r>
      <w:r w:rsidR="000E4515" w:rsidRPr="00DE200F">
        <w:t xml:space="preserve">egative </w:t>
      </w:r>
      <w:r w:rsidR="00FB652D" w:rsidRPr="00DE200F">
        <w:t>experiences</w:t>
      </w:r>
      <w:r w:rsidR="000E4515" w:rsidRPr="00DE200F">
        <w:t xml:space="preserve"> </w:t>
      </w:r>
      <w:r w:rsidR="00B06E69" w:rsidRPr="00DE200F">
        <w:t xml:space="preserve">of </w:t>
      </w:r>
      <w:r w:rsidR="000E4515" w:rsidRPr="00DE200F">
        <w:t>CCTO</w:t>
      </w:r>
      <w:r w:rsidR="00B06E69" w:rsidRPr="00DE200F">
        <w:t xml:space="preserve"> </w:t>
      </w:r>
      <w:proofErr w:type="gramStart"/>
      <w:r w:rsidR="00FB652D" w:rsidRPr="00DE200F">
        <w:t>use</w:t>
      </w:r>
      <w:proofErr w:type="gramEnd"/>
      <w:r w:rsidR="000E4515" w:rsidRPr="00D41F8F">
        <w:t xml:space="preserve"> </w:t>
      </w:r>
    </w:p>
    <w:p w14:paraId="5EC92867" w14:textId="216E6F43" w:rsidR="00265C23" w:rsidRPr="00D41F8F" w:rsidRDefault="00265C23" w:rsidP="00265C23">
      <w:pPr>
        <w:rPr>
          <w:szCs w:val="24"/>
        </w:rPr>
      </w:pPr>
      <w:r w:rsidRPr="00D41F8F">
        <w:rPr>
          <w:szCs w:val="24"/>
        </w:rPr>
        <w:t>Tāngata whaiora</w:t>
      </w:r>
      <w:r w:rsidR="00760218">
        <w:rPr>
          <w:szCs w:val="24"/>
        </w:rPr>
        <w:t>,</w:t>
      </w:r>
      <w:r w:rsidRPr="00D41F8F">
        <w:rPr>
          <w:szCs w:val="24"/>
        </w:rPr>
        <w:t xml:space="preserve"> whānau</w:t>
      </w:r>
      <w:r w:rsidR="00760218">
        <w:rPr>
          <w:szCs w:val="24"/>
        </w:rPr>
        <w:t>,</w:t>
      </w:r>
      <w:r w:rsidRPr="00D41F8F">
        <w:rPr>
          <w:szCs w:val="24"/>
        </w:rPr>
        <w:t xml:space="preserve"> and family </w:t>
      </w:r>
      <w:r w:rsidR="00995B93">
        <w:rPr>
          <w:szCs w:val="24"/>
        </w:rPr>
        <w:t>described how</w:t>
      </w:r>
      <w:r w:rsidRPr="00D41F8F">
        <w:rPr>
          <w:szCs w:val="24"/>
        </w:rPr>
        <w:t xml:space="preserve"> the Mental Health Act </w:t>
      </w:r>
      <w:r w:rsidR="00995B93">
        <w:rPr>
          <w:szCs w:val="24"/>
        </w:rPr>
        <w:t xml:space="preserve">is </w:t>
      </w:r>
      <w:r w:rsidRPr="00D41F8F">
        <w:rPr>
          <w:szCs w:val="24"/>
        </w:rPr>
        <w:t>used</w:t>
      </w:r>
      <w:r w:rsidRPr="00D41F8F">
        <w:rPr>
          <w:i/>
          <w:szCs w:val="24"/>
        </w:rPr>
        <w:t xml:space="preserve"> </w:t>
      </w:r>
      <w:r w:rsidRPr="00D41F8F">
        <w:rPr>
          <w:iCs/>
          <w:szCs w:val="24"/>
        </w:rPr>
        <w:t>‘aggressively’</w:t>
      </w:r>
      <w:r w:rsidRPr="00D41F8F">
        <w:rPr>
          <w:szCs w:val="24"/>
        </w:rPr>
        <w:t xml:space="preserve"> as a justification for treatment without expla</w:t>
      </w:r>
      <w:r w:rsidR="00995B93">
        <w:rPr>
          <w:szCs w:val="24"/>
        </w:rPr>
        <w:t>ining</w:t>
      </w:r>
      <w:r w:rsidRPr="00D41F8F">
        <w:rPr>
          <w:szCs w:val="24"/>
        </w:rPr>
        <w:t xml:space="preserve"> what it involves, specifically in relation to CCTOs.</w:t>
      </w:r>
    </w:p>
    <w:p w14:paraId="661FD30E" w14:textId="22F4D06B" w:rsidR="00265C23" w:rsidRPr="00D41F8F" w:rsidRDefault="00265C23" w:rsidP="005A3B0E">
      <w:pPr>
        <w:pStyle w:val="Quote"/>
      </w:pPr>
      <w:r w:rsidRPr="00D41F8F">
        <w:t>I</w:t>
      </w:r>
      <w:r w:rsidR="00995B93">
        <w:t>’</w:t>
      </w:r>
      <w:r w:rsidRPr="00D41F8F">
        <w:t>ve heard from many people that compulsory community treatment is used as a weapon at times and if you are under a depot or an IMI, they say</w:t>
      </w:r>
      <w:r w:rsidR="00995B93">
        <w:t>,</w:t>
      </w:r>
      <w:r w:rsidRPr="00D41F8F">
        <w:t xml:space="preserve"> </w:t>
      </w:r>
      <w:r w:rsidR="00995B93">
        <w:t>‘I</w:t>
      </w:r>
      <w:r w:rsidRPr="00D41F8F">
        <w:t>f you don</w:t>
      </w:r>
      <w:r w:rsidR="00995B93">
        <w:t>’</w:t>
      </w:r>
      <w:r w:rsidRPr="00D41F8F">
        <w:t>t have this, we</w:t>
      </w:r>
      <w:r w:rsidR="00995B93">
        <w:t>’</w:t>
      </w:r>
      <w:r w:rsidRPr="00D41F8F">
        <w:t>ll send you back to hospital</w:t>
      </w:r>
      <w:r w:rsidR="00995B93">
        <w:t>’</w:t>
      </w:r>
      <w:r w:rsidRPr="00D41F8F">
        <w:t xml:space="preserve">. It is </w:t>
      </w:r>
      <w:r w:rsidR="00576089">
        <w:t>kind of</w:t>
      </w:r>
      <w:r w:rsidRPr="00D41F8F">
        <w:t xml:space="preserve"> like a way of them taking power and taking all the control off you</w:t>
      </w:r>
      <w:r w:rsidR="000E1275">
        <w:t>, and</w:t>
      </w:r>
      <w:r w:rsidRPr="00D41F8F">
        <w:t xml:space="preserve"> I think it</w:t>
      </w:r>
      <w:r w:rsidR="00995B93">
        <w:t>’</w:t>
      </w:r>
      <w:r w:rsidRPr="00D41F8F">
        <w:t xml:space="preserve">s completely unfair to manipulate people like that. </w:t>
      </w:r>
      <w:r w:rsidR="006B13C5" w:rsidRPr="00D41F8F">
        <w:t xml:space="preserve">- </w:t>
      </w:r>
      <w:r w:rsidRPr="00D41F8F">
        <w:t xml:space="preserve">Lived </w:t>
      </w:r>
      <w:r w:rsidR="00760218">
        <w:t>e</w:t>
      </w:r>
      <w:r w:rsidRPr="00D41F8F">
        <w:t>xperience focus group</w:t>
      </w:r>
    </w:p>
    <w:p w14:paraId="6DF09F8B" w14:textId="4DA2C5F1" w:rsidR="00265C23" w:rsidRPr="00D41F8F" w:rsidRDefault="00265C23" w:rsidP="00265C23">
      <w:pPr>
        <w:rPr>
          <w:szCs w:val="24"/>
        </w:rPr>
      </w:pPr>
      <w:r w:rsidRPr="00D41F8F">
        <w:rPr>
          <w:szCs w:val="24"/>
        </w:rPr>
        <w:t xml:space="preserve">Where </w:t>
      </w:r>
      <w:r w:rsidR="00995B93">
        <w:rPr>
          <w:szCs w:val="24"/>
        </w:rPr>
        <w:t xml:space="preserve">clinicians use </w:t>
      </w:r>
      <w:r w:rsidRPr="00D41F8F">
        <w:rPr>
          <w:szCs w:val="24"/>
        </w:rPr>
        <w:t>a CCTO to threaten readmission by force, it further undermines trust and beneficial relationships. We also heard</w:t>
      </w:r>
      <w:r w:rsidR="00D22C0A">
        <w:rPr>
          <w:szCs w:val="24"/>
        </w:rPr>
        <w:t xml:space="preserve"> about how clinicians used</w:t>
      </w:r>
      <w:r w:rsidRPr="00D41F8F">
        <w:rPr>
          <w:szCs w:val="24"/>
        </w:rPr>
        <w:t xml:space="preserve"> CCTOs as a tool </w:t>
      </w:r>
      <w:r w:rsidR="00D22C0A">
        <w:rPr>
          <w:szCs w:val="24"/>
        </w:rPr>
        <w:t>for</w:t>
      </w:r>
      <w:r w:rsidRPr="00D41F8F">
        <w:rPr>
          <w:szCs w:val="24"/>
        </w:rPr>
        <w:t xml:space="preserve"> whānau and family</w:t>
      </w:r>
      <w:r w:rsidR="00D22C0A">
        <w:rPr>
          <w:szCs w:val="24"/>
        </w:rPr>
        <w:t xml:space="preserve"> to </w:t>
      </w:r>
      <w:r w:rsidR="005A4819">
        <w:rPr>
          <w:szCs w:val="24"/>
        </w:rPr>
        <w:t xml:space="preserve">access assessment and treatment, </w:t>
      </w:r>
      <w:r w:rsidRPr="00D41F8F">
        <w:rPr>
          <w:szCs w:val="24"/>
        </w:rPr>
        <w:t>encourag</w:t>
      </w:r>
      <w:r w:rsidR="005A4819">
        <w:rPr>
          <w:szCs w:val="24"/>
        </w:rPr>
        <w:t>ing them</w:t>
      </w:r>
      <w:r w:rsidRPr="00D41F8F">
        <w:rPr>
          <w:szCs w:val="24"/>
        </w:rPr>
        <w:t xml:space="preserve"> to initiate the Mental Health Act </w:t>
      </w:r>
      <w:r w:rsidR="005A4819">
        <w:rPr>
          <w:szCs w:val="24"/>
        </w:rPr>
        <w:t>for this purpose</w:t>
      </w:r>
      <w:r w:rsidRPr="00D41F8F">
        <w:rPr>
          <w:szCs w:val="24"/>
        </w:rPr>
        <w:t>.</w:t>
      </w:r>
      <w:r w:rsidRPr="00D41F8F">
        <w:rPr>
          <w:rStyle w:val="FootnoteReference"/>
          <w:szCs w:val="24"/>
        </w:rPr>
        <w:footnoteReference w:id="21"/>
      </w:r>
      <w:r w:rsidRPr="00D41F8F">
        <w:rPr>
          <w:szCs w:val="24"/>
        </w:rPr>
        <w:t xml:space="preserve"> </w:t>
      </w:r>
    </w:p>
    <w:p w14:paraId="43258112" w14:textId="5A6F3098" w:rsidR="00265C23" w:rsidRPr="00D41F8F" w:rsidRDefault="005A4819" w:rsidP="00265C23">
      <w:pPr>
        <w:rPr>
          <w:color w:val="000000" w:themeColor="text1"/>
          <w:szCs w:val="24"/>
        </w:rPr>
      </w:pPr>
      <w:r>
        <w:rPr>
          <w:szCs w:val="24"/>
        </w:rPr>
        <w:t>Where w</w:t>
      </w:r>
      <w:r w:rsidR="00265C23" w:rsidRPr="00D41F8F">
        <w:rPr>
          <w:szCs w:val="24"/>
        </w:rPr>
        <w:t xml:space="preserve">hānau and family </w:t>
      </w:r>
      <w:r>
        <w:rPr>
          <w:szCs w:val="24"/>
        </w:rPr>
        <w:t xml:space="preserve">gave </w:t>
      </w:r>
      <w:r w:rsidR="00265C23" w:rsidRPr="00D41F8F">
        <w:rPr>
          <w:szCs w:val="24"/>
        </w:rPr>
        <w:t xml:space="preserve">limited support </w:t>
      </w:r>
      <w:r>
        <w:rPr>
          <w:szCs w:val="24"/>
        </w:rPr>
        <w:t>to</w:t>
      </w:r>
      <w:r w:rsidRPr="00D41F8F">
        <w:rPr>
          <w:szCs w:val="24"/>
        </w:rPr>
        <w:t xml:space="preserve"> </w:t>
      </w:r>
      <w:r w:rsidR="00265C23" w:rsidRPr="00D41F8F">
        <w:rPr>
          <w:szCs w:val="24"/>
        </w:rPr>
        <w:t>CCTOs</w:t>
      </w:r>
      <w:r>
        <w:rPr>
          <w:szCs w:val="24"/>
        </w:rPr>
        <w:t xml:space="preserve">, </w:t>
      </w:r>
      <w:r w:rsidR="000C416C">
        <w:rPr>
          <w:szCs w:val="24"/>
        </w:rPr>
        <w:t>they framed their reasons</w:t>
      </w:r>
      <w:r w:rsidR="00265C23" w:rsidRPr="00D41F8F">
        <w:rPr>
          <w:szCs w:val="24"/>
        </w:rPr>
        <w:t xml:space="preserve"> in</w:t>
      </w:r>
      <w:r w:rsidR="000C416C">
        <w:rPr>
          <w:szCs w:val="24"/>
        </w:rPr>
        <w:t xml:space="preserve"> terms of the inadequacy of</w:t>
      </w:r>
      <w:r w:rsidR="00265C23" w:rsidRPr="00D41F8F">
        <w:rPr>
          <w:szCs w:val="24"/>
        </w:rPr>
        <w:t xml:space="preserve"> the services available. </w:t>
      </w:r>
    </w:p>
    <w:p w14:paraId="10D566D5" w14:textId="013FAA7E" w:rsidR="00265C23" w:rsidRPr="00D41F8F" w:rsidRDefault="00B902C6" w:rsidP="005A3B0E">
      <w:pPr>
        <w:pStyle w:val="Quote"/>
      </w:pPr>
      <w:r>
        <w:t xml:space="preserve">To get the support </w:t>
      </w:r>
      <w:r w:rsidR="005B1E2A">
        <w:t>[</w:t>
      </w:r>
      <w:r w:rsidR="00661341">
        <w:t>that’s</w:t>
      </w:r>
      <w:r w:rsidR="005B1E2A">
        <w:t>]</w:t>
      </w:r>
      <w:r w:rsidR="00661341">
        <w:t xml:space="preserve"> needed</w:t>
      </w:r>
      <w:r w:rsidR="005B1E2A">
        <w:t>…</w:t>
      </w:r>
      <w:r w:rsidR="00661341">
        <w:t xml:space="preserve"> w</w:t>
      </w:r>
      <w:r w:rsidR="00265C23">
        <w:t>e</w:t>
      </w:r>
      <w:r w:rsidR="00265C23" w:rsidRPr="00D41F8F">
        <w:t xml:space="preserve"> have no choice but to </w:t>
      </w:r>
      <w:r w:rsidR="008D585C">
        <w:t>do things like</w:t>
      </w:r>
      <w:r w:rsidR="00BD6D15">
        <w:t xml:space="preserve"> that</w:t>
      </w:r>
      <w:r w:rsidR="00265C23">
        <w:t>.</w:t>
      </w:r>
      <w:r w:rsidR="00265C23" w:rsidRPr="00D41F8F">
        <w:t xml:space="preserve"> </w:t>
      </w:r>
      <w:r w:rsidR="006B13C5" w:rsidRPr="00D41F8F">
        <w:t xml:space="preserve">- </w:t>
      </w:r>
      <w:r w:rsidR="00265C23" w:rsidRPr="00D41F8F">
        <w:t>Whānau focus group</w:t>
      </w:r>
    </w:p>
    <w:p w14:paraId="3634307D" w14:textId="12EBF6DF" w:rsidR="002D77A8" w:rsidRPr="00D41F8F" w:rsidRDefault="005A4819" w:rsidP="002D77A8">
      <w:r>
        <w:t xml:space="preserve">They considered </w:t>
      </w:r>
      <w:r w:rsidR="00265C23">
        <w:t>CCTO</w:t>
      </w:r>
      <w:r>
        <w:t>s</w:t>
      </w:r>
      <w:r w:rsidR="00265C23">
        <w:t xml:space="preserve"> are sometimes needed as means of coercion so loved ones take medication However, </w:t>
      </w:r>
      <w:r>
        <w:t>they also recognised</w:t>
      </w:r>
      <w:r w:rsidR="00265C23">
        <w:t xml:space="preserve"> medication ha</w:t>
      </w:r>
      <w:r>
        <w:t>s</w:t>
      </w:r>
      <w:r w:rsidR="00265C23">
        <w:t xml:space="preserve"> negative effects</w:t>
      </w:r>
      <w:proofErr w:type="gramStart"/>
      <w:r>
        <w:t>—</w:t>
      </w:r>
      <w:r w:rsidR="00884884">
        <w:t>“</w:t>
      </w:r>
      <w:proofErr w:type="gramEnd"/>
      <w:r w:rsidR="00265C23">
        <w:t>it made them a zombie</w:t>
      </w:r>
      <w:r w:rsidR="00884884">
        <w:t>”</w:t>
      </w:r>
      <w:r>
        <w:t xml:space="preserve">—along with </w:t>
      </w:r>
      <w:r w:rsidR="00265C23">
        <w:t>positive effects</w:t>
      </w:r>
      <w:r>
        <w:t>, such as</w:t>
      </w:r>
      <w:r w:rsidR="00265C23">
        <w:t xml:space="preserve"> </w:t>
      </w:r>
      <w:r w:rsidR="00884884">
        <w:t>“</w:t>
      </w:r>
      <w:r w:rsidR="00265C23">
        <w:t>it helped level the person</w:t>
      </w:r>
      <w:r w:rsidR="00D846CD">
        <w:t xml:space="preserve"> </w:t>
      </w:r>
      <w:r w:rsidR="00265C23">
        <w:t>when too unwell to make informed decisions</w:t>
      </w:r>
      <w:r w:rsidR="000A0322">
        <w:t>.</w:t>
      </w:r>
      <w:r w:rsidR="00D846CD">
        <w:t>”</w:t>
      </w:r>
      <w:r w:rsidR="00265C23">
        <w:t xml:space="preserve"> Whānau and family did not want their loved ones on </w:t>
      </w:r>
      <w:r w:rsidR="000D0117">
        <w:t xml:space="preserve">the </w:t>
      </w:r>
      <w:r w:rsidR="00265C23">
        <w:t xml:space="preserve">CCTO long term, but also spoke of </w:t>
      </w:r>
      <w:r>
        <w:t>how hard it is to</w:t>
      </w:r>
      <w:r w:rsidR="00265C23">
        <w:t xml:space="preserve"> get off </w:t>
      </w:r>
      <w:r>
        <w:t xml:space="preserve">a </w:t>
      </w:r>
      <w:r w:rsidR="00265C23">
        <w:t xml:space="preserve">CCTO. We also heard that “a discharge from CCTO leads to a belief they </w:t>
      </w:r>
      <w:r w:rsidR="00DF13C9">
        <w:t>[t</w:t>
      </w:r>
      <w:r w:rsidR="004B0187" w:rsidRPr="00AB576F">
        <w:rPr>
          <w:rFonts w:cs="Calibri"/>
        </w:rPr>
        <w:t>ā</w:t>
      </w:r>
      <w:r w:rsidR="00414C21">
        <w:t xml:space="preserve">ngata whaiora] </w:t>
      </w:r>
      <w:r w:rsidR="00265C23">
        <w:t>don’t need to be on medication any longer</w:t>
      </w:r>
      <w:r w:rsidR="000A0322">
        <w:t>.</w:t>
      </w:r>
      <w:r w:rsidR="00265C23">
        <w:t>” We are concerned to hear</w:t>
      </w:r>
      <w:r w:rsidR="004B0187">
        <w:t xml:space="preserve"> of the perception</w:t>
      </w:r>
      <w:r w:rsidR="00265C23">
        <w:t xml:space="preserve"> that</w:t>
      </w:r>
      <w:r w:rsidR="00FC198A">
        <w:t xml:space="preserve"> </w:t>
      </w:r>
      <w:r w:rsidR="00B705D0">
        <w:t>an ongoing</w:t>
      </w:r>
      <w:r w:rsidR="008E4DD3">
        <w:t xml:space="preserve"> </w:t>
      </w:r>
      <w:r w:rsidR="0085265D">
        <w:t xml:space="preserve">need for </w:t>
      </w:r>
      <w:r w:rsidR="00265C23">
        <w:t>medication</w:t>
      </w:r>
      <w:r w:rsidR="0085265D">
        <w:t xml:space="preserve"> as part of</w:t>
      </w:r>
      <w:r w:rsidR="00265C23">
        <w:t xml:space="preserve"> treatment </w:t>
      </w:r>
      <w:r w:rsidR="00FF61A1">
        <w:t xml:space="preserve">is </w:t>
      </w:r>
      <w:r w:rsidR="009E72A5">
        <w:t xml:space="preserve">inseparable </w:t>
      </w:r>
      <w:r w:rsidR="00025E1E">
        <w:t xml:space="preserve">from </w:t>
      </w:r>
      <w:r w:rsidR="00265C23">
        <w:t>CCTO status.</w:t>
      </w:r>
      <w:r w:rsidR="007C2616">
        <w:t xml:space="preserve"> </w:t>
      </w:r>
      <w:r w:rsidR="004B0187">
        <w:t xml:space="preserve">As </w:t>
      </w:r>
      <w:r w:rsidR="002D77A8">
        <w:t>tāngata whaiora, whānau</w:t>
      </w:r>
      <w:r w:rsidR="001B0FF8">
        <w:t xml:space="preserve">, and </w:t>
      </w:r>
      <w:r w:rsidR="002D77A8">
        <w:t>family</w:t>
      </w:r>
      <w:r w:rsidR="004B0187">
        <w:t xml:space="preserve"> see it</w:t>
      </w:r>
      <w:r w:rsidR="002D77A8">
        <w:t xml:space="preserve">, support and treatment depend on </w:t>
      </w:r>
      <w:r w:rsidR="004B0187">
        <w:t xml:space="preserve">the </w:t>
      </w:r>
      <w:r w:rsidR="002D77A8">
        <w:t>continu</w:t>
      </w:r>
      <w:r w:rsidR="004B0187">
        <w:t>ed</w:t>
      </w:r>
      <w:r w:rsidR="002D77A8">
        <w:t xml:space="preserve"> CCTO use under the Mental Health Act</w:t>
      </w:r>
      <w:r w:rsidR="004B0187">
        <w:t>. T</w:t>
      </w:r>
      <w:r w:rsidR="002D77A8">
        <w:t xml:space="preserve">hat is, they </w:t>
      </w:r>
      <w:r w:rsidR="004B0187">
        <w:t>believe that tāngata whaio</w:t>
      </w:r>
      <w:r w:rsidR="00663958">
        <w:t>r</w:t>
      </w:r>
      <w:r w:rsidR="004B0187">
        <w:t xml:space="preserve">a </w:t>
      </w:r>
      <w:r w:rsidR="002D77A8">
        <w:t xml:space="preserve">may have reduced access to services if </w:t>
      </w:r>
      <w:r w:rsidR="004B0187">
        <w:t xml:space="preserve">they are </w:t>
      </w:r>
      <w:r w:rsidR="002D77A8">
        <w:t>not under the Mental Health Act.</w:t>
      </w:r>
    </w:p>
    <w:p w14:paraId="1FF7C137" w14:textId="20E581AE" w:rsidR="00406D5E" w:rsidRPr="00D41F8F" w:rsidRDefault="00406D5E" w:rsidP="00406D5E">
      <w:pPr>
        <w:rPr>
          <w:szCs w:val="24"/>
        </w:rPr>
      </w:pPr>
      <w:r w:rsidRPr="00D41F8F">
        <w:rPr>
          <w:szCs w:val="24"/>
        </w:rPr>
        <w:t xml:space="preserve">In summary, participants </w:t>
      </w:r>
      <w:r w:rsidR="004B0187">
        <w:rPr>
          <w:szCs w:val="24"/>
        </w:rPr>
        <w:t xml:space="preserve">in our focus groups agreed that </w:t>
      </w:r>
      <w:r w:rsidR="004B0187" w:rsidRPr="00D41F8F">
        <w:rPr>
          <w:szCs w:val="24"/>
        </w:rPr>
        <w:t>tāngata whaio</w:t>
      </w:r>
      <w:r w:rsidR="00663958">
        <w:rPr>
          <w:szCs w:val="24"/>
        </w:rPr>
        <w:t>r</w:t>
      </w:r>
      <w:r w:rsidR="004B0187" w:rsidRPr="00D41F8F">
        <w:rPr>
          <w:szCs w:val="24"/>
        </w:rPr>
        <w:t xml:space="preserve">a </w:t>
      </w:r>
      <w:r w:rsidR="004B0187">
        <w:rPr>
          <w:szCs w:val="24"/>
        </w:rPr>
        <w:t>experienced</w:t>
      </w:r>
      <w:r w:rsidRPr="00D41F8F">
        <w:rPr>
          <w:szCs w:val="24"/>
        </w:rPr>
        <w:t xml:space="preserve"> injustice and harm with compulsory treatment in the community. Overall, </w:t>
      </w:r>
      <w:r w:rsidR="004B0187">
        <w:rPr>
          <w:szCs w:val="24"/>
        </w:rPr>
        <w:t xml:space="preserve">they described </w:t>
      </w:r>
      <w:r w:rsidRPr="00D41F8F">
        <w:rPr>
          <w:szCs w:val="24"/>
        </w:rPr>
        <w:t>CCTOs in practice as barriers to</w:t>
      </w:r>
      <w:r w:rsidR="004B0187" w:rsidRPr="00D41F8F">
        <w:rPr>
          <w:szCs w:val="24"/>
        </w:rPr>
        <w:t xml:space="preserve"> tāngata whaiora</w:t>
      </w:r>
      <w:r w:rsidRPr="00D41F8F">
        <w:rPr>
          <w:szCs w:val="24"/>
        </w:rPr>
        <w:t xml:space="preserve"> establishing trust</w:t>
      </w:r>
      <w:r w:rsidR="004B0187">
        <w:rPr>
          <w:szCs w:val="24"/>
        </w:rPr>
        <w:t>ing,</w:t>
      </w:r>
      <w:r w:rsidRPr="00D41F8F">
        <w:rPr>
          <w:szCs w:val="24"/>
        </w:rPr>
        <w:t xml:space="preserve"> collaborat</w:t>
      </w:r>
      <w:r w:rsidR="004B0187">
        <w:rPr>
          <w:szCs w:val="24"/>
        </w:rPr>
        <w:t>ive</w:t>
      </w:r>
      <w:r w:rsidRPr="00D41F8F">
        <w:rPr>
          <w:szCs w:val="24"/>
        </w:rPr>
        <w:t xml:space="preserve"> relationships with services, </w:t>
      </w:r>
      <w:r w:rsidR="004B0187">
        <w:rPr>
          <w:szCs w:val="24"/>
        </w:rPr>
        <w:t>where</w:t>
      </w:r>
      <w:r w:rsidR="004B0187" w:rsidRPr="00D41F8F">
        <w:rPr>
          <w:szCs w:val="24"/>
        </w:rPr>
        <w:t xml:space="preserve"> </w:t>
      </w:r>
      <w:r w:rsidRPr="00D41F8F">
        <w:rPr>
          <w:szCs w:val="24"/>
        </w:rPr>
        <w:t>beneficial relationships are essential to support tāngata whaiora-led recovery. However, participants also spoke of what can be done differently under the current law to make a positive difference for tāngata whaiora as well as whānau and family. Most strikingly, participants were clear about what must change in the new law if we are to realise better outcomes from a system that aspires to place tāngata whaiora and whānau at the centre, grounded in Te Tiriti o Waitangi.</w:t>
      </w:r>
    </w:p>
    <w:p w14:paraId="08FD804C" w14:textId="46D114FE" w:rsidR="00556908" w:rsidRPr="00D41F8F" w:rsidRDefault="00E70F8B" w:rsidP="008811BE">
      <w:pPr>
        <w:pStyle w:val="Heading1"/>
        <w:rPr>
          <w:lang w:val="en-NZ"/>
        </w:rPr>
      </w:pPr>
      <w:r w:rsidRPr="00D41F8F">
        <w:rPr>
          <w:lang w:val="en-NZ"/>
        </w:rPr>
        <w:br w:type="page"/>
      </w:r>
      <w:bookmarkStart w:id="37" w:name="_Toc139546902"/>
      <w:r w:rsidR="008310BB" w:rsidRPr="00D41F8F">
        <w:rPr>
          <w:lang w:val="en-NZ"/>
        </w:rPr>
        <w:t xml:space="preserve">Ngā mea me whakarerekē | What needs to </w:t>
      </w:r>
      <w:proofErr w:type="gramStart"/>
      <w:r w:rsidR="008310BB" w:rsidRPr="00D41F8F">
        <w:rPr>
          <w:lang w:val="en-NZ"/>
        </w:rPr>
        <w:t>change</w:t>
      </w:r>
      <w:bookmarkEnd w:id="37"/>
      <w:proofErr w:type="gramEnd"/>
      <w:r w:rsidR="008310BB" w:rsidRPr="00D41F8F">
        <w:rPr>
          <w:lang w:val="en-NZ"/>
        </w:rPr>
        <w:t xml:space="preserve"> </w:t>
      </w:r>
    </w:p>
    <w:p w14:paraId="60CC9C93" w14:textId="72DCAA94" w:rsidR="000C48EF" w:rsidRPr="00D41F8F" w:rsidRDefault="000C48EF" w:rsidP="008811BE">
      <w:pPr>
        <w:rPr>
          <w:szCs w:val="24"/>
        </w:rPr>
      </w:pPr>
      <w:r w:rsidRPr="00D41F8F">
        <w:rPr>
          <w:szCs w:val="24"/>
        </w:rPr>
        <w:t xml:space="preserve">It is widely accepted that we </w:t>
      </w:r>
      <w:r w:rsidR="00E210C2" w:rsidRPr="00D41F8F">
        <w:rPr>
          <w:szCs w:val="24"/>
        </w:rPr>
        <w:t xml:space="preserve">should and </w:t>
      </w:r>
      <w:r w:rsidRPr="00D41F8F">
        <w:rPr>
          <w:szCs w:val="24"/>
        </w:rPr>
        <w:t xml:space="preserve">must do better to meet </w:t>
      </w:r>
      <w:r w:rsidR="00995AA8">
        <w:rPr>
          <w:szCs w:val="24"/>
        </w:rPr>
        <w:t xml:space="preserve">the Crown’s </w:t>
      </w:r>
      <w:r w:rsidRPr="00D41F8F">
        <w:rPr>
          <w:szCs w:val="24"/>
        </w:rPr>
        <w:t>commitments under Te Tiriti</w:t>
      </w:r>
      <w:r w:rsidR="00E70F8B" w:rsidRPr="00D41F8F">
        <w:rPr>
          <w:szCs w:val="24"/>
        </w:rPr>
        <w:t xml:space="preserve"> o </w:t>
      </w:r>
      <w:r w:rsidR="000D6417" w:rsidRPr="00D41F8F">
        <w:rPr>
          <w:szCs w:val="24"/>
        </w:rPr>
        <w:t>Waitangi</w:t>
      </w:r>
      <w:r w:rsidR="00363BC7" w:rsidRPr="00D41F8F">
        <w:rPr>
          <w:szCs w:val="24"/>
        </w:rPr>
        <w:t xml:space="preserve"> </w:t>
      </w:r>
      <w:r w:rsidRPr="00D41F8F">
        <w:rPr>
          <w:szCs w:val="24"/>
        </w:rPr>
        <w:t>and our international human rights obligations</w:t>
      </w:r>
      <w:r w:rsidR="007702DC" w:rsidRPr="00D41F8F">
        <w:rPr>
          <w:szCs w:val="24"/>
        </w:rPr>
        <w:t>.</w:t>
      </w:r>
      <w:r w:rsidRPr="00D41F8F">
        <w:rPr>
          <w:szCs w:val="24"/>
        </w:rPr>
        <w:t xml:space="preserve"> </w:t>
      </w:r>
      <w:r w:rsidR="000C7B5E">
        <w:rPr>
          <w:szCs w:val="24"/>
        </w:rPr>
        <w:t>E</w:t>
      </w:r>
      <w:r w:rsidRPr="00D41F8F">
        <w:rPr>
          <w:szCs w:val="24"/>
        </w:rPr>
        <w:t xml:space="preserve">vidence </w:t>
      </w:r>
      <w:r w:rsidR="000C7B5E">
        <w:rPr>
          <w:szCs w:val="24"/>
        </w:rPr>
        <w:t>supports</w:t>
      </w:r>
      <w:r w:rsidRPr="00D41F8F">
        <w:rPr>
          <w:szCs w:val="24"/>
        </w:rPr>
        <w:t xml:space="preserve"> the Government’s direction in mental health to replace substitute decision making with supported decision making as best practice</w:t>
      </w:r>
      <w:r w:rsidR="003462F6">
        <w:rPr>
          <w:szCs w:val="24"/>
        </w:rPr>
        <w:t>. Manat</w:t>
      </w:r>
      <w:r w:rsidR="003462F6" w:rsidRPr="007A44E8">
        <w:rPr>
          <w:rFonts w:cs="Calibri"/>
          <w:szCs w:val="24"/>
        </w:rPr>
        <w:t>ū</w:t>
      </w:r>
      <w:r w:rsidR="003462F6">
        <w:rPr>
          <w:szCs w:val="24"/>
        </w:rPr>
        <w:t xml:space="preserve"> Hauora has </w:t>
      </w:r>
      <w:r w:rsidR="00662299">
        <w:rPr>
          <w:szCs w:val="24"/>
        </w:rPr>
        <w:t>set out</w:t>
      </w:r>
      <w:r w:rsidR="003462F6">
        <w:rPr>
          <w:szCs w:val="24"/>
        </w:rPr>
        <w:t xml:space="preserve"> this direction</w:t>
      </w:r>
      <w:r w:rsidRPr="00D41F8F">
        <w:rPr>
          <w:szCs w:val="24"/>
        </w:rPr>
        <w:t xml:space="preserve"> in </w:t>
      </w:r>
      <w:r w:rsidR="003462F6">
        <w:rPr>
          <w:szCs w:val="24"/>
        </w:rPr>
        <w:t>its</w:t>
      </w:r>
      <w:r w:rsidR="003462F6" w:rsidRPr="00D41F8F">
        <w:rPr>
          <w:szCs w:val="24"/>
        </w:rPr>
        <w:t xml:space="preserve"> </w:t>
      </w:r>
      <w:r w:rsidR="000701A7" w:rsidRPr="00D41F8F">
        <w:rPr>
          <w:szCs w:val="24"/>
        </w:rPr>
        <w:t xml:space="preserve">revised </w:t>
      </w:r>
      <w:r w:rsidR="003462F6">
        <w:rPr>
          <w:szCs w:val="24"/>
        </w:rPr>
        <w:t>g</w:t>
      </w:r>
      <w:r w:rsidRPr="00D41F8F">
        <w:rPr>
          <w:szCs w:val="24"/>
        </w:rPr>
        <w:t>uidelines</w:t>
      </w:r>
      <w:r w:rsidR="00A47154" w:rsidRPr="00D41F8F">
        <w:rPr>
          <w:szCs w:val="24"/>
        </w:rPr>
        <w:t xml:space="preserve"> </w:t>
      </w:r>
      <w:r w:rsidR="003462F6">
        <w:rPr>
          <w:szCs w:val="24"/>
        </w:rPr>
        <w:t xml:space="preserve">to the Mental Health Act </w:t>
      </w:r>
      <w:r w:rsidR="00A47154" w:rsidRPr="00D41F8F">
        <w:rPr>
          <w:szCs w:val="24"/>
        </w:rPr>
        <w:t xml:space="preserve">and </w:t>
      </w:r>
      <w:r w:rsidR="003462F6">
        <w:rPr>
          <w:szCs w:val="24"/>
        </w:rPr>
        <w:t>its</w:t>
      </w:r>
      <w:r w:rsidR="003462F6" w:rsidRPr="003462F6">
        <w:rPr>
          <w:szCs w:val="24"/>
        </w:rPr>
        <w:t xml:space="preserve"> </w:t>
      </w:r>
      <w:r w:rsidR="003462F6" w:rsidRPr="00D41F8F">
        <w:rPr>
          <w:szCs w:val="24"/>
        </w:rPr>
        <w:t>consultation document</w:t>
      </w:r>
      <w:r w:rsidR="003462F6">
        <w:rPr>
          <w:szCs w:val="24"/>
        </w:rPr>
        <w:t xml:space="preserve"> on t</w:t>
      </w:r>
      <w:r w:rsidR="4B02C74C" w:rsidRPr="00D41F8F">
        <w:rPr>
          <w:szCs w:val="24"/>
        </w:rPr>
        <w:t>ransforming mental health law</w:t>
      </w:r>
      <w:r w:rsidR="003462F6">
        <w:rPr>
          <w:szCs w:val="24"/>
        </w:rPr>
        <w:t xml:space="preserve"> (Ministry of Health</w:t>
      </w:r>
      <w:r w:rsidR="000108A7">
        <w:rPr>
          <w:szCs w:val="24"/>
        </w:rPr>
        <w:t>,</w:t>
      </w:r>
      <w:r w:rsidR="003462F6">
        <w:rPr>
          <w:szCs w:val="24"/>
        </w:rPr>
        <w:t xml:space="preserve"> 2021</w:t>
      </w:r>
      <w:r w:rsidR="00F40255">
        <w:rPr>
          <w:szCs w:val="24"/>
        </w:rPr>
        <w:t>, 2022a</w:t>
      </w:r>
      <w:r w:rsidR="003462F6">
        <w:rPr>
          <w:szCs w:val="24"/>
        </w:rPr>
        <w:t>)</w:t>
      </w:r>
      <w:r w:rsidRPr="00D41F8F">
        <w:rPr>
          <w:szCs w:val="24"/>
        </w:rPr>
        <w:t xml:space="preserve">. </w:t>
      </w:r>
    </w:p>
    <w:p w14:paraId="600B5AE0" w14:textId="172C4C48" w:rsidR="002E26D7" w:rsidRPr="00D41F8F" w:rsidRDefault="386C52C7" w:rsidP="008811BE">
      <w:pPr>
        <w:rPr>
          <w:color w:val="000000" w:themeColor="text1"/>
          <w:szCs w:val="24"/>
          <w:highlight w:val="yellow"/>
        </w:rPr>
      </w:pPr>
      <w:r w:rsidRPr="00D41F8F">
        <w:rPr>
          <w:szCs w:val="24"/>
        </w:rPr>
        <w:t xml:space="preserve">In this report we have analysed statistics, </w:t>
      </w:r>
      <w:r w:rsidR="2797DB98" w:rsidRPr="00D41F8F">
        <w:rPr>
          <w:szCs w:val="24"/>
        </w:rPr>
        <w:t>relevant</w:t>
      </w:r>
      <w:r w:rsidRPr="00D41F8F">
        <w:rPr>
          <w:szCs w:val="24"/>
        </w:rPr>
        <w:t xml:space="preserve"> </w:t>
      </w:r>
      <w:r w:rsidR="2144A919" w:rsidRPr="00D41F8F">
        <w:rPr>
          <w:szCs w:val="24"/>
        </w:rPr>
        <w:t>research,</w:t>
      </w:r>
      <w:r w:rsidRPr="00D41F8F">
        <w:rPr>
          <w:szCs w:val="24"/>
        </w:rPr>
        <w:t xml:space="preserve"> and voices of those most directly affected by CCTO</w:t>
      </w:r>
      <w:r w:rsidR="000E42AB">
        <w:rPr>
          <w:szCs w:val="24"/>
        </w:rPr>
        <w:t>s</w:t>
      </w:r>
      <w:r w:rsidRPr="00D41F8F">
        <w:rPr>
          <w:szCs w:val="24"/>
        </w:rPr>
        <w:t xml:space="preserve"> in practice. </w:t>
      </w:r>
      <w:r w:rsidR="00C97557" w:rsidRPr="00D41F8F">
        <w:rPr>
          <w:szCs w:val="24"/>
        </w:rPr>
        <w:t xml:space="preserve">We </w:t>
      </w:r>
      <w:r w:rsidR="004F0548" w:rsidRPr="00D41F8F">
        <w:rPr>
          <w:szCs w:val="24"/>
        </w:rPr>
        <w:t>want practice to be as consistent as possible</w:t>
      </w:r>
      <w:r w:rsidR="00467D84" w:rsidRPr="00D41F8F">
        <w:rPr>
          <w:szCs w:val="24"/>
        </w:rPr>
        <w:t xml:space="preserve"> with </w:t>
      </w:r>
      <w:r w:rsidR="00F60BAE" w:rsidRPr="00D41F8F">
        <w:rPr>
          <w:szCs w:val="24"/>
        </w:rPr>
        <w:t>our international human rights obligations</w:t>
      </w:r>
      <w:r w:rsidR="004F0548" w:rsidRPr="00D41F8F">
        <w:rPr>
          <w:szCs w:val="24"/>
        </w:rPr>
        <w:t xml:space="preserve">. </w:t>
      </w:r>
      <w:r w:rsidR="009F6B5E" w:rsidRPr="00D41F8F">
        <w:rPr>
          <w:szCs w:val="24"/>
        </w:rPr>
        <w:t>C</w:t>
      </w:r>
      <w:r w:rsidR="00D50E93" w:rsidRPr="00D41F8F">
        <w:rPr>
          <w:szCs w:val="24"/>
        </w:rPr>
        <w:t>linical reviews and court hearings are opportunities for tāngata whaiora to make decisions for themselves with support if needed</w:t>
      </w:r>
      <w:r w:rsidR="00075E9A">
        <w:rPr>
          <w:szCs w:val="24"/>
        </w:rPr>
        <w:t>,</w:t>
      </w:r>
      <w:r w:rsidR="00D50E93" w:rsidRPr="00D41F8F">
        <w:rPr>
          <w:szCs w:val="24"/>
        </w:rPr>
        <w:t xml:space="preserve"> rather than have decisions made for them.</w:t>
      </w:r>
      <w:r w:rsidR="784B52CF" w:rsidRPr="00D41F8F">
        <w:rPr>
          <w:szCs w:val="24"/>
        </w:rPr>
        <w:t xml:space="preserve"> </w:t>
      </w:r>
    </w:p>
    <w:p w14:paraId="1DA75EFE" w14:textId="25B7D64A" w:rsidR="00690211" w:rsidRPr="00D41F8F" w:rsidRDefault="002E26D7" w:rsidP="008811BE">
      <w:pPr>
        <w:rPr>
          <w:rStyle w:val="cf01"/>
          <w:rFonts w:ascii="Basic Sans Light" w:hAnsi="Basic Sans Light" w:cstheme="minorBidi"/>
          <w:sz w:val="24"/>
          <w:szCs w:val="24"/>
        </w:rPr>
      </w:pPr>
      <w:r w:rsidRPr="00D41F8F">
        <w:rPr>
          <w:rStyle w:val="cf01"/>
          <w:rFonts w:ascii="Basic Sans Light" w:hAnsi="Basic Sans Light"/>
          <w:sz w:val="24"/>
          <w:szCs w:val="24"/>
        </w:rPr>
        <w:t>V</w:t>
      </w:r>
      <w:r w:rsidR="28A04839" w:rsidRPr="00D41F8F">
        <w:rPr>
          <w:rStyle w:val="cf01"/>
          <w:rFonts w:ascii="Basic Sans Light" w:hAnsi="Basic Sans Light"/>
          <w:sz w:val="24"/>
          <w:szCs w:val="24"/>
        </w:rPr>
        <w:t>oices in this report</w:t>
      </w:r>
      <w:r w:rsidR="26F8EDE8" w:rsidRPr="00D41F8F">
        <w:rPr>
          <w:rStyle w:val="cf01"/>
          <w:rFonts w:ascii="Basic Sans Light" w:hAnsi="Basic Sans Light"/>
          <w:sz w:val="24"/>
          <w:szCs w:val="24"/>
        </w:rPr>
        <w:t xml:space="preserve"> </w:t>
      </w:r>
      <w:r w:rsidR="3AA4BBCE" w:rsidRPr="00D41F8F">
        <w:rPr>
          <w:rStyle w:val="cf01"/>
          <w:rFonts w:ascii="Basic Sans Light" w:hAnsi="Basic Sans Light"/>
          <w:sz w:val="24"/>
          <w:szCs w:val="24"/>
        </w:rPr>
        <w:t xml:space="preserve">raise questions about the </w:t>
      </w:r>
      <w:r w:rsidR="000E42AB">
        <w:rPr>
          <w:rStyle w:val="cf01"/>
          <w:rFonts w:ascii="Basic Sans Light" w:hAnsi="Basic Sans Light"/>
          <w:sz w:val="24"/>
          <w:szCs w:val="24"/>
        </w:rPr>
        <w:t xml:space="preserve">extent to which </w:t>
      </w:r>
      <w:r w:rsidR="3AA4BBCE" w:rsidRPr="00D41F8F">
        <w:rPr>
          <w:rStyle w:val="cf01"/>
          <w:rFonts w:ascii="Basic Sans Light" w:hAnsi="Basic Sans Light"/>
          <w:sz w:val="24"/>
          <w:szCs w:val="24"/>
        </w:rPr>
        <w:t>whānau and tāngata whaiora</w:t>
      </w:r>
      <w:r w:rsidR="2885210F" w:rsidRPr="00D41F8F">
        <w:rPr>
          <w:rStyle w:val="cf01"/>
          <w:rFonts w:ascii="Basic Sans Light" w:hAnsi="Basic Sans Light"/>
          <w:sz w:val="24"/>
          <w:szCs w:val="24"/>
        </w:rPr>
        <w:t xml:space="preserve"> </w:t>
      </w:r>
      <w:r w:rsidR="000E42AB">
        <w:rPr>
          <w:rStyle w:val="cf01"/>
          <w:rFonts w:ascii="Basic Sans Light" w:hAnsi="Basic Sans Light"/>
          <w:sz w:val="24"/>
          <w:szCs w:val="24"/>
        </w:rPr>
        <w:t xml:space="preserve">are involved and participate meaningfully </w:t>
      </w:r>
      <w:r w:rsidR="2885210F" w:rsidRPr="00D41F8F">
        <w:rPr>
          <w:rStyle w:val="cf01"/>
          <w:rFonts w:ascii="Basic Sans Light" w:hAnsi="Basic Sans Light"/>
          <w:sz w:val="24"/>
          <w:szCs w:val="24"/>
        </w:rPr>
        <w:t xml:space="preserve">in </w:t>
      </w:r>
      <w:r w:rsidR="000E42AB">
        <w:rPr>
          <w:rStyle w:val="cf01"/>
          <w:rFonts w:ascii="Basic Sans Light" w:hAnsi="Basic Sans Light"/>
          <w:sz w:val="24"/>
          <w:szCs w:val="24"/>
        </w:rPr>
        <w:t>clinical reviews and court hearings</w:t>
      </w:r>
      <w:r w:rsidR="00060C18" w:rsidRPr="00D41F8F">
        <w:rPr>
          <w:rStyle w:val="cf01"/>
          <w:rFonts w:ascii="Basic Sans Light" w:hAnsi="Basic Sans Light"/>
          <w:sz w:val="24"/>
          <w:szCs w:val="24"/>
        </w:rPr>
        <w:t xml:space="preserve">. </w:t>
      </w:r>
      <w:r w:rsidR="000E42AB">
        <w:rPr>
          <w:rStyle w:val="cf01"/>
          <w:rFonts w:ascii="Basic Sans Light" w:hAnsi="Basic Sans Light"/>
          <w:sz w:val="24"/>
          <w:szCs w:val="24"/>
        </w:rPr>
        <w:t>Such questions show</w:t>
      </w:r>
      <w:r w:rsidR="00DC370E" w:rsidRPr="00D41F8F">
        <w:rPr>
          <w:rStyle w:val="cf01"/>
          <w:rFonts w:ascii="Basic Sans Light" w:hAnsi="Basic Sans Light"/>
          <w:sz w:val="24"/>
          <w:szCs w:val="24"/>
        </w:rPr>
        <w:t xml:space="preserve"> </w:t>
      </w:r>
      <w:r w:rsidR="001B0C80" w:rsidRPr="00D41F8F">
        <w:rPr>
          <w:rStyle w:val="cf01"/>
          <w:rFonts w:ascii="Basic Sans Light" w:hAnsi="Basic Sans Light"/>
          <w:sz w:val="24"/>
          <w:szCs w:val="24"/>
        </w:rPr>
        <w:t xml:space="preserve">there </w:t>
      </w:r>
      <w:r w:rsidR="00583BAB" w:rsidRPr="00D41F8F">
        <w:rPr>
          <w:rStyle w:val="cf01"/>
          <w:rFonts w:ascii="Basic Sans Light" w:hAnsi="Basic Sans Light"/>
          <w:sz w:val="24"/>
          <w:szCs w:val="24"/>
        </w:rPr>
        <w:t xml:space="preserve">is </w:t>
      </w:r>
      <w:r w:rsidR="004A4F1F" w:rsidRPr="00D41F8F">
        <w:rPr>
          <w:rStyle w:val="cf01"/>
          <w:rFonts w:ascii="Basic Sans Light" w:hAnsi="Basic Sans Light"/>
          <w:sz w:val="24"/>
          <w:szCs w:val="24"/>
        </w:rPr>
        <w:t xml:space="preserve">more </w:t>
      </w:r>
      <w:r w:rsidR="0024575F" w:rsidRPr="00D41F8F">
        <w:rPr>
          <w:rStyle w:val="cf01"/>
          <w:rFonts w:ascii="Basic Sans Light" w:hAnsi="Basic Sans Light"/>
          <w:sz w:val="24"/>
          <w:szCs w:val="24"/>
        </w:rPr>
        <w:t xml:space="preserve">work </w:t>
      </w:r>
      <w:r w:rsidR="004A4F1F" w:rsidRPr="00D41F8F">
        <w:rPr>
          <w:rStyle w:val="cf01"/>
          <w:rFonts w:ascii="Basic Sans Light" w:hAnsi="Basic Sans Light"/>
          <w:sz w:val="24"/>
          <w:szCs w:val="24"/>
        </w:rPr>
        <w:t xml:space="preserve">to do to </w:t>
      </w:r>
      <w:r w:rsidR="00583BAB" w:rsidRPr="00D41F8F">
        <w:rPr>
          <w:rStyle w:val="cf01"/>
          <w:rFonts w:ascii="Basic Sans Light" w:hAnsi="Basic Sans Light"/>
          <w:sz w:val="24"/>
          <w:szCs w:val="24"/>
        </w:rPr>
        <w:t>improv</w:t>
      </w:r>
      <w:r w:rsidR="004A4F1F" w:rsidRPr="00D41F8F">
        <w:rPr>
          <w:rStyle w:val="cf01"/>
          <w:rFonts w:ascii="Basic Sans Light" w:hAnsi="Basic Sans Light"/>
          <w:sz w:val="24"/>
          <w:szCs w:val="24"/>
        </w:rPr>
        <w:t>e</w:t>
      </w:r>
      <w:r w:rsidR="00583BAB" w:rsidRPr="00D41F8F">
        <w:rPr>
          <w:rStyle w:val="cf01"/>
          <w:rFonts w:ascii="Basic Sans Light" w:hAnsi="Basic Sans Light"/>
          <w:sz w:val="24"/>
          <w:szCs w:val="24"/>
        </w:rPr>
        <w:t xml:space="preserve"> practices</w:t>
      </w:r>
      <w:r w:rsidR="004A4F1F" w:rsidRPr="006A0CAC">
        <w:rPr>
          <w:rStyle w:val="cf01"/>
          <w:rFonts w:ascii="Basic Sans Light" w:hAnsi="Basic Sans Light"/>
          <w:sz w:val="24"/>
          <w:szCs w:val="24"/>
        </w:rPr>
        <w:t>,</w:t>
      </w:r>
      <w:r w:rsidR="2885210F" w:rsidRPr="006A0CAC">
        <w:rPr>
          <w:rStyle w:val="cf01"/>
          <w:rFonts w:ascii="Basic Sans Light" w:hAnsi="Basic Sans Light"/>
          <w:sz w:val="24"/>
          <w:szCs w:val="24"/>
        </w:rPr>
        <w:t xml:space="preserve"> </w:t>
      </w:r>
      <w:r w:rsidR="000E42AB" w:rsidRPr="00872580">
        <w:rPr>
          <w:rStyle w:val="cf01"/>
          <w:rFonts w:ascii="Basic Sans Light" w:hAnsi="Basic Sans Light"/>
          <w:sz w:val="24"/>
          <w:szCs w:val="24"/>
        </w:rPr>
        <w:t xml:space="preserve">even though currently </w:t>
      </w:r>
      <w:r w:rsidR="6CC7021C" w:rsidRPr="00872580">
        <w:rPr>
          <w:rStyle w:val="cf01"/>
          <w:rFonts w:ascii="Basic Sans Light" w:hAnsi="Basic Sans Light"/>
          <w:sz w:val="24"/>
          <w:szCs w:val="24"/>
        </w:rPr>
        <w:t xml:space="preserve">responsible clinicians </w:t>
      </w:r>
      <w:r w:rsidR="130D1F37" w:rsidRPr="00872580">
        <w:rPr>
          <w:rStyle w:val="cf01"/>
          <w:rFonts w:ascii="Basic Sans Light" w:hAnsi="Basic Sans Light"/>
          <w:sz w:val="24"/>
          <w:szCs w:val="24"/>
        </w:rPr>
        <w:t>and judges</w:t>
      </w:r>
      <w:r w:rsidR="006A0CAC" w:rsidRPr="00872580">
        <w:rPr>
          <w:rStyle w:val="cf01"/>
          <w:rFonts w:ascii="Basic Sans Light" w:hAnsi="Basic Sans Light"/>
          <w:sz w:val="24"/>
          <w:szCs w:val="24"/>
        </w:rPr>
        <w:t xml:space="preserve"> must</w:t>
      </w:r>
      <w:r w:rsidR="6CC7021C" w:rsidRPr="00872580">
        <w:rPr>
          <w:rStyle w:val="cf01"/>
          <w:rFonts w:ascii="Basic Sans Light" w:hAnsi="Basic Sans Light"/>
          <w:sz w:val="24"/>
          <w:szCs w:val="24"/>
        </w:rPr>
        <w:t xml:space="preserve"> carefully consider the requirements of the legislation and align applications</w:t>
      </w:r>
      <w:r w:rsidR="7082EB6F" w:rsidRPr="00872580">
        <w:rPr>
          <w:rStyle w:val="cf01"/>
          <w:rFonts w:ascii="Basic Sans Light" w:hAnsi="Basic Sans Light"/>
          <w:sz w:val="24"/>
          <w:szCs w:val="24"/>
        </w:rPr>
        <w:t xml:space="preserve"> and decisions</w:t>
      </w:r>
      <w:r w:rsidR="6CC7021C" w:rsidRPr="00872580">
        <w:rPr>
          <w:rStyle w:val="cf01"/>
          <w:rFonts w:ascii="Basic Sans Light" w:hAnsi="Basic Sans Light"/>
          <w:sz w:val="24"/>
          <w:szCs w:val="24"/>
        </w:rPr>
        <w:t xml:space="preserve"> with established criteria</w:t>
      </w:r>
      <w:r w:rsidR="35BE3E51" w:rsidRPr="006A0CAC">
        <w:rPr>
          <w:rStyle w:val="cf01"/>
          <w:rFonts w:ascii="Basic Sans Light" w:hAnsi="Basic Sans Light"/>
          <w:sz w:val="24"/>
          <w:szCs w:val="24"/>
        </w:rPr>
        <w:t>.</w:t>
      </w:r>
      <w:r w:rsidR="00983774" w:rsidRPr="00D41F8F">
        <w:rPr>
          <w:szCs w:val="24"/>
        </w:rPr>
        <w:t xml:space="preserve"> </w:t>
      </w:r>
      <w:r w:rsidR="00983774" w:rsidRPr="00AE28B5">
        <w:rPr>
          <w:szCs w:val="24"/>
        </w:rPr>
        <w:t xml:space="preserve">The </w:t>
      </w:r>
      <w:r w:rsidR="005F1866" w:rsidRPr="00AE28B5">
        <w:rPr>
          <w:szCs w:val="24"/>
        </w:rPr>
        <w:t xml:space="preserve">clinical review and </w:t>
      </w:r>
      <w:r w:rsidR="00983774" w:rsidRPr="00AE28B5">
        <w:rPr>
          <w:szCs w:val="24"/>
        </w:rPr>
        <w:t xml:space="preserve">court hearing </w:t>
      </w:r>
      <w:r w:rsidR="007C581D" w:rsidRPr="00AE28B5">
        <w:rPr>
          <w:szCs w:val="24"/>
        </w:rPr>
        <w:t xml:space="preserve">events </w:t>
      </w:r>
      <w:r w:rsidR="005858C5" w:rsidRPr="00AE28B5">
        <w:rPr>
          <w:szCs w:val="24"/>
        </w:rPr>
        <w:t>are</w:t>
      </w:r>
      <w:r w:rsidR="00983774" w:rsidRPr="00AE28B5">
        <w:rPr>
          <w:szCs w:val="24"/>
        </w:rPr>
        <w:t xml:space="preserve"> important mechanism</w:t>
      </w:r>
      <w:r w:rsidR="005858C5" w:rsidRPr="00AE28B5">
        <w:rPr>
          <w:szCs w:val="24"/>
        </w:rPr>
        <w:t>s</w:t>
      </w:r>
      <w:r w:rsidR="00983774" w:rsidRPr="00AE28B5">
        <w:rPr>
          <w:szCs w:val="24"/>
        </w:rPr>
        <w:t xml:space="preserve"> that exist to protect the rights of people subject to compulsory treatment, yet</w:t>
      </w:r>
      <w:r w:rsidR="00627DCF" w:rsidRPr="00AE28B5">
        <w:rPr>
          <w:szCs w:val="24"/>
        </w:rPr>
        <w:t xml:space="preserve"> courts grant</w:t>
      </w:r>
      <w:r w:rsidR="00983774" w:rsidRPr="00AE28B5">
        <w:rPr>
          <w:szCs w:val="24"/>
        </w:rPr>
        <w:t xml:space="preserve"> </w:t>
      </w:r>
      <w:r w:rsidR="00627DCF" w:rsidRPr="00AE28B5">
        <w:rPr>
          <w:szCs w:val="24"/>
        </w:rPr>
        <w:t xml:space="preserve">a remarkably high </w:t>
      </w:r>
      <w:r w:rsidR="00983774" w:rsidRPr="00AE28B5">
        <w:rPr>
          <w:szCs w:val="24"/>
        </w:rPr>
        <w:t xml:space="preserve">percentage of applications </w:t>
      </w:r>
      <w:r w:rsidR="00627DCF" w:rsidRPr="00AE28B5">
        <w:rPr>
          <w:szCs w:val="24"/>
        </w:rPr>
        <w:t xml:space="preserve">from </w:t>
      </w:r>
      <w:r w:rsidR="00983774" w:rsidRPr="00AE28B5">
        <w:rPr>
          <w:szCs w:val="24"/>
        </w:rPr>
        <w:t xml:space="preserve">responsible clinicians. </w:t>
      </w:r>
      <w:r w:rsidR="001929CF" w:rsidRPr="00AE28B5">
        <w:rPr>
          <w:szCs w:val="24"/>
        </w:rPr>
        <w:t xml:space="preserve">If </w:t>
      </w:r>
      <w:r w:rsidR="000E42AB" w:rsidRPr="00AE28B5">
        <w:rPr>
          <w:szCs w:val="24"/>
        </w:rPr>
        <w:t xml:space="preserve">courts continue to grant </w:t>
      </w:r>
      <w:r w:rsidR="001929CF" w:rsidRPr="00AE28B5">
        <w:rPr>
          <w:szCs w:val="24"/>
        </w:rPr>
        <w:t>applications for extension at the same rate (</w:t>
      </w:r>
      <w:bookmarkStart w:id="38" w:name="_Int_WZO4yVVc"/>
      <w:r w:rsidR="00A735F0" w:rsidRPr="00AE28B5">
        <w:rPr>
          <w:szCs w:val="24"/>
        </w:rPr>
        <w:t xml:space="preserve">almost </w:t>
      </w:r>
      <w:r w:rsidR="00554B1C" w:rsidRPr="00AE28B5">
        <w:rPr>
          <w:szCs w:val="24"/>
        </w:rPr>
        <w:t>90</w:t>
      </w:r>
      <w:r w:rsidR="001929CF" w:rsidRPr="00AE28B5">
        <w:rPr>
          <w:szCs w:val="24"/>
        </w:rPr>
        <w:t xml:space="preserve"> </w:t>
      </w:r>
      <w:bookmarkEnd w:id="38"/>
      <w:r w:rsidR="001929CF" w:rsidRPr="00AE28B5">
        <w:rPr>
          <w:szCs w:val="24"/>
        </w:rPr>
        <w:t>per cent)</w:t>
      </w:r>
      <w:r w:rsidR="000E42AB" w:rsidRPr="00AE28B5">
        <w:rPr>
          <w:szCs w:val="24"/>
        </w:rPr>
        <w:t>,</w:t>
      </w:r>
      <w:r w:rsidR="001929CF" w:rsidRPr="00AE28B5">
        <w:rPr>
          <w:szCs w:val="24"/>
        </w:rPr>
        <w:t xml:space="preserve"> the</w:t>
      </w:r>
      <w:r w:rsidR="00814A9C" w:rsidRPr="00AE28B5">
        <w:rPr>
          <w:szCs w:val="24"/>
        </w:rPr>
        <w:t xml:space="preserve"> </w:t>
      </w:r>
      <w:r w:rsidR="00A90CA4" w:rsidRPr="00AE28B5">
        <w:rPr>
          <w:szCs w:val="24"/>
        </w:rPr>
        <w:t>legisl</w:t>
      </w:r>
      <w:r w:rsidR="005A77F0" w:rsidRPr="00AE28B5">
        <w:rPr>
          <w:szCs w:val="24"/>
        </w:rPr>
        <w:t>ative</w:t>
      </w:r>
      <w:r w:rsidR="001929CF" w:rsidRPr="00AE28B5">
        <w:rPr>
          <w:szCs w:val="24"/>
        </w:rPr>
        <w:t xml:space="preserve"> change </w:t>
      </w:r>
      <w:r w:rsidR="005A77F0" w:rsidRPr="00AE28B5">
        <w:rPr>
          <w:szCs w:val="24"/>
        </w:rPr>
        <w:t>to eliminate ‘indefinite</w:t>
      </w:r>
      <w:r w:rsidR="00F07A31" w:rsidRPr="00AE28B5">
        <w:rPr>
          <w:szCs w:val="24"/>
        </w:rPr>
        <w:t xml:space="preserve">’ </w:t>
      </w:r>
      <w:r w:rsidR="006040FC" w:rsidRPr="00AE28B5">
        <w:rPr>
          <w:szCs w:val="24"/>
        </w:rPr>
        <w:t>compulsor</w:t>
      </w:r>
      <w:r w:rsidR="00CC46AC" w:rsidRPr="00AE28B5">
        <w:rPr>
          <w:szCs w:val="24"/>
        </w:rPr>
        <w:t xml:space="preserve">y treatment orders </w:t>
      </w:r>
      <w:r w:rsidR="001929CF" w:rsidRPr="00AE28B5">
        <w:rPr>
          <w:szCs w:val="24"/>
        </w:rPr>
        <w:t xml:space="preserve">will have </w:t>
      </w:r>
      <w:r w:rsidR="00787602" w:rsidRPr="00AE28B5">
        <w:rPr>
          <w:szCs w:val="24"/>
        </w:rPr>
        <w:t>minimal impact</w:t>
      </w:r>
      <w:r w:rsidR="001929CF" w:rsidRPr="00AE28B5">
        <w:rPr>
          <w:szCs w:val="24"/>
        </w:rPr>
        <w:t xml:space="preserve"> </w:t>
      </w:r>
      <w:r w:rsidR="000E42AB" w:rsidRPr="00AE28B5">
        <w:rPr>
          <w:szCs w:val="24"/>
        </w:rPr>
        <w:t>on the</w:t>
      </w:r>
      <w:r w:rsidR="001929CF" w:rsidRPr="00AE28B5">
        <w:rPr>
          <w:szCs w:val="24"/>
        </w:rPr>
        <w:t xml:space="preserve"> recognition of the</w:t>
      </w:r>
      <w:r w:rsidR="00947CC3" w:rsidRPr="00AE28B5">
        <w:rPr>
          <w:szCs w:val="24"/>
        </w:rPr>
        <w:t>se</w:t>
      </w:r>
      <w:r w:rsidR="001929CF" w:rsidRPr="00AE28B5">
        <w:rPr>
          <w:szCs w:val="24"/>
        </w:rPr>
        <w:t xml:space="preserve"> rights</w:t>
      </w:r>
      <w:r w:rsidR="00947CC3" w:rsidRPr="00AE28B5">
        <w:rPr>
          <w:szCs w:val="24"/>
        </w:rPr>
        <w:t>.</w:t>
      </w:r>
      <w:r w:rsidR="00947CC3" w:rsidRPr="00D41F8F">
        <w:rPr>
          <w:szCs w:val="24"/>
        </w:rPr>
        <w:t xml:space="preserve"> </w:t>
      </w:r>
      <w:r w:rsidR="001929CF" w:rsidRPr="00D41F8F">
        <w:rPr>
          <w:szCs w:val="24"/>
        </w:rPr>
        <w:t xml:space="preserve"> </w:t>
      </w:r>
    </w:p>
    <w:p w14:paraId="7BB1B03F" w14:textId="4DD8CAC7" w:rsidR="001D4461" w:rsidRPr="00D41F8F" w:rsidRDefault="000E42AB" w:rsidP="008811BE">
      <w:pPr>
        <w:rPr>
          <w:rFonts w:eastAsia="Times New Roman"/>
          <w:szCs w:val="24"/>
        </w:rPr>
      </w:pPr>
      <w:r>
        <w:rPr>
          <w:szCs w:val="24"/>
        </w:rPr>
        <w:t xml:space="preserve">The </w:t>
      </w:r>
      <w:r w:rsidR="001D4461" w:rsidRPr="00D41F8F">
        <w:rPr>
          <w:szCs w:val="24"/>
        </w:rPr>
        <w:t>Government has made some steps towards repealing and replacing the</w:t>
      </w:r>
      <w:r>
        <w:rPr>
          <w:szCs w:val="24"/>
        </w:rPr>
        <w:t xml:space="preserve"> Mental Health</w:t>
      </w:r>
      <w:r w:rsidR="001D4461" w:rsidRPr="00D41F8F">
        <w:rPr>
          <w:szCs w:val="24"/>
        </w:rPr>
        <w:t xml:space="preserve"> Act</w:t>
      </w:r>
      <w:r>
        <w:rPr>
          <w:szCs w:val="24"/>
        </w:rPr>
        <w:t>.</w:t>
      </w:r>
      <w:r w:rsidR="001D4461" w:rsidRPr="00D41F8F">
        <w:rPr>
          <w:szCs w:val="24"/>
        </w:rPr>
        <w:t xml:space="preserve"> </w:t>
      </w:r>
      <w:r>
        <w:rPr>
          <w:szCs w:val="24"/>
        </w:rPr>
        <w:t>H</w:t>
      </w:r>
      <w:r w:rsidR="001D4461" w:rsidRPr="00D41F8F">
        <w:rPr>
          <w:szCs w:val="24"/>
        </w:rPr>
        <w:t xml:space="preserve">owever, </w:t>
      </w:r>
      <w:r>
        <w:rPr>
          <w:szCs w:val="24"/>
        </w:rPr>
        <w:t xml:space="preserve">it will take many years to </w:t>
      </w:r>
      <w:r w:rsidR="001D4461" w:rsidRPr="00D41F8F">
        <w:rPr>
          <w:szCs w:val="24"/>
        </w:rPr>
        <w:t>replace</w:t>
      </w:r>
      <w:r>
        <w:rPr>
          <w:szCs w:val="24"/>
        </w:rPr>
        <w:t xml:space="preserve"> the current</w:t>
      </w:r>
      <w:r w:rsidR="001D4461" w:rsidRPr="00D41F8F">
        <w:rPr>
          <w:szCs w:val="24"/>
        </w:rPr>
        <w:t xml:space="preserve"> mental health legislation and implement</w:t>
      </w:r>
      <w:r>
        <w:rPr>
          <w:szCs w:val="24"/>
        </w:rPr>
        <w:t xml:space="preserve"> </w:t>
      </w:r>
      <w:r w:rsidR="00B42595">
        <w:rPr>
          <w:szCs w:val="24"/>
        </w:rPr>
        <w:t>the new law</w:t>
      </w:r>
      <w:r>
        <w:rPr>
          <w:szCs w:val="24"/>
        </w:rPr>
        <w:t xml:space="preserve"> fully</w:t>
      </w:r>
      <w:r w:rsidR="001D4461" w:rsidRPr="00D41F8F">
        <w:rPr>
          <w:szCs w:val="24"/>
        </w:rPr>
        <w:t xml:space="preserve">. In the meantime, we want to see cultural and practice changes to protect and enhance mana </w:t>
      </w:r>
      <w:r w:rsidR="003A5CA5" w:rsidRPr="00D41F8F">
        <w:rPr>
          <w:szCs w:val="24"/>
        </w:rPr>
        <w:t xml:space="preserve">(Huriwai and Baker, 2016) </w:t>
      </w:r>
      <w:r w:rsidR="001D4461" w:rsidRPr="00D41F8F">
        <w:rPr>
          <w:szCs w:val="24"/>
        </w:rPr>
        <w:t>and uphold tāngata whaiora human rights</w:t>
      </w:r>
      <w:r w:rsidR="006A40E0">
        <w:rPr>
          <w:szCs w:val="24"/>
        </w:rPr>
        <w:t>—</w:t>
      </w:r>
      <w:r w:rsidR="001D4461" w:rsidRPr="00D41F8F">
        <w:rPr>
          <w:szCs w:val="24"/>
        </w:rPr>
        <w:t>such as the right to be heard in decisions that could lead to compulsory community treatment</w:t>
      </w:r>
      <w:r w:rsidR="00054B6E" w:rsidRPr="00D41F8F">
        <w:rPr>
          <w:szCs w:val="24"/>
        </w:rPr>
        <w:t>.</w:t>
      </w:r>
      <w:r w:rsidR="001D4461" w:rsidRPr="00D41F8F">
        <w:rPr>
          <w:szCs w:val="24"/>
        </w:rPr>
        <w:t xml:space="preserve"> </w:t>
      </w:r>
    </w:p>
    <w:p w14:paraId="6AA464EA" w14:textId="334B0847" w:rsidR="000E3DFD" w:rsidRPr="00D41F8F" w:rsidRDefault="0040257D" w:rsidP="008811BE">
      <w:pPr>
        <w:pStyle w:val="Heading3"/>
        <w:spacing w:after="160"/>
      </w:pPr>
      <w:r w:rsidRPr="00D41F8F">
        <w:t>Replac</w:t>
      </w:r>
      <w:r w:rsidR="00F87C5D">
        <w:t>ing</w:t>
      </w:r>
      <w:r w:rsidRPr="00D41F8F">
        <w:t xml:space="preserve"> the law</w:t>
      </w:r>
    </w:p>
    <w:p w14:paraId="12912D12" w14:textId="77777777" w:rsidR="00BD31DC" w:rsidRPr="00D41F8F" w:rsidRDefault="001F1C6D" w:rsidP="008811BE">
      <w:pPr>
        <w:rPr>
          <w:szCs w:val="24"/>
        </w:rPr>
      </w:pPr>
      <w:r w:rsidRPr="00D41F8F">
        <w:rPr>
          <w:szCs w:val="24"/>
        </w:rPr>
        <w:t>The</w:t>
      </w:r>
      <w:r w:rsidR="000E3DFD" w:rsidRPr="00D41F8F">
        <w:rPr>
          <w:szCs w:val="24"/>
        </w:rPr>
        <w:t xml:space="preserve"> new law and its implementation must </w:t>
      </w:r>
      <w:r w:rsidR="00BC4517" w:rsidRPr="00D41F8F">
        <w:rPr>
          <w:szCs w:val="24"/>
        </w:rPr>
        <w:t xml:space="preserve">uphold </w:t>
      </w:r>
      <w:r w:rsidR="00A40636" w:rsidRPr="00D41F8F">
        <w:rPr>
          <w:szCs w:val="24"/>
        </w:rPr>
        <w:t>obligations under</w:t>
      </w:r>
      <w:r w:rsidR="00BC4517" w:rsidRPr="00D41F8F">
        <w:rPr>
          <w:szCs w:val="24"/>
        </w:rPr>
        <w:t xml:space="preserve"> </w:t>
      </w:r>
      <w:r w:rsidR="006416BB" w:rsidRPr="00D41F8F">
        <w:rPr>
          <w:szCs w:val="24"/>
        </w:rPr>
        <w:t xml:space="preserve">Te </w:t>
      </w:r>
      <w:r w:rsidR="000E3DFD" w:rsidRPr="00D41F8F">
        <w:rPr>
          <w:szCs w:val="24"/>
        </w:rPr>
        <w:t xml:space="preserve">Tiriti </w:t>
      </w:r>
      <w:r w:rsidR="005A49E5" w:rsidRPr="00D41F8F">
        <w:rPr>
          <w:szCs w:val="24"/>
        </w:rPr>
        <w:t xml:space="preserve">o Waitangi </w:t>
      </w:r>
      <w:r w:rsidR="00A40636" w:rsidRPr="00D41F8F">
        <w:rPr>
          <w:szCs w:val="24"/>
        </w:rPr>
        <w:t xml:space="preserve">and </w:t>
      </w:r>
      <w:r w:rsidR="009A6EA9" w:rsidRPr="00D41F8F">
        <w:rPr>
          <w:szCs w:val="24"/>
        </w:rPr>
        <w:t>international human rights law</w:t>
      </w:r>
      <w:r w:rsidR="002C4E30" w:rsidRPr="00D41F8F">
        <w:rPr>
          <w:szCs w:val="24"/>
        </w:rPr>
        <w:t>.</w:t>
      </w:r>
      <w:r w:rsidR="000E3DFD" w:rsidRPr="00D41F8F">
        <w:rPr>
          <w:szCs w:val="24"/>
        </w:rPr>
        <w:t xml:space="preserve"> </w:t>
      </w:r>
    </w:p>
    <w:p w14:paraId="5E066F95" w14:textId="318C183C" w:rsidR="00CD2972" w:rsidRPr="000C497A" w:rsidRDefault="00A8103D" w:rsidP="000F73E7">
      <w:pPr>
        <w:rPr>
          <w:szCs w:val="24"/>
        </w:rPr>
      </w:pPr>
      <w:r>
        <w:rPr>
          <w:color w:val="000000" w:themeColor="text1"/>
          <w:szCs w:val="24"/>
        </w:rPr>
        <w:t xml:space="preserve">Use of </w:t>
      </w:r>
      <w:r w:rsidR="00960C2F" w:rsidRPr="00D41F8F">
        <w:rPr>
          <w:color w:val="000000" w:themeColor="text1"/>
          <w:szCs w:val="24"/>
        </w:rPr>
        <w:t>CCTO</w:t>
      </w:r>
      <w:r>
        <w:rPr>
          <w:color w:val="000000" w:themeColor="text1"/>
          <w:szCs w:val="24"/>
        </w:rPr>
        <w:t>s</w:t>
      </w:r>
      <w:r w:rsidR="00960C2F" w:rsidRPr="00D41F8F">
        <w:rPr>
          <w:color w:val="000000" w:themeColor="text1"/>
          <w:szCs w:val="24"/>
        </w:rPr>
        <w:t xml:space="preserve"> enables substitute decision making and perpetuates inequity, particularly for tāngata whaiora Māori and Pacific</w:t>
      </w:r>
      <w:r>
        <w:rPr>
          <w:color w:val="000000" w:themeColor="text1"/>
          <w:szCs w:val="24"/>
        </w:rPr>
        <w:t xml:space="preserve"> peoples</w:t>
      </w:r>
      <w:r w:rsidR="00372D3D" w:rsidRPr="00D41F8F">
        <w:rPr>
          <w:color w:val="000000" w:themeColor="text1"/>
          <w:szCs w:val="24"/>
        </w:rPr>
        <w:t>.</w:t>
      </w:r>
      <w:r w:rsidR="004417D9" w:rsidRPr="00D41F8F">
        <w:rPr>
          <w:color w:val="000000" w:themeColor="text1"/>
          <w:szCs w:val="24"/>
        </w:rPr>
        <w:t xml:space="preserve"> </w:t>
      </w:r>
      <w:r w:rsidR="000F73E7" w:rsidRPr="000C497A">
        <w:rPr>
          <w:szCs w:val="24"/>
        </w:rPr>
        <w:t>CCTO</w:t>
      </w:r>
      <w:r w:rsidR="002539EE" w:rsidRPr="000C497A">
        <w:rPr>
          <w:szCs w:val="24"/>
        </w:rPr>
        <w:t xml:space="preserve"> use</w:t>
      </w:r>
      <w:r w:rsidR="000F73E7" w:rsidRPr="000C497A">
        <w:rPr>
          <w:szCs w:val="24"/>
        </w:rPr>
        <w:t xml:space="preserve"> </w:t>
      </w:r>
      <w:r w:rsidR="00723CE6" w:rsidRPr="000C497A">
        <w:rPr>
          <w:szCs w:val="24"/>
        </w:rPr>
        <w:t xml:space="preserve">cannot </w:t>
      </w:r>
      <w:r w:rsidR="000F73E7" w:rsidRPr="000C497A">
        <w:rPr>
          <w:szCs w:val="24"/>
        </w:rPr>
        <w:t>compensate for</w:t>
      </w:r>
      <w:r w:rsidR="00FB28B5" w:rsidRPr="000C497A">
        <w:rPr>
          <w:szCs w:val="24"/>
        </w:rPr>
        <w:t xml:space="preserve"> </w:t>
      </w:r>
      <w:r w:rsidR="00E36819" w:rsidRPr="000C497A">
        <w:rPr>
          <w:szCs w:val="24"/>
        </w:rPr>
        <w:t xml:space="preserve">shortcomings </w:t>
      </w:r>
      <w:r w:rsidR="005A3111" w:rsidRPr="000C497A">
        <w:rPr>
          <w:szCs w:val="24"/>
        </w:rPr>
        <w:t xml:space="preserve">in </w:t>
      </w:r>
      <w:r w:rsidR="00390E6D" w:rsidRPr="000C497A">
        <w:rPr>
          <w:szCs w:val="24"/>
        </w:rPr>
        <w:t>services</w:t>
      </w:r>
      <w:r w:rsidR="00522448" w:rsidRPr="000C497A">
        <w:rPr>
          <w:szCs w:val="24"/>
        </w:rPr>
        <w:t xml:space="preserve">, such as </w:t>
      </w:r>
      <w:r w:rsidRPr="000C497A">
        <w:rPr>
          <w:szCs w:val="24"/>
        </w:rPr>
        <w:t xml:space="preserve">failing to provide adequate </w:t>
      </w:r>
      <w:r w:rsidR="000F73E7" w:rsidRPr="000C497A">
        <w:rPr>
          <w:szCs w:val="24"/>
        </w:rPr>
        <w:t>cultural and holistic approaches</w:t>
      </w:r>
      <w:r w:rsidR="008D2728" w:rsidRPr="000C497A">
        <w:rPr>
          <w:szCs w:val="24"/>
        </w:rPr>
        <w:t xml:space="preserve"> </w:t>
      </w:r>
      <w:r w:rsidR="000F73E7" w:rsidRPr="000C497A">
        <w:rPr>
          <w:szCs w:val="24"/>
        </w:rPr>
        <w:t>as treatment options.</w:t>
      </w:r>
      <w:r w:rsidR="000F16F8" w:rsidRPr="000C497A">
        <w:rPr>
          <w:rStyle w:val="FootnoteReference"/>
          <w:szCs w:val="24"/>
        </w:rPr>
        <w:footnoteReference w:id="22"/>
      </w:r>
      <w:r w:rsidR="000F73E7" w:rsidRPr="000C497A">
        <w:rPr>
          <w:szCs w:val="24"/>
        </w:rPr>
        <w:t xml:space="preserve"> </w:t>
      </w:r>
      <w:r w:rsidRPr="000C497A">
        <w:rPr>
          <w:szCs w:val="24"/>
        </w:rPr>
        <w:t xml:space="preserve">Offering a greater range of </w:t>
      </w:r>
      <w:r w:rsidR="000F73E7" w:rsidRPr="000C497A">
        <w:rPr>
          <w:szCs w:val="24"/>
        </w:rPr>
        <w:t>options will support and enhance tāngata whaiora safety and wellbeing in the community more effectively than CCTO</w:t>
      </w:r>
      <w:r w:rsidR="005E4BE5" w:rsidRPr="000C497A">
        <w:rPr>
          <w:szCs w:val="24"/>
        </w:rPr>
        <w:t>s</w:t>
      </w:r>
      <w:r w:rsidR="000F73E7" w:rsidRPr="000C497A">
        <w:rPr>
          <w:szCs w:val="24"/>
        </w:rPr>
        <w:t xml:space="preserve">. </w:t>
      </w:r>
    </w:p>
    <w:p w14:paraId="1B9F6122" w14:textId="265F918B" w:rsidR="000E3DFD" w:rsidRPr="00D41F8F" w:rsidRDefault="00604A3F" w:rsidP="000E1B6D">
      <w:pPr>
        <w:pStyle w:val="FootnoteText"/>
        <w:spacing w:after="160" w:line="276" w:lineRule="auto"/>
        <w:contextualSpacing/>
        <w:rPr>
          <w:sz w:val="24"/>
          <w:szCs w:val="24"/>
        </w:rPr>
      </w:pPr>
      <w:r w:rsidRPr="000C497A">
        <w:rPr>
          <w:sz w:val="24"/>
          <w:szCs w:val="24"/>
        </w:rPr>
        <w:t>We anticipate t</w:t>
      </w:r>
      <w:r w:rsidR="000E3DFD" w:rsidRPr="000C497A">
        <w:rPr>
          <w:sz w:val="24"/>
          <w:szCs w:val="24"/>
        </w:rPr>
        <w:t xml:space="preserve">he Law Commission’s current review of </w:t>
      </w:r>
      <w:r w:rsidR="00A8103D" w:rsidRPr="000C497A">
        <w:rPr>
          <w:sz w:val="24"/>
          <w:szCs w:val="24"/>
        </w:rPr>
        <w:t xml:space="preserve">the law on </w:t>
      </w:r>
      <w:r w:rsidR="000E3DFD" w:rsidRPr="000C497A">
        <w:rPr>
          <w:sz w:val="24"/>
          <w:szCs w:val="24"/>
        </w:rPr>
        <w:t>adult decision</w:t>
      </w:r>
      <w:r w:rsidR="00A8103D" w:rsidRPr="000C497A">
        <w:rPr>
          <w:sz w:val="24"/>
          <w:szCs w:val="24"/>
        </w:rPr>
        <w:t>-</w:t>
      </w:r>
      <w:r w:rsidR="000E3DFD" w:rsidRPr="000C497A">
        <w:rPr>
          <w:sz w:val="24"/>
          <w:szCs w:val="24"/>
        </w:rPr>
        <w:t xml:space="preserve">making capacity will </w:t>
      </w:r>
      <w:r w:rsidR="00A8103D" w:rsidRPr="000C497A">
        <w:rPr>
          <w:sz w:val="24"/>
          <w:szCs w:val="24"/>
        </w:rPr>
        <w:t>lead to</w:t>
      </w:r>
      <w:r w:rsidR="000E3DFD" w:rsidRPr="000C497A">
        <w:rPr>
          <w:sz w:val="24"/>
          <w:szCs w:val="24"/>
        </w:rPr>
        <w:t xml:space="preserve"> important discussion on </w:t>
      </w:r>
      <w:r w:rsidR="00CB3A0A" w:rsidRPr="000C497A">
        <w:rPr>
          <w:sz w:val="24"/>
          <w:szCs w:val="24"/>
        </w:rPr>
        <w:t>options and recommendations</w:t>
      </w:r>
      <w:r w:rsidR="00CB3A0A" w:rsidRPr="00D41F8F">
        <w:rPr>
          <w:sz w:val="24"/>
          <w:szCs w:val="24"/>
        </w:rPr>
        <w:t xml:space="preserve"> </w:t>
      </w:r>
      <w:r w:rsidR="002C274E" w:rsidRPr="00D41F8F">
        <w:rPr>
          <w:sz w:val="24"/>
          <w:szCs w:val="24"/>
        </w:rPr>
        <w:t xml:space="preserve">for </w:t>
      </w:r>
      <w:r w:rsidR="000E3DFD" w:rsidRPr="00D41F8F">
        <w:rPr>
          <w:sz w:val="24"/>
          <w:szCs w:val="24"/>
        </w:rPr>
        <w:t xml:space="preserve">change required </w:t>
      </w:r>
      <w:r w:rsidR="00A8103D">
        <w:rPr>
          <w:sz w:val="24"/>
          <w:szCs w:val="24"/>
        </w:rPr>
        <w:t>to</w:t>
      </w:r>
      <w:r w:rsidR="00A8103D" w:rsidRPr="00D41F8F">
        <w:rPr>
          <w:sz w:val="24"/>
          <w:szCs w:val="24"/>
        </w:rPr>
        <w:t xml:space="preserve"> </w:t>
      </w:r>
      <w:r w:rsidR="000E3DFD" w:rsidRPr="00D41F8F">
        <w:rPr>
          <w:sz w:val="24"/>
          <w:szCs w:val="24"/>
        </w:rPr>
        <w:t xml:space="preserve">establish supported decision making in Aotearoa laws, including </w:t>
      </w:r>
      <w:r w:rsidR="00A8103D">
        <w:rPr>
          <w:sz w:val="24"/>
          <w:szCs w:val="24"/>
        </w:rPr>
        <w:t xml:space="preserve">by </w:t>
      </w:r>
      <w:r w:rsidR="000E3DFD" w:rsidRPr="00D41F8F">
        <w:rPr>
          <w:sz w:val="24"/>
          <w:szCs w:val="24"/>
        </w:rPr>
        <w:t>replac</w:t>
      </w:r>
      <w:r w:rsidR="00A8103D">
        <w:rPr>
          <w:sz w:val="24"/>
          <w:szCs w:val="24"/>
        </w:rPr>
        <w:t>ing</w:t>
      </w:r>
      <w:r w:rsidR="00553623" w:rsidRPr="00D41F8F">
        <w:rPr>
          <w:sz w:val="24"/>
          <w:szCs w:val="24"/>
        </w:rPr>
        <w:t xml:space="preserve"> </w:t>
      </w:r>
      <w:r w:rsidR="000E3DFD" w:rsidRPr="00D41F8F">
        <w:rPr>
          <w:sz w:val="24"/>
          <w:szCs w:val="24"/>
        </w:rPr>
        <w:t>the Mental Health Act</w:t>
      </w:r>
      <w:r w:rsidR="00D072B3" w:rsidRPr="00D41F8F">
        <w:rPr>
          <w:sz w:val="24"/>
          <w:szCs w:val="24"/>
        </w:rPr>
        <w:t xml:space="preserve"> (Te Aka Matua o te Ture </w:t>
      </w:r>
      <w:r w:rsidR="00A8103D">
        <w:rPr>
          <w:sz w:val="24"/>
          <w:szCs w:val="24"/>
        </w:rPr>
        <w:t>|</w:t>
      </w:r>
      <w:r w:rsidR="00A8103D" w:rsidRPr="00D41F8F">
        <w:rPr>
          <w:sz w:val="24"/>
          <w:szCs w:val="24"/>
        </w:rPr>
        <w:t xml:space="preserve"> </w:t>
      </w:r>
      <w:r w:rsidR="00D072B3" w:rsidRPr="00D41F8F">
        <w:rPr>
          <w:sz w:val="24"/>
          <w:szCs w:val="24"/>
        </w:rPr>
        <w:t>Law Commission, 2022)</w:t>
      </w:r>
      <w:r w:rsidR="000E3DFD" w:rsidRPr="00D41F8F">
        <w:rPr>
          <w:sz w:val="24"/>
          <w:szCs w:val="24"/>
        </w:rPr>
        <w:t>. Researchers have already begun exploring the interventions that can</w:t>
      </w:r>
      <w:r w:rsidR="000E6688" w:rsidRPr="00D41F8F">
        <w:rPr>
          <w:sz w:val="24"/>
          <w:szCs w:val="24"/>
        </w:rPr>
        <w:t xml:space="preserve"> practically</w:t>
      </w:r>
      <w:r w:rsidR="000E3DFD" w:rsidRPr="00D41F8F">
        <w:rPr>
          <w:sz w:val="24"/>
          <w:szCs w:val="24"/>
        </w:rPr>
        <w:t xml:space="preserve"> facilitate supported decision making</w:t>
      </w:r>
      <w:r w:rsidR="008D6983" w:rsidRPr="00D41F8F">
        <w:rPr>
          <w:sz w:val="24"/>
          <w:szCs w:val="24"/>
        </w:rPr>
        <w:t xml:space="preserve"> (Gord</w:t>
      </w:r>
      <w:r w:rsidR="009F0764" w:rsidRPr="00D41F8F">
        <w:rPr>
          <w:sz w:val="24"/>
          <w:szCs w:val="24"/>
        </w:rPr>
        <w:t>o</w:t>
      </w:r>
      <w:r w:rsidR="008D6983" w:rsidRPr="00D41F8F">
        <w:rPr>
          <w:sz w:val="24"/>
          <w:szCs w:val="24"/>
        </w:rPr>
        <w:t>n</w:t>
      </w:r>
      <w:r w:rsidR="00A8103D">
        <w:rPr>
          <w:sz w:val="24"/>
          <w:szCs w:val="24"/>
        </w:rPr>
        <w:t xml:space="preserve"> et al</w:t>
      </w:r>
      <w:r w:rsidR="008D6983" w:rsidRPr="00D41F8F">
        <w:rPr>
          <w:sz w:val="24"/>
          <w:szCs w:val="24"/>
        </w:rPr>
        <w:t>, 2022)</w:t>
      </w:r>
      <w:r w:rsidR="000E3DFD" w:rsidRPr="00D41F8F">
        <w:rPr>
          <w:sz w:val="24"/>
          <w:szCs w:val="24"/>
        </w:rPr>
        <w:t xml:space="preserve">.  </w:t>
      </w:r>
    </w:p>
    <w:p w14:paraId="377E487E" w14:textId="37C4CAD0" w:rsidR="000E3DFD" w:rsidRPr="00D41F8F" w:rsidRDefault="000E3DFD" w:rsidP="008811BE">
      <w:r w:rsidRPr="00D41F8F">
        <w:rPr>
          <w:szCs w:val="24"/>
        </w:rPr>
        <w:t xml:space="preserve">Adequately resourcing implementation of the new law will require leadership </w:t>
      </w:r>
      <w:r w:rsidR="00A8103D">
        <w:rPr>
          <w:szCs w:val="24"/>
        </w:rPr>
        <w:t xml:space="preserve">to continue to </w:t>
      </w:r>
      <w:r w:rsidRPr="00D41F8F">
        <w:rPr>
          <w:szCs w:val="24"/>
        </w:rPr>
        <w:t xml:space="preserve">focus </w:t>
      </w:r>
      <w:r w:rsidR="00A8103D">
        <w:rPr>
          <w:szCs w:val="24"/>
        </w:rPr>
        <w:t xml:space="preserve">on </w:t>
      </w:r>
      <w:r w:rsidRPr="00D41F8F">
        <w:rPr>
          <w:szCs w:val="24"/>
        </w:rPr>
        <w:t>prioritis</w:t>
      </w:r>
      <w:r w:rsidR="00A8103D">
        <w:rPr>
          <w:szCs w:val="24"/>
        </w:rPr>
        <w:t>ing</w:t>
      </w:r>
      <w:r w:rsidRPr="00D41F8F">
        <w:rPr>
          <w:szCs w:val="24"/>
        </w:rPr>
        <w:t xml:space="preserve"> initiatives and interventions </w:t>
      </w:r>
      <w:r w:rsidR="00A8103D">
        <w:rPr>
          <w:szCs w:val="24"/>
        </w:rPr>
        <w:t xml:space="preserve">that </w:t>
      </w:r>
      <w:r w:rsidRPr="00D41F8F">
        <w:rPr>
          <w:szCs w:val="24"/>
        </w:rPr>
        <w:t xml:space="preserve">enable supported decision making in practice, including </w:t>
      </w:r>
      <w:r w:rsidR="00A8103D">
        <w:rPr>
          <w:szCs w:val="24"/>
        </w:rPr>
        <w:t>by</w:t>
      </w:r>
      <w:r w:rsidR="00A8103D" w:rsidRPr="00D41F8F">
        <w:rPr>
          <w:szCs w:val="24"/>
        </w:rPr>
        <w:t xml:space="preserve"> </w:t>
      </w:r>
      <w:r w:rsidRPr="00D41F8F">
        <w:rPr>
          <w:szCs w:val="24"/>
        </w:rPr>
        <w:t>expand</w:t>
      </w:r>
      <w:r w:rsidR="00A8103D">
        <w:rPr>
          <w:szCs w:val="24"/>
        </w:rPr>
        <w:t>ing the</w:t>
      </w:r>
      <w:r w:rsidRPr="00D41F8F">
        <w:rPr>
          <w:szCs w:val="24"/>
        </w:rPr>
        <w:t xml:space="preserve"> cultural and peer workforce. The sustained effort required </w:t>
      </w:r>
      <w:r w:rsidR="00A8103D">
        <w:rPr>
          <w:szCs w:val="24"/>
        </w:rPr>
        <w:t>to achieve this</w:t>
      </w:r>
      <w:r w:rsidR="00A8103D" w:rsidRPr="00D41F8F">
        <w:rPr>
          <w:szCs w:val="24"/>
        </w:rPr>
        <w:t xml:space="preserve"> </w:t>
      </w:r>
      <w:r w:rsidRPr="00D41F8F">
        <w:rPr>
          <w:szCs w:val="24"/>
        </w:rPr>
        <w:t xml:space="preserve">transformation cannot be </w:t>
      </w:r>
      <w:r w:rsidR="00A8103D">
        <w:rPr>
          <w:szCs w:val="24"/>
        </w:rPr>
        <w:t>ov</w:t>
      </w:r>
      <w:r w:rsidR="00A8103D" w:rsidRPr="00D41F8F">
        <w:rPr>
          <w:szCs w:val="24"/>
        </w:rPr>
        <w:t>erestimated</w:t>
      </w:r>
      <w:r w:rsidRPr="00D41F8F">
        <w:rPr>
          <w:szCs w:val="24"/>
        </w:rPr>
        <w:t>. Moving forward together</w:t>
      </w:r>
      <w:r w:rsidR="00A8103D">
        <w:rPr>
          <w:szCs w:val="24"/>
        </w:rPr>
        <w:t>,</w:t>
      </w:r>
      <w:r w:rsidRPr="00D41F8F">
        <w:rPr>
          <w:szCs w:val="24"/>
        </w:rPr>
        <w:t xml:space="preserve"> stakeholders will need to foster greater engagement and collaboration, based on deeper understandings of different perspectives. At the core of the </w:t>
      </w:r>
      <w:proofErr w:type="gramStart"/>
      <w:r w:rsidRPr="00D41F8F">
        <w:rPr>
          <w:szCs w:val="24"/>
        </w:rPr>
        <w:t>change</w:t>
      </w:r>
      <w:proofErr w:type="gramEnd"/>
      <w:r w:rsidRPr="00D41F8F">
        <w:rPr>
          <w:szCs w:val="24"/>
        </w:rPr>
        <w:t xml:space="preserve"> we are seeking must be the views and aspirations of tāngata whaiora.</w:t>
      </w:r>
    </w:p>
    <w:p w14:paraId="572BC6FF" w14:textId="704E8ED5" w:rsidR="00752B3E" w:rsidRPr="00D41F8F" w:rsidRDefault="003D4573" w:rsidP="008811BE">
      <w:pPr>
        <w:pStyle w:val="Heading3"/>
        <w:spacing w:after="160"/>
      </w:pPr>
      <w:bookmarkStart w:id="39" w:name="_Hlk131673507"/>
      <w:r w:rsidRPr="00D41F8F">
        <w:t>Current p</w:t>
      </w:r>
      <w:r w:rsidR="00C67E05" w:rsidRPr="00D41F8F">
        <w:t>ractice</w:t>
      </w:r>
      <w:r w:rsidR="008E74DA" w:rsidRPr="00D41F8F">
        <w:t xml:space="preserve"> </w:t>
      </w:r>
      <w:r w:rsidR="004A3E86" w:rsidRPr="00D41F8F">
        <w:t xml:space="preserve">must </w:t>
      </w:r>
      <w:r w:rsidR="00FB3328" w:rsidRPr="00D41F8F">
        <w:t xml:space="preserve">change </w:t>
      </w:r>
      <w:r w:rsidR="00C01A22" w:rsidRPr="00D41F8F">
        <w:t xml:space="preserve">to be more consistent with human </w:t>
      </w:r>
      <w:proofErr w:type="gramStart"/>
      <w:r w:rsidR="00C01A22" w:rsidRPr="00D41F8F">
        <w:t>rights</w:t>
      </w:r>
      <w:proofErr w:type="gramEnd"/>
      <w:r w:rsidR="00C01A22" w:rsidRPr="00D41F8F">
        <w:t xml:space="preserve"> </w:t>
      </w:r>
    </w:p>
    <w:bookmarkEnd w:id="39"/>
    <w:p w14:paraId="1E3BC65A" w14:textId="4712FED0" w:rsidR="008D3255" w:rsidRDefault="005A0437" w:rsidP="008811BE">
      <w:pPr>
        <w:rPr>
          <w:rFonts w:eastAsia="Times New Roman"/>
          <w:color w:val="000000" w:themeColor="text1"/>
          <w:szCs w:val="24"/>
        </w:rPr>
      </w:pPr>
      <w:r w:rsidRPr="00D41F8F">
        <w:rPr>
          <w:rStyle w:val="cf01"/>
          <w:rFonts w:ascii="Basic Sans Light" w:hAnsi="Basic Sans Light"/>
          <w:sz w:val="24"/>
          <w:szCs w:val="24"/>
        </w:rPr>
        <w:t>Currently</w:t>
      </w:r>
      <w:r w:rsidR="00184DED" w:rsidRPr="00D41F8F">
        <w:rPr>
          <w:rStyle w:val="cf01"/>
          <w:rFonts w:ascii="Basic Sans Light" w:hAnsi="Basic Sans Light"/>
          <w:sz w:val="24"/>
          <w:szCs w:val="24"/>
        </w:rPr>
        <w:t>,</w:t>
      </w:r>
      <w:r w:rsidR="00D95C7A" w:rsidRPr="00D41F8F">
        <w:rPr>
          <w:rStyle w:val="cf01"/>
          <w:rFonts w:ascii="Basic Sans Light" w:hAnsi="Basic Sans Light"/>
          <w:sz w:val="24"/>
          <w:szCs w:val="24"/>
        </w:rPr>
        <w:t xml:space="preserve"> the Mental Health Act </w:t>
      </w:r>
      <w:r w:rsidR="001773F9">
        <w:rPr>
          <w:rStyle w:val="cf01"/>
          <w:rFonts w:ascii="Basic Sans Light" w:hAnsi="Basic Sans Light"/>
          <w:sz w:val="24"/>
          <w:szCs w:val="24"/>
        </w:rPr>
        <w:t>prevents</w:t>
      </w:r>
      <w:r w:rsidR="00C15390">
        <w:rPr>
          <w:rStyle w:val="cf01"/>
          <w:rFonts w:ascii="Basic Sans Light" w:hAnsi="Basic Sans Light"/>
          <w:sz w:val="24"/>
          <w:szCs w:val="24"/>
        </w:rPr>
        <w:t xml:space="preserve"> Aotearoa from</w:t>
      </w:r>
      <w:r w:rsidR="001773F9" w:rsidRPr="00D41F8F" w:rsidDel="001773F9">
        <w:rPr>
          <w:rStyle w:val="cf01"/>
          <w:rFonts w:ascii="Basic Sans Light" w:hAnsi="Basic Sans Light"/>
          <w:sz w:val="24"/>
          <w:szCs w:val="24"/>
        </w:rPr>
        <w:t xml:space="preserve"> </w:t>
      </w:r>
      <w:r w:rsidRPr="00D41F8F">
        <w:rPr>
          <w:rStyle w:val="cf01"/>
          <w:rFonts w:ascii="Basic Sans Light" w:hAnsi="Basic Sans Light"/>
          <w:sz w:val="24"/>
          <w:szCs w:val="24"/>
        </w:rPr>
        <w:t>full</w:t>
      </w:r>
      <w:r w:rsidR="00C15390">
        <w:rPr>
          <w:rStyle w:val="cf01"/>
          <w:rFonts w:ascii="Basic Sans Light" w:hAnsi="Basic Sans Light"/>
          <w:sz w:val="24"/>
          <w:szCs w:val="24"/>
        </w:rPr>
        <w:t>y</w:t>
      </w:r>
      <w:r w:rsidRPr="00D41F8F">
        <w:rPr>
          <w:rStyle w:val="cf01"/>
          <w:rFonts w:ascii="Basic Sans Light" w:hAnsi="Basic Sans Light"/>
          <w:sz w:val="24"/>
          <w:szCs w:val="24"/>
        </w:rPr>
        <w:t xml:space="preserve"> compl</w:t>
      </w:r>
      <w:r w:rsidR="00C15390">
        <w:rPr>
          <w:rStyle w:val="cf01"/>
          <w:rFonts w:ascii="Basic Sans Light" w:hAnsi="Basic Sans Light"/>
          <w:sz w:val="24"/>
          <w:szCs w:val="24"/>
        </w:rPr>
        <w:t>ying</w:t>
      </w:r>
      <w:r w:rsidRPr="00D41F8F">
        <w:rPr>
          <w:rStyle w:val="cf01"/>
          <w:rFonts w:ascii="Basic Sans Light" w:hAnsi="Basic Sans Light"/>
          <w:sz w:val="24"/>
          <w:szCs w:val="24"/>
        </w:rPr>
        <w:t xml:space="preserve"> with human rights</w:t>
      </w:r>
      <w:r w:rsidR="001773F9">
        <w:rPr>
          <w:rStyle w:val="cf01"/>
          <w:rFonts w:ascii="Basic Sans Light" w:hAnsi="Basic Sans Light"/>
          <w:sz w:val="24"/>
          <w:szCs w:val="24"/>
        </w:rPr>
        <w:t xml:space="preserve"> because of its</w:t>
      </w:r>
      <w:r w:rsidR="00BC37D0" w:rsidRPr="00D41F8F">
        <w:rPr>
          <w:rFonts w:eastAsia="Times New Roman"/>
          <w:color w:val="000000" w:themeColor="text1"/>
          <w:szCs w:val="24"/>
        </w:rPr>
        <w:t xml:space="preserve"> definition of ‘mental disorder’ combined with</w:t>
      </w:r>
      <w:r w:rsidR="001773F9">
        <w:rPr>
          <w:rFonts w:eastAsia="Times New Roman"/>
          <w:color w:val="000000" w:themeColor="text1"/>
          <w:szCs w:val="24"/>
        </w:rPr>
        <w:t xml:space="preserve"> its requirements for</w:t>
      </w:r>
      <w:r w:rsidR="00BC37D0" w:rsidRPr="00D41F8F">
        <w:rPr>
          <w:rFonts w:eastAsia="Times New Roman"/>
          <w:color w:val="000000" w:themeColor="text1"/>
          <w:szCs w:val="24"/>
        </w:rPr>
        <w:t xml:space="preserve"> a</w:t>
      </w:r>
      <w:r w:rsidR="0089302B" w:rsidRPr="00D41F8F">
        <w:rPr>
          <w:rFonts w:eastAsia="Times New Roman"/>
          <w:color w:val="000000" w:themeColor="text1"/>
          <w:szCs w:val="24"/>
        </w:rPr>
        <w:t xml:space="preserve"> legal</w:t>
      </w:r>
      <w:r w:rsidR="00BC37D0" w:rsidRPr="00D41F8F">
        <w:rPr>
          <w:rFonts w:eastAsia="Times New Roman"/>
          <w:color w:val="000000" w:themeColor="text1"/>
          <w:szCs w:val="24"/>
        </w:rPr>
        <w:t xml:space="preserve"> procedure that</w:t>
      </w:r>
      <w:r w:rsidR="000F0B13" w:rsidRPr="00D41F8F">
        <w:rPr>
          <w:rFonts w:eastAsia="Times New Roman"/>
          <w:color w:val="000000" w:themeColor="text1"/>
          <w:szCs w:val="24"/>
        </w:rPr>
        <w:t xml:space="preserve"> </w:t>
      </w:r>
      <w:r w:rsidR="00BC37D0" w:rsidRPr="00D41F8F">
        <w:rPr>
          <w:rFonts w:eastAsia="Times New Roman"/>
          <w:color w:val="000000" w:themeColor="text1"/>
          <w:szCs w:val="24"/>
        </w:rPr>
        <w:t xml:space="preserve">privileges </w:t>
      </w:r>
      <w:r w:rsidR="00F31906" w:rsidRPr="00D41F8F">
        <w:rPr>
          <w:rFonts w:eastAsia="Times New Roman"/>
          <w:color w:val="000000" w:themeColor="text1"/>
          <w:szCs w:val="24"/>
        </w:rPr>
        <w:t>health professional</w:t>
      </w:r>
      <w:r w:rsidR="00BC37D0" w:rsidRPr="00D41F8F">
        <w:rPr>
          <w:rFonts w:eastAsia="Times New Roman"/>
          <w:color w:val="000000" w:themeColor="text1"/>
          <w:szCs w:val="24"/>
        </w:rPr>
        <w:t xml:space="preserve"> and legal </w:t>
      </w:r>
      <w:r w:rsidR="00E673D8" w:rsidRPr="00D41F8F">
        <w:rPr>
          <w:rFonts w:eastAsia="Times New Roman"/>
          <w:color w:val="000000" w:themeColor="text1"/>
          <w:szCs w:val="24"/>
        </w:rPr>
        <w:t xml:space="preserve">professional </w:t>
      </w:r>
      <w:r w:rsidR="00BC37D0" w:rsidRPr="00D41F8F">
        <w:rPr>
          <w:rFonts w:eastAsia="Times New Roman"/>
          <w:color w:val="000000" w:themeColor="text1"/>
          <w:szCs w:val="24"/>
        </w:rPr>
        <w:t xml:space="preserve">roles. </w:t>
      </w:r>
      <w:r w:rsidR="00BC37D0" w:rsidRPr="00887DE4">
        <w:rPr>
          <w:rFonts w:eastAsia="Times New Roman"/>
          <w:color w:val="000000" w:themeColor="text1"/>
          <w:szCs w:val="24"/>
        </w:rPr>
        <w:t xml:space="preserve">We acknowledge that clinicians and legal practitioners are </w:t>
      </w:r>
      <w:r w:rsidR="008235AD" w:rsidRPr="00887DE4">
        <w:rPr>
          <w:rFonts w:eastAsia="Times New Roman"/>
          <w:color w:val="000000" w:themeColor="text1"/>
          <w:szCs w:val="24"/>
        </w:rPr>
        <w:t xml:space="preserve">also </w:t>
      </w:r>
      <w:r w:rsidR="00BC37D0" w:rsidRPr="00887DE4">
        <w:rPr>
          <w:rFonts w:eastAsia="Times New Roman"/>
          <w:color w:val="000000" w:themeColor="text1"/>
          <w:szCs w:val="24"/>
        </w:rPr>
        <w:t>c</w:t>
      </w:r>
      <w:r w:rsidR="00317435" w:rsidRPr="00887DE4">
        <w:rPr>
          <w:rFonts w:eastAsia="Times New Roman"/>
          <w:color w:val="000000" w:themeColor="text1"/>
          <w:szCs w:val="24"/>
        </w:rPr>
        <w:t>on</w:t>
      </w:r>
      <w:r w:rsidR="003F78C5" w:rsidRPr="00887DE4">
        <w:rPr>
          <w:rFonts w:eastAsia="Times New Roman"/>
          <w:color w:val="000000" w:themeColor="text1"/>
          <w:szCs w:val="24"/>
        </w:rPr>
        <w:t>strain</w:t>
      </w:r>
      <w:r w:rsidR="00D07B19" w:rsidRPr="00887DE4">
        <w:rPr>
          <w:rFonts w:eastAsia="Times New Roman"/>
          <w:color w:val="000000" w:themeColor="text1"/>
          <w:szCs w:val="24"/>
        </w:rPr>
        <w:t>ed</w:t>
      </w:r>
      <w:r w:rsidR="00BC37D0" w:rsidRPr="00887DE4">
        <w:rPr>
          <w:rFonts w:eastAsia="Times New Roman"/>
          <w:color w:val="000000" w:themeColor="text1"/>
          <w:szCs w:val="24"/>
        </w:rPr>
        <w:t xml:space="preserve"> </w:t>
      </w:r>
      <w:r w:rsidR="00566656" w:rsidRPr="00887DE4">
        <w:rPr>
          <w:rFonts w:eastAsia="Times New Roman"/>
          <w:color w:val="000000" w:themeColor="text1"/>
          <w:szCs w:val="24"/>
        </w:rPr>
        <w:t xml:space="preserve">in practice </w:t>
      </w:r>
      <w:r w:rsidR="00315228" w:rsidRPr="00887DE4">
        <w:rPr>
          <w:rFonts w:eastAsia="Times New Roman"/>
          <w:color w:val="000000" w:themeColor="text1"/>
          <w:szCs w:val="24"/>
        </w:rPr>
        <w:t>by</w:t>
      </w:r>
      <w:r w:rsidR="00BC37D0" w:rsidRPr="00887DE4">
        <w:rPr>
          <w:rFonts w:eastAsia="Times New Roman"/>
          <w:color w:val="000000" w:themeColor="text1"/>
          <w:szCs w:val="24"/>
        </w:rPr>
        <w:t xml:space="preserve"> this complex process that perpetuates use of CCTOs</w:t>
      </w:r>
      <w:r w:rsidR="00BC37D0" w:rsidRPr="003D15AA">
        <w:rPr>
          <w:rFonts w:eastAsia="Times New Roman"/>
          <w:color w:val="000000" w:themeColor="text1"/>
          <w:szCs w:val="24"/>
        </w:rPr>
        <w:t>.</w:t>
      </w:r>
      <w:r w:rsidR="00BC37D0" w:rsidRPr="00D41F8F">
        <w:rPr>
          <w:rFonts w:eastAsia="Times New Roman"/>
          <w:color w:val="000000" w:themeColor="text1"/>
          <w:szCs w:val="24"/>
        </w:rPr>
        <w:t xml:space="preserve"> </w:t>
      </w:r>
    </w:p>
    <w:p w14:paraId="1FA2865C" w14:textId="68D8FFD5" w:rsidR="000914D5" w:rsidRPr="00D41F8F" w:rsidRDefault="001773F9" w:rsidP="008811BE">
      <w:r w:rsidRPr="3BBACDC7">
        <w:rPr>
          <w:rFonts w:eastAsia="Times New Roman"/>
          <w:color w:val="000000" w:themeColor="text1"/>
        </w:rPr>
        <w:t xml:space="preserve">While the Mental Health Act remains in force, </w:t>
      </w:r>
      <w:r>
        <w:rPr>
          <w:rStyle w:val="cf01"/>
          <w:rFonts w:ascii="Basic Sans Light" w:hAnsi="Basic Sans Light"/>
          <w:sz w:val="24"/>
          <w:szCs w:val="24"/>
        </w:rPr>
        <w:t>a</w:t>
      </w:r>
      <w:r w:rsidR="00463891" w:rsidRPr="00D41F8F">
        <w:rPr>
          <w:rStyle w:val="cf01"/>
          <w:rFonts w:ascii="Basic Sans Light" w:hAnsi="Basic Sans Light"/>
          <w:sz w:val="24"/>
          <w:szCs w:val="24"/>
        </w:rPr>
        <w:t xml:space="preserve">n approach that </w:t>
      </w:r>
      <w:r w:rsidR="008F750F" w:rsidRPr="00D41F8F">
        <w:rPr>
          <w:rStyle w:val="cf01"/>
          <w:rFonts w:ascii="Basic Sans Light" w:hAnsi="Basic Sans Light"/>
          <w:sz w:val="24"/>
          <w:szCs w:val="24"/>
        </w:rPr>
        <w:t>respects</w:t>
      </w:r>
      <w:r w:rsidR="005A0437" w:rsidRPr="00D41F8F">
        <w:rPr>
          <w:rStyle w:val="cf01"/>
          <w:rFonts w:ascii="Basic Sans Light" w:hAnsi="Basic Sans Light"/>
          <w:sz w:val="24"/>
          <w:szCs w:val="24"/>
        </w:rPr>
        <w:t xml:space="preserve"> human rights</w:t>
      </w:r>
      <w:r w:rsidR="00047934" w:rsidRPr="00D41F8F">
        <w:rPr>
          <w:rStyle w:val="cf01"/>
          <w:rFonts w:ascii="Basic Sans Light" w:hAnsi="Basic Sans Light"/>
          <w:sz w:val="24"/>
          <w:szCs w:val="24"/>
        </w:rPr>
        <w:t xml:space="preserve"> </w:t>
      </w:r>
      <w:r w:rsidR="00944A7E" w:rsidRPr="00D41F8F">
        <w:rPr>
          <w:rStyle w:val="cf01"/>
          <w:rFonts w:ascii="Basic Sans Light" w:hAnsi="Basic Sans Light"/>
          <w:sz w:val="24"/>
          <w:szCs w:val="24"/>
        </w:rPr>
        <w:t xml:space="preserve">more </w:t>
      </w:r>
      <w:r>
        <w:rPr>
          <w:rStyle w:val="cf01"/>
          <w:rFonts w:ascii="Basic Sans Light" w:hAnsi="Basic Sans Light"/>
          <w:sz w:val="24"/>
          <w:szCs w:val="24"/>
        </w:rPr>
        <w:t>consistently</w:t>
      </w:r>
      <w:r w:rsidRPr="00D41F8F">
        <w:rPr>
          <w:rStyle w:val="cf01"/>
          <w:rFonts w:ascii="Basic Sans Light" w:hAnsi="Basic Sans Light"/>
          <w:sz w:val="24"/>
          <w:szCs w:val="24"/>
        </w:rPr>
        <w:t xml:space="preserve"> </w:t>
      </w:r>
      <w:r w:rsidR="005A0437" w:rsidRPr="00D41F8F">
        <w:rPr>
          <w:rStyle w:val="cf01"/>
          <w:rFonts w:ascii="Basic Sans Light" w:hAnsi="Basic Sans Light"/>
          <w:sz w:val="24"/>
          <w:szCs w:val="24"/>
        </w:rPr>
        <w:t xml:space="preserve">can and should be applied operationally within those </w:t>
      </w:r>
      <w:r w:rsidR="503872E9" w:rsidRPr="3BBACDC7">
        <w:rPr>
          <w:rStyle w:val="cf01"/>
          <w:rFonts w:ascii="Basic Sans Light" w:hAnsi="Basic Sans Light"/>
          <w:sz w:val="24"/>
          <w:szCs w:val="24"/>
        </w:rPr>
        <w:t>constraints.</w:t>
      </w:r>
      <w:r w:rsidR="00C12D82">
        <w:t xml:space="preserve"> </w:t>
      </w:r>
      <w:r w:rsidR="003A373D">
        <w:t xml:space="preserve">The Mental Health Act contains </w:t>
      </w:r>
      <w:r w:rsidR="000A367B">
        <w:t xml:space="preserve">provisions that enable </w:t>
      </w:r>
      <w:r w:rsidR="003A373D">
        <w:t xml:space="preserve">services to improve their </w:t>
      </w:r>
      <w:r w:rsidR="000A367B">
        <w:t>cultur</w:t>
      </w:r>
      <w:r w:rsidR="003A373D">
        <w:t>e</w:t>
      </w:r>
      <w:r w:rsidR="000A367B">
        <w:t xml:space="preserve"> and practice to be more inclusive of tāngata whaiora and whānau.</w:t>
      </w:r>
      <w:r w:rsidR="00C12D82" w:rsidRPr="00D41F8F">
        <w:rPr>
          <w:rStyle w:val="cf01"/>
          <w:rFonts w:ascii="Basic Sans Light" w:hAnsi="Basic Sans Light"/>
          <w:sz w:val="24"/>
          <w:szCs w:val="24"/>
        </w:rPr>
        <w:t xml:space="preserve"> </w:t>
      </w:r>
      <w:r w:rsidR="003A373D">
        <w:rPr>
          <w:rStyle w:val="cf01"/>
          <w:rFonts w:ascii="Basic Sans Light" w:hAnsi="Basic Sans Light"/>
          <w:sz w:val="24"/>
          <w:szCs w:val="24"/>
        </w:rPr>
        <w:t>In its</w:t>
      </w:r>
      <w:r w:rsidR="003A373D" w:rsidRPr="00D41F8F">
        <w:rPr>
          <w:rStyle w:val="cf01"/>
          <w:rFonts w:ascii="Basic Sans Light" w:hAnsi="Basic Sans Light"/>
          <w:sz w:val="24"/>
          <w:szCs w:val="24"/>
        </w:rPr>
        <w:t xml:space="preserve"> </w:t>
      </w:r>
      <w:r w:rsidR="00C12D82" w:rsidRPr="00D41F8F">
        <w:rPr>
          <w:rStyle w:val="cf01"/>
          <w:rFonts w:ascii="Basic Sans Light" w:hAnsi="Basic Sans Light"/>
          <w:sz w:val="24"/>
          <w:szCs w:val="24"/>
        </w:rPr>
        <w:t xml:space="preserve">updated </w:t>
      </w:r>
      <w:r w:rsidR="003A373D">
        <w:rPr>
          <w:rStyle w:val="cf01"/>
          <w:rFonts w:ascii="Basic Sans Light" w:hAnsi="Basic Sans Light"/>
          <w:sz w:val="24"/>
          <w:szCs w:val="24"/>
        </w:rPr>
        <w:t>g</w:t>
      </w:r>
      <w:r w:rsidR="00C12D82" w:rsidRPr="00D41F8F">
        <w:rPr>
          <w:rStyle w:val="cf01"/>
          <w:rFonts w:ascii="Basic Sans Light" w:hAnsi="Basic Sans Light"/>
          <w:sz w:val="24"/>
          <w:szCs w:val="24"/>
        </w:rPr>
        <w:t>uideline</w:t>
      </w:r>
      <w:r w:rsidR="003A373D">
        <w:rPr>
          <w:rStyle w:val="cf01"/>
          <w:rFonts w:ascii="Basic Sans Light" w:hAnsi="Basic Sans Light"/>
          <w:sz w:val="24"/>
          <w:szCs w:val="24"/>
        </w:rPr>
        <w:t>,</w:t>
      </w:r>
      <w:r w:rsidR="00C12D82" w:rsidRPr="00D41F8F">
        <w:rPr>
          <w:rStyle w:val="cf01"/>
          <w:rFonts w:ascii="Basic Sans Light" w:hAnsi="Basic Sans Light"/>
          <w:sz w:val="24"/>
          <w:szCs w:val="24"/>
        </w:rPr>
        <w:t xml:space="preserve"> Manatū Hauora is noticeably clear that these changes in practice (and advance directives) are consistent with the current legislation and </w:t>
      </w:r>
      <w:r w:rsidR="003A373D">
        <w:rPr>
          <w:rStyle w:val="cf01"/>
          <w:rFonts w:ascii="Basic Sans Light" w:hAnsi="Basic Sans Light"/>
          <w:sz w:val="24"/>
          <w:szCs w:val="24"/>
        </w:rPr>
        <w:t xml:space="preserve">that services </w:t>
      </w:r>
      <w:r w:rsidR="00C12D82" w:rsidRPr="00D41F8F">
        <w:rPr>
          <w:rStyle w:val="cf01"/>
          <w:rFonts w:ascii="Basic Sans Light" w:hAnsi="Basic Sans Light"/>
          <w:sz w:val="24"/>
          <w:szCs w:val="24"/>
        </w:rPr>
        <w:t>should appl</w:t>
      </w:r>
      <w:r w:rsidR="003A373D">
        <w:rPr>
          <w:rStyle w:val="cf01"/>
          <w:rFonts w:ascii="Basic Sans Light" w:hAnsi="Basic Sans Light"/>
          <w:sz w:val="24"/>
          <w:szCs w:val="24"/>
        </w:rPr>
        <w:t>y them</w:t>
      </w:r>
      <w:r w:rsidR="00C12D82" w:rsidRPr="00D41F8F">
        <w:rPr>
          <w:rStyle w:val="cf01"/>
          <w:rFonts w:ascii="Basic Sans Light" w:hAnsi="Basic Sans Light"/>
          <w:sz w:val="24"/>
          <w:szCs w:val="24"/>
        </w:rPr>
        <w:t xml:space="preserve"> when enacting the Mental Health Act</w:t>
      </w:r>
      <w:r w:rsidR="003A373D">
        <w:rPr>
          <w:rStyle w:val="cf01"/>
          <w:rFonts w:ascii="Basic Sans Light" w:hAnsi="Basic Sans Light"/>
          <w:sz w:val="24"/>
          <w:szCs w:val="24"/>
        </w:rPr>
        <w:t xml:space="preserve"> (Ministry of Health</w:t>
      </w:r>
      <w:r w:rsidR="00F31F4A">
        <w:rPr>
          <w:rStyle w:val="cf01"/>
          <w:rFonts w:ascii="Basic Sans Light" w:hAnsi="Basic Sans Light"/>
          <w:sz w:val="24"/>
          <w:szCs w:val="24"/>
        </w:rPr>
        <w:t>,</w:t>
      </w:r>
      <w:r w:rsidR="003A373D">
        <w:rPr>
          <w:rStyle w:val="cf01"/>
          <w:rFonts w:ascii="Basic Sans Light" w:hAnsi="Basic Sans Light"/>
          <w:sz w:val="24"/>
          <w:szCs w:val="24"/>
        </w:rPr>
        <w:t xml:space="preserve"> 202</w:t>
      </w:r>
      <w:r w:rsidR="00AD7BF4">
        <w:rPr>
          <w:rStyle w:val="cf01"/>
          <w:rFonts w:ascii="Basic Sans Light" w:hAnsi="Basic Sans Light"/>
          <w:sz w:val="24"/>
          <w:szCs w:val="24"/>
        </w:rPr>
        <w:t>2</w:t>
      </w:r>
      <w:r w:rsidR="003A373D">
        <w:rPr>
          <w:rStyle w:val="cf01"/>
          <w:rFonts w:ascii="Basic Sans Light" w:hAnsi="Basic Sans Light"/>
          <w:sz w:val="24"/>
          <w:szCs w:val="24"/>
        </w:rPr>
        <w:t>a)</w:t>
      </w:r>
      <w:r w:rsidR="00C12D82" w:rsidRPr="00D41F8F">
        <w:rPr>
          <w:rStyle w:val="cf01"/>
          <w:rFonts w:ascii="Basic Sans Light" w:hAnsi="Basic Sans Light"/>
          <w:sz w:val="24"/>
          <w:szCs w:val="24"/>
        </w:rPr>
        <w:t>.</w:t>
      </w:r>
      <w:r w:rsidR="0039386F">
        <w:t xml:space="preserve"> </w:t>
      </w:r>
      <w:r w:rsidR="000B7D6A">
        <w:t xml:space="preserve">Manatū Hauora </w:t>
      </w:r>
      <w:r w:rsidR="003A373D">
        <w:t xml:space="preserve">advises that it </w:t>
      </w:r>
      <w:r w:rsidR="000B7D6A">
        <w:t xml:space="preserve">expect </w:t>
      </w:r>
      <w:r w:rsidR="003A373D">
        <w:t xml:space="preserve">services to follow </w:t>
      </w:r>
      <w:r w:rsidR="000B7D6A">
        <w:t xml:space="preserve">these updated best practice </w:t>
      </w:r>
      <w:r w:rsidR="003A373D">
        <w:t>g</w:t>
      </w:r>
      <w:r w:rsidR="000B7D6A">
        <w:t xml:space="preserve">uidelines and </w:t>
      </w:r>
      <w:r w:rsidR="00F31F4A">
        <w:t xml:space="preserve">their </w:t>
      </w:r>
      <w:r w:rsidR="000B7D6A">
        <w:t>companion document, given they were put into effect under section 130 of the</w:t>
      </w:r>
      <w:r w:rsidR="003A373D">
        <w:t xml:space="preserve"> Mental Health</w:t>
      </w:r>
      <w:r w:rsidR="000B7D6A">
        <w:t xml:space="preserve"> Act and as such </w:t>
      </w:r>
      <w:r w:rsidR="003A373D">
        <w:t xml:space="preserve">have the status of </w:t>
      </w:r>
      <w:r w:rsidR="000B7D6A">
        <w:t>secondary legislation.</w:t>
      </w:r>
      <w:r w:rsidR="00886153">
        <w:t xml:space="preserve"> </w:t>
      </w:r>
      <w:r w:rsidR="00B00F63">
        <w:t>W</w:t>
      </w:r>
      <w:r w:rsidR="00035916">
        <w:t xml:space="preserve">e </w:t>
      </w:r>
      <w:r w:rsidR="003A373D">
        <w:t xml:space="preserve">might </w:t>
      </w:r>
      <w:r w:rsidR="000C4318">
        <w:t xml:space="preserve">have expected to see </w:t>
      </w:r>
      <w:r w:rsidR="006656E3">
        <w:t>a reduction in</w:t>
      </w:r>
      <w:r w:rsidR="000C4318">
        <w:t xml:space="preserve"> CCTO</w:t>
      </w:r>
      <w:r w:rsidR="00823E4C">
        <w:t xml:space="preserve"> use</w:t>
      </w:r>
      <w:r w:rsidR="00136243">
        <w:t xml:space="preserve"> following the implementation of the</w:t>
      </w:r>
      <w:r w:rsidR="000500B5">
        <w:t xml:space="preserve"> updated </w:t>
      </w:r>
      <w:r w:rsidR="003A373D">
        <w:t>g</w:t>
      </w:r>
      <w:r w:rsidR="000500B5">
        <w:t>uideline</w:t>
      </w:r>
      <w:r w:rsidR="003A373D">
        <w:t>s</w:t>
      </w:r>
      <w:r w:rsidR="00AA7513">
        <w:t xml:space="preserve"> given the guidance on supported decision making, rights, and </w:t>
      </w:r>
      <w:r w:rsidR="003A373D">
        <w:t>T</w:t>
      </w:r>
      <w:r w:rsidR="00AA7513">
        <w:t>e Tiriti o Waitangi</w:t>
      </w:r>
      <w:r w:rsidR="003A79AD">
        <w:t>, but this has not eventuated</w:t>
      </w:r>
      <w:r w:rsidR="00BA1AAC">
        <w:t xml:space="preserve">. </w:t>
      </w:r>
      <w:r w:rsidR="00305943">
        <w:t xml:space="preserve"> </w:t>
      </w:r>
    </w:p>
    <w:p w14:paraId="00E174FD" w14:textId="07CE38ED" w:rsidR="00D415EB" w:rsidRPr="00D41F8F" w:rsidRDefault="003D3A28" w:rsidP="008811BE">
      <w:pPr>
        <w:rPr>
          <w:szCs w:val="24"/>
        </w:rPr>
      </w:pPr>
      <w:r w:rsidRPr="00D41F8F">
        <w:rPr>
          <w:szCs w:val="24"/>
        </w:rPr>
        <w:t xml:space="preserve">Collaborative and/or shared decision making does not always mean tāngata whaiora are making decisions </w:t>
      </w:r>
      <w:r w:rsidR="00264129">
        <w:rPr>
          <w:szCs w:val="24"/>
        </w:rPr>
        <w:t xml:space="preserve">for </w:t>
      </w:r>
      <w:r w:rsidRPr="00D41F8F">
        <w:rPr>
          <w:szCs w:val="24"/>
        </w:rPr>
        <w:t xml:space="preserve">themselves. </w:t>
      </w:r>
      <w:r w:rsidR="00DC213C" w:rsidRPr="00D41F8F">
        <w:rPr>
          <w:szCs w:val="24"/>
        </w:rPr>
        <w:t>Mental health s</w:t>
      </w:r>
      <w:r w:rsidR="009F1302" w:rsidRPr="00D41F8F">
        <w:rPr>
          <w:szCs w:val="24"/>
        </w:rPr>
        <w:t xml:space="preserve">ervices </w:t>
      </w:r>
      <w:r w:rsidR="00862D8C" w:rsidRPr="00D41F8F">
        <w:rPr>
          <w:szCs w:val="24"/>
        </w:rPr>
        <w:t>need to move</w:t>
      </w:r>
      <w:r w:rsidR="00EA659D" w:rsidRPr="00D41F8F">
        <w:rPr>
          <w:szCs w:val="24"/>
        </w:rPr>
        <w:t xml:space="preserve"> from exclusive to inclusive practices</w:t>
      </w:r>
      <w:r w:rsidR="003A373D">
        <w:rPr>
          <w:szCs w:val="24"/>
        </w:rPr>
        <w:t>. Among those inclusive practices are</w:t>
      </w:r>
      <w:r w:rsidR="00EA659D" w:rsidRPr="00D41F8F">
        <w:rPr>
          <w:szCs w:val="24"/>
        </w:rPr>
        <w:t xml:space="preserve"> </w:t>
      </w:r>
      <w:r w:rsidR="00160B0B" w:rsidRPr="00D41F8F">
        <w:rPr>
          <w:szCs w:val="24"/>
        </w:rPr>
        <w:t>sharing</w:t>
      </w:r>
      <w:r w:rsidR="00FB204C" w:rsidRPr="00D41F8F">
        <w:rPr>
          <w:szCs w:val="24"/>
        </w:rPr>
        <w:t xml:space="preserve"> (clinical) information in plain language, taking more time for </w:t>
      </w:r>
      <w:r w:rsidR="00EA659D" w:rsidRPr="00D41F8F">
        <w:rPr>
          <w:szCs w:val="24"/>
        </w:rPr>
        <w:t>decision</w:t>
      </w:r>
      <w:r w:rsidR="009E2E7F" w:rsidRPr="00D41F8F">
        <w:rPr>
          <w:szCs w:val="24"/>
        </w:rPr>
        <w:t xml:space="preserve"> </w:t>
      </w:r>
      <w:r w:rsidR="00EA659D" w:rsidRPr="00D41F8F">
        <w:rPr>
          <w:szCs w:val="24"/>
        </w:rPr>
        <w:t xml:space="preserve">making, </w:t>
      </w:r>
      <w:r w:rsidR="00FB204C" w:rsidRPr="00D41F8F">
        <w:rPr>
          <w:szCs w:val="24"/>
        </w:rPr>
        <w:t>involving whānau</w:t>
      </w:r>
      <w:r w:rsidR="004B780B" w:rsidRPr="00D41F8F">
        <w:rPr>
          <w:szCs w:val="24"/>
        </w:rPr>
        <w:t>, family,</w:t>
      </w:r>
      <w:r w:rsidR="00FB204C" w:rsidRPr="00D41F8F">
        <w:rPr>
          <w:szCs w:val="24"/>
        </w:rPr>
        <w:t xml:space="preserve"> and other supporters in planning with tāngata whaiora, and </w:t>
      </w:r>
      <w:r w:rsidR="009922D7" w:rsidRPr="00D41F8F">
        <w:rPr>
          <w:szCs w:val="24"/>
        </w:rPr>
        <w:t>supporting</w:t>
      </w:r>
      <w:r w:rsidR="007D36E3" w:rsidRPr="00D41F8F">
        <w:rPr>
          <w:szCs w:val="24"/>
        </w:rPr>
        <w:t xml:space="preserve"> </w:t>
      </w:r>
      <w:r w:rsidR="00EA659D" w:rsidRPr="00D41F8F">
        <w:rPr>
          <w:szCs w:val="24"/>
        </w:rPr>
        <w:t xml:space="preserve">tikanga in </w:t>
      </w:r>
      <w:r w:rsidR="00436591" w:rsidRPr="00D41F8F">
        <w:rPr>
          <w:szCs w:val="24"/>
        </w:rPr>
        <w:t>c</w:t>
      </w:r>
      <w:r w:rsidR="00EA659D" w:rsidRPr="00D41F8F">
        <w:rPr>
          <w:szCs w:val="24"/>
        </w:rPr>
        <w:t>ourt hearings</w:t>
      </w:r>
      <w:r w:rsidR="0247A5A4" w:rsidRPr="00D41F8F">
        <w:rPr>
          <w:szCs w:val="24"/>
        </w:rPr>
        <w:t xml:space="preserve">. </w:t>
      </w:r>
      <w:r w:rsidR="00B442A4" w:rsidRPr="00D41F8F">
        <w:rPr>
          <w:szCs w:val="24"/>
        </w:rPr>
        <w:t>Whānau, family</w:t>
      </w:r>
      <w:r w:rsidR="00877DC8">
        <w:rPr>
          <w:szCs w:val="24"/>
        </w:rPr>
        <w:t>,</w:t>
      </w:r>
      <w:r w:rsidR="00B442A4" w:rsidRPr="00D41F8F">
        <w:rPr>
          <w:szCs w:val="24"/>
        </w:rPr>
        <w:t xml:space="preserve"> and supporters </w:t>
      </w:r>
      <w:r w:rsidR="00FF6D18" w:rsidRPr="00D41F8F">
        <w:rPr>
          <w:szCs w:val="24"/>
        </w:rPr>
        <w:t>should be</w:t>
      </w:r>
      <w:r w:rsidR="00196074" w:rsidRPr="00D41F8F">
        <w:rPr>
          <w:szCs w:val="24"/>
        </w:rPr>
        <w:t xml:space="preserve"> practically involved</w:t>
      </w:r>
      <w:r w:rsidR="00FF6D18" w:rsidRPr="00D41F8F">
        <w:rPr>
          <w:szCs w:val="24"/>
        </w:rPr>
        <w:t xml:space="preserve"> in</w:t>
      </w:r>
      <w:r w:rsidR="00234309" w:rsidRPr="00D41F8F">
        <w:rPr>
          <w:szCs w:val="24"/>
        </w:rPr>
        <w:t xml:space="preserve"> processes</w:t>
      </w:r>
      <w:r w:rsidR="00FF6D18" w:rsidRPr="00D41F8F">
        <w:rPr>
          <w:szCs w:val="24"/>
        </w:rPr>
        <w:t xml:space="preserve"> where tāngata whaiora </w:t>
      </w:r>
      <w:r w:rsidR="00BD3D2B" w:rsidRPr="00D41F8F">
        <w:rPr>
          <w:szCs w:val="24"/>
        </w:rPr>
        <w:t xml:space="preserve">need </w:t>
      </w:r>
      <w:r w:rsidR="00654B0E" w:rsidRPr="00D41F8F">
        <w:rPr>
          <w:szCs w:val="24"/>
        </w:rPr>
        <w:t>support to make decisions</w:t>
      </w:r>
      <w:r w:rsidR="002E4C78" w:rsidRPr="00D41F8F">
        <w:rPr>
          <w:szCs w:val="24"/>
        </w:rPr>
        <w:t xml:space="preserve"> for themselves.</w:t>
      </w:r>
    </w:p>
    <w:p w14:paraId="40768BA5" w14:textId="02A7397F" w:rsidR="00D63045" w:rsidRPr="00D41F8F" w:rsidRDefault="00BF49D0" w:rsidP="008811BE">
      <w:pPr>
        <w:rPr>
          <w:szCs w:val="24"/>
        </w:rPr>
      </w:pPr>
      <w:r w:rsidRPr="00D41F8F">
        <w:rPr>
          <w:szCs w:val="24"/>
        </w:rPr>
        <w:t>In relation to the</w:t>
      </w:r>
      <w:r w:rsidR="00A46088" w:rsidRPr="00D41F8F">
        <w:rPr>
          <w:szCs w:val="24"/>
        </w:rPr>
        <w:t xml:space="preserve"> </w:t>
      </w:r>
      <w:r w:rsidR="00DC213C" w:rsidRPr="00D41F8F">
        <w:rPr>
          <w:szCs w:val="24"/>
        </w:rPr>
        <w:t>court hearings, w</w:t>
      </w:r>
      <w:r w:rsidR="00D8389B" w:rsidRPr="00D41F8F">
        <w:rPr>
          <w:szCs w:val="24"/>
        </w:rPr>
        <w:t xml:space="preserve">e </w:t>
      </w:r>
      <w:r w:rsidR="002A00AE" w:rsidRPr="00D41F8F">
        <w:rPr>
          <w:szCs w:val="24"/>
        </w:rPr>
        <w:t>acknowledge</w:t>
      </w:r>
      <w:r w:rsidR="00CE3726" w:rsidRPr="00D41F8F">
        <w:rPr>
          <w:szCs w:val="24"/>
        </w:rPr>
        <w:t xml:space="preserve"> the</w:t>
      </w:r>
      <w:r w:rsidR="00C44014" w:rsidRPr="00D41F8F">
        <w:rPr>
          <w:szCs w:val="24"/>
        </w:rPr>
        <w:t xml:space="preserve"> vision for the District Court, Te Ao Mārama</w:t>
      </w:r>
      <w:r w:rsidR="00E319A5" w:rsidRPr="00D41F8F">
        <w:rPr>
          <w:szCs w:val="24"/>
        </w:rPr>
        <w:t xml:space="preserve">, that </w:t>
      </w:r>
      <w:r w:rsidR="00C47A4D" w:rsidRPr="00D41F8F">
        <w:rPr>
          <w:szCs w:val="24"/>
        </w:rPr>
        <w:t>mean</w:t>
      </w:r>
      <w:r w:rsidR="00E319A5" w:rsidRPr="00D41F8F">
        <w:rPr>
          <w:szCs w:val="24"/>
        </w:rPr>
        <w:t>s</w:t>
      </w:r>
      <w:r w:rsidR="00C47A4D" w:rsidRPr="00D41F8F">
        <w:rPr>
          <w:szCs w:val="24"/>
        </w:rPr>
        <w:t xml:space="preserve"> </w:t>
      </w:r>
      <w:r w:rsidR="00E319A5" w:rsidRPr="00D41F8F">
        <w:rPr>
          <w:szCs w:val="24"/>
        </w:rPr>
        <w:t>‘</w:t>
      </w:r>
      <w:r w:rsidR="00C47A4D" w:rsidRPr="00D41F8F">
        <w:rPr>
          <w:szCs w:val="24"/>
        </w:rPr>
        <w:t>all people who come to court</w:t>
      </w:r>
      <w:r w:rsidR="00254910" w:rsidRPr="00D41F8F">
        <w:rPr>
          <w:szCs w:val="24"/>
        </w:rPr>
        <w:t xml:space="preserve"> to seek justice will be seen, heard, understood and able</w:t>
      </w:r>
      <w:r w:rsidR="00CF504D" w:rsidRPr="00D41F8F">
        <w:rPr>
          <w:szCs w:val="24"/>
        </w:rPr>
        <w:t xml:space="preserve"> </w:t>
      </w:r>
      <w:r w:rsidR="00254910" w:rsidRPr="00D41F8F">
        <w:rPr>
          <w:szCs w:val="24"/>
        </w:rPr>
        <w:t>to meaningfully participate</w:t>
      </w:r>
      <w:r w:rsidR="00E319A5" w:rsidRPr="00D41F8F">
        <w:rPr>
          <w:szCs w:val="24"/>
        </w:rPr>
        <w:t>’</w:t>
      </w:r>
      <w:r w:rsidR="00D80E8E" w:rsidRPr="006B13C5">
        <w:t xml:space="preserve"> (Ministry of Justice, nd)</w:t>
      </w:r>
      <w:r w:rsidR="00CF504D" w:rsidRPr="00D41F8F">
        <w:rPr>
          <w:szCs w:val="24"/>
        </w:rPr>
        <w:t>.</w:t>
      </w:r>
      <w:r w:rsidR="002A00AE" w:rsidRPr="00D41F8F">
        <w:rPr>
          <w:szCs w:val="24"/>
        </w:rPr>
        <w:t xml:space="preserve"> </w:t>
      </w:r>
      <w:r w:rsidR="00FD4216" w:rsidRPr="00D41F8F">
        <w:rPr>
          <w:szCs w:val="24"/>
        </w:rPr>
        <w:t>This</w:t>
      </w:r>
      <w:r w:rsidR="00944EBE" w:rsidRPr="00D41F8F">
        <w:rPr>
          <w:szCs w:val="24"/>
        </w:rPr>
        <w:t xml:space="preserve"> judicially led kaupapa draw</w:t>
      </w:r>
      <w:r w:rsidR="00FD4216" w:rsidRPr="00D41F8F">
        <w:rPr>
          <w:szCs w:val="24"/>
        </w:rPr>
        <w:t>s</w:t>
      </w:r>
      <w:r w:rsidR="00944EBE" w:rsidRPr="00D41F8F">
        <w:rPr>
          <w:szCs w:val="24"/>
        </w:rPr>
        <w:t xml:space="preserve"> on best practice from specialist and therapeutic courts</w:t>
      </w:r>
      <w:r w:rsidR="008B4383" w:rsidRPr="00D41F8F">
        <w:rPr>
          <w:szCs w:val="24"/>
        </w:rPr>
        <w:t>,</w:t>
      </w:r>
      <w:r w:rsidR="00AF65F1" w:rsidRPr="00D41F8F">
        <w:rPr>
          <w:szCs w:val="24"/>
        </w:rPr>
        <w:t xml:space="preserve"> </w:t>
      </w:r>
      <w:r w:rsidR="00AF65F1" w:rsidRPr="004F0841">
        <w:rPr>
          <w:szCs w:val="24"/>
        </w:rPr>
        <w:t xml:space="preserve">such as the Alcohol and Other Drug </w:t>
      </w:r>
      <w:r w:rsidR="00985583" w:rsidRPr="004F0841">
        <w:rPr>
          <w:szCs w:val="24"/>
        </w:rPr>
        <w:t xml:space="preserve">Treatment </w:t>
      </w:r>
      <w:r w:rsidR="00AF65F1" w:rsidRPr="004F0841">
        <w:rPr>
          <w:szCs w:val="24"/>
        </w:rPr>
        <w:t>Court</w:t>
      </w:r>
      <w:r w:rsidR="008438D3" w:rsidRPr="004F0841">
        <w:rPr>
          <w:szCs w:val="24"/>
        </w:rPr>
        <w:t>.</w:t>
      </w:r>
      <w:r w:rsidR="004A784A" w:rsidRPr="00D41F8F">
        <w:rPr>
          <w:szCs w:val="24"/>
        </w:rPr>
        <w:t xml:space="preserve"> </w:t>
      </w:r>
      <w:r w:rsidR="00591A8B" w:rsidRPr="00D41F8F">
        <w:rPr>
          <w:szCs w:val="24"/>
        </w:rPr>
        <w:t xml:space="preserve">We suggest </w:t>
      </w:r>
      <w:r w:rsidR="00B45D27">
        <w:rPr>
          <w:szCs w:val="24"/>
        </w:rPr>
        <w:t xml:space="preserve">considering and adapting </w:t>
      </w:r>
      <w:r w:rsidR="00D30E9D" w:rsidRPr="00D41F8F">
        <w:rPr>
          <w:szCs w:val="24"/>
        </w:rPr>
        <w:t>the approach</w:t>
      </w:r>
      <w:r w:rsidR="0095090F" w:rsidRPr="00D41F8F">
        <w:rPr>
          <w:szCs w:val="24"/>
        </w:rPr>
        <w:t>es in Te Ao Mārama</w:t>
      </w:r>
      <w:r w:rsidR="00B45D27">
        <w:rPr>
          <w:szCs w:val="24"/>
        </w:rPr>
        <w:t>—which</w:t>
      </w:r>
      <w:r w:rsidR="00B45D27" w:rsidRPr="00D41F8F">
        <w:rPr>
          <w:szCs w:val="24"/>
        </w:rPr>
        <w:t xml:space="preserve"> </w:t>
      </w:r>
      <w:r w:rsidR="000654EE" w:rsidRPr="00D41F8F">
        <w:rPr>
          <w:szCs w:val="24"/>
        </w:rPr>
        <w:t>inc</w:t>
      </w:r>
      <w:r w:rsidR="00D2315C" w:rsidRPr="00D41F8F">
        <w:rPr>
          <w:szCs w:val="24"/>
        </w:rPr>
        <w:t>lude</w:t>
      </w:r>
      <w:r w:rsidR="00933DED" w:rsidRPr="00D41F8F">
        <w:rPr>
          <w:szCs w:val="24"/>
        </w:rPr>
        <w:t xml:space="preserve"> solution</w:t>
      </w:r>
      <w:r w:rsidR="00B45D27">
        <w:rPr>
          <w:szCs w:val="24"/>
        </w:rPr>
        <w:t>-</w:t>
      </w:r>
      <w:r w:rsidR="00933DED" w:rsidRPr="00D41F8F">
        <w:rPr>
          <w:szCs w:val="24"/>
        </w:rPr>
        <w:t>focused judging, using plain language, revised courtroom layouts</w:t>
      </w:r>
      <w:r w:rsidR="00B45D27">
        <w:rPr>
          <w:szCs w:val="24"/>
        </w:rPr>
        <w:t>,</w:t>
      </w:r>
      <w:r w:rsidR="00933DED" w:rsidRPr="00D41F8F">
        <w:rPr>
          <w:szCs w:val="24"/>
        </w:rPr>
        <w:t xml:space="preserve"> and tikanga Māori</w:t>
      </w:r>
      <w:r w:rsidR="00B45D27">
        <w:rPr>
          <w:szCs w:val="24"/>
        </w:rPr>
        <w:t>—</w:t>
      </w:r>
      <w:r w:rsidR="002A18FF" w:rsidRPr="00D41F8F">
        <w:rPr>
          <w:szCs w:val="24"/>
        </w:rPr>
        <w:t xml:space="preserve">for </w:t>
      </w:r>
      <w:r w:rsidR="00AC6550" w:rsidRPr="00D41F8F">
        <w:rPr>
          <w:szCs w:val="24"/>
        </w:rPr>
        <w:t xml:space="preserve">civil </w:t>
      </w:r>
      <w:r w:rsidR="00C36D81" w:rsidRPr="00D41F8F">
        <w:rPr>
          <w:szCs w:val="24"/>
        </w:rPr>
        <w:t>hearings under the Mental Health Act</w:t>
      </w:r>
      <w:r w:rsidR="00101281" w:rsidRPr="00D41F8F">
        <w:rPr>
          <w:szCs w:val="24"/>
        </w:rPr>
        <w:t>.</w:t>
      </w:r>
      <w:r w:rsidR="00C36D81" w:rsidRPr="00D41F8F">
        <w:rPr>
          <w:szCs w:val="24"/>
        </w:rPr>
        <w:t xml:space="preserve"> </w:t>
      </w:r>
      <w:r w:rsidR="009128FC" w:rsidRPr="00D41F8F">
        <w:rPr>
          <w:szCs w:val="24"/>
        </w:rPr>
        <w:t xml:space="preserve"> </w:t>
      </w:r>
    </w:p>
    <w:p w14:paraId="63573F81" w14:textId="10B69489" w:rsidR="001551A0" w:rsidRPr="00D41F8F" w:rsidRDefault="00B45D27" w:rsidP="008811BE">
      <w:pPr>
        <w:rPr>
          <w:rFonts w:eastAsia="Times New Roman"/>
          <w:color w:val="000000" w:themeColor="text1"/>
          <w:szCs w:val="24"/>
        </w:rPr>
      </w:pPr>
      <w:r>
        <w:rPr>
          <w:color w:val="000000" w:themeColor="text1"/>
          <w:szCs w:val="24"/>
        </w:rPr>
        <w:t>Together with the courts, s</w:t>
      </w:r>
      <w:r w:rsidRPr="00D41F8F">
        <w:rPr>
          <w:color w:val="000000" w:themeColor="text1"/>
          <w:szCs w:val="24"/>
        </w:rPr>
        <w:t>ervices need to identif</w:t>
      </w:r>
      <w:r>
        <w:rPr>
          <w:color w:val="000000" w:themeColor="text1"/>
          <w:szCs w:val="24"/>
        </w:rPr>
        <w:t>y</w:t>
      </w:r>
      <w:r w:rsidRPr="00D41F8F">
        <w:rPr>
          <w:color w:val="000000" w:themeColor="text1"/>
          <w:szCs w:val="24"/>
        </w:rPr>
        <w:t xml:space="preserve"> </w:t>
      </w:r>
      <w:r>
        <w:rPr>
          <w:color w:val="000000" w:themeColor="text1"/>
          <w:szCs w:val="24"/>
        </w:rPr>
        <w:t>c</w:t>
      </w:r>
      <w:r w:rsidR="009559E1" w:rsidRPr="00D41F8F">
        <w:rPr>
          <w:color w:val="000000" w:themeColor="text1"/>
          <w:szCs w:val="24"/>
        </w:rPr>
        <w:t>halle</w:t>
      </w:r>
      <w:r w:rsidR="002F2226" w:rsidRPr="00D41F8F">
        <w:rPr>
          <w:color w:val="000000" w:themeColor="text1"/>
          <w:szCs w:val="24"/>
        </w:rPr>
        <w:t>nges</w:t>
      </w:r>
      <w:r w:rsidR="00FB204C" w:rsidRPr="00D41F8F">
        <w:rPr>
          <w:color w:val="000000" w:themeColor="text1"/>
          <w:szCs w:val="24"/>
        </w:rPr>
        <w:t xml:space="preserve"> </w:t>
      </w:r>
      <w:r>
        <w:rPr>
          <w:color w:val="000000" w:themeColor="text1"/>
          <w:szCs w:val="24"/>
        </w:rPr>
        <w:t xml:space="preserve">to </w:t>
      </w:r>
      <w:r w:rsidR="00A21DED" w:rsidRPr="00D41F8F">
        <w:rPr>
          <w:color w:val="000000" w:themeColor="text1"/>
          <w:szCs w:val="24"/>
        </w:rPr>
        <w:t xml:space="preserve">implementing </w:t>
      </w:r>
      <w:r w:rsidR="00A21DED" w:rsidRPr="00D41F8F">
        <w:rPr>
          <w:szCs w:val="24"/>
        </w:rPr>
        <w:t xml:space="preserve">cultural and practice improvements </w:t>
      </w:r>
      <w:r w:rsidR="00FB204C" w:rsidRPr="00D41F8F">
        <w:rPr>
          <w:color w:val="000000" w:themeColor="text1"/>
          <w:szCs w:val="24"/>
        </w:rPr>
        <w:t xml:space="preserve">in </w:t>
      </w:r>
      <w:r w:rsidR="00E04FF3" w:rsidRPr="00D41F8F">
        <w:rPr>
          <w:color w:val="000000" w:themeColor="text1"/>
          <w:szCs w:val="24"/>
        </w:rPr>
        <w:t xml:space="preserve">the </w:t>
      </w:r>
      <w:r w:rsidR="00FB204C" w:rsidRPr="00D41F8F">
        <w:rPr>
          <w:color w:val="000000" w:themeColor="text1"/>
          <w:szCs w:val="24"/>
        </w:rPr>
        <w:t xml:space="preserve">operations </w:t>
      </w:r>
      <w:r w:rsidR="00E04FF3" w:rsidRPr="00D41F8F">
        <w:rPr>
          <w:color w:val="000000" w:themeColor="text1"/>
          <w:szCs w:val="24"/>
        </w:rPr>
        <w:t xml:space="preserve">of the </w:t>
      </w:r>
      <w:r w:rsidR="009119B5" w:rsidRPr="00D41F8F">
        <w:rPr>
          <w:color w:val="000000" w:themeColor="text1"/>
          <w:szCs w:val="24"/>
        </w:rPr>
        <w:t xml:space="preserve">Mental Health </w:t>
      </w:r>
      <w:r w:rsidR="00E04FF3" w:rsidRPr="00D41F8F">
        <w:rPr>
          <w:color w:val="000000" w:themeColor="text1"/>
          <w:szCs w:val="24"/>
        </w:rPr>
        <w:t>Act,</w:t>
      </w:r>
      <w:r w:rsidR="008D56C6" w:rsidRPr="00D41F8F">
        <w:rPr>
          <w:color w:val="000000" w:themeColor="text1"/>
          <w:szCs w:val="24"/>
        </w:rPr>
        <w:t xml:space="preserve"> within </w:t>
      </w:r>
      <w:r>
        <w:rPr>
          <w:color w:val="000000" w:themeColor="text1"/>
          <w:szCs w:val="24"/>
        </w:rPr>
        <w:t xml:space="preserve">their </w:t>
      </w:r>
      <w:r w:rsidR="008D56C6" w:rsidRPr="00D41F8F">
        <w:rPr>
          <w:color w:val="000000" w:themeColor="text1"/>
          <w:szCs w:val="24"/>
        </w:rPr>
        <w:t>dis</w:t>
      </w:r>
      <w:r w:rsidR="00FD2D77" w:rsidRPr="00D41F8F">
        <w:rPr>
          <w:color w:val="000000" w:themeColor="text1"/>
          <w:szCs w:val="24"/>
        </w:rPr>
        <w:t>tricts</w:t>
      </w:r>
      <w:r w:rsidR="416367E9" w:rsidRPr="00D41F8F">
        <w:rPr>
          <w:color w:val="000000" w:themeColor="text1"/>
          <w:szCs w:val="24"/>
        </w:rPr>
        <w:t xml:space="preserve">. </w:t>
      </w:r>
      <w:r>
        <w:rPr>
          <w:color w:val="000000" w:themeColor="text1"/>
          <w:szCs w:val="24"/>
        </w:rPr>
        <w:t>For this purpose, it is vital to u</w:t>
      </w:r>
      <w:r w:rsidR="009621DE" w:rsidRPr="00D41F8F">
        <w:rPr>
          <w:color w:val="000000" w:themeColor="text1"/>
          <w:szCs w:val="24"/>
        </w:rPr>
        <w:t xml:space="preserve">nderstand more about how </w:t>
      </w:r>
      <w:r w:rsidR="00630230" w:rsidRPr="00D41F8F">
        <w:rPr>
          <w:color w:val="000000" w:themeColor="text1"/>
          <w:szCs w:val="24"/>
        </w:rPr>
        <w:t xml:space="preserve">clinical review and court processes can </w:t>
      </w:r>
      <w:r w:rsidR="009621DE" w:rsidRPr="00D41F8F">
        <w:rPr>
          <w:color w:val="000000" w:themeColor="text1"/>
          <w:szCs w:val="24"/>
        </w:rPr>
        <w:t>work to include multiple perspectives and pri</w:t>
      </w:r>
      <w:r w:rsidR="00630230" w:rsidRPr="00D41F8F">
        <w:rPr>
          <w:color w:val="000000" w:themeColor="text1"/>
          <w:szCs w:val="24"/>
        </w:rPr>
        <w:t xml:space="preserve">vilege </w:t>
      </w:r>
      <w:r w:rsidR="00407881" w:rsidRPr="00D41F8F">
        <w:rPr>
          <w:color w:val="000000" w:themeColor="text1"/>
          <w:szCs w:val="24"/>
        </w:rPr>
        <w:t>th</w:t>
      </w:r>
      <w:r w:rsidR="006F56FF">
        <w:rPr>
          <w:color w:val="000000" w:themeColor="text1"/>
          <w:szCs w:val="24"/>
        </w:rPr>
        <w:t>e perspectives</w:t>
      </w:r>
      <w:r w:rsidR="00407881" w:rsidRPr="00D41F8F">
        <w:rPr>
          <w:color w:val="000000" w:themeColor="text1"/>
          <w:szCs w:val="24"/>
        </w:rPr>
        <w:t xml:space="preserve"> </w:t>
      </w:r>
      <w:r w:rsidR="009621DE" w:rsidRPr="00D41F8F">
        <w:rPr>
          <w:color w:val="000000" w:themeColor="text1"/>
          <w:szCs w:val="24"/>
        </w:rPr>
        <w:t>of tāngata whaiora</w:t>
      </w:r>
      <w:r w:rsidR="2DFF993F" w:rsidRPr="00D41F8F">
        <w:rPr>
          <w:color w:val="000000" w:themeColor="text1"/>
          <w:szCs w:val="24"/>
        </w:rPr>
        <w:t xml:space="preserve">. </w:t>
      </w:r>
    </w:p>
    <w:p w14:paraId="75B2F1FF" w14:textId="529A56E1" w:rsidR="006F56FF" w:rsidRDefault="006F56FF" w:rsidP="008811BE">
      <w:pPr>
        <w:pStyle w:val="Heading3"/>
        <w:spacing w:after="160"/>
      </w:pPr>
      <w:bookmarkStart w:id="40" w:name="_Toc120615529"/>
      <w:bookmarkStart w:id="41" w:name="_Hlk128911806"/>
      <w:r>
        <w:t xml:space="preserve">What </w:t>
      </w:r>
      <w:r w:rsidR="003148D1">
        <w:t>needs</w:t>
      </w:r>
      <w:r>
        <w:t xml:space="preserve"> to </w:t>
      </w:r>
      <w:r w:rsidR="003148D1">
        <w:t>change</w:t>
      </w:r>
      <w:r w:rsidR="740DB3C7">
        <w:t>?</w:t>
      </w:r>
    </w:p>
    <w:p w14:paraId="2DDD623D" w14:textId="43055E96" w:rsidR="004D3083" w:rsidRPr="00D41F8F" w:rsidRDefault="004D3083" w:rsidP="007214EC">
      <w:pPr>
        <w:pStyle w:val="Heading4"/>
      </w:pPr>
      <w:r w:rsidRPr="00D41F8F">
        <w:t>Replac</w:t>
      </w:r>
      <w:r w:rsidR="006F56FF">
        <w:t>ing</w:t>
      </w:r>
      <w:r w:rsidRPr="00D41F8F">
        <w:t xml:space="preserve"> the law</w:t>
      </w:r>
    </w:p>
    <w:p w14:paraId="1744D6D0" w14:textId="4F69165D" w:rsidR="00C35435" w:rsidRPr="00D41F8F" w:rsidRDefault="00C35435" w:rsidP="00C35435">
      <w:pPr>
        <w:pStyle w:val="ListParagraph"/>
        <w:numPr>
          <w:ilvl w:val="0"/>
          <w:numId w:val="29"/>
        </w:numPr>
        <w:ind w:left="714" w:hanging="357"/>
        <w:contextualSpacing w:val="0"/>
        <w:rPr>
          <w:szCs w:val="24"/>
        </w:rPr>
      </w:pPr>
      <w:r w:rsidRPr="00D41F8F">
        <w:rPr>
          <w:szCs w:val="24"/>
        </w:rPr>
        <w:t xml:space="preserve">We want to see the new mental health law based on supported decision </w:t>
      </w:r>
      <w:proofErr w:type="gramStart"/>
      <w:r w:rsidRPr="00D41F8F">
        <w:rPr>
          <w:szCs w:val="24"/>
        </w:rPr>
        <w:t>making, and</w:t>
      </w:r>
      <w:proofErr w:type="gramEnd"/>
      <w:r w:rsidRPr="00D41F8F">
        <w:rPr>
          <w:szCs w:val="24"/>
        </w:rPr>
        <w:t xml:space="preserve"> embedding Te Tiriti o Waitangi and a</w:t>
      </w:r>
      <w:r w:rsidR="007F786A" w:rsidRPr="007F786A">
        <w:rPr>
          <w:szCs w:val="24"/>
        </w:rPr>
        <w:t xml:space="preserve"> </w:t>
      </w:r>
      <w:r w:rsidRPr="00D41F8F">
        <w:rPr>
          <w:szCs w:val="24"/>
        </w:rPr>
        <w:t xml:space="preserve">Te Ao Māori worldview. </w:t>
      </w:r>
    </w:p>
    <w:p w14:paraId="49E39A7C" w14:textId="507702AC" w:rsidR="004D3083" w:rsidRPr="00D41F8F" w:rsidRDefault="004D3083" w:rsidP="007214EC">
      <w:pPr>
        <w:pStyle w:val="Heading4"/>
      </w:pPr>
      <w:r w:rsidRPr="00D41F8F">
        <w:t xml:space="preserve">Practices </w:t>
      </w:r>
      <w:r w:rsidR="000A6355" w:rsidRPr="00D41F8F">
        <w:t xml:space="preserve">that need to </w:t>
      </w:r>
      <w:r w:rsidRPr="00D41F8F">
        <w:t xml:space="preserve">change now under </w:t>
      </w:r>
      <w:r w:rsidR="000A6355" w:rsidRPr="00D41F8F">
        <w:t xml:space="preserve">the </w:t>
      </w:r>
      <w:r w:rsidRPr="00D41F8F">
        <w:t>current Mental Health Act 1992</w:t>
      </w:r>
    </w:p>
    <w:p w14:paraId="4F347A16" w14:textId="763BACC8" w:rsidR="00EE3A9A" w:rsidRPr="00D41F8F" w:rsidRDefault="004D3083" w:rsidP="008811BE">
      <w:pPr>
        <w:pStyle w:val="ListParagraph"/>
        <w:numPr>
          <w:ilvl w:val="0"/>
          <w:numId w:val="13"/>
        </w:numPr>
        <w:contextualSpacing w:val="0"/>
        <w:rPr>
          <w:rStyle w:val="cf01"/>
          <w:rFonts w:ascii="Basic Sans Light" w:hAnsi="Basic Sans Light" w:cstheme="minorBidi"/>
          <w:sz w:val="24"/>
          <w:szCs w:val="24"/>
        </w:rPr>
      </w:pPr>
      <w:r w:rsidRPr="00D41F8F">
        <w:rPr>
          <w:rStyle w:val="cf01"/>
          <w:rFonts w:ascii="Basic Sans Light" w:hAnsi="Basic Sans Light"/>
          <w:sz w:val="24"/>
          <w:szCs w:val="24"/>
        </w:rPr>
        <w:t xml:space="preserve">We want to see a reduction in the number of applications </w:t>
      </w:r>
      <w:r w:rsidR="00D56F5C">
        <w:rPr>
          <w:rStyle w:val="cf01"/>
          <w:rFonts w:ascii="Basic Sans Light" w:hAnsi="Basic Sans Light"/>
          <w:sz w:val="24"/>
          <w:szCs w:val="24"/>
        </w:rPr>
        <w:t xml:space="preserve">made </w:t>
      </w:r>
      <w:r w:rsidRPr="00D41F8F" w:rsidDel="007F786A">
        <w:rPr>
          <w:rStyle w:val="cf01"/>
          <w:rFonts w:ascii="Basic Sans Light" w:hAnsi="Basic Sans Light"/>
          <w:sz w:val="24"/>
          <w:szCs w:val="24"/>
        </w:rPr>
        <w:t>and outcomes granted for</w:t>
      </w:r>
      <w:r w:rsidRPr="00D41F8F">
        <w:rPr>
          <w:rStyle w:val="cf01"/>
          <w:rFonts w:ascii="Basic Sans Light" w:hAnsi="Basic Sans Light"/>
          <w:sz w:val="24"/>
          <w:szCs w:val="24"/>
        </w:rPr>
        <w:t xml:space="preserve"> CCTOs</w:t>
      </w:r>
      <w:r w:rsidR="00A6680A" w:rsidRPr="00D41F8F">
        <w:rPr>
          <w:rStyle w:val="cf01"/>
          <w:rFonts w:ascii="Basic Sans Light" w:hAnsi="Basic Sans Light"/>
          <w:sz w:val="24"/>
          <w:szCs w:val="24"/>
        </w:rPr>
        <w:t xml:space="preserve">, and </w:t>
      </w:r>
      <w:r w:rsidR="00E237B3">
        <w:rPr>
          <w:rStyle w:val="cf01"/>
          <w:rFonts w:ascii="Basic Sans Light" w:hAnsi="Basic Sans Light"/>
          <w:sz w:val="24"/>
          <w:szCs w:val="24"/>
        </w:rPr>
        <w:t xml:space="preserve">in </w:t>
      </w:r>
      <w:r w:rsidR="00A6680A" w:rsidRPr="00D41F8F">
        <w:rPr>
          <w:rStyle w:val="cf01"/>
          <w:rFonts w:ascii="Basic Sans Light" w:hAnsi="Basic Sans Light"/>
          <w:sz w:val="24"/>
          <w:szCs w:val="24"/>
        </w:rPr>
        <w:t>the rate of CCTO use</w:t>
      </w:r>
      <w:r w:rsidR="00EE3A9A" w:rsidRPr="00D41F8F">
        <w:rPr>
          <w:rStyle w:val="cf01"/>
          <w:rFonts w:ascii="Basic Sans Light" w:hAnsi="Basic Sans Light"/>
          <w:sz w:val="24"/>
          <w:szCs w:val="24"/>
        </w:rPr>
        <w:t>.</w:t>
      </w:r>
    </w:p>
    <w:p w14:paraId="3BAA6DD9" w14:textId="2C484C14" w:rsidR="004D3083" w:rsidRPr="00D41F8F" w:rsidRDefault="00EE3A9A" w:rsidP="008811BE">
      <w:pPr>
        <w:pStyle w:val="ListParagraph"/>
        <w:numPr>
          <w:ilvl w:val="0"/>
          <w:numId w:val="13"/>
        </w:numPr>
        <w:contextualSpacing w:val="0"/>
        <w:rPr>
          <w:szCs w:val="24"/>
        </w:rPr>
      </w:pPr>
      <w:r w:rsidRPr="00D41F8F">
        <w:rPr>
          <w:rStyle w:val="cf01"/>
          <w:rFonts w:ascii="Basic Sans Light" w:hAnsi="Basic Sans Light"/>
          <w:sz w:val="24"/>
          <w:szCs w:val="24"/>
        </w:rPr>
        <w:t xml:space="preserve">We </w:t>
      </w:r>
      <w:r w:rsidR="00541748" w:rsidRPr="00D41F8F">
        <w:rPr>
          <w:rStyle w:val="cf01"/>
          <w:rFonts w:ascii="Basic Sans Light" w:hAnsi="Basic Sans Light"/>
          <w:sz w:val="24"/>
          <w:szCs w:val="24"/>
        </w:rPr>
        <w:t xml:space="preserve">want to see </w:t>
      </w:r>
      <w:r w:rsidR="007C2113" w:rsidRPr="00D41F8F">
        <w:rPr>
          <w:rStyle w:val="cf01"/>
          <w:rFonts w:ascii="Basic Sans Light" w:hAnsi="Basic Sans Light"/>
          <w:sz w:val="24"/>
          <w:szCs w:val="24"/>
        </w:rPr>
        <w:t xml:space="preserve">a reduction </w:t>
      </w:r>
      <w:r w:rsidR="008C6EBE" w:rsidRPr="00D41F8F">
        <w:rPr>
          <w:rStyle w:val="cf01"/>
          <w:rFonts w:ascii="Basic Sans Light" w:hAnsi="Basic Sans Light"/>
          <w:sz w:val="24"/>
          <w:szCs w:val="24"/>
        </w:rPr>
        <w:t>in the</w:t>
      </w:r>
      <w:r w:rsidR="00EA3C41" w:rsidRPr="00D41F8F">
        <w:rPr>
          <w:rStyle w:val="cf01"/>
          <w:rFonts w:ascii="Basic Sans Light" w:hAnsi="Basic Sans Light"/>
          <w:sz w:val="24"/>
          <w:szCs w:val="24"/>
        </w:rPr>
        <w:t xml:space="preserve"> inequit</w:t>
      </w:r>
      <w:r w:rsidR="00341B95" w:rsidRPr="00D41F8F">
        <w:rPr>
          <w:rStyle w:val="cf01"/>
          <w:rFonts w:ascii="Basic Sans Light" w:hAnsi="Basic Sans Light"/>
          <w:sz w:val="24"/>
          <w:szCs w:val="24"/>
        </w:rPr>
        <w:t xml:space="preserve">able use of CCTOs </w:t>
      </w:r>
      <w:r w:rsidR="0070757A" w:rsidRPr="00D41F8F">
        <w:rPr>
          <w:rStyle w:val="cf01"/>
          <w:rFonts w:ascii="Basic Sans Light" w:hAnsi="Basic Sans Light"/>
          <w:sz w:val="24"/>
          <w:szCs w:val="24"/>
        </w:rPr>
        <w:t>for Māori and Pacific</w:t>
      </w:r>
      <w:r w:rsidR="00E237B3">
        <w:rPr>
          <w:rStyle w:val="cf01"/>
          <w:rFonts w:ascii="Basic Sans Light" w:hAnsi="Basic Sans Light"/>
          <w:sz w:val="24"/>
          <w:szCs w:val="24"/>
        </w:rPr>
        <w:t xml:space="preserve"> peoples</w:t>
      </w:r>
      <w:r w:rsidR="004D3083" w:rsidRPr="00D41F8F">
        <w:rPr>
          <w:rStyle w:val="cf01"/>
          <w:rFonts w:ascii="Basic Sans Light" w:hAnsi="Basic Sans Light"/>
          <w:sz w:val="24"/>
          <w:szCs w:val="24"/>
        </w:rPr>
        <w:t>.</w:t>
      </w:r>
      <w:r w:rsidR="004D3083" w:rsidRPr="00D41F8F">
        <w:rPr>
          <w:szCs w:val="24"/>
        </w:rPr>
        <w:t xml:space="preserve"> </w:t>
      </w:r>
    </w:p>
    <w:p w14:paraId="1444FFC4" w14:textId="67A4D62C" w:rsidR="004D3083" w:rsidRPr="00D41F8F" w:rsidRDefault="004D3083" w:rsidP="7A1E6572">
      <w:pPr>
        <w:pStyle w:val="ListParagraph"/>
        <w:numPr>
          <w:ilvl w:val="0"/>
          <w:numId w:val="13"/>
        </w:numPr>
        <w:rPr>
          <w:rStyle w:val="cf01"/>
          <w:rFonts w:ascii="Basic Sans Light" w:hAnsi="Basic Sans Light" w:cstheme="minorBidi"/>
          <w:sz w:val="24"/>
          <w:szCs w:val="24"/>
        </w:rPr>
      </w:pPr>
      <w:r w:rsidRPr="00D41F8F">
        <w:rPr>
          <w:rStyle w:val="cf01"/>
          <w:rFonts w:ascii="Basic Sans Light" w:hAnsi="Basic Sans Light"/>
          <w:sz w:val="24"/>
          <w:szCs w:val="24"/>
        </w:rPr>
        <w:t xml:space="preserve">We want to see services and courts implementing cultural and other practices that ensure </w:t>
      </w:r>
      <w:r w:rsidR="00E237B3">
        <w:rPr>
          <w:rStyle w:val="cf01"/>
          <w:rFonts w:ascii="Basic Sans Light" w:hAnsi="Basic Sans Light"/>
          <w:sz w:val="24"/>
          <w:szCs w:val="24"/>
        </w:rPr>
        <w:t>their processes hear</w:t>
      </w:r>
      <w:r w:rsidR="00E237B3" w:rsidRPr="00E237B3">
        <w:rPr>
          <w:rStyle w:val="cf01"/>
          <w:rFonts w:ascii="Basic Sans Light" w:hAnsi="Basic Sans Light"/>
          <w:sz w:val="24"/>
          <w:szCs w:val="24"/>
        </w:rPr>
        <w:t xml:space="preserve"> </w:t>
      </w:r>
      <w:r w:rsidR="00E237B3">
        <w:rPr>
          <w:rStyle w:val="cf01"/>
          <w:rFonts w:ascii="Basic Sans Light" w:hAnsi="Basic Sans Light"/>
          <w:sz w:val="24"/>
          <w:szCs w:val="24"/>
        </w:rPr>
        <w:t xml:space="preserve">the </w:t>
      </w:r>
      <w:r w:rsidR="00E237B3" w:rsidRPr="00D41F8F">
        <w:rPr>
          <w:rStyle w:val="cf01"/>
          <w:rFonts w:ascii="Basic Sans Light" w:hAnsi="Basic Sans Light"/>
          <w:sz w:val="24"/>
          <w:szCs w:val="24"/>
        </w:rPr>
        <w:t>perspectives</w:t>
      </w:r>
      <w:r w:rsidR="00E237B3">
        <w:rPr>
          <w:rStyle w:val="cf01"/>
          <w:rFonts w:ascii="Basic Sans Light" w:hAnsi="Basic Sans Light"/>
          <w:sz w:val="24"/>
          <w:szCs w:val="24"/>
        </w:rPr>
        <w:t xml:space="preserve"> of </w:t>
      </w:r>
      <w:r w:rsidRPr="00D41F8F">
        <w:rPr>
          <w:rStyle w:val="cf01"/>
          <w:rFonts w:ascii="Basic Sans Light" w:hAnsi="Basic Sans Light"/>
          <w:sz w:val="24"/>
          <w:szCs w:val="24"/>
        </w:rPr>
        <w:t>tāngata whaiora</w:t>
      </w:r>
      <w:r w:rsidR="005129D8" w:rsidRPr="00D41F8F">
        <w:rPr>
          <w:rStyle w:val="cf01"/>
          <w:rFonts w:ascii="Basic Sans Light" w:hAnsi="Basic Sans Light"/>
          <w:sz w:val="24"/>
          <w:szCs w:val="24"/>
        </w:rPr>
        <w:t xml:space="preserve"> as well as</w:t>
      </w:r>
      <w:r w:rsidRPr="00D41F8F">
        <w:rPr>
          <w:rStyle w:val="cf01"/>
          <w:rFonts w:ascii="Basic Sans Light" w:hAnsi="Basic Sans Light"/>
          <w:sz w:val="24"/>
          <w:szCs w:val="24"/>
        </w:rPr>
        <w:t xml:space="preserve"> </w:t>
      </w:r>
      <w:r w:rsidR="0015007D">
        <w:rPr>
          <w:rStyle w:val="cf01"/>
          <w:rFonts w:ascii="Basic Sans Light" w:hAnsi="Basic Sans Light"/>
          <w:sz w:val="24"/>
          <w:szCs w:val="24"/>
        </w:rPr>
        <w:t xml:space="preserve">of </w:t>
      </w:r>
      <w:r w:rsidRPr="00D41F8F">
        <w:rPr>
          <w:rStyle w:val="cf01"/>
          <w:rFonts w:ascii="Basic Sans Light" w:hAnsi="Basic Sans Light"/>
          <w:sz w:val="24"/>
          <w:szCs w:val="24"/>
        </w:rPr>
        <w:t>whānau and family</w:t>
      </w:r>
      <w:r w:rsidR="00E237B3">
        <w:rPr>
          <w:rStyle w:val="cf01"/>
          <w:rFonts w:ascii="Basic Sans Light" w:hAnsi="Basic Sans Light"/>
          <w:sz w:val="24"/>
          <w:szCs w:val="24"/>
        </w:rPr>
        <w:t xml:space="preserve">, </w:t>
      </w:r>
      <w:r w:rsidRPr="00D41F8F">
        <w:rPr>
          <w:rStyle w:val="cf01"/>
          <w:rFonts w:ascii="Basic Sans Light" w:hAnsi="Basic Sans Light"/>
          <w:sz w:val="24"/>
          <w:szCs w:val="24"/>
        </w:rPr>
        <w:t xml:space="preserve">and tāngata whaiora lead in their decision making. </w:t>
      </w:r>
    </w:p>
    <w:p w14:paraId="6A00203A" w14:textId="12B7F62C" w:rsidR="00F97022" w:rsidRPr="00D41F8F" w:rsidRDefault="00306492" w:rsidP="00306492">
      <w:pPr>
        <w:spacing w:line="259" w:lineRule="auto"/>
        <w:rPr>
          <w:rFonts w:cs="Segoe UI"/>
          <w:szCs w:val="24"/>
        </w:rPr>
      </w:pPr>
      <w:r w:rsidRPr="00D41F8F">
        <w:rPr>
          <w:rStyle w:val="cf01"/>
          <w:rFonts w:ascii="Basic Sans Light" w:hAnsi="Basic Sans Light"/>
          <w:sz w:val="24"/>
          <w:szCs w:val="24"/>
        </w:rPr>
        <w:br w:type="page"/>
      </w:r>
    </w:p>
    <w:p w14:paraId="16ACF6BF" w14:textId="77777777" w:rsidR="008235D4" w:rsidRPr="001E596A" w:rsidRDefault="008235D4" w:rsidP="00B67CE9">
      <w:pPr>
        <w:pStyle w:val="Heading3"/>
        <w:spacing w:after="160"/>
      </w:pPr>
      <w:r w:rsidRPr="0014524B">
        <w:t>Concluding remarks</w:t>
      </w:r>
    </w:p>
    <w:p w14:paraId="4CEC0BA9" w14:textId="79EC34BC" w:rsidR="00DD3E3F" w:rsidRPr="0014524B" w:rsidRDefault="002E1B3D" w:rsidP="008811BE">
      <w:pPr>
        <w:rPr>
          <w:rStyle w:val="cf01"/>
          <w:rFonts w:ascii="Basic Sans Light" w:hAnsi="Basic Sans Light"/>
          <w:sz w:val="24"/>
          <w:szCs w:val="24"/>
        </w:rPr>
      </w:pPr>
      <w:r w:rsidRPr="0014524B">
        <w:rPr>
          <w:rStyle w:val="cf01"/>
          <w:rFonts w:ascii="Basic Sans Light" w:hAnsi="Basic Sans Light"/>
          <w:sz w:val="24"/>
          <w:szCs w:val="24"/>
        </w:rPr>
        <w:t xml:space="preserve">This report </w:t>
      </w:r>
      <w:r w:rsidR="00D2104F" w:rsidRPr="0014524B">
        <w:rPr>
          <w:rStyle w:val="cf01"/>
          <w:rFonts w:ascii="Basic Sans Light" w:hAnsi="Basic Sans Light"/>
          <w:sz w:val="24"/>
          <w:szCs w:val="24"/>
        </w:rPr>
        <w:t>intentionally</w:t>
      </w:r>
      <w:r w:rsidRPr="0014524B">
        <w:rPr>
          <w:rStyle w:val="cf01"/>
          <w:rFonts w:ascii="Basic Sans Light" w:hAnsi="Basic Sans Light"/>
          <w:sz w:val="24"/>
          <w:szCs w:val="24"/>
        </w:rPr>
        <w:t xml:space="preserve"> br</w:t>
      </w:r>
      <w:r w:rsidR="002A3DAE" w:rsidRPr="0014524B">
        <w:rPr>
          <w:rStyle w:val="cf01"/>
          <w:rFonts w:ascii="Basic Sans Light" w:hAnsi="Basic Sans Light"/>
          <w:sz w:val="24"/>
          <w:szCs w:val="24"/>
        </w:rPr>
        <w:t>ings</w:t>
      </w:r>
      <w:r w:rsidRPr="0014524B">
        <w:rPr>
          <w:rStyle w:val="cf01"/>
          <w:rFonts w:ascii="Basic Sans Light" w:hAnsi="Basic Sans Light"/>
          <w:sz w:val="24"/>
          <w:szCs w:val="24"/>
        </w:rPr>
        <w:t xml:space="preserve"> forward the </w:t>
      </w:r>
      <w:r w:rsidR="00F0231E" w:rsidRPr="0014524B">
        <w:rPr>
          <w:rStyle w:val="cf01"/>
          <w:rFonts w:ascii="Basic Sans Light" w:hAnsi="Basic Sans Light"/>
          <w:sz w:val="24"/>
          <w:szCs w:val="24"/>
        </w:rPr>
        <w:t>experiences</w:t>
      </w:r>
      <w:r w:rsidRPr="0014524B">
        <w:rPr>
          <w:rStyle w:val="cf01"/>
          <w:rFonts w:ascii="Basic Sans Light" w:hAnsi="Basic Sans Light"/>
          <w:sz w:val="24"/>
          <w:szCs w:val="24"/>
        </w:rPr>
        <w:t xml:space="preserve"> </w:t>
      </w:r>
      <w:r w:rsidR="00D56D97" w:rsidRPr="0014524B">
        <w:rPr>
          <w:rStyle w:val="cf01"/>
          <w:rFonts w:ascii="Basic Sans Light" w:hAnsi="Basic Sans Light"/>
          <w:sz w:val="24"/>
          <w:szCs w:val="24"/>
        </w:rPr>
        <w:t xml:space="preserve">and perspectives </w:t>
      </w:r>
      <w:r w:rsidRPr="0014524B">
        <w:rPr>
          <w:rStyle w:val="cf01"/>
          <w:rFonts w:ascii="Basic Sans Light" w:hAnsi="Basic Sans Light"/>
          <w:sz w:val="24"/>
          <w:szCs w:val="24"/>
        </w:rPr>
        <w:t>of tāngata whaiora Māori</w:t>
      </w:r>
      <w:r w:rsidR="00F0231E" w:rsidRPr="0014524B">
        <w:rPr>
          <w:rStyle w:val="cf01"/>
          <w:rFonts w:ascii="Basic Sans Light" w:hAnsi="Basic Sans Light"/>
          <w:sz w:val="24"/>
          <w:szCs w:val="24"/>
        </w:rPr>
        <w:t>,</w:t>
      </w:r>
      <w:r w:rsidR="00D2104F" w:rsidRPr="0014524B">
        <w:rPr>
          <w:rStyle w:val="cf01"/>
          <w:rFonts w:ascii="Basic Sans Light" w:hAnsi="Basic Sans Light"/>
          <w:sz w:val="24"/>
          <w:szCs w:val="24"/>
        </w:rPr>
        <w:t xml:space="preserve"> </w:t>
      </w:r>
      <w:r w:rsidR="00F0231E" w:rsidRPr="0014524B">
        <w:rPr>
          <w:rStyle w:val="cf01"/>
          <w:rFonts w:ascii="Basic Sans Light" w:hAnsi="Basic Sans Light"/>
          <w:sz w:val="24"/>
          <w:szCs w:val="24"/>
        </w:rPr>
        <w:t>people with lived experience</w:t>
      </w:r>
      <w:r w:rsidR="00E237B3" w:rsidRPr="0014524B">
        <w:rPr>
          <w:rStyle w:val="cf01"/>
          <w:rFonts w:ascii="Basic Sans Light" w:hAnsi="Basic Sans Light"/>
          <w:sz w:val="24"/>
          <w:szCs w:val="24"/>
        </w:rPr>
        <w:t>,</w:t>
      </w:r>
      <w:r w:rsidR="00F0231E" w:rsidRPr="0014524B">
        <w:rPr>
          <w:rStyle w:val="cf01"/>
          <w:rFonts w:ascii="Basic Sans Light" w:hAnsi="Basic Sans Light"/>
          <w:sz w:val="24"/>
          <w:szCs w:val="24"/>
        </w:rPr>
        <w:t xml:space="preserve"> family</w:t>
      </w:r>
      <w:r w:rsidR="00E237B3" w:rsidRPr="0014524B">
        <w:rPr>
          <w:rStyle w:val="cf01"/>
          <w:rFonts w:ascii="Basic Sans Light" w:hAnsi="Basic Sans Light"/>
          <w:sz w:val="24"/>
          <w:szCs w:val="24"/>
        </w:rPr>
        <w:t>,</w:t>
      </w:r>
      <w:r w:rsidR="00F0231E" w:rsidRPr="0014524B">
        <w:rPr>
          <w:rStyle w:val="cf01"/>
          <w:rFonts w:ascii="Basic Sans Light" w:hAnsi="Basic Sans Light"/>
          <w:sz w:val="24"/>
          <w:szCs w:val="24"/>
        </w:rPr>
        <w:t xml:space="preserve"> and whānau</w:t>
      </w:r>
      <w:r w:rsidR="00EC2EE4" w:rsidRPr="0014524B">
        <w:rPr>
          <w:rStyle w:val="cf01"/>
          <w:rFonts w:ascii="Basic Sans Light" w:hAnsi="Basic Sans Light"/>
          <w:sz w:val="24"/>
          <w:szCs w:val="24"/>
        </w:rPr>
        <w:t xml:space="preserve"> </w:t>
      </w:r>
      <w:r w:rsidR="00E237B3" w:rsidRPr="0014524B">
        <w:rPr>
          <w:rStyle w:val="cf01"/>
          <w:rFonts w:ascii="Basic Sans Light" w:hAnsi="Basic Sans Light"/>
          <w:sz w:val="24"/>
          <w:szCs w:val="24"/>
        </w:rPr>
        <w:t xml:space="preserve">related to </w:t>
      </w:r>
      <w:r w:rsidR="00D56D97" w:rsidRPr="0014524B">
        <w:rPr>
          <w:rStyle w:val="cf01"/>
          <w:rFonts w:ascii="Basic Sans Light" w:hAnsi="Basic Sans Light"/>
          <w:sz w:val="24"/>
          <w:szCs w:val="24"/>
        </w:rPr>
        <w:t>the CCTO process</w:t>
      </w:r>
      <w:r w:rsidR="004504DB" w:rsidRPr="0014524B">
        <w:rPr>
          <w:rStyle w:val="cf01"/>
          <w:rFonts w:ascii="Basic Sans Light" w:hAnsi="Basic Sans Light"/>
          <w:sz w:val="24"/>
          <w:szCs w:val="24"/>
        </w:rPr>
        <w:t xml:space="preserve">. </w:t>
      </w:r>
      <w:r w:rsidR="0007237C" w:rsidRPr="0014524B">
        <w:rPr>
          <w:rStyle w:val="cf01"/>
          <w:rFonts w:ascii="Basic Sans Light" w:hAnsi="Basic Sans Light"/>
          <w:sz w:val="24"/>
          <w:szCs w:val="24"/>
        </w:rPr>
        <w:t xml:space="preserve">These human experiences </w:t>
      </w:r>
      <w:r w:rsidR="00CE2B00" w:rsidRPr="0014524B">
        <w:rPr>
          <w:rStyle w:val="cf01"/>
          <w:rFonts w:ascii="Basic Sans Light" w:hAnsi="Basic Sans Light"/>
          <w:sz w:val="24"/>
          <w:szCs w:val="24"/>
        </w:rPr>
        <w:t xml:space="preserve">help us to understand the impact of this legal </w:t>
      </w:r>
      <w:r w:rsidR="002505ED" w:rsidRPr="0014524B">
        <w:rPr>
          <w:rStyle w:val="cf01"/>
          <w:rFonts w:ascii="Basic Sans Light" w:hAnsi="Basic Sans Light"/>
          <w:sz w:val="24"/>
          <w:szCs w:val="24"/>
        </w:rPr>
        <w:t>process</w:t>
      </w:r>
      <w:r w:rsidR="00CE2B00" w:rsidRPr="0014524B">
        <w:rPr>
          <w:rStyle w:val="cf01"/>
          <w:rFonts w:ascii="Basic Sans Light" w:hAnsi="Basic Sans Light"/>
          <w:sz w:val="24"/>
          <w:szCs w:val="24"/>
        </w:rPr>
        <w:t xml:space="preserve"> on </w:t>
      </w:r>
      <w:r w:rsidR="00DD3E3F" w:rsidRPr="0014524B">
        <w:rPr>
          <w:rStyle w:val="cf01"/>
          <w:rFonts w:ascii="Basic Sans Light" w:hAnsi="Basic Sans Light"/>
          <w:sz w:val="24"/>
          <w:szCs w:val="24"/>
        </w:rPr>
        <w:t>people</w:t>
      </w:r>
      <w:r w:rsidR="00E237B3" w:rsidRPr="0014524B">
        <w:rPr>
          <w:rStyle w:val="cf01"/>
          <w:rFonts w:ascii="Basic Sans Light" w:hAnsi="Basic Sans Light"/>
          <w:sz w:val="24"/>
          <w:szCs w:val="24"/>
        </w:rPr>
        <w:t>’</w:t>
      </w:r>
      <w:r w:rsidR="00DD3E3F" w:rsidRPr="0014524B">
        <w:rPr>
          <w:rStyle w:val="cf01"/>
          <w:rFonts w:ascii="Basic Sans Light" w:hAnsi="Basic Sans Light"/>
          <w:sz w:val="24"/>
          <w:szCs w:val="24"/>
        </w:rPr>
        <w:t>s</w:t>
      </w:r>
      <w:r w:rsidR="00CE2B00" w:rsidRPr="0014524B">
        <w:rPr>
          <w:rStyle w:val="cf01"/>
          <w:rFonts w:ascii="Basic Sans Light" w:hAnsi="Basic Sans Light"/>
          <w:sz w:val="24"/>
          <w:szCs w:val="24"/>
        </w:rPr>
        <w:t xml:space="preserve"> lives</w:t>
      </w:r>
      <w:r w:rsidR="00F46479" w:rsidRPr="0014524B">
        <w:rPr>
          <w:rStyle w:val="cf01"/>
          <w:rFonts w:ascii="Basic Sans Light" w:hAnsi="Basic Sans Light"/>
          <w:sz w:val="24"/>
          <w:szCs w:val="24"/>
        </w:rPr>
        <w:t xml:space="preserve"> and </w:t>
      </w:r>
      <w:r w:rsidR="00E237B3" w:rsidRPr="0014524B">
        <w:rPr>
          <w:rStyle w:val="cf01"/>
          <w:rFonts w:ascii="Basic Sans Light" w:hAnsi="Basic Sans Light"/>
          <w:sz w:val="24"/>
          <w:szCs w:val="24"/>
        </w:rPr>
        <w:t xml:space="preserve">its </w:t>
      </w:r>
      <w:r w:rsidR="00F46479" w:rsidRPr="0014524B">
        <w:rPr>
          <w:rStyle w:val="cf01"/>
          <w:rFonts w:ascii="Basic Sans Light" w:hAnsi="Basic Sans Light"/>
          <w:sz w:val="24"/>
          <w:szCs w:val="24"/>
        </w:rPr>
        <w:t xml:space="preserve">counterproductive </w:t>
      </w:r>
      <w:r w:rsidR="00E87F93" w:rsidRPr="0014524B">
        <w:rPr>
          <w:rStyle w:val="cf01"/>
          <w:rFonts w:ascii="Basic Sans Light" w:hAnsi="Basic Sans Light"/>
          <w:sz w:val="24"/>
          <w:szCs w:val="24"/>
        </w:rPr>
        <w:t>impact on the therapeutic relationship</w:t>
      </w:r>
      <w:r w:rsidR="003573BC" w:rsidRPr="0014524B">
        <w:rPr>
          <w:rStyle w:val="cf01"/>
          <w:rFonts w:ascii="Basic Sans Light" w:hAnsi="Basic Sans Light"/>
          <w:sz w:val="24"/>
          <w:szCs w:val="24"/>
        </w:rPr>
        <w:t xml:space="preserve">. </w:t>
      </w:r>
      <w:r w:rsidR="00214A2B" w:rsidRPr="0014524B">
        <w:rPr>
          <w:rStyle w:val="cf01"/>
          <w:rFonts w:ascii="Basic Sans Light" w:hAnsi="Basic Sans Light"/>
          <w:sz w:val="24"/>
          <w:szCs w:val="24"/>
        </w:rPr>
        <w:t>Forced treatment</w:t>
      </w:r>
      <w:r w:rsidR="00995675" w:rsidRPr="0014524B">
        <w:rPr>
          <w:rStyle w:val="cf01"/>
          <w:rFonts w:ascii="Basic Sans Light" w:hAnsi="Basic Sans Light"/>
          <w:sz w:val="24"/>
          <w:szCs w:val="24"/>
        </w:rPr>
        <w:t xml:space="preserve"> can also </w:t>
      </w:r>
      <w:r w:rsidR="00E237B3" w:rsidRPr="0014524B">
        <w:rPr>
          <w:rStyle w:val="cf01"/>
          <w:rFonts w:ascii="Basic Sans Light" w:hAnsi="Basic Sans Light"/>
          <w:sz w:val="24"/>
          <w:szCs w:val="24"/>
        </w:rPr>
        <w:t>reduce</w:t>
      </w:r>
      <w:r w:rsidR="00354E00" w:rsidRPr="0014524B">
        <w:rPr>
          <w:rStyle w:val="cf01"/>
          <w:rFonts w:ascii="Basic Sans Light" w:hAnsi="Basic Sans Light"/>
          <w:sz w:val="24"/>
          <w:szCs w:val="24"/>
        </w:rPr>
        <w:t xml:space="preserve"> people</w:t>
      </w:r>
      <w:r w:rsidR="00E237B3" w:rsidRPr="0014524B">
        <w:rPr>
          <w:rStyle w:val="cf01"/>
          <w:rFonts w:ascii="Basic Sans Light" w:hAnsi="Basic Sans Light"/>
          <w:sz w:val="24"/>
          <w:szCs w:val="24"/>
        </w:rPr>
        <w:t>’</w:t>
      </w:r>
      <w:r w:rsidR="00354E00" w:rsidRPr="0014524B">
        <w:rPr>
          <w:rStyle w:val="cf01"/>
          <w:rFonts w:ascii="Basic Sans Light" w:hAnsi="Basic Sans Light"/>
          <w:sz w:val="24"/>
          <w:szCs w:val="24"/>
        </w:rPr>
        <w:t xml:space="preserve">s trust </w:t>
      </w:r>
      <w:r w:rsidR="0021389E" w:rsidRPr="0014524B">
        <w:rPr>
          <w:rStyle w:val="cf01"/>
          <w:rFonts w:ascii="Basic Sans Light" w:hAnsi="Basic Sans Light"/>
          <w:sz w:val="24"/>
          <w:szCs w:val="24"/>
        </w:rPr>
        <w:t xml:space="preserve">in </w:t>
      </w:r>
      <w:r w:rsidR="00354E00" w:rsidRPr="0014524B">
        <w:rPr>
          <w:rStyle w:val="cf01"/>
          <w:rFonts w:ascii="Basic Sans Light" w:hAnsi="Basic Sans Light"/>
          <w:sz w:val="24"/>
          <w:szCs w:val="24"/>
        </w:rPr>
        <w:t>and engagement with services.</w:t>
      </w:r>
      <w:r w:rsidR="0007237C" w:rsidRPr="0014524B">
        <w:rPr>
          <w:rStyle w:val="cf01"/>
          <w:rFonts w:ascii="Basic Sans Light" w:hAnsi="Basic Sans Light"/>
          <w:sz w:val="24"/>
          <w:szCs w:val="24"/>
        </w:rPr>
        <w:t xml:space="preserve"> </w:t>
      </w:r>
      <w:r w:rsidR="00632E18" w:rsidRPr="0014524B">
        <w:rPr>
          <w:rStyle w:val="cf01"/>
          <w:rFonts w:ascii="Basic Sans Light" w:hAnsi="Basic Sans Light"/>
          <w:sz w:val="24"/>
          <w:szCs w:val="24"/>
        </w:rPr>
        <w:t xml:space="preserve">In the face of evidence that CCTOs are not effective, and the </w:t>
      </w:r>
      <w:r w:rsidR="00602F20" w:rsidRPr="0014524B">
        <w:rPr>
          <w:rStyle w:val="cf01"/>
          <w:rFonts w:ascii="Basic Sans Light" w:hAnsi="Basic Sans Light"/>
          <w:sz w:val="24"/>
          <w:szCs w:val="24"/>
        </w:rPr>
        <w:t xml:space="preserve">disempowering nature of this clinical and legal process, </w:t>
      </w:r>
      <w:r w:rsidR="005B4DC2" w:rsidRPr="0014524B">
        <w:rPr>
          <w:rStyle w:val="cf01"/>
          <w:rFonts w:ascii="Basic Sans Light" w:hAnsi="Basic Sans Light"/>
          <w:sz w:val="24"/>
          <w:szCs w:val="24"/>
        </w:rPr>
        <w:t xml:space="preserve">we need to work </w:t>
      </w:r>
      <w:r w:rsidR="004A26AD" w:rsidRPr="0014524B">
        <w:rPr>
          <w:rStyle w:val="cf01"/>
          <w:rFonts w:ascii="Basic Sans Light" w:hAnsi="Basic Sans Light"/>
          <w:sz w:val="24"/>
          <w:szCs w:val="24"/>
        </w:rPr>
        <w:t>together</w:t>
      </w:r>
      <w:r w:rsidR="005B4DC2" w:rsidRPr="0014524B">
        <w:rPr>
          <w:rStyle w:val="cf01"/>
          <w:rFonts w:ascii="Basic Sans Light" w:hAnsi="Basic Sans Light"/>
          <w:sz w:val="24"/>
          <w:szCs w:val="24"/>
        </w:rPr>
        <w:t xml:space="preserve"> to reduce this</w:t>
      </w:r>
      <w:r w:rsidR="005E3538" w:rsidRPr="0014524B">
        <w:rPr>
          <w:rStyle w:val="cf01"/>
          <w:rFonts w:ascii="Basic Sans Light" w:hAnsi="Basic Sans Light"/>
          <w:sz w:val="24"/>
          <w:szCs w:val="24"/>
        </w:rPr>
        <w:t xml:space="preserve"> practice.</w:t>
      </w:r>
    </w:p>
    <w:p w14:paraId="4068F0DD" w14:textId="4F393C1A" w:rsidR="00007CCE" w:rsidRPr="0014524B" w:rsidRDefault="004504DB" w:rsidP="008811BE">
      <w:pPr>
        <w:rPr>
          <w:rStyle w:val="cf01"/>
          <w:rFonts w:ascii="Basic Sans Light" w:hAnsi="Basic Sans Light"/>
          <w:sz w:val="24"/>
          <w:szCs w:val="24"/>
        </w:rPr>
      </w:pPr>
      <w:r w:rsidRPr="0014524B">
        <w:rPr>
          <w:rStyle w:val="cf01"/>
          <w:rFonts w:ascii="Basic Sans Light" w:hAnsi="Basic Sans Light"/>
          <w:sz w:val="24"/>
          <w:szCs w:val="24"/>
        </w:rPr>
        <w:t xml:space="preserve">We </w:t>
      </w:r>
      <w:r w:rsidR="00E30991" w:rsidRPr="0014524B">
        <w:rPr>
          <w:rStyle w:val="cf01"/>
          <w:rFonts w:ascii="Basic Sans Light" w:hAnsi="Basic Sans Light"/>
          <w:sz w:val="24"/>
          <w:szCs w:val="24"/>
        </w:rPr>
        <w:t xml:space="preserve">acknowledge </w:t>
      </w:r>
      <w:r w:rsidR="0081123A" w:rsidRPr="0014524B">
        <w:rPr>
          <w:rStyle w:val="cf01"/>
          <w:rFonts w:ascii="Basic Sans Light" w:hAnsi="Basic Sans Light"/>
          <w:sz w:val="24"/>
          <w:szCs w:val="24"/>
        </w:rPr>
        <w:t xml:space="preserve">that health professionals, </w:t>
      </w:r>
      <w:r w:rsidR="00AC3B05" w:rsidRPr="0014524B">
        <w:rPr>
          <w:rStyle w:val="cf01"/>
          <w:rFonts w:ascii="Basic Sans Light" w:hAnsi="Basic Sans Light"/>
          <w:sz w:val="24"/>
          <w:szCs w:val="24"/>
        </w:rPr>
        <w:t>district inspectors</w:t>
      </w:r>
      <w:r w:rsidR="000042EE" w:rsidRPr="0014524B">
        <w:rPr>
          <w:rStyle w:val="cf01"/>
          <w:rFonts w:ascii="Basic Sans Light" w:hAnsi="Basic Sans Light"/>
          <w:sz w:val="24"/>
          <w:szCs w:val="24"/>
        </w:rPr>
        <w:t>,</w:t>
      </w:r>
      <w:r w:rsidR="00BC69AB" w:rsidRPr="0014524B">
        <w:rPr>
          <w:rStyle w:val="cf01"/>
          <w:rFonts w:ascii="Basic Sans Light" w:hAnsi="Basic Sans Light"/>
          <w:sz w:val="24"/>
          <w:szCs w:val="24"/>
        </w:rPr>
        <w:t xml:space="preserve"> lawyers</w:t>
      </w:r>
      <w:r w:rsidR="00E237B3" w:rsidRPr="0014524B">
        <w:rPr>
          <w:rStyle w:val="cf01"/>
          <w:rFonts w:ascii="Basic Sans Light" w:hAnsi="Basic Sans Light"/>
          <w:sz w:val="24"/>
          <w:szCs w:val="24"/>
        </w:rPr>
        <w:t>,</w:t>
      </w:r>
      <w:r w:rsidR="00AC3B05" w:rsidRPr="0014524B">
        <w:rPr>
          <w:rStyle w:val="cf01"/>
          <w:rFonts w:ascii="Basic Sans Light" w:hAnsi="Basic Sans Light"/>
          <w:sz w:val="24"/>
          <w:szCs w:val="24"/>
        </w:rPr>
        <w:t xml:space="preserve"> </w:t>
      </w:r>
      <w:r w:rsidR="000042EE" w:rsidRPr="0014524B">
        <w:rPr>
          <w:rStyle w:val="cf01"/>
          <w:rFonts w:ascii="Basic Sans Light" w:hAnsi="Basic Sans Light"/>
          <w:sz w:val="24"/>
          <w:szCs w:val="24"/>
        </w:rPr>
        <w:t xml:space="preserve">and judges </w:t>
      </w:r>
      <w:r w:rsidR="00EA4CFF" w:rsidRPr="0014524B">
        <w:rPr>
          <w:rStyle w:val="cf01"/>
          <w:rFonts w:ascii="Basic Sans Light" w:hAnsi="Basic Sans Light"/>
          <w:sz w:val="24"/>
          <w:szCs w:val="24"/>
        </w:rPr>
        <w:t xml:space="preserve">can </w:t>
      </w:r>
      <w:r w:rsidR="00F82F04" w:rsidRPr="0014524B">
        <w:rPr>
          <w:rStyle w:val="cf01"/>
          <w:rFonts w:ascii="Basic Sans Light" w:hAnsi="Basic Sans Light"/>
          <w:sz w:val="24"/>
          <w:szCs w:val="24"/>
        </w:rPr>
        <w:t>bring</w:t>
      </w:r>
      <w:r w:rsidR="00AC3B05" w:rsidRPr="0014524B">
        <w:rPr>
          <w:rStyle w:val="cf01"/>
          <w:rFonts w:ascii="Basic Sans Light" w:hAnsi="Basic Sans Light"/>
          <w:sz w:val="24"/>
          <w:szCs w:val="24"/>
        </w:rPr>
        <w:t xml:space="preserve"> </w:t>
      </w:r>
      <w:r w:rsidR="0081123A" w:rsidRPr="0014524B">
        <w:rPr>
          <w:rStyle w:val="cf01"/>
          <w:rFonts w:ascii="Basic Sans Light" w:hAnsi="Basic Sans Light"/>
          <w:sz w:val="24"/>
          <w:szCs w:val="24"/>
        </w:rPr>
        <w:t xml:space="preserve">important knowledge and understanding </w:t>
      </w:r>
      <w:r w:rsidR="00AC3B05" w:rsidRPr="0014524B">
        <w:rPr>
          <w:rStyle w:val="cf01"/>
          <w:rFonts w:ascii="Basic Sans Light" w:hAnsi="Basic Sans Light"/>
          <w:sz w:val="24"/>
          <w:szCs w:val="24"/>
        </w:rPr>
        <w:t xml:space="preserve">about </w:t>
      </w:r>
      <w:r w:rsidR="00D56D97" w:rsidRPr="0014524B">
        <w:rPr>
          <w:rStyle w:val="cf01"/>
          <w:rFonts w:ascii="Basic Sans Light" w:hAnsi="Basic Sans Light"/>
          <w:sz w:val="24"/>
          <w:szCs w:val="24"/>
        </w:rPr>
        <w:t>th</w:t>
      </w:r>
      <w:r w:rsidR="00581E75" w:rsidRPr="0014524B">
        <w:rPr>
          <w:rStyle w:val="cf01"/>
          <w:rFonts w:ascii="Basic Sans Light" w:hAnsi="Basic Sans Light"/>
          <w:sz w:val="24"/>
          <w:szCs w:val="24"/>
        </w:rPr>
        <w:t>ese</w:t>
      </w:r>
      <w:r w:rsidR="00D56D97" w:rsidRPr="0014524B">
        <w:rPr>
          <w:rStyle w:val="cf01"/>
          <w:rFonts w:ascii="Basic Sans Light" w:hAnsi="Basic Sans Light"/>
          <w:sz w:val="24"/>
          <w:szCs w:val="24"/>
        </w:rPr>
        <w:t xml:space="preserve"> process</w:t>
      </w:r>
      <w:r w:rsidR="00581E75" w:rsidRPr="0014524B">
        <w:rPr>
          <w:rStyle w:val="cf01"/>
          <w:rFonts w:ascii="Basic Sans Light" w:hAnsi="Basic Sans Light"/>
          <w:sz w:val="24"/>
          <w:szCs w:val="24"/>
        </w:rPr>
        <w:t xml:space="preserve">es in practice. </w:t>
      </w:r>
      <w:proofErr w:type="gramStart"/>
      <w:r w:rsidR="00581E75" w:rsidRPr="0014524B">
        <w:rPr>
          <w:rStyle w:val="cf01"/>
          <w:rFonts w:ascii="Basic Sans Light" w:hAnsi="Basic Sans Light"/>
          <w:sz w:val="24"/>
          <w:szCs w:val="24"/>
        </w:rPr>
        <w:t>All</w:t>
      </w:r>
      <w:r w:rsidR="008C59BC" w:rsidRPr="0014524B">
        <w:rPr>
          <w:rStyle w:val="cf01"/>
          <w:rFonts w:ascii="Basic Sans Light" w:hAnsi="Basic Sans Light"/>
          <w:sz w:val="24"/>
          <w:szCs w:val="24"/>
        </w:rPr>
        <w:t xml:space="preserve"> of</w:t>
      </w:r>
      <w:proofErr w:type="gramEnd"/>
      <w:r w:rsidR="008C59BC" w:rsidRPr="0014524B">
        <w:rPr>
          <w:rStyle w:val="cf01"/>
          <w:rFonts w:ascii="Basic Sans Light" w:hAnsi="Basic Sans Light"/>
          <w:sz w:val="24"/>
          <w:szCs w:val="24"/>
        </w:rPr>
        <w:t xml:space="preserve"> these</w:t>
      </w:r>
      <w:r w:rsidR="00952ED9" w:rsidRPr="0014524B">
        <w:rPr>
          <w:rStyle w:val="cf01"/>
          <w:rFonts w:ascii="Basic Sans Light" w:hAnsi="Basic Sans Light"/>
          <w:sz w:val="24"/>
          <w:szCs w:val="24"/>
        </w:rPr>
        <w:t xml:space="preserve"> perspectives will be</w:t>
      </w:r>
      <w:r w:rsidR="0081123A" w:rsidRPr="0014524B">
        <w:rPr>
          <w:rStyle w:val="cf01"/>
          <w:rFonts w:ascii="Basic Sans Light" w:hAnsi="Basic Sans Light"/>
          <w:sz w:val="24"/>
          <w:szCs w:val="24"/>
        </w:rPr>
        <w:t xml:space="preserve"> critical to achieving </w:t>
      </w:r>
      <w:r w:rsidR="00952ED9" w:rsidRPr="0014524B">
        <w:rPr>
          <w:rStyle w:val="cf01"/>
          <w:rFonts w:ascii="Basic Sans Light" w:hAnsi="Basic Sans Light"/>
          <w:sz w:val="24"/>
          <w:szCs w:val="24"/>
        </w:rPr>
        <w:t xml:space="preserve">the transformation that is needed. </w:t>
      </w:r>
      <w:r w:rsidR="00B244A4" w:rsidRPr="0014524B">
        <w:rPr>
          <w:rStyle w:val="cf01"/>
          <w:rFonts w:ascii="Basic Sans Light" w:hAnsi="Basic Sans Light"/>
          <w:sz w:val="24"/>
          <w:szCs w:val="24"/>
        </w:rPr>
        <w:t>Whil</w:t>
      </w:r>
      <w:r w:rsidR="00E237B3" w:rsidRPr="0014524B">
        <w:rPr>
          <w:rStyle w:val="cf01"/>
          <w:rFonts w:ascii="Basic Sans Light" w:hAnsi="Basic Sans Light"/>
          <w:sz w:val="24"/>
          <w:szCs w:val="24"/>
        </w:rPr>
        <w:t>e</w:t>
      </w:r>
      <w:r w:rsidR="00B244A4" w:rsidRPr="0014524B">
        <w:rPr>
          <w:rStyle w:val="cf01"/>
          <w:rFonts w:ascii="Basic Sans Light" w:hAnsi="Basic Sans Light"/>
          <w:sz w:val="24"/>
          <w:szCs w:val="24"/>
        </w:rPr>
        <w:t xml:space="preserve"> o</w:t>
      </w:r>
      <w:r w:rsidR="009E2AC3" w:rsidRPr="0014524B">
        <w:rPr>
          <w:rStyle w:val="cf01"/>
          <w:rFonts w:ascii="Basic Sans Light" w:hAnsi="Basic Sans Light"/>
          <w:sz w:val="24"/>
          <w:szCs w:val="24"/>
        </w:rPr>
        <w:t xml:space="preserve">ur priority </w:t>
      </w:r>
      <w:r w:rsidR="006062E2" w:rsidRPr="0014524B">
        <w:rPr>
          <w:rStyle w:val="cf01"/>
          <w:rFonts w:ascii="Basic Sans Light" w:hAnsi="Basic Sans Light"/>
          <w:sz w:val="24"/>
          <w:szCs w:val="24"/>
        </w:rPr>
        <w:t>in th</w:t>
      </w:r>
      <w:r w:rsidR="0083028D" w:rsidRPr="0014524B">
        <w:rPr>
          <w:rStyle w:val="cf01"/>
          <w:rFonts w:ascii="Basic Sans Light" w:hAnsi="Basic Sans Light"/>
          <w:sz w:val="24"/>
          <w:szCs w:val="24"/>
        </w:rPr>
        <w:t>is</w:t>
      </w:r>
      <w:r w:rsidR="006062E2" w:rsidRPr="0014524B">
        <w:rPr>
          <w:rStyle w:val="cf01"/>
          <w:rFonts w:ascii="Basic Sans Light" w:hAnsi="Basic Sans Light"/>
          <w:sz w:val="24"/>
          <w:szCs w:val="24"/>
        </w:rPr>
        <w:t xml:space="preserve"> report </w:t>
      </w:r>
      <w:r w:rsidR="00E237B3" w:rsidRPr="0014524B">
        <w:rPr>
          <w:rStyle w:val="cf01"/>
          <w:rFonts w:ascii="Basic Sans Light" w:hAnsi="Basic Sans Light"/>
          <w:sz w:val="24"/>
          <w:szCs w:val="24"/>
        </w:rPr>
        <w:t xml:space="preserve">has been </w:t>
      </w:r>
      <w:r w:rsidR="009E2AC3" w:rsidRPr="0014524B">
        <w:rPr>
          <w:rStyle w:val="cf01"/>
          <w:rFonts w:ascii="Basic Sans Light" w:hAnsi="Basic Sans Light"/>
          <w:sz w:val="24"/>
          <w:szCs w:val="24"/>
        </w:rPr>
        <w:t>to amplify voices of lived experience</w:t>
      </w:r>
      <w:r w:rsidR="008C0872" w:rsidRPr="0014524B">
        <w:rPr>
          <w:rStyle w:val="cf01"/>
          <w:rFonts w:ascii="Basic Sans Light" w:hAnsi="Basic Sans Light"/>
          <w:sz w:val="24"/>
          <w:szCs w:val="24"/>
        </w:rPr>
        <w:t xml:space="preserve">, we </w:t>
      </w:r>
      <w:r w:rsidR="00EC7724" w:rsidRPr="0014524B">
        <w:rPr>
          <w:rStyle w:val="cf01"/>
          <w:rFonts w:ascii="Basic Sans Light" w:hAnsi="Basic Sans Light"/>
          <w:sz w:val="24"/>
          <w:szCs w:val="24"/>
        </w:rPr>
        <w:t>are committed</w:t>
      </w:r>
      <w:r w:rsidR="00D6693F" w:rsidRPr="0014524B">
        <w:rPr>
          <w:rStyle w:val="cf01"/>
          <w:rFonts w:ascii="Basic Sans Light" w:hAnsi="Basic Sans Light"/>
          <w:sz w:val="24"/>
          <w:szCs w:val="24"/>
        </w:rPr>
        <w:t xml:space="preserve"> to</w:t>
      </w:r>
      <w:r w:rsidR="006062E2" w:rsidRPr="0014524B">
        <w:rPr>
          <w:rStyle w:val="cf01"/>
          <w:rFonts w:ascii="Basic Sans Light" w:hAnsi="Basic Sans Light"/>
          <w:sz w:val="24"/>
          <w:szCs w:val="24"/>
        </w:rPr>
        <w:t xml:space="preserve"> work</w:t>
      </w:r>
      <w:r w:rsidR="00D6693F" w:rsidRPr="0014524B">
        <w:rPr>
          <w:rStyle w:val="cf01"/>
          <w:rFonts w:ascii="Basic Sans Light" w:hAnsi="Basic Sans Light"/>
          <w:sz w:val="24"/>
          <w:szCs w:val="24"/>
        </w:rPr>
        <w:t>ing</w:t>
      </w:r>
      <w:r w:rsidR="006062E2" w:rsidRPr="0014524B">
        <w:rPr>
          <w:rStyle w:val="cf01"/>
          <w:rFonts w:ascii="Basic Sans Light" w:hAnsi="Basic Sans Light"/>
          <w:sz w:val="24"/>
          <w:szCs w:val="24"/>
        </w:rPr>
        <w:t xml:space="preserve"> with </w:t>
      </w:r>
      <w:r w:rsidR="00C154A8" w:rsidRPr="0014524B">
        <w:rPr>
          <w:rStyle w:val="cf01"/>
          <w:rFonts w:ascii="Basic Sans Light" w:hAnsi="Basic Sans Light"/>
          <w:sz w:val="24"/>
          <w:szCs w:val="24"/>
        </w:rPr>
        <w:t>all stakeholders</w:t>
      </w:r>
      <w:r w:rsidR="006062E2" w:rsidRPr="0014524B">
        <w:rPr>
          <w:rStyle w:val="cf01"/>
          <w:rFonts w:ascii="Basic Sans Light" w:hAnsi="Basic Sans Light"/>
          <w:sz w:val="24"/>
          <w:szCs w:val="24"/>
        </w:rPr>
        <w:t xml:space="preserve"> to help forge a different path</w:t>
      </w:r>
      <w:r w:rsidR="003E62AD" w:rsidRPr="0014524B">
        <w:rPr>
          <w:rStyle w:val="cf01"/>
          <w:rFonts w:ascii="Basic Sans Light" w:hAnsi="Basic Sans Light"/>
          <w:sz w:val="24"/>
          <w:szCs w:val="24"/>
        </w:rPr>
        <w:t xml:space="preserve">way that honours </w:t>
      </w:r>
      <w:r w:rsidR="00E237B3" w:rsidRPr="0014524B">
        <w:rPr>
          <w:rStyle w:val="cf01"/>
          <w:rFonts w:ascii="Basic Sans Light" w:hAnsi="Basic Sans Light"/>
          <w:sz w:val="24"/>
          <w:szCs w:val="24"/>
        </w:rPr>
        <w:t>T</w:t>
      </w:r>
      <w:r w:rsidR="003E62AD" w:rsidRPr="0014524B">
        <w:rPr>
          <w:rStyle w:val="cf01"/>
          <w:rFonts w:ascii="Basic Sans Light" w:hAnsi="Basic Sans Light"/>
          <w:sz w:val="24"/>
          <w:szCs w:val="24"/>
        </w:rPr>
        <w:t>e Tiriti o Waitangi</w:t>
      </w:r>
      <w:r w:rsidR="006C70B2" w:rsidRPr="0014524B">
        <w:rPr>
          <w:rStyle w:val="cf01"/>
          <w:rFonts w:ascii="Basic Sans Light" w:hAnsi="Basic Sans Light"/>
          <w:sz w:val="24"/>
          <w:szCs w:val="24"/>
        </w:rPr>
        <w:t xml:space="preserve"> </w:t>
      </w:r>
      <w:r w:rsidR="00255304" w:rsidRPr="0014524B">
        <w:rPr>
          <w:rStyle w:val="cf01"/>
          <w:rFonts w:ascii="Basic Sans Light" w:hAnsi="Basic Sans Light"/>
          <w:sz w:val="24"/>
          <w:szCs w:val="24"/>
        </w:rPr>
        <w:t xml:space="preserve">and </w:t>
      </w:r>
      <w:r w:rsidR="00992E87" w:rsidRPr="0014524B">
        <w:rPr>
          <w:rStyle w:val="cf01"/>
          <w:rFonts w:ascii="Basic Sans Light" w:hAnsi="Basic Sans Light"/>
          <w:sz w:val="24"/>
          <w:szCs w:val="24"/>
        </w:rPr>
        <w:t>respects</w:t>
      </w:r>
      <w:r w:rsidR="003E62AD" w:rsidRPr="0014524B">
        <w:rPr>
          <w:rStyle w:val="cf01"/>
          <w:rFonts w:ascii="Basic Sans Light" w:hAnsi="Basic Sans Light"/>
          <w:sz w:val="24"/>
          <w:szCs w:val="24"/>
        </w:rPr>
        <w:t xml:space="preserve"> the rights </w:t>
      </w:r>
      <w:r w:rsidR="00992E87" w:rsidRPr="0014524B">
        <w:rPr>
          <w:rStyle w:val="cf01"/>
          <w:rFonts w:ascii="Basic Sans Light" w:hAnsi="Basic Sans Light"/>
          <w:sz w:val="24"/>
          <w:szCs w:val="24"/>
        </w:rPr>
        <w:t xml:space="preserve">of tāngata whaiora Māori and other people with lived </w:t>
      </w:r>
      <w:r w:rsidR="00FE4CF7" w:rsidRPr="0014524B">
        <w:rPr>
          <w:rStyle w:val="cf01"/>
          <w:rFonts w:ascii="Basic Sans Light" w:hAnsi="Basic Sans Light"/>
          <w:sz w:val="24"/>
          <w:szCs w:val="24"/>
        </w:rPr>
        <w:t>experience</w:t>
      </w:r>
      <w:r w:rsidR="00E237B3" w:rsidRPr="0014524B">
        <w:rPr>
          <w:rStyle w:val="cf01"/>
          <w:rFonts w:ascii="Basic Sans Light" w:hAnsi="Basic Sans Light"/>
          <w:sz w:val="24"/>
          <w:szCs w:val="24"/>
        </w:rPr>
        <w:t>. That</w:t>
      </w:r>
      <w:r w:rsidR="00164FC4" w:rsidRPr="0014524B">
        <w:rPr>
          <w:rStyle w:val="cf01"/>
          <w:rFonts w:ascii="Basic Sans Light" w:hAnsi="Basic Sans Light"/>
          <w:sz w:val="24"/>
          <w:szCs w:val="24"/>
        </w:rPr>
        <w:t xml:space="preserve"> </w:t>
      </w:r>
      <w:r w:rsidR="00255304" w:rsidRPr="0014524B">
        <w:rPr>
          <w:rStyle w:val="cf01"/>
          <w:rFonts w:ascii="Basic Sans Light" w:hAnsi="Basic Sans Light"/>
          <w:sz w:val="24"/>
          <w:szCs w:val="24"/>
        </w:rPr>
        <w:t xml:space="preserve">pathway </w:t>
      </w:r>
      <w:r w:rsidR="00E237B3" w:rsidRPr="0014524B">
        <w:rPr>
          <w:rStyle w:val="cf01"/>
          <w:rFonts w:ascii="Basic Sans Light" w:hAnsi="Basic Sans Light"/>
          <w:sz w:val="24"/>
          <w:szCs w:val="24"/>
        </w:rPr>
        <w:t xml:space="preserve">will be </w:t>
      </w:r>
      <w:r w:rsidR="00255304" w:rsidRPr="0014524B">
        <w:rPr>
          <w:rStyle w:val="cf01"/>
          <w:rFonts w:ascii="Basic Sans Light" w:hAnsi="Basic Sans Light"/>
          <w:sz w:val="24"/>
          <w:szCs w:val="24"/>
        </w:rPr>
        <w:t xml:space="preserve">built on approaches that are effective in improving </w:t>
      </w:r>
      <w:r w:rsidR="00914F27" w:rsidRPr="0014524B">
        <w:rPr>
          <w:rStyle w:val="cf01"/>
          <w:rFonts w:ascii="Basic Sans Light" w:hAnsi="Basic Sans Light"/>
          <w:sz w:val="24"/>
          <w:szCs w:val="24"/>
        </w:rPr>
        <w:t>experience of services and most importantly</w:t>
      </w:r>
      <w:r w:rsidR="00322939" w:rsidRPr="0014524B">
        <w:rPr>
          <w:rStyle w:val="cf01"/>
          <w:rFonts w:ascii="Basic Sans Light" w:hAnsi="Basic Sans Light"/>
          <w:sz w:val="24"/>
          <w:szCs w:val="24"/>
        </w:rPr>
        <w:t xml:space="preserve"> in</w:t>
      </w:r>
      <w:r w:rsidR="00914F27" w:rsidRPr="0014524B">
        <w:rPr>
          <w:rStyle w:val="cf01"/>
          <w:rFonts w:ascii="Basic Sans Light" w:hAnsi="Basic Sans Light"/>
          <w:sz w:val="24"/>
          <w:szCs w:val="24"/>
        </w:rPr>
        <w:t xml:space="preserve"> improving </w:t>
      </w:r>
      <w:r w:rsidR="00255304" w:rsidRPr="0014524B">
        <w:rPr>
          <w:rStyle w:val="cf01"/>
          <w:rFonts w:ascii="Basic Sans Light" w:hAnsi="Basic Sans Light"/>
          <w:sz w:val="24"/>
          <w:szCs w:val="24"/>
        </w:rPr>
        <w:t xml:space="preserve">outcomes for all </w:t>
      </w:r>
      <w:r w:rsidR="00914F27" w:rsidRPr="0014524B">
        <w:rPr>
          <w:rStyle w:val="cf01"/>
          <w:rFonts w:ascii="Basic Sans Light" w:hAnsi="Basic Sans Light"/>
          <w:sz w:val="24"/>
          <w:szCs w:val="24"/>
        </w:rPr>
        <w:t>people in Aotearoa</w:t>
      </w:r>
      <w:r w:rsidR="00B10831" w:rsidRPr="0014524B">
        <w:rPr>
          <w:rStyle w:val="cf01"/>
          <w:rFonts w:ascii="Basic Sans Light" w:hAnsi="Basic Sans Light"/>
          <w:sz w:val="24"/>
          <w:szCs w:val="24"/>
        </w:rPr>
        <w:t>.</w:t>
      </w:r>
      <w:r w:rsidR="00255304" w:rsidRPr="0014524B">
        <w:rPr>
          <w:rStyle w:val="cf01"/>
          <w:rFonts w:ascii="Basic Sans Light" w:hAnsi="Basic Sans Light"/>
          <w:sz w:val="24"/>
          <w:szCs w:val="24"/>
        </w:rPr>
        <w:t xml:space="preserve"> </w:t>
      </w:r>
    </w:p>
    <w:p w14:paraId="47169B90" w14:textId="718E877D" w:rsidR="00FE4CF7" w:rsidRPr="00D41F8F" w:rsidRDefault="00FE4CF7" w:rsidP="008811BE">
      <w:pPr>
        <w:rPr>
          <w:rStyle w:val="cf01"/>
          <w:rFonts w:ascii="Basic Sans Light" w:hAnsi="Basic Sans Light"/>
          <w:sz w:val="24"/>
          <w:szCs w:val="24"/>
        </w:rPr>
      </w:pPr>
      <w:r w:rsidRPr="0014524B">
        <w:rPr>
          <w:rStyle w:val="cf01"/>
          <w:rFonts w:ascii="Basic Sans Light" w:hAnsi="Basic Sans Light"/>
          <w:sz w:val="24"/>
          <w:szCs w:val="24"/>
        </w:rPr>
        <w:t>T</w:t>
      </w:r>
      <w:r w:rsidR="00234124" w:rsidRPr="0014524B">
        <w:rPr>
          <w:rStyle w:val="cf01"/>
          <w:rFonts w:ascii="Basic Sans Light" w:hAnsi="Basic Sans Light"/>
          <w:sz w:val="24"/>
          <w:szCs w:val="24"/>
        </w:rPr>
        <w:t xml:space="preserve">his report is part of the public conversation on reframing risk </w:t>
      </w:r>
      <w:r w:rsidR="000C659E" w:rsidRPr="0014524B">
        <w:rPr>
          <w:rStyle w:val="cf01"/>
          <w:rFonts w:ascii="Basic Sans Light" w:hAnsi="Basic Sans Light"/>
          <w:sz w:val="24"/>
          <w:szCs w:val="24"/>
        </w:rPr>
        <w:t>as recommended in He Ara Oranga</w:t>
      </w:r>
      <w:r w:rsidR="005C3FD2" w:rsidRPr="0014524B">
        <w:rPr>
          <w:rStyle w:val="cf01"/>
          <w:rFonts w:ascii="Basic Sans Light" w:hAnsi="Basic Sans Light"/>
          <w:sz w:val="24"/>
          <w:szCs w:val="24"/>
        </w:rPr>
        <w:t xml:space="preserve">. </w:t>
      </w:r>
      <w:r w:rsidR="00144477" w:rsidRPr="0014524B">
        <w:rPr>
          <w:rStyle w:val="cf01"/>
          <w:rFonts w:ascii="Basic Sans Light" w:hAnsi="Basic Sans Light"/>
          <w:sz w:val="24"/>
          <w:szCs w:val="24"/>
        </w:rPr>
        <w:t>We consider that t</w:t>
      </w:r>
      <w:r w:rsidR="00A22D1B" w:rsidRPr="0014524B">
        <w:rPr>
          <w:rStyle w:val="cf01"/>
          <w:rFonts w:ascii="Basic Sans Light" w:hAnsi="Basic Sans Light"/>
          <w:sz w:val="24"/>
          <w:szCs w:val="24"/>
        </w:rPr>
        <w:t>he reframing is</w:t>
      </w:r>
      <w:r w:rsidR="00E23F6F" w:rsidRPr="0014524B">
        <w:rPr>
          <w:rStyle w:val="cf01"/>
          <w:rFonts w:ascii="Basic Sans Light" w:hAnsi="Basic Sans Light"/>
          <w:sz w:val="24"/>
          <w:szCs w:val="24"/>
        </w:rPr>
        <w:t xml:space="preserve"> about a shift </w:t>
      </w:r>
      <w:r w:rsidR="00BA07B6" w:rsidRPr="0014524B">
        <w:rPr>
          <w:rStyle w:val="cf01"/>
          <w:rFonts w:ascii="Basic Sans Light" w:hAnsi="Basic Sans Light"/>
          <w:sz w:val="24"/>
          <w:szCs w:val="24"/>
        </w:rPr>
        <w:t xml:space="preserve">from a focus on risk to a focus on </w:t>
      </w:r>
      <w:r w:rsidR="00C81D38" w:rsidRPr="0014524B">
        <w:rPr>
          <w:rStyle w:val="cf01"/>
          <w:rFonts w:ascii="Basic Sans Light" w:hAnsi="Basic Sans Light"/>
          <w:sz w:val="24"/>
          <w:szCs w:val="24"/>
        </w:rPr>
        <w:t xml:space="preserve">the rights </w:t>
      </w:r>
      <w:r w:rsidR="00A22D1B" w:rsidRPr="0014524B">
        <w:rPr>
          <w:rStyle w:val="cf01"/>
          <w:rFonts w:ascii="Basic Sans Light" w:hAnsi="Basic Sans Light"/>
          <w:sz w:val="24"/>
          <w:szCs w:val="24"/>
        </w:rPr>
        <w:t>o</w:t>
      </w:r>
      <w:r w:rsidR="00C81D38" w:rsidRPr="0014524B">
        <w:rPr>
          <w:rStyle w:val="cf01"/>
          <w:rFonts w:ascii="Basic Sans Light" w:hAnsi="Basic Sans Light"/>
          <w:sz w:val="24"/>
          <w:szCs w:val="24"/>
        </w:rPr>
        <w:t>f</w:t>
      </w:r>
      <w:r w:rsidR="00A22D1B" w:rsidRPr="0014524B">
        <w:rPr>
          <w:rStyle w:val="cf01"/>
          <w:rFonts w:ascii="Basic Sans Light" w:hAnsi="Basic Sans Light"/>
          <w:sz w:val="24"/>
          <w:szCs w:val="24"/>
        </w:rPr>
        <w:t xml:space="preserve"> t</w:t>
      </w:r>
      <w:r w:rsidR="00E237B3" w:rsidRPr="0014524B">
        <w:rPr>
          <w:rStyle w:val="cf01"/>
          <w:rFonts w:ascii="Basic Sans Light" w:hAnsi="Basic Sans Light"/>
          <w:sz w:val="24"/>
          <w:szCs w:val="24"/>
        </w:rPr>
        <w:t>a</w:t>
      </w:r>
      <w:r w:rsidR="00A22D1B" w:rsidRPr="0014524B">
        <w:rPr>
          <w:rStyle w:val="cf01"/>
          <w:rFonts w:ascii="Basic Sans Light" w:hAnsi="Basic Sans Light"/>
          <w:sz w:val="24"/>
          <w:szCs w:val="24"/>
        </w:rPr>
        <w:t xml:space="preserve">ngata whenua </w:t>
      </w:r>
      <w:r w:rsidR="00E23F6F" w:rsidRPr="0014524B">
        <w:rPr>
          <w:rStyle w:val="cf01"/>
          <w:rFonts w:ascii="Basic Sans Light" w:hAnsi="Basic Sans Light"/>
          <w:sz w:val="24"/>
          <w:szCs w:val="24"/>
        </w:rPr>
        <w:t xml:space="preserve">and </w:t>
      </w:r>
      <w:r w:rsidR="00C81D38" w:rsidRPr="0014524B">
        <w:rPr>
          <w:rStyle w:val="cf01"/>
          <w:rFonts w:ascii="Basic Sans Light" w:hAnsi="Basic Sans Light"/>
          <w:sz w:val="24"/>
          <w:szCs w:val="24"/>
        </w:rPr>
        <w:t xml:space="preserve">all people </w:t>
      </w:r>
      <w:r w:rsidR="00A7726D" w:rsidRPr="0014524B">
        <w:rPr>
          <w:rStyle w:val="cf01"/>
          <w:rFonts w:ascii="Basic Sans Light" w:hAnsi="Basic Sans Light"/>
          <w:sz w:val="24"/>
          <w:szCs w:val="24"/>
        </w:rPr>
        <w:t xml:space="preserve">in Aotearoa </w:t>
      </w:r>
      <w:r w:rsidR="00DD5BEF" w:rsidRPr="0014524B">
        <w:rPr>
          <w:rStyle w:val="cf01"/>
          <w:rFonts w:ascii="Basic Sans Light" w:hAnsi="Basic Sans Light"/>
          <w:sz w:val="24"/>
          <w:szCs w:val="24"/>
        </w:rPr>
        <w:t>who experience mental distress</w:t>
      </w:r>
      <w:r w:rsidR="00A22D1B" w:rsidRPr="0014524B">
        <w:rPr>
          <w:rStyle w:val="cf01"/>
          <w:rFonts w:ascii="Basic Sans Light" w:hAnsi="Basic Sans Light"/>
          <w:sz w:val="24"/>
          <w:szCs w:val="24"/>
        </w:rPr>
        <w:t>.</w:t>
      </w:r>
      <w:r w:rsidR="00202013" w:rsidRPr="0014524B">
        <w:rPr>
          <w:rStyle w:val="cf01"/>
          <w:rFonts w:ascii="Basic Sans Light" w:hAnsi="Basic Sans Light"/>
          <w:sz w:val="24"/>
          <w:szCs w:val="24"/>
        </w:rPr>
        <w:t xml:space="preserve"> We will continue to be a part of this important conversation.</w:t>
      </w:r>
    </w:p>
    <w:p w14:paraId="31A053E9" w14:textId="6260EEDD" w:rsidR="001E0B70" w:rsidRPr="00D41F8F" w:rsidRDefault="001E0B70" w:rsidP="008811BE">
      <w:pPr>
        <w:rPr>
          <w:rFonts w:ascii="Basic Sans" w:eastAsia="Basic Sans" w:hAnsi="Basic Sans" w:cs="Basic Sans"/>
          <w:color w:val="005E85"/>
          <w:sz w:val="56"/>
          <w:szCs w:val="68"/>
        </w:rPr>
      </w:pPr>
      <w:r w:rsidRPr="00D41F8F">
        <w:rPr>
          <w:rFonts w:ascii="Basic Sans" w:eastAsia="Basic Sans" w:hAnsi="Basic Sans" w:cs="Basic Sans"/>
          <w:color w:val="005E85"/>
          <w:sz w:val="56"/>
          <w:szCs w:val="68"/>
        </w:rPr>
        <w:br w:type="page"/>
      </w:r>
    </w:p>
    <w:p w14:paraId="5E04C308" w14:textId="04905F2F" w:rsidR="00A53957" w:rsidRPr="00D41F8F" w:rsidRDefault="00597D7C" w:rsidP="008811BE">
      <w:pPr>
        <w:pStyle w:val="Heading1"/>
        <w:rPr>
          <w:lang w:val="en-NZ"/>
        </w:rPr>
      </w:pPr>
      <w:bookmarkStart w:id="42" w:name="_Toc139546903"/>
      <w:r w:rsidRPr="00D41F8F">
        <w:rPr>
          <w:lang w:val="en-NZ"/>
        </w:rPr>
        <w:t xml:space="preserve">Ngā puna kōrero | </w:t>
      </w:r>
      <w:r w:rsidR="007D45A8" w:rsidRPr="00D41F8F">
        <w:rPr>
          <w:lang w:val="en-NZ"/>
        </w:rPr>
        <w:t>References</w:t>
      </w:r>
      <w:bookmarkEnd w:id="40"/>
      <w:bookmarkEnd w:id="42"/>
    </w:p>
    <w:p w14:paraId="6AB3DD4E" w14:textId="504A6DAD" w:rsidR="00B15A5F" w:rsidRPr="00D41F8F" w:rsidRDefault="00590EA8" w:rsidP="00BE746D">
      <w:pPr>
        <w:shd w:val="clear" w:color="auto" w:fill="FFFFFF" w:themeFill="background1"/>
        <w:ind w:left="720" w:hanging="720"/>
        <w:rPr>
          <w:rFonts w:eastAsia="Times New Roman"/>
          <w:color w:val="000000" w:themeColor="text1"/>
          <w:szCs w:val="24"/>
        </w:rPr>
      </w:pPr>
      <w:bookmarkStart w:id="43" w:name="_Appendix_one:_Overview"/>
      <w:bookmarkStart w:id="44" w:name="_Toc120615530"/>
      <w:bookmarkEnd w:id="41"/>
      <w:bookmarkEnd w:id="43"/>
      <w:r w:rsidRPr="00D41F8F">
        <w:rPr>
          <w:rFonts w:eastAsia="Times New Roman"/>
          <w:color w:val="000000" w:themeColor="text1"/>
          <w:szCs w:val="24"/>
        </w:rPr>
        <w:t>Aikman P</w:t>
      </w:r>
      <w:r w:rsidR="004F5810" w:rsidRPr="00D41F8F">
        <w:rPr>
          <w:rFonts w:eastAsia="Times New Roman"/>
          <w:color w:val="000000" w:themeColor="text1"/>
          <w:szCs w:val="24"/>
        </w:rPr>
        <w:t xml:space="preserve">J. 2022. </w:t>
      </w:r>
      <w:r w:rsidR="004F5810" w:rsidRPr="00825FBD">
        <w:rPr>
          <w:rFonts w:ascii="Basic Sans" w:eastAsia="Times New Roman" w:hAnsi="Basic Sans"/>
          <w:color w:val="000000" w:themeColor="text1"/>
          <w:szCs w:val="24"/>
        </w:rPr>
        <w:t xml:space="preserve">Ka Mua, Ka Muri: Nōku </w:t>
      </w:r>
      <w:r w:rsidR="00984FB8" w:rsidRPr="00825FBD">
        <w:rPr>
          <w:rFonts w:ascii="Basic Sans" w:eastAsia="Times New Roman" w:hAnsi="Basic Sans"/>
          <w:color w:val="000000" w:themeColor="text1"/>
          <w:szCs w:val="24"/>
        </w:rPr>
        <w:t>te Ao Like Minds’ Whakapapa and Procurement Approache</w:t>
      </w:r>
      <w:r w:rsidR="004A7E12" w:rsidRPr="00825FBD">
        <w:rPr>
          <w:rFonts w:ascii="Basic Sans" w:eastAsia="Times New Roman" w:hAnsi="Basic Sans"/>
          <w:color w:val="000000" w:themeColor="text1"/>
          <w:szCs w:val="24"/>
        </w:rPr>
        <w:t>s</w:t>
      </w:r>
      <w:r w:rsidR="00984FB8" w:rsidRPr="00D41F8F">
        <w:rPr>
          <w:rFonts w:ascii="Basic Sans" w:eastAsia="Times New Roman" w:hAnsi="Basic Sans"/>
          <w:color w:val="000000" w:themeColor="text1"/>
          <w:szCs w:val="24"/>
        </w:rPr>
        <w:t>.</w:t>
      </w:r>
      <w:r w:rsidR="00984FB8" w:rsidRPr="00D41F8F">
        <w:rPr>
          <w:rFonts w:eastAsia="Times New Roman"/>
          <w:color w:val="000000" w:themeColor="text1"/>
          <w:szCs w:val="24"/>
        </w:rPr>
        <w:t xml:space="preserve"> Wellington</w:t>
      </w:r>
      <w:r w:rsidR="00ED1A4E" w:rsidRPr="00D41F8F">
        <w:rPr>
          <w:rFonts w:eastAsia="Times New Roman"/>
          <w:color w:val="000000" w:themeColor="text1"/>
          <w:szCs w:val="24"/>
        </w:rPr>
        <w:t>: Te Whatu Ora</w:t>
      </w:r>
      <w:r w:rsidR="00313758" w:rsidRPr="00D41F8F">
        <w:rPr>
          <w:rFonts w:eastAsia="Times New Roman"/>
          <w:color w:val="000000" w:themeColor="text1"/>
          <w:szCs w:val="24"/>
        </w:rPr>
        <w:t>.</w:t>
      </w:r>
      <w:r w:rsidR="0094786C" w:rsidRPr="00D41F8F">
        <w:rPr>
          <w:rFonts w:eastAsia="Times New Roman"/>
          <w:color w:val="000000" w:themeColor="text1"/>
          <w:szCs w:val="24"/>
        </w:rPr>
        <w:t xml:space="preserve"> </w:t>
      </w:r>
      <w:hyperlink r:id="rId26" w:history="1">
        <w:r w:rsidR="00C83D89" w:rsidRPr="00D41F8F">
          <w:rPr>
            <w:rStyle w:val="Hyperlink"/>
            <w:rFonts w:eastAsia="Times New Roman"/>
            <w:szCs w:val="24"/>
            <w:u w:val="none"/>
          </w:rPr>
          <w:t>www.nokuteao.org.nz/assets/files/Ka-Mua-Ka-Muri-OCTOBER-2022.pdf</w:t>
        </w:r>
      </w:hyperlink>
      <w:r w:rsidR="00C83D89" w:rsidRPr="00D41F8F">
        <w:rPr>
          <w:rFonts w:eastAsia="Times New Roman"/>
          <w:color w:val="000000" w:themeColor="text1"/>
          <w:szCs w:val="24"/>
        </w:rPr>
        <w:t xml:space="preserve"> (accessed </w:t>
      </w:r>
      <w:r w:rsidR="008B21D9" w:rsidRPr="00D41F8F">
        <w:rPr>
          <w:rFonts w:eastAsia="Times New Roman"/>
          <w:color w:val="000000" w:themeColor="text1"/>
          <w:szCs w:val="24"/>
        </w:rPr>
        <w:t>31 May</w:t>
      </w:r>
      <w:r w:rsidR="00C83D89" w:rsidRPr="00D41F8F">
        <w:rPr>
          <w:rFonts w:eastAsia="Times New Roman"/>
          <w:color w:val="000000" w:themeColor="text1"/>
          <w:szCs w:val="24"/>
        </w:rPr>
        <w:t xml:space="preserve"> 2023).</w:t>
      </w:r>
    </w:p>
    <w:p w14:paraId="02694A51" w14:textId="525E6887" w:rsidR="00E75877" w:rsidRPr="00D41F8F" w:rsidRDefault="00E75877" w:rsidP="00BE746D">
      <w:pPr>
        <w:shd w:val="clear" w:color="auto" w:fill="FFFFFF" w:themeFill="background1"/>
        <w:ind w:left="720" w:hanging="720"/>
        <w:rPr>
          <w:rStyle w:val="secondary-date"/>
          <w:szCs w:val="24"/>
        </w:rPr>
      </w:pPr>
      <w:r w:rsidRPr="00D41F8F">
        <w:rPr>
          <w:rFonts w:eastAsia="Times New Roman"/>
          <w:color w:val="000000" w:themeColor="text1"/>
          <w:szCs w:val="24"/>
        </w:rPr>
        <w:t>Beaglehole B, Newton-Howes G, Frampton C. 2021</w:t>
      </w:r>
      <w:r w:rsidR="00693D34" w:rsidRPr="00D41F8F">
        <w:rPr>
          <w:rFonts w:eastAsia="Times New Roman"/>
          <w:color w:val="000000" w:themeColor="text1"/>
          <w:szCs w:val="24"/>
        </w:rPr>
        <w:t>.</w:t>
      </w:r>
      <w:r w:rsidRPr="00D41F8F">
        <w:rPr>
          <w:color w:val="000000" w:themeColor="text1"/>
          <w:szCs w:val="24"/>
        </w:rPr>
        <w:t xml:space="preserve"> </w:t>
      </w:r>
      <w:r w:rsidRPr="00D41F8F">
        <w:rPr>
          <w:rFonts w:ascii="Basic Sans" w:hAnsi="Basic Sans"/>
          <w:color w:val="000000" w:themeColor="text1"/>
          <w:szCs w:val="24"/>
        </w:rPr>
        <w:t>Compulsory</w:t>
      </w:r>
      <w:r w:rsidR="004A7E12" w:rsidRPr="00D41F8F">
        <w:rPr>
          <w:rFonts w:ascii="Basic Sans" w:hAnsi="Basic Sans"/>
          <w:color w:val="000000" w:themeColor="text1"/>
          <w:szCs w:val="24"/>
        </w:rPr>
        <w:t xml:space="preserve"> community treatment ord</w:t>
      </w:r>
      <w:r w:rsidRPr="00D41F8F">
        <w:rPr>
          <w:rFonts w:ascii="Basic Sans" w:hAnsi="Basic Sans"/>
          <w:color w:val="000000" w:themeColor="text1"/>
          <w:szCs w:val="24"/>
        </w:rPr>
        <w:t xml:space="preserve">ers in New Zealand and the provision of care: </w:t>
      </w:r>
      <w:r w:rsidR="004A7E12">
        <w:rPr>
          <w:rFonts w:ascii="Basic Sans" w:hAnsi="Basic Sans"/>
          <w:color w:val="000000" w:themeColor="text1"/>
          <w:szCs w:val="24"/>
        </w:rPr>
        <w:t>a</w:t>
      </w:r>
      <w:r w:rsidRPr="00D41F8F">
        <w:rPr>
          <w:rFonts w:ascii="Basic Sans" w:hAnsi="Basic Sans"/>
          <w:color w:val="000000" w:themeColor="text1"/>
          <w:szCs w:val="24"/>
        </w:rPr>
        <w:t>n examination of national databases and predictors of outcome</w:t>
      </w:r>
      <w:r w:rsidR="00693A23" w:rsidRPr="00D41F8F">
        <w:rPr>
          <w:rFonts w:ascii="Basic Sans" w:hAnsi="Basic Sans"/>
          <w:color w:val="000000" w:themeColor="text1"/>
          <w:szCs w:val="24"/>
        </w:rPr>
        <w:t>.</w:t>
      </w:r>
      <w:r w:rsidRPr="00D41F8F">
        <w:rPr>
          <w:rFonts w:ascii="Basic Sans" w:hAnsi="Basic Sans"/>
          <w:color w:val="5B616B"/>
          <w:szCs w:val="24"/>
        </w:rPr>
        <w:t xml:space="preserve"> </w:t>
      </w:r>
      <w:r w:rsidRPr="00825FBD">
        <w:rPr>
          <w:szCs w:val="24"/>
        </w:rPr>
        <w:t xml:space="preserve">Lancet </w:t>
      </w:r>
      <w:r w:rsidR="00312795" w:rsidRPr="00825FBD">
        <w:rPr>
          <w:szCs w:val="24"/>
        </w:rPr>
        <w:t>Regional</w:t>
      </w:r>
      <w:r w:rsidRPr="00825FBD">
        <w:rPr>
          <w:szCs w:val="24"/>
        </w:rPr>
        <w:t xml:space="preserve"> Health West Pac</w:t>
      </w:r>
      <w:r w:rsidR="00485108" w:rsidRPr="00825FBD">
        <w:rPr>
          <w:szCs w:val="24"/>
        </w:rPr>
        <w:t>ific</w:t>
      </w:r>
      <w:r w:rsidR="004A7E12">
        <w:t xml:space="preserve"> </w:t>
      </w:r>
      <w:r w:rsidR="004A7E12">
        <w:rPr>
          <w:rStyle w:val="cit"/>
        </w:rPr>
        <w:t>17: 100275</w:t>
      </w:r>
      <w:r w:rsidR="00485108" w:rsidRPr="00D41F8F">
        <w:rPr>
          <w:rStyle w:val="period"/>
          <w:rFonts w:cs="Calibri"/>
          <w:szCs w:val="24"/>
        </w:rPr>
        <w:t xml:space="preserve">. DOI: </w:t>
      </w:r>
      <w:r w:rsidR="00097E9D" w:rsidRPr="00D41F8F">
        <w:t>10.1016/j.lanwpc.2021.100275</w:t>
      </w:r>
      <w:r w:rsidR="00BD6C77" w:rsidRPr="00D41F8F">
        <w:t xml:space="preserve">. </w:t>
      </w:r>
    </w:p>
    <w:p w14:paraId="3CFF4836" w14:textId="500391F7" w:rsidR="00E244AF" w:rsidRPr="00D41F8F" w:rsidRDefault="00E244AF" w:rsidP="00BE746D">
      <w:pPr>
        <w:shd w:val="clear" w:color="auto" w:fill="FFFFFF" w:themeFill="background1"/>
        <w:ind w:left="720" w:hanging="720"/>
        <w:rPr>
          <w:rStyle w:val="secondary-date"/>
          <w:szCs w:val="24"/>
        </w:rPr>
      </w:pPr>
      <w:r w:rsidRPr="00D41F8F">
        <w:rPr>
          <w:szCs w:val="24"/>
        </w:rPr>
        <w:t>Boudreau F</w:t>
      </w:r>
      <w:r w:rsidR="00DD7ED7" w:rsidRPr="00D41F8F">
        <w:rPr>
          <w:szCs w:val="24"/>
        </w:rPr>
        <w:t xml:space="preserve">, </w:t>
      </w:r>
      <w:r w:rsidRPr="00D41F8F">
        <w:rPr>
          <w:szCs w:val="24"/>
        </w:rPr>
        <w:t>Lambert</w:t>
      </w:r>
      <w:r w:rsidR="00185D7A" w:rsidRPr="00D41F8F">
        <w:rPr>
          <w:szCs w:val="24"/>
        </w:rPr>
        <w:t>, P.</w:t>
      </w:r>
      <w:r w:rsidRPr="00D41F8F">
        <w:rPr>
          <w:szCs w:val="24"/>
        </w:rPr>
        <w:t xml:space="preserve"> 1993</w:t>
      </w:r>
      <w:r w:rsidR="00DD7ED7" w:rsidRPr="00D41F8F">
        <w:rPr>
          <w:szCs w:val="24"/>
        </w:rPr>
        <w:t>.</w:t>
      </w:r>
      <w:r w:rsidRPr="00D41F8F">
        <w:rPr>
          <w:szCs w:val="24"/>
        </w:rPr>
        <w:t xml:space="preserve"> Compulsory </w:t>
      </w:r>
      <w:r w:rsidR="004A7E12" w:rsidRPr="00D41F8F">
        <w:rPr>
          <w:szCs w:val="24"/>
        </w:rPr>
        <w:t>community treatment</w:t>
      </w:r>
      <w:r w:rsidRPr="00D41F8F">
        <w:rPr>
          <w:szCs w:val="24"/>
        </w:rPr>
        <w:t xml:space="preserve">? Ontario </w:t>
      </w:r>
      <w:r w:rsidR="004A7E12" w:rsidRPr="00D41F8F">
        <w:rPr>
          <w:szCs w:val="24"/>
        </w:rPr>
        <w:t xml:space="preserve">stakeholders’ responses </w:t>
      </w:r>
      <w:r w:rsidRPr="00D41F8F">
        <w:rPr>
          <w:szCs w:val="24"/>
        </w:rPr>
        <w:t xml:space="preserve">to </w:t>
      </w:r>
      <w:r w:rsidR="004A7E12">
        <w:rPr>
          <w:szCs w:val="24"/>
        </w:rPr>
        <w:t>‘</w:t>
      </w:r>
      <w:r w:rsidR="004A7E12" w:rsidRPr="00D41F8F">
        <w:rPr>
          <w:szCs w:val="24"/>
        </w:rPr>
        <w:t>helping those who won’t help themselves</w:t>
      </w:r>
      <w:r w:rsidR="004A7E12">
        <w:rPr>
          <w:szCs w:val="24"/>
        </w:rPr>
        <w:t>’</w:t>
      </w:r>
      <w:r w:rsidR="0037737B" w:rsidRPr="00D41F8F">
        <w:rPr>
          <w:szCs w:val="24"/>
        </w:rPr>
        <w:t>.</w:t>
      </w:r>
      <w:r w:rsidR="00116520" w:rsidRPr="00D41F8F">
        <w:rPr>
          <w:szCs w:val="24"/>
        </w:rPr>
        <w:t xml:space="preserve"> </w:t>
      </w:r>
      <w:r w:rsidRPr="00825FBD">
        <w:rPr>
          <w:rFonts w:ascii="Basic Sans" w:hAnsi="Basic Sans"/>
          <w:szCs w:val="24"/>
        </w:rPr>
        <w:t>Canadian Journal of Community Mental Health</w:t>
      </w:r>
      <w:r w:rsidRPr="00825FBD">
        <w:rPr>
          <w:szCs w:val="24"/>
        </w:rPr>
        <w:t xml:space="preserve"> </w:t>
      </w:r>
      <w:r w:rsidRPr="00D41F8F">
        <w:rPr>
          <w:szCs w:val="24"/>
        </w:rPr>
        <w:t>12(1)</w:t>
      </w:r>
      <w:r w:rsidR="00454794" w:rsidRPr="00D41F8F">
        <w:rPr>
          <w:szCs w:val="24"/>
        </w:rPr>
        <w:t xml:space="preserve">: </w:t>
      </w:r>
      <w:r w:rsidRPr="00D41F8F">
        <w:rPr>
          <w:szCs w:val="24"/>
        </w:rPr>
        <w:t>57</w:t>
      </w:r>
      <w:r w:rsidR="004A7E12">
        <w:rPr>
          <w:szCs w:val="24"/>
        </w:rPr>
        <w:t>–</w:t>
      </w:r>
      <w:r w:rsidRPr="00D41F8F">
        <w:rPr>
          <w:szCs w:val="24"/>
        </w:rPr>
        <w:t>96</w:t>
      </w:r>
      <w:r w:rsidR="003E28E0" w:rsidRPr="00D41F8F">
        <w:rPr>
          <w:szCs w:val="24"/>
        </w:rPr>
        <w:t>.</w:t>
      </w:r>
      <w:r w:rsidR="00DC26F1" w:rsidRPr="00D41F8F">
        <w:rPr>
          <w:szCs w:val="24"/>
        </w:rPr>
        <w:t xml:space="preserve"> DOI: 10.7870/cjcmh-1993-0004.</w:t>
      </w:r>
    </w:p>
    <w:p w14:paraId="31A030ED" w14:textId="16C9F2A9" w:rsidR="00C40E07" w:rsidRPr="00D41F8F" w:rsidRDefault="00C40E07" w:rsidP="00BE746D">
      <w:pPr>
        <w:shd w:val="clear" w:color="auto" w:fill="FFFFFF" w:themeFill="background1"/>
        <w:ind w:left="720" w:hanging="720"/>
        <w:rPr>
          <w:szCs w:val="24"/>
        </w:rPr>
      </w:pPr>
      <w:r w:rsidRPr="00D41F8F">
        <w:rPr>
          <w:szCs w:val="24"/>
        </w:rPr>
        <w:t>Braun V</w:t>
      </w:r>
      <w:r w:rsidR="00DC26F1" w:rsidRPr="00D41F8F">
        <w:rPr>
          <w:szCs w:val="24"/>
        </w:rPr>
        <w:t xml:space="preserve">, </w:t>
      </w:r>
      <w:r w:rsidRPr="00D41F8F">
        <w:rPr>
          <w:szCs w:val="24"/>
        </w:rPr>
        <w:t>Clarke</w:t>
      </w:r>
      <w:r w:rsidR="00DC26F1" w:rsidRPr="00D41F8F">
        <w:rPr>
          <w:szCs w:val="24"/>
        </w:rPr>
        <w:t xml:space="preserve"> </w:t>
      </w:r>
      <w:r w:rsidRPr="00D41F8F">
        <w:rPr>
          <w:szCs w:val="24"/>
        </w:rPr>
        <w:t>V.</w:t>
      </w:r>
      <w:r w:rsidR="006128CE" w:rsidRPr="00D41F8F">
        <w:rPr>
          <w:szCs w:val="24"/>
        </w:rPr>
        <w:t xml:space="preserve"> 2022</w:t>
      </w:r>
      <w:r w:rsidR="00FF0A92" w:rsidRPr="00D41F8F">
        <w:rPr>
          <w:szCs w:val="24"/>
        </w:rPr>
        <w:t xml:space="preserve">. </w:t>
      </w:r>
      <w:r w:rsidRPr="00825FBD">
        <w:rPr>
          <w:rFonts w:ascii="Basic Sans" w:hAnsi="Basic Sans"/>
          <w:szCs w:val="24"/>
        </w:rPr>
        <w:t xml:space="preserve">Thematic </w:t>
      </w:r>
      <w:r w:rsidR="004A7E12" w:rsidRPr="00825FBD">
        <w:rPr>
          <w:rFonts w:ascii="Basic Sans" w:hAnsi="Basic Sans"/>
          <w:szCs w:val="24"/>
        </w:rPr>
        <w:t>A</w:t>
      </w:r>
      <w:r w:rsidRPr="00825FBD">
        <w:rPr>
          <w:rFonts w:ascii="Basic Sans" w:hAnsi="Basic Sans"/>
          <w:szCs w:val="24"/>
        </w:rPr>
        <w:t xml:space="preserve">nalysis: </w:t>
      </w:r>
      <w:r w:rsidR="004A7E12" w:rsidRPr="00825FBD">
        <w:rPr>
          <w:rFonts w:ascii="Basic Sans" w:hAnsi="Basic Sans"/>
          <w:szCs w:val="24"/>
        </w:rPr>
        <w:t>A</w:t>
      </w:r>
      <w:r w:rsidRPr="00825FBD">
        <w:rPr>
          <w:rFonts w:ascii="Basic Sans" w:hAnsi="Basic Sans"/>
          <w:szCs w:val="24"/>
        </w:rPr>
        <w:t xml:space="preserve"> practical guide</w:t>
      </w:r>
      <w:r w:rsidRPr="00D41F8F">
        <w:rPr>
          <w:rFonts w:ascii="Basic Sans" w:hAnsi="Basic Sans"/>
          <w:szCs w:val="24"/>
        </w:rPr>
        <w:t>.</w:t>
      </w:r>
      <w:r w:rsidRPr="00825FBD">
        <w:rPr>
          <w:szCs w:val="24"/>
        </w:rPr>
        <w:t xml:space="preserve"> </w:t>
      </w:r>
      <w:r w:rsidRPr="00D41F8F">
        <w:rPr>
          <w:szCs w:val="24"/>
        </w:rPr>
        <w:t>London</w:t>
      </w:r>
      <w:r w:rsidR="00113AAD" w:rsidRPr="00D41F8F">
        <w:rPr>
          <w:szCs w:val="24"/>
        </w:rPr>
        <w:t>:</w:t>
      </w:r>
      <w:r w:rsidR="006258C6" w:rsidRPr="00D41F8F">
        <w:rPr>
          <w:szCs w:val="24"/>
        </w:rPr>
        <w:t xml:space="preserve"> </w:t>
      </w:r>
      <w:r w:rsidRPr="00D41F8F">
        <w:rPr>
          <w:szCs w:val="24"/>
        </w:rPr>
        <w:t>Sage.</w:t>
      </w:r>
    </w:p>
    <w:p w14:paraId="55D66826" w14:textId="06E3CDB7" w:rsidR="00AC79CA" w:rsidRPr="00D41F8F" w:rsidRDefault="00AC79CA" w:rsidP="00BE746D">
      <w:pPr>
        <w:shd w:val="clear" w:color="auto" w:fill="FFFFFF" w:themeFill="background1"/>
        <w:ind w:left="720" w:hanging="720"/>
        <w:rPr>
          <w:szCs w:val="24"/>
        </w:rPr>
      </w:pPr>
      <w:r w:rsidRPr="00D41F8F">
        <w:rPr>
          <w:szCs w:val="24"/>
        </w:rPr>
        <w:t>Bro</w:t>
      </w:r>
      <w:r w:rsidR="00833DF9" w:rsidRPr="00D41F8F">
        <w:rPr>
          <w:szCs w:val="24"/>
        </w:rPr>
        <w:t xml:space="preserve">phy L, </w:t>
      </w:r>
      <w:r w:rsidR="002C610B" w:rsidRPr="00D41F8F">
        <w:rPr>
          <w:szCs w:val="24"/>
        </w:rPr>
        <w:t>Ed</w:t>
      </w:r>
      <w:r w:rsidR="0063390C" w:rsidRPr="00D41F8F">
        <w:rPr>
          <w:szCs w:val="24"/>
        </w:rPr>
        <w:t xml:space="preserve">an V, Kisely S, </w:t>
      </w:r>
      <w:r w:rsidR="004A7E12">
        <w:rPr>
          <w:szCs w:val="24"/>
        </w:rPr>
        <w:t>et al</w:t>
      </w:r>
      <w:r w:rsidR="00535D2E" w:rsidRPr="00D41F8F">
        <w:rPr>
          <w:szCs w:val="24"/>
        </w:rPr>
        <w:t xml:space="preserve">. </w:t>
      </w:r>
      <w:r w:rsidR="000C791D" w:rsidRPr="00D41F8F">
        <w:rPr>
          <w:szCs w:val="24"/>
        </w:rPr>
        <w:t>202</w:t>
      </w:r>
      <w:r w:rsidR="00AF3BBD" w:rsidRPr="00D41F8F">
        <w:rPr>
          <w:szCs w:val="24"/>
        </w:rPr>
        <w:t>1</w:t>
      </w:r>
      <w:r w:rsidR="000C791D" w:rsidRPr="00D41F8F">
        <w:rPr>
          <w:szCs w:val="24"/>
        </w:rPr>
        <w:t xml:space="preserve">. </w:t>
      </w:r>
      <w:r w:rsidR="005C58BB" w:rsidRPr="00D41F8F">
        <w:rPr>
          <w:szCs w:val="24"/>
        </w:rPr>
        <w:t>The urgent nee</w:t>
      </w:r>
      <w:r w:rsidR="00263689" w:rsidRPr="00D41F8F">
        <w:rPr>
          <w:szCs w:val="24"/>
        </w:rPr>
        <w:t>d to review the use of CTOs and compliance with the UNCRPD across Australian jurisdictions</w:t>
      </w:r>
      <w:r w:rsidR="009D1F2D" w:rsidRPr="00D41F8F">
        <w:rPr>
          <w:szCs w:val="24"/>
        </w:rPr>
        <w:t xml:space="preserve">. </w:t>
      </w:r>
      <w:r w:rsidR="009D1F2D" w:rsidRPr="00825FBD">
        <w:rPr>
          <w:rFonts w:ascii="Basic Sans" w:hAnsi="Basic Sans"/>
          <w:szCs w:val="24"/>
        </w:rPr>
        <w:t xml:space="preserve">International </w:t>
      </w:r>
      <w:r w:rsidR="008A0FF9" w:rsidRPr="00825FBD">
        <w:rPr>
          <w:rFonts w:ascii="Basic Sans" w:hAnsi="Basic Sans"/>
          <w:szCs w:val="24"/>
        </w:rPr>
        <w:t>Journal of Mental Health and Capacity Law</w:t>
      </w:r>
      <w:r w:rsidR="0070297B" w:rsidRPr="00825FBD">
        <w:rPr>
          <w:szCs w:val="24"/>
        </w:rPr>
        <w:t xml:space="preserve"> </w:t>
      </w:r>
      <w:r w:rsidR="004136D9" w:rsidRPr="00D41F8F">
        <w:rPr>
          <w:szCs w:val="24"/>
        </w:rPr>
        <w:t>28</w:t>
      </w:r>
      <w:r w:rsidR="00682BD3" w:rsidRPr="00D41F8F">
        <w:rPr>
          <w:szCs w:val="24"/>
        </w:rPr>
        <w:t>:</w:t>
      </w:r>
      <w:r w:rsidR="004136D9" w:rsidRPr="00D41F8F">
        <w:rPr>
          <w:szCs w:val="24"/>
        </w:rPr>
        <w:t xml:space="preserve"> 3</w:t>
      </w:r>
      <w:r w:rsidR="004A7E12">
        <w:rPr>
          <w:szCs w:val="24"/>
        </w:rPr>
        <w:t>–</w:t>
      </w:r>
      <w:r w:rsidR="004136D9" w:rsidRPr="00D41F8F">
        <w:rPr>
          <w:szCs w:val="24"/>
        </w:rPr>
        <w:t>9</w:t>
      </w:r>
      <w:r w:rsidR="00682BD3" w:rsidRPr="00D41F8F">
        <w:rPr>
          <w:szCs w:val="24"/>
        </w:rPr>
        <w:t>.</w:t>
      </w:r>
    </w:p>
    <w:p w14:paraId="6FCC30A5" w14:textId="6C57A0BF" w:rsidR="00C65A31" w:rsidRPr="00D41F8F" w:rsidRDefault="00C90237" w:rsidP="00724E8C">
      <w:pPr>
        <w:ind w:left="720" w:hanging="720"/>
        <w:rPr>
          <w:rFonts w:cs="Segoe UI"/>
          <w:szCs w:val="24"/>
        </w:rPr>
      </w:pPr>
      <w:r w:rsidRPr="00D41F8F">
        <w:rPr>
          <w:rFonts w:cs="Segoe UI"/>
          <w:szCs w:val="24"/>
        </w:rPr>
        <w:t>Changem Ltd</w:t>
      </w:r>
      <w:r w:rsidR="00C65A31" w:rsidRPr="00D41F8F">
        <w:rPr>
          <w:rFonts w:cs="Segoe UI"/>
          <w:szCs w:val="24"/>
        </w:rPr>
        <w:t>. 2022.</w:t>
      </w:r>
      <w:r w:rsidR="00C65A31" w:rsidRPr="00825FBD">
        <w:rPr>
          <w:rFonts w:cs="Segoe UI"/>
          <w:szCs w:val="24"/>
        </w:rPr>
        <w:t xml:space="preserve"> </w:t>
      </w:r>
      <w:r w:rsidR="00C65A31" w:rsidRPr="00825FBD">
        <w:rPr>
          <w:rFonts w:ascii="Basic Sans" w:hAnsi="Basic Sans" w:cs="Segoe UI"/>
          <w:szCs w:val="24"/>
        </w:rPr>
        <w:t xml:space="preserve">He Arotake ngā Tūraru </w:t>
      </w:r>
      <w:r w:rsidR="004A7E12" w:rsidRPr="00825FBD">
        <w:rPr>
          <w:rFonts w:ascii="Basic Sans" w:hAnsi="Basic Sans" w:cs="Segoe UI"/>
          <w:szCs w:val="24"/>
        </w:rPr>
        <w:t xml:space="preserve">| </w:t>
      </w:r>
      <w:r w:rsidR="00C65A31" w:rsidRPr="00825FBD">
        <w:rPr>
          <w:rFonts w:ascii="Basic Sans" w:hAnsi="Basic Sans" w:cs="Segoe UI"/>
          <w:szCs w:val="24"/>
        </w:rPr>
        <w:t>Reviewing Risk</w:t>
      </w:r>
      <w:r w:rsidR="004A7E12" w:rsidRPr="00825FBD">
        <w:rPr>
          <w:rFonts w:ascii="Basic Sans" w:hAnsi="Basic Sans" w:cs="Segoe UI"/>
          <w:szCs w:val="24"/>
        </w:rPr>
        <w:t>:</w:t>
      </w:r>
      <w:r w:rsidR="00C65A31" w:rsidRPr="00825FBD">
        <w:rPr>
          <w:rFonts w:ascii="Basic Sans" w:hAnsi="Basic Sans" w:cs="Segoe UI"/>
          <w:szCs w:val="24"/>
        </w:rPr>
        <w:t xml:space="preserve"> He kohanga kōrero </w:t>
      </w:r>
      <w:r w:rsidR="004A7E12" w:rsidRPr="00825FBD">
        <w:rPr>
          <w:rFonts w:ascii="Basic Sans" w:hAnsi="Basic Sans" w:cs="Segoe UI"/>
          <w:szCs w:val="24"/>
        </w:rPr>
        <w:t xml:space="preserve">| </w:t>
      </w:r>
      <w:r w:rsidR="00C65A31" w:rsidRPr="00825FBD">
        <w:rPr>
          <w:rFonts w:ascii="Basic Sans" w:hAnsi="Basic Sans" w:cs="Segoe UI"/>
          <w:szCs w:val="24"/>
        </w:rPr>
        <w:t>A discussion paper</w:t>
      </w:r>
      <w:r w:rsidR="00C65A31" w:rsidRPr="00D41F8F">
        <w:rPr>
          <w:rFonts w:ascii="Basic Sans" w:hAnsi="Basic Sans" w:cs="Segoe UI"/>
          <w:szCs w:val="24"/>
        </w:rPr>
        <w:t>.</w:t>
      </w:r>
      <w:r w:rsidR="00C65A31" w:rsidRPr="00825FBD">
        <w:rPr>
          <w:rFonts w:ascii="Basic Sans" w:hAnsi="Basic Sans" w:cs="Segoe UI"/>
          <w:szCs w:val="24"/>
        </w:rPr>
        <w:t xml:space="preserve"> </w:t>
      </w:r>
      <w:r w:rsidR="00C65A31" w:rsidRPr="00D41F8F">
        <w:rPr>
          <w:rFonts w:cs="Segoe UI"/>
          <w:szCs w:val="24"/>
        </w:rPr>
        <w:t>Wellington: Ministry of Health.</w:t>
      </w:r>
      <w:r w:rsidR="00724E8C" w:rsidRPr="00D41F8F">
        <w:rPr>
          <w:rFonts w:cs="Segoe UI"/>
          <w:szCs w:val="24"/>
        </w:rPr>
        <w:t xml:space="preserve"> </w:t>
      </w:r>
      <w:hyperlink r:id="rId27" w:history="1">
        <w:r w:rsidR="00724E8C" w:rsidRPr="00D41F8F">
          <w:rPr>
            <w:rStyle w:val="Hyperlink"/>
            <w:rFonts w:cs="Segoe UI"/>
            <w:szCs w:val="24"/>
            <w:u w:val="none"/>
          </w:rPr>
          <w:t>www.health.govt.nz/publication/he-arotake-nga-turaru-reviewing-risk-discussion-paper</w:t>
        </w:r>
      </w:hyperlink>
      <w:r w:rsidR="00724E8C" w:rsidRPr="00D41F8F">
        <w:rPr>
          <w:rFonts w:cs="Segoe UI"/>
          <w:szCs w:val="24"/>
        </w:rPr>
        <w:t xml:space="preserve"> (accessed </w:t>
      </w:r>
      <w:r w:rsidR="008B21D9" w:rsidRPr="00D41F8F">
        <w:rPr>
          <w:rFonts w:cs="Segoe UI"/>
          <w:szCs w:val="24"/>
        </w:rPr>
        <w:t>31 May</w:t>
      </w:r>
      <w:r w:rsidR="00724E8C" w:rsidRPr="00D41F8F">
        <w:rPr>
          <w:rFonts w:cs="Segoe UI"/>
          <w:szCs w:val="24"/>
        </w:rPr>
        <w:t xml:space="preserve"> 2023).</w:t>
      </w:r>
    </w:p>
    <w:p w14:paraId="4BF7156E" w14:textId="08B8B464" w:rsidR="006E762F" w:rsidRPr="00825FBD" w:rsidRDefault="00C974C6" w:rsidP="00BE746D">
      <w:pPr>
        <w:shd w:val="clear" w:color="auto" w:fill="FFFFFF" w:themeFill="background1"/>
        <w:ind w:left="720" w:hanging="720"/>
        <w:rPr>
          <w:szCs w:val="24"/>
        </w:rPr>
      </w:pPr>
      <w:r w:rsidRPr="00D41F8F">
        <w:rPr>
          <w:szCs w:val="24"/>
        </w:rPr>
        <w:t>Committee on the Rights of Persons with Disabilities</w:t>
      </w:r>
      <w:r w:rsidR="00A732A5" w:rsidRPr="00D41F8F">
        <w:rPr>
          <w:szCs w:val="24"/>
        </w:rPr>
        <w:t xml:space="preserve">. 2014. </w:t>
      </w:r>
      <w:r w:rsidR="00A732A5" w:rsidRPr="00825FBD">
        <w:rPr>
          <w:rFonts w:ascii="Basic Sans" w:hAnsi="Basic Sans"/>
          <w:szCs w:val="24"/>
        </w:rPr>
        <w:t>General Comment No.1 – Article 12: Equal</w:t>
      </w:r>
      <w:r w:rsidR="00193377" w:rsidRPr="00825FBD">
        <w:rPr>
          <w:rFonts w:ascii="Basic Sans" w:hAnsi="Basic Sans"/>
          <w:szCs w:val="24"/>
        </w:rPr>
        <w:t xml:space="preserve"> recognition before the law</w:t>
      </w:r>
      <w:r w:rsidR="00193377" w:rsidRPr="00D41F8F">
        <w:rPr>
          <w:rFonts w:ascii="Basic Sans" w:hAnsi="Basic Sans"/>
          <w:szCs w:val="24"/>
        </w:rPr>
        <w:t xml:space="preserve">. </w:t>
      </w:r>
      <w:r w:rsidR="00193377" w:rsidRPr="00D41F8F">
        <w:rPr>
          <w:szCs w:val="24"/>
        </w:rPr>
        <w:t>New York: United Nations.</w:t>
      </w:r>
      <w:r w:rsidR="002854CC" w:rsidRPr="00D41F8F">
        <w:t xml:space="preserve"> </w:t>
      </w:r>
      <w:hyperlink r:id="rId28" w:history="1">
        <w:r w:rsidR="00116520" w:rsidRPr="00D41F8F">
          <w:rPr>
            <w:rStyle w:val="Hyperlink"/>
            <w:szCs w:val="24"/>
            <w:u w:val="none"/>
          </w:rPr>
          <w:t>www.ohchr.org/en/treaty-bodies/crpd/general-comments</w:t>
        </w:r>
      </w:hyperlink>
      <w:r w:rsidR="002854CC" w:rsidRPr="00D41F8F">
        <w:rPr>
          <w:szCs w:val="24"/>
        </w:rPr>
        <w:t xml:space="preserve"> (accessed </w:t>
      </w:r>
      <w:r w:rsidR="008B21D9" w:rsidRPr="00D41F8F">
        <w:rPr>
          <w:szCs w:val="24"/>
        </w:rPr>
        <w:t>31 May</w:t>
      </w:r>
      <w:r w:rsidR="00D13B70" w:rsidRPr="00D41F8F">
        <w:rPr>
          <w:szCs w:val="24"/>
        </w:rPr>
        <w:t xml:space="preserve"> 2023).</w:t>
      </w:r>
      <w:r w:rsidR="00D13B70" w:rsidRPr="00825FBD">
        <w:rPr>
          <w:szCs w:val="24"/>
        </w:rPr>
        <w:t xml:space="preserve"> </w:t>
      </w:r>
    </w:p>
    <w:p w14:paraId="70AA3A6D" w14:textId="12A1D190" w:rsidR="00811387" w:rsidRPr="00D41F8F" w:rsidRDefault="00811387" w:rsidP="00BE746D">
      <w:pPr>
        <w:shd w:val="clear" w:color="auto" w:fill="FFFFFF" w:themeFill="background1"/>
        <w:ind w:left="720" w:hanging="720"/>
        <w:rPr>
          <w:szCs w:val="24"/>
        </w:rPr>
      </w:pPr>
      <w:r w:rsidRPr="00D41F8F">
        <w:rPr>
          <w:szCs w:val="24"/>
        </w:rPr>
        <w:t>Dawso</w:t>
      </w:r>
      <w:r w:rsidR="00116520" w:rsidRPr="00D41F8F">
        <w:rPr>
          <w:szCs w:val="24"/>
        </w:rPr>
        <w:t>n</w:t>
      </w:r>
      <w:r w:rsidRPr="00D41F8F">
        <w:rPr>
          <w:szCs w:val="24"/>
        </w:rPr>
        <w:t xml:space="preserve"> J. 2007. Factors influencing the rate of use of community treatment orders. </w:t>
      </w:r>
      <w:r w:rsidRPr="00825FBD">
        <w:rPr>
          <w:rFonts w:ascii="Basic Sans" w:hAnsi="Basic Sans"/>
          <w:szCs w:val="24"/>
        </w:rPr>
        <w:t>Psy</w:t>
      </w:r>
      <w:r w:rsidR="004A7E12" w:rsidRPr="00825FBD">
        <w:rPr>
          <w:rFonts w:ascii="Basic Sans" w:hAnsi="Basic Sans"/>
          <w:szCs w:val="24"/>
        </w:rPr>
        <w:t>c</w:t>
      </w:r>
      <w:r w:rsidRPr="00825FBD">
        <w:rPr>
          <w:rFonts w:ascii="Basic Sans" w:hAnsi="Basic Sans"/>
          <w:szCs w:val="24"/>
        </w:rPr>
        <w:t>hiatry</w:t>
      </w:r>
      <w:r w:rsidRPr="00D41F8F">
        <w:rPr>
          <w:szCs w:val="24"/>
        </w:rPr>
        <w:t xml:space="preserve"> 6(2)</w:t>
      </w:r>
      <w:r w:rsidR="00BC54E6" w:rsidRPr="00D41F8F">
        <w:rPr>
          <w:szCs w:val="24"/>
        </w:rPr>
        <w:t>:</w:t>
      </w:r>
      <w:r w:rsidRPr="00D41F8F">
        <w:rPr>
          <w:szCs w:val="24"/>
        </w:rPr>
        <w:t xml:space="preserve"> 42</w:t>
      </w:r>
      <w:r w:rsidR="004A7E12">
        <w:rPr>
          <w:szCs w:val="24"/>
        </w:rPr>
        <w:t>–</w:t>
      </w:r>
      <w:r w:rsidRPr="00D41F8F">
        <w:rPr>
          <w:szCs w:val="24"/>
        </w:rPr>
        <w:t>4.</w:t>
      </w:r>
      <w:r w:rsidR="006069EC" w:rsidRPr="00D41F8F">
        <w:rPr>
          <w:szCs w:val="24"/>
        </w:rPr>
        <w:t xml:space="preserve"> DOI: 10.1016/j.mppsy.2006.11.006.</w:t>
      </w:r>
    </w:p>
    <w:p w14:paraId="7BEBAD08" w14:textId="29AB9ADC" w:rsidR="00295374" w:rsidRPr="00D41F8F" w:rsidRDefault="00295374" w:rsidP="00BE746D">
      <w:pPr>
        <w:shd w:val="clear" w:color="auto" w:fill="FFFFFF" w:themeFill="background1"/>
        <w:ind w:left="720" w:hanging="720"/>
        <w:rPr>
          <w:rFonts w:eastAsia="Calibri" w:cs="Calibri"/>
          <w:szCs w:val="24"/>
        </w:rPr>
      </w:pPr>
      <w:r w:rsidRPr="00D41F8F">
        <w:rPr>
          <w:szCs w:val="24"/>
        </w:rPr>
        <w:t>Dorozenko K</w:t>
      </w:r>
      <w:r w:rsidR="00313758" w:rsidRPr="00D41F8F">
        <w:rPr>
          <w:szCs w:val="24"/>
        </w:rPr>
        <w:t>,</w:t>
      </w:r>
      <w:r w:rsidRPr="00D41F8F">
        <w:rPr>
          <w:szCs w:val="24"/>
        </w:rPr>
        <w:t xml:space="preserve"> Martin R. 2017. </w:t>
      </w:r>
      <w:r w:rsidRPr="00825FBD">
        <w:rPr>
          <w:rFonts w:ascii="Basic Sans" w:hAnsi="Basic Sans"/>
          <w:szCs w:val="24"/>
        </w:rPr>
        <w:t>A Critical Literature Review of the Direct, Adverse Effects of Neuroleptics</w:t>
      </w:r>
      <w:r w:rsidR="005A6195" w:rsidRPr="00825FBD">
        <w:rPr>
          <w:rFonts w:ascii="Basic Sans" w:hAnsi="Basic Sans"/>
          <w:szCs w:val="24"/>
        </w:rPr>
        <w:t>:</w:t>
      </w:r>
      <w:r w:rsidR="004F2696" w:rsidRPr="00825FBD">
        <w:rPr>
          <w:rFonts w:ascii="Basic Sans" w:hAnsi="Basic Sans"/>
          <w:szCs w:val="24"/>
        </w:rPr>
        <w:t xml:space="preserve"> </w:t>
      </w:r>
      <w:r w:rsidR="002C46CC" w:rsidRPr="00825FBD">
        <w:rPr>
          <w:rFonts w:ascii="Basic Sans" w:hAnsi="Basic Sans"/>
          <w:szCs w:val="24"/>
        </w:rPr>
        <w:t>Essential information for</w:t>
      </w:r>
      <w:r w:rsidR="00E17C55" w:rsidRPr="00825FBD">
        <w:rPr>
          <w:rFonts w:ascii="Basic Sans" w:hAnsi="Basic Sans"/>
          <w:szCs w:val="24"/>
        </w:rPr>
        <w:t xml:space="preserve"> </w:t>
      </w:r>
      <w:r w:rsidR="004A7E12" w:rsidRPr="00825FBD">
        <w:rPr>
          <w:rFonts w:ascii="Basic Sans" w:hAnsi="Basic Sans"/>
          <w:szCs w:val="24"/>
        </w:rPr>
        <w:t xml:space="preserve">mental health consumers, carers, families, </w:t>
      </w:r>
      <w:proofErr w:type="gramStart"/>
      <w:r w:rsidR="004A7E12" w:rsidRPr="00825FBD">
        <w:rPr>
          <w:rFonts w:ascii="Basic Sans" w:hAnsi="Basic Sans"/>
          <w:szCs w:val="24"/>
        </w:rPr>
        <w:t>supporters</w:t>
      </w:r>
      <w:proofErr w:type="gramEnd"/>
      <w:r w:rsidR="004A7E12" w:rsidRPr="00825FBD">
        <w:rPr>
          <w:rFonts w:ascii="Basic Sans" w:hAnsi="Basic Sans"/>
          <w:szCs w:val="24"/>
        </w:rPr>
        <w:t xml:space="preserve"> and clinicians</w:t>
      </w:r>
      <w:r w:rsidR="002002B4" w:rsidRPr="00D41F8F">
        <w:rPr>
          <w:rFonts w:ascii="Basic Sans" w:hAnsi="Basic Sans"/>
          <w:szCs w:val="24"/>
        </w:rPr>
        <w:t>.</w:t>
      </w:r>
      <w:r w:rsidR="002C46CC" w:rsidRPr="00825FBD">
        <w:rPr>
          <w:szCs w:val="24"/>
        </w:rPr>
        <w:t xml:space="preserve"> </w:t>
      </w:r>
      <w:r w:rsidR="00A53AA7" w:rsidRPr="00D41F8F">
        <w:rPr>
          <w:szCs w:val="24"/>
        </w:rPr>
        <w:t xml:space="preserve">Perth: </w:t>
      </w:r>
      <w:r w:rsidR="002002B4" w:rsidRPr="00D41F8F">
        <w:rPr>
          <w:szCs w:val="24"/>
        </w:rPr>
        <w:t>N</w:t>
      </w:r>
      <w:r w:rsidR="00B772ED" w:rsidRPr="00D41F8F">
        <w:rPr>
          <w:szCs w:val="24"/>
        </w:rPr>
        <w:t xml:space="preserve">ational Mental Health Consumer </w:t>
      </w:r>
      <w:r w:rsidR="00367AD1" w:rsidRPr="00D41F8F">
        <w:rPr>
          <w:szCs w:val="24"/>
        </w:rPr>
        <w:t>and</w:t>
      </w:r>
      <w:r w:rsidR="00282752" w:rsidRPr="00D41F8F">
        <w:rPr>
          <w:szCs w:val="24"/>
        </w:rPr>
        <w:t xml:space="preserve"> </w:t>
      </w:r>
      <w:r w:rsidR="00B772ED" w:rsidRPr="00D41F8F">
        <w:rPr>
          <w:szCs w:val="24"/>
        </w:rPr>
        <w:t>Carer Forum</w:t>
      </w:r>
      <w:r w:rsidR="00282752" w:rsidRPr="00D41F8F">
        <w:rPr>
          <w:szCs w:val="24"/>
        </w:rPr>
        <w:t xml:space="preserve"> and </w:t>
      </w:r>
      <w:r w:rsidR="002C46CC" w:rsidRPr="00D41F8F">
        <w:rPr>
          <w:szCs w:val="24"/>
        </w:rPr>
        <w:t xml:space="preserve">School of Occupational Therapy and Social Work </w:t>
      </w:r>
      <w:r w:rsidR="00360B32" w:rsidRPr="00D41F8F">
        <w:rPr>
          <w:szCs w:val="24"/>
        </w:rPr>
        <w:t>and Speech Pathology</w:t>
      </w:r>
      <w:r w:rsidR="004A7E12">
        <w:rPr>
          <w:szCs w:val="24"/>
        </w:rPr>
        <w:t>,</w:t>
      </w:r>
      <w:r w:rsidR="002C46CC" w:rsidRPr="00D41F8F">
        <w:rPr>
          <w:szCs w:val="24"/>
        </w:rPr>
        <w:t xml:space="preserve"> Curtin University</w:t>
      </w:r>
      <w:r w:rsidR="001F209C" w:rsidRPr="00D41F8F">
        <w:rPr>
          <w:szCs w:val="24"/>
        </w:rPr>
        <w:t xml:space="preserve">. </w:t>
      </w:r>
    </w:p>
    <w:p w14:paraId="7AB883AD" w14:textId="685071C4" w:rsidR="00AC5208" w:rsidRPr="00D41F8F" w:rsidRDefault="00AC5208" w:rsidP="00BE746D">
      <w:pPr>
        <w:shd w:val="clear" w:color="auto" w:fill="FFFFFF" w:themeFill="background1"/>
        <w:ind w:left="720" w:hanging="720"/>
        <w:rPr>
          <w:szCs w:val="24"/>
        </w:rPr>
      </w:pPr>
      <w:r w:rsidRPr="00D41F8F">
        <w:rPr>
          <w:rFonts w:eastAsia="Calibri" w:cs="Calibri"/>
          <w:szCs w:val="24"/>
        </w:rPr>
        <w:t>Elder H</w:t>
      </w:r>
      <w:r w:rsidR="009E6A72" w:rsidRPr="00D41F8F">
        <w:rPr>
          <w:rFonts w:eastAsia="Calibri" w:cs="Calibri"/>
          <w:szCs w:val="24"/>
        </w:rPr>
        <w:t>,</w:t>
      </w:r>
      <w:r w:rsidRPr="00D41F8F">
        <w:rPr>
          <w:rFonts w:eastAsia="Calibri" w:cs="Calibri"/>
          <w:szCs w:val="24"/>
        </w:rPr>
        <w:t xml:space="preserve"> Tapsell R. 2013</w:t>
      </w:r>
      <w:r w:rsidR="00C9559C" w:rsidRPr="00D41F8F">
        <w:rPr>
          <w:rFonts w:eastAsia="Calibri" w:cs="Calibri"/>
          <w:szCs w:val="24"/>
        </w:rPr>
        <w:t>. Māori and the Mental Health Act. In J Dawson</w:t>
      </w:r>
      <w:r w:rsidR="004A7E12">
        <w:rPr>
          <w:rFonts w:eastAsia="Calibri" w:cs="Calibri"/>
          <w:szCs w:val="24"/>
        </w:rPr>
        <w:t>,</w:t>
      </w:r>
      <w:r w:rsidR="00F61B5D" w:rsidRPr="00D41F8F">
        <w:rPr>
          <w:rFonts w:eastAsia="Calibri" w:cs="Calibri"/>
          <w:szCs w:val="24"/>
        </w:rPr>
        <w:t xml:space="preserve"> K Gledhill </w:t>
      </w:r>
      <w:r w:rsidR="001801F9" w:rsidRPr="00D41F8F">
        <w:rPr>
          <w:rFonts w:eastAsia="Calibri" w:cs="Calibri"/>
          <w:szCs w:val="24"/>
        </w:rPr>
        <w:t>(e</w:t>
      </w:r>
      <w:r w:rsidR="00FB55EF" w:rsidRPr="00D41F8F">
        <w:rPr>
          <w:rFonts w:eastAsia="Calibri" w:cs="Calibri"/>
          <w:szCs w:val="24"/>
        </w:rPr>
        <w:t xml:space="preserve">ds). </w:t>
      </w:r>
      <w:r w:rsidR="00F61B5D" w:rsidRPr="00825FBD">
        <w:rPr>
          <w:rFonts w:ascii="Basic Sans" w:eastAsia="Calibri" w:hAnsi="Basic Sans" w:cs="Calibri"/>
          <w:szCs w:val="24"/>
        </w:rPr>
        <w:t>New Zealand’s Mental Health Act in Practice</w:t>
      </w:r>
      <w:r w:rsidR="00BE1CD4" w:rsidRPr="00D41F8F">
        <w:rPr>
          <w:rFonts w:eastAsia="Calibri" w:cs="Calibri"/>
          <w:szCs w:val="24"/>
        </w:rPr>
        <w:t xml:space="preserve"> </w:t>
      </w:r>
      <w:r w:rsidR="004A7E12">
        <w:rPr>
          <w:rFonts w:eastAsia="Calibri" w:cs="Calibri"/>
          <w:szCs w:val="24"/>
        </w:rPr>
        <w:t>(</w:t>
      </w:r>
      <w:r w:rsidR="00BE1CD4" w:rsidRPr="00D41F8F">
        <w:rPr>
          <w:rFonts w:eastAsia="Calibri" w:cs="Calibri"/>
          <w:szCs w:val="24"/>
        </w:rPr>
        <w:t>pp</w:t>
      </w:r>
      <w:r w:rsidR="00977618">
        <w:rPr>
          <w:rFonts w:eastAsia="Calibri" w:cs="Calibri"/>
          <w:szCs w:val="24"/>
        </w:rPr>
        <w:t>.</w:t>
      </w:r>
      <w:r w:rsidR="004A7E12">
        <w:rPr>
          <w:rFonts w:eastAsia="Calibri" w:cs="Calibri"/>
          <w:szCs w:val="24"/>
        </w:rPr>
        <w:t xml:space="preserve"> </w:t>
      </w:r>
      <w:r w:rsidR="00BE1CD4" w:rsidRPr="00D41F8F">
        <w:rPr>
          <w:rFonts w:eastAsia="Calibri" w:cs="Calibri"/>
          <w:szCs w:val="24"/>
        </w:rPr>
        <w:t>249</w:t>
      </w:r>
      <w:r w:rsidR="004A7E12">
        <w:rPr>
          <w:rFonts w:eastAsia="Calibri" w:cs="Calibri"/>
          <w:szCs w:val="24"/>
        </w:rPr>
        <w:t>–</w:t>
      </w:r>
      <w:r w:rsidR="00BE1CD4" w:rsidRPr="00D41F8F">
        <w:rPr>
          <w:rFonts w:eastAsia="Calibri" w:cs="Calibri"/>
          <w:szCs w:val="24"/>
        </w:rPr>
        <w:t>67</w:t>
      </w:r>
      <w:r w:rsidR="004A7E12">
        <w:rPr>
          <w:rFonts w:eastAsia="Calibri" w:cs="Calibri"/>
          <w:szCs w:val="24"/>
        </w:rPr>
        <w:t>)</w:t>
      </w:r>
      <w:r w:rsidR="00BE1CD4" w:rsidRPr="00D41F8F">
        <w:rPr>
          <w:rFonts w:eastAsia="Calibri" w:cs="Calibri"/>
          <w:szCs w:val="24"/>
        </w:rPr>
        <w:t>. Wellington: Victoria University Press.</w:t>
      </w:r>
    </w:p>
    <w:p w14:paraId="07437BFD" w14:textId="6CF7788B" w:rsidR="00C40F6A" w:rsidRPr="00D41F8F" w:rsidRDefault="1E087763" w:rsidP="00BE746D">
      <w:pPr>
        <w:ind w:left="720" w:hanging="720"/>
        <w:rPr>
          <w:szCs w:val="24"/>
        </w:rPr>
      </w:pPr>
      <w:r w:rsidRPr="00D41F8F">
        <w:rPr>
          <w:szCs w:val="24"/>
        </w:rPr>
        <w:t>G</w:t>
      </w:r>
      <w:r w:rsidR="61BA9116" w:rsidRPr="00D41F8F">
        <w:rPr>
          <w:szCs w:val="24"/>
        </w:rPr>
        <w:t>ordon S</w:t>
      </w:r>
      <w:r w:rsidR="709AF056" w:rsidRPr="00D41F8F">
        <w:rPr>
          <w:szCs w:val="24"/>
        </w:rPr>
        <w:t>, Gardiner</w:t>
      </w:r>
      <w:r w:rsidR="384AA5F4" w:rsidRPr="00D41F8F">
        <w:rPr>
          <w:szCs w:val="24"/>
        </w:rPr>
        <w:t xml:space="preserve"> T, Gledhill K, </w:t>
      </w:r>
      <w:r w:rsidR="00B41507">
        <w:rPr>
          <w:szCs w:val="24"/>
        </w:rPr>
        <w:t>et al</w:t>
      </w:r>
      <w:r w:rsidR="1C81D350" w:rsidRPr="00D41F8F">
        <w:rPr>
          <w:szCs w:val="24"/>
        </w:rPr>
        <w:t xml:space="preserve">. 2022. From </w:t>
      </w:r>
      <w:r w:rsidR="00B41507" w:rsidRPr="00D41F8F">
        <w:rPr>
          <w:szCs w:val="24"/>
        </w:rPr>
        <w:t xml:space="preserve">substitute to supported decision </w:t>
      </w:r>
      <w:proofErr w:type="gramStart"/>
      <w:r w:rsidR="00B41507" w:rsidRPr="00D41F8F">
        <w:rPr>
          <w:szCs w:val="24"/>
        </w:rPr>
        <w:t>making:</w:t>
      </w:r>
      <w:proofErr w:type="gramEnd"/>
      <w:r w:rsidR="00B41507" w:rsidRPr="00D41F8F">
        <w:rPr>
          <w:szCs w:val="24"/>
        </w:rPr>
        <w:t xml:space="preserve"> practitioner, community and service-user perspectives on privileging will and preferences in mental health care</w:t>
      </w:r>
      <w:r w:rsidR="350B17AC" w:rsidRPr="00D41F8F">
        <w:rPr>
          <w:szCs w:val="24"/>
        </w:rPr>
        <w:t xml:space="preserve">. </w:t>
      </w:r>
      <w:r w:rsidR="00EFE3F2" w:rsidRPr="00825FBD">
        <w:rPr>
          <w:rFonts w:ascii="Basic Sans" w:hAnsi="Basic Sans"/>
          <w:szCs w:val="24"/>
        </w:rPr>
        <w:t>International Journal of Environmental Research and Public</w:t>
      </w:r>
      <w:r w:rsidR="3E0B0FE1" w:rsidRPr="00825FBD">
        <w:rPr>
          <w:rFonts w:ascii="Basic Sans" w:hAnsi="Basic Sans"/>
          <w:szCs w:val="24"/>
        </w:rPr>
        <w:t xml:space="preserve"> </w:t>
      </w:r>
      <w:r w:rsidR="00EFE3F2" w:rsidRPr="00825FBD">
        <w:rPr>
          <w:rFonts w:ascii="Basic Sans" w:hAnsi="Basic Sans"/>
          <w:szCs w:val="24"/>
        </w:rPr>
        <w:t>Health</w:t>
      </w:r>
      <w:r w:rsidR="00EFE3F2" w:rsidRPr="00825FBD">
        <w:rPr>
          <w:szCs w:val="24"/>
        </w:rPr>
        <w:t xml:space="preserve"> </w:t>
      </w:r>
      <w:r w:rsidR="00EFE3F2" w:rsidRPr="00D41F8F">
        <w:rPr>
          <w:szCs w:val="24"/>
        </w:rPr>
        <w:t>19(10).</w:t>
      </w:r>
      <w:r w:rsidR="001F7AA3" w:rsidRPr="00D41F8F">
        <w:rPr>
          <w:szCs w:val="24"/>
        </w:rPr>
        <w:t xml:space="preserve"> DOI: 10.3390/ijerph19106002.</w:t>
      </w:r>
    </w:p>
    <w:p w14:paraId="066DA9D6" w14:textId="6CD86E92" w:rsidR="005366A9" w:rsidRPr="00D41F8F" w:rsidRDefault="00275F82" w:rsidP="00BE746D">
      <w:pPr>
        <w:ind w:left="720" w:hanging="720"/>
        <w:rPr>
          <w:rFonts w:cs="Segoe UI"/>
          <w:szCs w:val="24"/>
        </w:rPr>
      </w:pPr>
      <w:r w:rsidRPr="00D41F8F">
        <w:rPr>
          <w:rFonts w:cs="Segoe UI"/>
          <w:szCs w:val="24"/>
        </w:rPr>
        <w:t xml:space="preserve">Government Inquiry into Mental Health and Addiction. </w:t>
      </w:r>
      <w:r w:rsidRPr="00D41F8F">
        <w:rPr>
          <w:szCs w:val="24"/>
        </w:rPr>
        <w:t>2018.</w:t>
      </w:r>
      <w:r w:rsidRPr="00D41F8F">
        <w:t xml:space="preserve"> </w:t>
      </w:r>
      <w:r w:rsidRPr="00825FBD">
        <w:rPr>
          <w:rFonts w:ascii="Basic Sans" w:hAnsi="Basic Sans"/>
          <w:szCs w:val="24"/>
        </w:rPr>
        <w:t>He Ara Oranga: Report of the Government Inquiry into Mental Health and Addiction</w:t>
      </w:r>
      <w:r w:rsidRPr="00D41F8F">
        <w:rPr>
          <w:rFonts w:ascii="Basic Sans" w:hAnsi="Basic Sans"/>
          <w:szCs w:val="24"/>
        </w:rPr>
        <w:t>.</w:t>
      </w:r>
      <w:r w:rsidRPr="00D41F8F">
        <w:rPr>
          <w:szCs w:val="24"/>
        </w:rPr>
        <w:t xml:space="preserve"> </w:t>
      </w:r>
      <w:r w:rsidRPr="00D41F8F">
        <w:rPr>
          <w:rFonts w:cs="Segoe UI"/>
          <w:szCs w:val="24"/>
        </w:rPr>
        <w:t>Wellington: Government</w:t>
      </w:r>
      <w:r w:rsidR="008C2CE7" w:rsidRPr="00D41F8F">
        <w:rPr>
          <w:rFonts w:cs="Segoe UI"/>
          <w:szCs w:val="24"/>
        </w:rPr>
        <w:t xml:space="preserve"> Inquiry into Mental Health and Addiction</w:t>
      </w:r>
      <w:r w:rsidRPr="00D41F8F">
        <w:rPr>
          <w:rFonts w:cs="Segoe UI"/>
          <w:szCs w:val="24"/>
        </w:rPr>
        <w:t>.</w:t>
      </w:r>
      <w:r w:rsidR="00EE4F44" w:rsidRPr="00D41F8F">
        <w:rPr>
          <w:rFonts w:cs="Segoe UI"/>
          <w:szCs w:val="24"/>
        </w:rPr>
        <w:t xml:space="preserve"> </w:t>
      </w:r>
      <w:hyperlink r:id="rId29" w:history="1">
        <w:r w:rsidR="00237E46" w:rsidRPr="00D41F8F">
          <w:rPr>
            <w:rStyle w:val="Hyperlink"/>
            <w:rFonts w:cs="Segoe UI"/>
            <w:szCs w:val="24"/>
            <w:u w:val="none"/>
          </w:rPr>
          <w:t>mentalhealth.inquiry.govt.nz/inquiry-report/he-ara-oranga/</w:t>
        </w:r>
      </w:hyperlink>
      <w:r w:rsidR="00EE4F44" w:rsidRPr="00D41F8F">
        <w:rPr>
          <w:rFonts w:cs="Segoe UI"/>
          <w:szCs w:val="24"/>
        </w:rPr>
        <w:t xml:space="preserve"> (accessed </w:t>
      </w:r>
      <w:r w:rsidR="008B21D9" w:rsidRPr="00D41F8F">
        <w:rPr>
          <w:rFonts w:cs="Segoe UI"/>
          <w:szCs w:val="24"/>
        </w:rPr>
        <w:t>30 May</w:t>
      </w:r>
      <w:r w:rsidR="00237E46" w:rsidRPr="00D41F8F">
        <w:rPr>
          <w:rFonts w:cs="Segoe UI"/>
          <w:szCs w:val="24"/>
        </w:rPr>
        <w:t xml:space="preserve"> 2023).</w:t>
      </w:r>
    </w:p>
    <w:p w14:paraId="75A61244" w14:textId="5C8E23B1" w:rsidR="002E61A3" w:rsidRDefault="00EF47C4" w:rsidP="00BE746D">
      <w:pPr>
        <w:ind w:left="720" w:hanging="720"/>
        <w:rPr>
          <w:szCs w:val="24"/>
        </w:rPr>
      </w:pPr>
      <w:r>
        <w:rPr>
          <w:szCs w:val="24"/>
        </w:rPr>
        <w:t>Huriwai</w:t>
      </w:r>
      <w:r w:rsidR="00830857">
        <w:rPr>
          <w:szCs w:val="24"/>
        </w:rPr>
        <w:t xml:space="preserve"> T</w:t>
      </w:r>
      <w:r w:rsidR="00E64EA5">
        <w:rPr>
          <w:szCs w:val="24"/>
        </w:rPr>
        <w:t>,</w:t>
      </w:r>
      <w:r w:rsidR="00EF459B">
        <w:rPr>
          <w:szCs w:val="24"/>
        </w:rPr>
        <w:t xml:space="preserve"> Baker</w:t>
      </w:r>
      <w:r w:rsidR="000E6812">
        <w:rPr>
          <w:szCs w:val="24"/>
        </w:rPr>
        <w:t xml:space="preserve"> M. </w:t>
      </w:r>
      <w:r w:rsidR="000A229C">
        <w:rPr>
          <w:szCs w:val="24"/>
        </w:rPr>
        <w:t>2016</w:t>
      </w:r>
      <w:r w:rsidR="00835618">
        <w:rPr>
          <w:szCs w:val="24"/>
        </w:rPr>
        <w:t xml:space="preserve">. </w:t>
      </w:r>
      <w:r w:rsidR="00835618" w:rsidRPr="00825FBD">
        <w:rPr>
          <w:rFonts w:ascii="Basic Sans" w:hAnsi="Basic Sans"/>
          <w:szCs w:val="24"/>
        </w:rPr>
        <w:t>Manaaki: Mana</w:t>
      </w:r>
      <w:r w:rsidR="006550AA" w:rsidRPr="00825FBD">
        <w:rPr>
          <w:rFonts w:ascii="Basic Sans" w:hAnsi="Basic Sans"/>
          <w:szCs w:val="24"/>
        </w:rPr>
        <w:t xml:space="preserve"> enhancing and mana protecting</w:t>
      </w:r>
      <w:r w:rsidR="005675A5" w:rsidRPr="00825FBD">
        <w:rPr>
          <w:rFonts w:ascii="Basic Sans" w:hAnsi="Basic Sans"/>
          <w:szCs w:val="24"/>
        </w:rPr>
        <w:t xml:space="preserve"> practice</w:t>
      </w:r>
      <w:r w:rsidR="00BB6377" w:rsidRPr="00825FBD">
        <w:rPr>
          <w:rFonts w:ascii="Basic Sans" w:hAnsi="Basic Sans"/>
          <w:szCs w:val="24"/>
        </w:rPr>
        <w:t xml:space="preserve">. </w:t>
      </w:r>
      <w:r w:rsidR="00D03186">
        <w:rPr>
          <w:szCs w:val="24"/>
        </w:rPr>
        <w:t>W</w:t>
      </w:r>
      <w:r w:rsidR="00AB50DC">
        <w:rPr>
          <w:szCs w:val="24"/>
        </w:rPr>
        <w:t>e</w:t>
      </w:r>
      <w:r w:rsidR="00D03186">
        <w:rPr>
          <w:szCs w:val="24"/>
        </w:rPr>
        <w:t>lling</w:t>
      </w:r>
      <w:r w:rsidR="00AB50DC">
        <w:rPr>
          <w:szCs w:val="24"/>
        </w:rPr>
        <w:t>ton</w:t>
      </w:r>
      <w:r w:rsidR="009C572D">
        <w:rPr>
          <w:szCs w:val="24"/>
        </w:rPr>
        <w:t xml:space="preserve">: </w:t>
      </w:r>
      <w:r w:rsidR="003849BF">
        <w:rPr>
          <w:szCs w:val="24"/>
        </w:rPr>
        <w:t>Te Rau Matatini</w:t>
      </w:r>
      <w:r w:rsidR="00BE4645">
        <w:rPr>
          <w:szCs w:val="24"/>
        </w:rPr>
        <w:t>.</w:t>
      </w:r>
      <w:r w:rsidR="00AD62FD" w:rsidRPr="00AD62FD">
        <w:t xml:space="preserve"> </w:t>
      </w:r>
      <w:hyperlink r:id="rId30" w:history="1">
        <w:r w:rsidR="00AD62FD" w:rsidRPr="00825FBD">
          <w:rPr>
            <w:rStyle w:val="Hyperlink"/>
            <w:szCs w:val="24"/>
            <w:u w:val="none"/>
          </w:rPr>
          <w:t>terauora.com/manaaki-mana-enhancing-and-mana-protecting-practice/</w:t>
        </w:r>
      </w:hyperlink>
      <w:r w:rsidR="00AD62FD" w:rsidRPr="00AD62FD">
        <w:rPr>
          <w:szCs w:val="24"/>
        </w:rPr>
        <w:t xml:space="preserve"> (accessed 30 May 2023).</w:t>
      </w:r>
    </w:p>
    <w:p w14:paraId="4E4EEFA7" w14:textId="1CC2BBA9" w:rsidR="00914908" w:rsidRPr="00D41F8F" w:rsidRDefault="00914908" w:rsidP="00BE746D">
      <w:pPr>
        <w:ind w:left="720" w:hanging="720"/>
        <w:rPr>
          <w:szCs w:val="24"/>
        </w:rPr>
      </w:pPr>
      <w:r w:rsidRPr="00D41F8F">
        <w:rPr>
          <w:szCs w:val="24"/>
        </w:rPr>
        <w:t>Kis</w:t>
      </w:r>
      <w:r w:rsidR="00A456A4">
        <w:rPr>
          <w:szCs w:val="24"/>
        </w:rPr>
        <w:t>e</w:t>
      </w:r>
      <w:r w:rsidRPr="00D41F8F">
        <w:rPr>
          <w:szCs w:val="24"/>
        </w:rPr>
        <w:t>ly S, Yu D</w:t>
      </w:r>
      <w:r w:rsidR="00B77C75" w:rsidRPr="00D41F8F">
        <w:rPr>
          <w:szCs w:val="24"/>
        </w:rPr>
        <w:t>,</w:t>
      </w:r>
      <w:r w:rsidRPr="00D41F8F">
        <w:rPr>
          <w:szCs w:val="24"/>
        </w:rPr>
        <w:t xml:space="preserve"> Maeheshi S, </w:t>
      </w:r>
      <w:r w:rsidR="0098111E">
        <w:rPr>
          <w:szCs w:val="24"/>
        </w:rPr>
        <w:t>et al</w:t>
      </w:r>
      <w:r w:rsidRPr="00D41F8F">
        <w:rPr>
          <w:szCs w:val="24"/>
        </w:rPr>
        <w:t xml:space="preserve">. 2021. </w:t>
      </w:r>
      <w:r w:rsidR="00466DC7" w:rsidRPr="00D41F8F">
        <w:rPr>
          <w:szCs w:val="24"/>
        </w:rPr>
        <w:t>A systema</w:t>
      </w:r>
      <w:r w:rsidR="00370AD2" w:rsidRPr="00D41F8F">
        <w:rPr>
          <w:szCs w:val="24"/>
        </w:rPr>
        <w:t>tic review and meta-analysis</w:t>
      </w:r>
      <w:r w:rsidR="007445F7" w:rsidRPr="00D41F8F">
        <w:rPr>
          <w:szCs w:val="24"/>
        </w:rPr>
        <w:t xml:space="preserve"> of pred</w:t>
      </w:r>
      <w:r w:rsidR="00605434" w:rsidRPr="00D41F8F">
        <w:rPr>
          <w:szCs w:val="24"/>
        </w:rPr>
        <w:t>ictors and outcomes of community treatment orders</w:t>
      </w:r>
      <w:r w:rsidR="00BC02B6" w:rsidRPr="00D41F8F">
        <w:rPr>
          <w:szCs w:val="24"/>
        </w:rPr>
        <w:t xml:space="preserve"> in Australia and New Zealand. </w:t>
      </w:r>
      <w:r w:rsidR="00BC02B6" w:rsidRPr="00825FBD">
        <w:rPr>
          <w:rFonts w:ascii="Basic Sans" w:hAnsi="Basic Sans"/>
          <w:szCs w:val="24"/>
        </w:rPr>
        <w:t>Australian and New Zealand</w:t>
      </w:r>
      <w:r w:rsidR="0018708E" w:rsidRPr="00825FBD">
        <w:rPr>
          <w:rFonts w:ascii="Basic Sans" w:hAnsi="Basic Sans"/>
          <w:szCs w:val="24"/>
        </w:rPr>
        <w:t xml:space="preserve"> Journal of Psychiatry</w:t>
      </w:r>
      <w:r w:rsidR="0018708E" w:rsidRPr="00D41F8F">
        <w:rPr>
          <w:szCs w:val="24"/>
        </w:rPr>
        <w:t xml:space="preserve"> 55</w:t>
      </w:r>
      <w:r w:rsidR="00726AA7" w:rsidRPr="00D41F8F">
        <w:rPr>
          <w:szCs w:val="24"/>
        </w:rPr>
        <w:t>:</w:t>
      </w:r>
      <w:r w:rsidR="0018708E" w:rsidRPr="00D41F8F">
        <w:rPr>
          <w:szCs w:val="24"/>
        </w:rPr>
        <w:t xml:space="preserve"> 650</w:t>
      </w:r>
      <w:r w:rsidR="0098111E">
        <w:rPr>
          <w:szCs w:val="24"/>
        </w:rPr>
        <w:t>–</w:t>
      </w:r>
      <w:r w:rsidR="0018708E" w:rsidRPr="00D41F8F">
        <w:rPr>
          <w:szCs w:val="24"/>
        </w:rPr>
        <w:t xml:space="preserve">65. </w:t>
      </w:r>
      <w:r w:rsidR="0030100F" w:rsidRPr="00D41F8F">
        <w:rPr>
          <w:szCs w:val="24"/>
        </w:rPr>
        <w:t>DOI: 10.1177/0004867420954286.</w:t>
      </w:r>
    </w:p>
    <w:p w14:paraId="05493B0F" w14:textId="7CBDD0D7" w:rsidR="00E50FAB" w:rsidRPr="00D41F8F" w:rsidRDefault="00B51CCA" w:rsidP="00BE746D">
      <w:pPr>
        <w:ind w:left="720" w:hanging="720"/>
        <w:rPr>
          <w:szCs w:val="24"/>
        </w:rPr>
      </w:pPr>
      <w:r w:rsidRPr="00D41F8F">
        <w:rPr>
          <w:szCs w:val="24"/>
        </w:rPr>
        <w:t>Light</w:t>
      </w:r>
      <w:r w:rsidR="00453473" w:rsidRPr="00D41F8F">
        <w:rPr>
          <w:szCs w:val="24"/>
        </w:rPr>
        <w:t xml:space="preserve"> E</w:t>
      </w:r>
      <w:r w:rsidR="00E001FA" w:rsidRPr="00D41F8F">
        <w:rPr>
          <w:szCs w:val="24"/>
        </w:rPr>
        <w:t>,</w:t>
      </w:r>
      <w:r w:rsidR="007F3713" w:rsidRPr="00D41F8F">
        <w:rPr>
          <w:szCs w:val="24"/>
        </w:rPr>
        <w:t xml:space="preserve"> Robertson</w:t>
      </w:r>
      <w:r w:rsidR="008824FC" w:rsidRPr="00D41F8F">
        <w:rPr>
          <w:szCs w:val="24"/>
        </w:rPr>
        <w:t xml:space="preserve"> M, Boyce P, </w:t>
      </w:r>
      <w:r w:rsidR="002B32DB">
        <w:rPr>
          <w:szCs w:val="24"/>
        </w:rPr>
        <w:t>et al</w:t>
      </w:r>
      <w:r w:rsidR="00CE445C" w:rsidRPr="00D41F8F">
        <w:rPr>
          <w:szCs w:val="24"/>
        </w:rPr>
        <w:t>.</w:t>
      </w:r>
      <w:r w:rsidR="005D63D1" w:rsidRPr="00D41F8F">
        <w:rPr>
          <w:szCs w:val="24"/>
        </w:rPr>
        <w:t xml:space="preserve"> </w:t>
      </w:r>
      <w:r w:rsidR="00394CDB" w:rsidRPr="00D41F8F">
        <w:rPr>
          <w:szCs w:val="24"/>
        </w:rPr>
        <w:t xml:space="preserve">2017. </w:t>
      </w:r>
      <w:r w:rsidR="00E0388F" w:rsidRPr="00D41F8F">
        <w:rPr>
          <w:szCs w:val="24"/>
        </w:rPr>
        <w:t>How shortcomings</w:t>
      </w:r>
      <w:r w:rsidR="00A31D0E" w:rsidRPr="00D41F8F">
        <w:rPr>
          <w:szCs w:val="24"/>
        </w:rPr>
        <w:t xml:space="preserve"> in the mental health system affect the use of involuntary community treatment orders</w:t>
      </w:r>
      <w:r w:rsidR="00626A3F" w:rsidRPr="00D41F8F">
        <w:rPr>
          <w:szCs w:val="24"/>
        </w:rPr>
        <w:t>.</w:t>
      </w:r>
      <w:r w:rsidR="00E0388F" w:rsidRPr="00D41F8F">
        <w:rPr>
          <w:szCs w:val="24"/>
        </w:rPr>
        <w:t xml:space="preserve"> </w:t>
      </w:r>
      <w:r w:rsidR="007D489D" w:rsidRPr="00825FBD">
        <w:rPr>
          <w:rFonts w:ascii="Basic Sans" w:hAnsi="Basic Sans"/>
          <w:szCs w:val="24"/>
        </w:rPr>
        <w:t>Australian Health Review</w:t>
      </w:r>
      <w:r w:rsidR="00E0388F" w:rsidRPr="00D41F8F">
        <w:rPr>
          <w:szCs w:val="24"/>
        </w:rPr>
        <w:t xml:space="preserve"> </w:t>
      </w:r>
      <w:r w:rsidR="007D489D" w:rsidRPr="00D41F8F">
        <w:rPr>
          <w:szCs w:val="24"/>
        </w:rPr>
        <w:t>41</w:t>
      </w:r>
      <w:r w:rsidR="002B32DB">
        <w:rPr>
          <w:szCs w:val="24"/>
        </w:rPr>
        <w:t>:</w:t>
      </w:r>
      <w:r w:rsidR="007D489D" w:rsidRPr="00D41F8F">
        <w:rPr>
          <w:szCs w:val="24"/>
        </w:rPr>
        <w:t xml:space="preserve"> 351</w:t>
      </w:r>
      <w:r w:rsidR="002B32DB">
        <w:rPr>
          <w:szCs w:val="24"/>
        </w:rPr>
        <w:t>–</w:t>
      </w:r>
      <w:r w:rsidR="007D489D" w:rsidRPr="00D41F8F">
        <w:rPr>
          <w:szCs w:val="24"/>
        </w:rPr>
        <w:t>6</w:t>
      </w:r>
      <w:r w:rsidR="00E0388F" w:rsidRPr="00D41F8F">
        <w:rPr>
          <w:szCs w:val="24"/>
        </w:rPr>
        <w:t>.</w:t>
      </w:r>
    </w:p>
    <w:p w14:paraId="1B39DE35" w14:textId="11F59BFC" w:rsidR="0018673A" w:rsidRPr="00AD62FD" w:rsidRDefault="0018673A" w:rsidP="00BE746D">
      <w:pPr>
        <w:ind w:left="720" w:hanging="720"/>
        <w:rPr>
          <w:szCs w:val="24"/>
        </w:rPr>
      </w:pPr>
      <w:r w:rsidRPr="0018673A">
        <w:rPr>
          <w:szCs w:val="24"/>
        </w:rPr>
        <w:t xml:space="preserve">Manatū Hauora. 2022. </w:t>
      </w:r>
      <w:r w:rsidRPr="0018673A">
        <w:rPr>
          <w:rFonts w:ascii="Basic Sans" w:hAnsi="Basic Sans"/>
          <w:szCs w:val="24"/>
        </w:rPr>
        <w:t>Repealing and replacing the Mental Health Act.</w:t>
      </w:r>
      <w:r w:rsidRPr="0018673A">
        <w:rPr>
          <w:szCs w:val="24"/>
        </w:rPr>
        <w:t xml:space="preserve"> </w:t>
      </w:r>
      <w:hyperlink r:id="rId31" w:history="1">
        <w:r w:rsidRPr="0018673A">
          <w:rPr>
            <w:rStyle w:val="Hyperlink"/>
            <w:szCs w:val="24"/>
            <w:u w:val="none"/>
          </w:rPr>
          <w:t>www.health.govt.nz/our-work/mental-health-and-addiction/mental-health-legislation/repealing-and-replacing-mental-health-act</w:t>
        </w:r>
      </w:hyperlink>
      <w:r w:rsidRPr="0018673A">
        <w:rPr>
          <w:szCs w:val="24"/>
        </w:rPr>
        <w:t xml:space="preserve"> (accessed 31 May 2023).</w:t>
      </w:r>
    </w:p>
    <w:p w14:paraId="6240135A" w14:textId="0D35CFC4" w:rsidR="00105E66" w:rsidRPr="00D41F8F" w:rsidRDefault="00105E66" w:rsidP="00105E66">
      <w:pPr>
        <w:ind w:left="720" w:hanging="720"/>
        <w:rPr>
          <w:szCs w:val="24"/>
        </w:rPr>
      </w:pPr>
      <w:r w:rsidRPr="00D41F8F">
        <w:rPr>
          <w:szCs w:val="24"/>
        </w:rPr>
        <w:t>McMeeking S, Tarena E, Williams M</w:t>
      </w:r>
      <w:r w:rsidR="006A72A3">
        <w:rPr>
          <w:szCs w:val="24"/>
        </w:rPr>
        <w:t>,</w:t>
      </w:r>
      <w:r w:rsidRPr="00D41F8F">
        <w:rPr>
          <w:szCs w:val="24"/>
        </w:rPr>
        <w:t xml:space="preserve"> et al. 2022. </w:t>
      </w:r>
      <w:r w:rsidRPr="00825FBD">
        <w:rPr>
          <w:rFonts w:ascii="Basic Sans" w:hAnsi="Basic Sans"/>
          <w:szCs w:val="24"/>
        </w:rPr>
        <w:t>Whiria te Muka Tangata: Anti-Racism Systems Change. A Preliminary Model for the Aotearoa New Zealand Health System</w:t>
      </w:r>
      <w:r w:rsidRPr="00D41F8F">
        <w:rPr>
          <w:rFonts w:ascii="Basic Sans" w:hAnsi="Basic Sans"/>
          <w:szCs w:val="24"/>
        </w:rPr>
        <w:t>.</w:t>
      </w:r>
      <w:r w:rsidRPr="00D41F8F">
        <w:rPr>
          <w:szCs w:val="24"/>
        </w:rPr>
        <w:t xml:space="preserve"> Wellington: Ministry of Health. </w:t>
      </w:r>
      <w:hyperlink r:id="rId32" w:history="1">
        <w:r w:rsidRPr="00D41F8F">
          <w:rPr>
            <w:rStyle w:val="Hyperlink"/>
            <w:szCs w:val="24"/>
            <w:u w:val="none"/>
          </w:rPr>
          <w:t>www.health.govt.nz/publication/whiria-te-muka-tangata-anti-racism-systems-change</w:t>
        </w:r>
      </w:hyperlink>
      <w:r w:rsidRPr="00D41F8F">
        <w:rPr>
          <w:szCs w:val="24"/>
        </w:rPr>
        <w:t xml:space="preserve"> (accessed </w:t>
      </w:r>
      <w:r w:rsidR="008B21D9" w:rsidRPr="00D41F8F">
        <w:rPr>
          <w:szCs w:val="24"/>
        </w:rPr>
        <w:t>31 May</w:t>
      </w:r>
      <w:r w:rsidRPr="00D41F8F">
        <w:rPr>
          <w:szCs w:val="24"/>
        </w:rPr>
        <w:t xml:space="preserve"> 2023).</w:t>
      </w:r>
    </w:p>
    <w:p w14:paraId="18D371E6" w14:textId="6BBB4D97" w:rsidR="003E4789" w:rsidRPr="00D41F8F" w:rsidRDefault="003E4789" w:rsidP="00BE746D">
      <w:pPr>
        <w:ind w:left="720" w:hanging="720"/>
        <w:rPr>
          <w:szCs w:val="24"/>
        </w:rPr>
      </w:pPr>
      <w:r w:rsidRPr="00D41F8F">
        <w:rPr>
          <w:szCs w:val="24"/>
        </w:rPr>
        <w:t xml:space="preserve">Mental Health and Wellbeing Commission. 2022. </w:t>
      </w:r>
      <w:r w:rsidRPr="00825FBD">
        <w:rPr>
          <w:rFonts w:ascii="Basic Sans" w:hAnsi="Basic Sans"/>
          <w:szCs w:val="24"/>
        </w:rPr>
        <w:t>Te Huringa: Change and Transformation. Mental Health Service and Addiction Service Monitoring Report</w:t>
      </w:r>
      <w:r w:rsidRPr="00D41F8F">
        <w:rPr>
          <w:rFonts w:ascii="Basic Sans" w:hAnsi="Basic Sans"/>
          <w:szCs w:val="24"/>
        </w:rPr>
        <w:t>.</w:t>
      </w:r>
      <w:r w:rsidRPr="00D41F8F">
        <w:rPr>
          <w:szCs w:val="24"/>
        </w:rPr>
        <w:t xml:space="preserve"> Wellington: Mental Health and Wellbeing Commission.</w:t>
      </w:r>
      <w:r w:rsidRPr="00D41F8F">
        <w:t xml:space="preserve"> </w:t>
      </w:r>
      <w:hyperlink r:id="rId33" w:history="1">
        <w:r w:rsidR="001C7E60" w:rsidRPr="00D41F8F">
          <w:rPr>
            <w:rStyle w:val="Hyperlink"/>
            <w:szCs w:val="24"/>
            <w:u w:val="none"/>
          </w:rPr>
          <w:t>www.mhwc.govt.nz/assets/Te-Huringa/FINAL-MHWC-Te-Huringa-Service-Monitoring-Report.pdf</w:t>
        </w:r>
      </w:hyperlink>
      <w:r w:rsidR="001C7E60" w:rsidRPr="00D41F8F">
        <w:rPr>
          <w:szCs w:val="24"/>
        </w:rPr>
        <w:t xml:space="preserve"> </w:t>
      </w:r>
      <w:r w:rsidRPr="00D41F8F">
        <w:rPr>
          <w:szCs w:val="24"/>
        </w:rPr>
        <w:fldChar w:fldCharType="begin"/>
      </w:r>
      <w:r w:rsidR="008F3FEB" w:rsidRPr="00D41F8F">
        <w:rPr>
          <w:szCs w:val="24"/>
        </w:rPr>
        <w:instrText>.</w:instrText>
      </w:r>
      <w:r w:rsidRPr="00D41F8F">
        <w:rPr>
          <w:szCs w:val="24"/>
        </w:rPr>
        <w:instrText xml:space="preserve">www.mhwc.govt.nz/our-work/our-reports/" </w:instrText>
      </w:r>
      <w:r w:rsidRPr="00D41F8F">
        <w:rPr>
          <w:szCs w:val="24"/>
        </w:rPr>
        <w:fldChar w:fldCharType="separate"/>
      </w:r>
      <w:r w:rsidRPr="00D41F8F">
        <w:rPr>
          <w:rStyle w:val="Hyperlink"/>
          <w:szCs w:val="24"/>
          <w:u w:val="none"/>
        </w:rPr>
        <w:t>www.mhwc.govt.nz/our-work/our-reports/</w:t>
      </w:r>
      <w:r w:rsidRPr="00D41F8F">
        <w:rPr>
          <w:szCs w:val="24"/>
        </w:rPr>
        <w:fldChar w:fldCharType="end"/>
      </w:r>
      <w:r w:rsidRPr="00D41F8F">
        <w:rPr>
          <w:szCs w:val="24"/>
        </w:rPr>
        <w:t xml:space="preserve">(accessed </w:t>
      </w:r>
      <w:r w:rsidR="00C46B79" w:rsidRPr="00D41F8F">
        <w:rPr>
          <w:szCs w:val="24"/>
        </w:rPr>
        <w:t>30 May</w:t>
      </w:r>
      <w:r w:rsidRPr="00D41F8F">
        <w:rPr>
          <w:szCs w:val="24"/>
        </w:rPr>
        <w:t xml:space="preserve"> 2023).</w:t>
      </w:r>
    </w:p>
    <w:p w14:paraId="264257DE" w14:textId="357AC3E8" w:rsidR="008A6207" w:rsidRPr="00D41F8F" w:rsidRDefault="008A6207" w:rsidP="00BE746D">
      <w:pPr>
        <w:ind w:left="720" w:hanging="720"/>
        <w:rPr>
          <w:szCs w:val="24"/>
        </w:rPr>
      </w:pPr>
      <w:r w:rsidRPr="00D41F8F">
        <w:rPr>
          <w:szCs w:val="24"/>
        </w:rPr>
        <w:t>Ministry of Health</w:t>
      </w:r>
      <w:r w:rsidR="004C3D0B" w:rsidRPr="00D41F8F">
        <w:rPr>
          <w:szCs w:val="24"/>
        </w:rPr>
        <w:t>.</w:t>
      </w:r>
      <w:r w:rsidRPr="00D41F8F">
        <w:rPr>
          <w:szCs w:val="24"/>
        </w:rPr>
        <w:t xml:space="preserve"> 201</w:t>
      </w:r>
      <w:r w:rsidR="00A32019" w:rsidRPr="00D41F8F">
        <w:rPr>
          <w:szCs w:val="24"/>
        </w:rPr>
        <w:t>9</w:t>
      </w:r>
      <w:r w:rsidR="004C3D0B" w:rsidRPr="00D41F8F">
        <w:rPr>
          <w:szCs w:val="24"/>
        </w:rPr>
        <w:t>.</w:t>
      </w:r>
      <w:r w:rsidRPr="00D41F8F">
        <w:rPr>
          <w:szCs w:val="24"/>
        </w:rPr>
        <w:t xml:space="preserve"> </w:t>
      </w:r>
      <w:r w:rsidRPr="00825FBD">
        <w:rPr>
          <w:rFonts w:ascii="Basic Sans" w:hAnsi="Basic Sans"/>
          <w:szCs w:val="24"/>
        </w:rPr>
        <w:t>Office of the Director of Mental Health and Addiction</w:t>
      </w:r>
      <w:r w:rsidR="00B63E3F" w:rsidRPr="00825FBD">
        <w:rPr>
          <w:rFonts w:ascii="Basic Sans" w:hAnsi="Basic Sans"/>
          <w:szCs w:val="24"/>
        </w:rPr>
        <w:t xml:space="preserve"> </w:t>
      </w:r>
      <w:r w:rsidRPr="00825FBD">
        <w:rPr>
          <w:rFonts w:ascii="Basic Sans" w:hAnsi="Basic Sans"/>
          <w:szCs w:val="24"/>
        </w:rPr>
        <w:t>Annual Report 2017</w:t>
      </w:r>
      <w:r w:rsidR="00880CCD" w:rsidRPr="00825FBD">
        <w:rPr>
          <w:rFonts w:ascii="Basic Sans" w:hAnsi="Basic Sans"/>
          <w:szCs w:val="24"/>
        </w:rPr>
        <w:t>.</w:t>
      </w:r>
      <w:r w:rsidR="00C7218C" w:rsidRPr="00825FBD">
        <w:rPr>
          <w:szCs w:val="24"/>
        </w:rPr>
        <w:t xml:space="preserve"> </w:t>
      </w:r>
      <w:r w:rsidR="00C7218C" w:rsidRPr="00D41F8F">
        <w:rPr>
          <w:szCs w:val="24"/>
        </w:rPr>
        <w:t>Wellington: Ministry of Health</w:t>
      </w:r>
      <w:r w:rsidR="00056B0D" w:rsidRPr="00D41F8F">
        <w:rPr>
          <w:szCs w:val="24"/>
        </w:rPr>
        <w:t>.</w:t>
      </w:r>
      <w:r w:rsidR="00357BFC" w:rsidRPr="00D41F8F">
        <w:rPr>
          <w:szCs w:val="24"/>
        </w:rPr>
        <w:t xml:space="preserve"> </w:t>
      </w:r>
      <w:hyperlink r:id="rId34" w:history="1">
        <w:r w:rsidR="00357BFC" w:rsidRPr="00D41F8F">
          <w:rPr>
            <w:rStyle w:val="Hyperlink"/>
            <w:szCs w:val="24"/>
            <w:u w:val="none"/>
          </w:rPr>
          <w:t>www.health.govt.nz/publication/office-director-mental-health-and-addiction-services-annual-report-2017</w:t>
        </w:r>
      </w:hyperlink>
      <w:r w:rsidR="00357BFC" w:rsidRPr="00D41F8F">
        <w:rPr>
          <w:szCs w:val="24"/>
        </w:rPr>
        <w:t xml:space="preserve"> (accessed </w:t>
      </w:r>
      <w:r w:rsidR="008B21D9" w:rsidRPr="00D41F8F">
        <w:rPr>
          <w:szCs w:val="24"/>
        </w:rPr>
        <w:t>31 May</w:t>
      </w:r>
      <w:r w:rsidR="00357BFC" w:rsidRPr="00D41F8F">
        <w:rPr>
          <w:szCs w:val="24"/>
        </w:rPr>
        <w:t xml:space="preserve"> 2023).</w:t>
      </w:r>
    </w:p>
    <w:p w14:paraId="37725635" w14:textId="0E3ACF35" w:rsidR="00D34AD0" w:rsidRDefault="00DB3584" w:rsidP="00D34AD0">
      <w:pPr>
        <w:ind w:left="720" w:hanging="720"/>
        <w:rPr>
          <w:szCs w:val="24"/>
        </w:rPr>
      </w:pPr>
      <w:r w:rsidRPr="00D41F8F">
        <w:rPr>
          <w:rFonts w:cs="Segoe UI"/>
          <w:szCs w:val="24"/>
        </w:rPr>
        <w:t xml:space="preserve">Ministry </w:t>
      </w:r>
      <w:r w:rsidR="00585DCC" w:rsidRPr="00D41F8F">
        <w:rPr>
          <w:rFonts w:cs="Segoe UI"/>
          <w:szCs w:val="24"/>
        </w:rPr>
        <w:t>o</w:t>
      </w:r>
      <w:r w:rsidRPr="00D41F8F">
        <w:rPr>
          <w:rFonts w:cs="Segoe UI"/>
          <w:szCs w:val="24"/>
        </w:rPr>
        <w:t xml:space="preserve">f Health. </w:t>
      </w:r>
      <w:r w:rsidR="00D34AD0" w:rsidRPr="00AD62FD">
        <w:rPr>
          <w:rFonts w:cs="Segoe UI"/>
          <w:szCs w:val="24"/>
        </w:rPr>
        <w:t>2020.</w:t>
      </w:r>
      <w:r w:rsidR="00D34AD0" w:rsidRPr="00D41F8F">
        <w:rPr>
          <w:rFonts w:cs="Segoe UI"/>
          <w:szCs w:val="24"/>
        </w:rPr>
        <w:t xml:space="preserve"> </w:t>
      </w:r>
      <w:r w:rsidR="00D34AD0" w:rsidRPr="00825FBD">
        <w:rPr>
          <w:rFonts w:ascii="Basic Sans" w:hAnsi="Basic Sans" w:cs="Segoe UI"/>
          <w:szCs w:val="24"/>
        </w:rPr>
        <w:t>Human Rights and the Mental Health (Compulsory Assessment and Treatment) Act 1992</w:t>
      </w:r>
      <w:r w:rsidR="00D34AD0" w:rsidRPr="00D41F8F">
        <w:rPr>
          <w:rFonts w:ascii="Basic Sans" w:hAnsi="Basic Sans" w:cs="Segoe UI"/>
          <w:szCs w:val="24"/>
        </w:rPr>
        <w:t xml:space="preserve">. </w:t>
      </w:r>
      <w:r w:rsidR="00D34AD0" w:rsidRPr="00D41F8F">
        <w:rPr>
          <w:rFonts w:cs="Segoe UI"/>
          <w:szCs w:val="24"/>
        </w:rPr>
        <w:t>Wellington: Ministry of Health.</w:t>
      </w:r>
      <w:r w:rsidR="00AA06D3" w:rsidRPr="00D41F8F">
        <w:rPr>
          <w:rFonts w:cs="Segoe UI"/>
          <w:szCs w:val="24"/>
        </w:rPr>
        <w:t xml:space="preserve"> </w:t>
      </w:r>
      <w:hyperlink r:id="rId35" w:history="1">
        <w:r w:rsidR="00AA06D3" w:rsidRPr="00D41F8F">
          <w:rPr>
            <w:rStyle w:val="Hyperlink"/>
            <w:rFonts w:cs="Segoe UI"/>
            <w:szCs w:val="24"/>
            <w:u w:val="none"/>
          </w:rPr>
          <w:t>www.health.govt.nz/publication/human-rights-and-mental-health-compulsory-assessment-and-treatment-act-1992</w:t>
        </w:r>
      </w:hyperlink>
      <w:r w:rsidR="00AA06D3" w:rsidRPr="00D41F8F">
        <w:rPr>
          <w:rFonts w:cs="Segoe UI"/>
          <w:szCs w:val="24"/>
        </w:rPr>
        <w:t xml:space="preserve"> </w:t>
      </w:r>
      <w:r w:rsidR="00AA06D3" w:rsidRPr="00D41F8F">
        <w:rPr>
          <w:szCs w:val="24"/>
        </w:rPr>
        <w:t xml:space="preserve">(accessed </w:t>
      </w:r>
      <w:r w:rsidR="008B21D9" w:rsidRPr="00D41F8F">
        <w:rPr>
          <w:szCs w:val="24"/>
        </w:rPr>
        <w:t>31 May</w:t>
      </w:r>
      <w:r w:rsidR="00AA06D3" w:rsidRPr="00D41F8F">
        <w:rPr>
          <w:szCs w:val="24"/>
        </w:rPr>
        <w:t xml:space="preserve"> 2023).</w:t>
      </w:r>
    </w:p>
    <w:p w14:paraId="0AAE0A2F" w14:textId="77777777" w:rsidR="00EE3C9B" w:rsidRDefault="009D1913" w:rsidP="00EE3C9B">
      <w:pPr>
        <w:ind w:left="720" w:hanging="720"/>
        <w:rPr>
          <w:rFonts w:cs="Segoe UI"/>
          <w:szCs w:val="24"/>
        </w:rPr>
      </w:pPr>
      <w:r w:rsidRPr="00AD62FD">
        <w:rPr>
          <w:rFonts w:cs="Segoe UI"/>
          <w:szCs w:val="24"/>
        </w:rPr>
        <w:t xml:space="preserve">Ministry of Health. 2021. </w:t>
      </w:r>
      <w:r w:rsidR="00F85D4E" w:rsidRPr="00825FBD">
        <w:rPr>
          <w:rFonts w:ascii="Basic Sans" w:hAnsi="Basic Sans" w:cs="Segoe UI"/>
          <w:szCs w:val="24"/>
        </w:rPr>
        <w:t xml:space="preserve">Transforming </w:t>
      </w:r>
      <w:r w:rsidR="006A72A3" w:rsidRPr="00825FBD">
        <w:rPr>
          <w:rFonts w:ascii="Basic Sans" w:hAnsi="Basic Sans" w:cs="Segoe UI"/>
          <w:szCs w:val="24"/>
        </w:rPr>
        <w:t>O</w:t>
      </w:r>
      <w:r w:rsidR="00F85D4E" w:rsidRPr="00825FBD">
        <w:rPr>
          <w:rFonts w:ascii="Basic Sans" w:hAnsi="Basic Sans" w:cs="Segoe UI"/>
          <w:szCs w:val="24"/>
        </w:rPr>
        <w:t>ur Mental Health Law</w:t>
      </w:r>
      <w:r w:rsidR="006A72A3" w:rsidRPr="00825FBD">
        <w:rPr>
          <w:rFonts w:ascii="Basic Sans" w:hAnsi="Basic Sans" w:cs="Segoe UI"/>
          <w:szCs w:val="24"/>
        </w:rPr>
        <w:t>:</w:t>
      </w:r>
      <w:r w:rsidR="00F85D4E" w:rsidRPr="00825FBD">
        <w:rPr>
          <w:rFonts w:ascii="Basic Sans" w:hAnsi="Basic Sans" w:cs="Segoe UI"/>
          <w:szCs w:val="24"/>
        </w:rPr>
        <w:t xml:space="preserve"> </w:t>
      </w:r>
      <w:r w:rsidR="006A72A3" w:rsidRPr="00825FBD">
        <w:rPr>
          <w:rFonts w:ascii="Basic Sans" w:hAnsi="Basic Sans" w:cs="Segoe UI"/>
          <w:szCs w:val="24"/>
        </w:rPr>
        <w:t>A</w:t>
      </w:r>
      <w:r w:rsidR="00F85D4E" w:rsidRPr="00825FBD">
        <w:rPr>
          <w:rFonts w:ascii="Basic Sans" w:hAnsi="Basic Sans" w:cs="Segoe UI"/>
          <w:szCs w:val="24"/>
        </w:rPr>
        <w:t xml:space="preserve"> public discussion document</w:t>
      </w:r>
      <w:r w:rsidR="00F85D4E" w:rsidRPr="00AD62FD">
        <w:rPr>
          <w:rFonts w:ascii="Basic Sans" w:hAnsi="Basic Sans" w:cs="Segoe UI"/>
          <w:szCs w:val="24"/>
        </w:rPr>
        <w:t>.</w:t>
      </w:r>
      <w:r w:rsidR="00566945" w:rsidRPr="00AD62FD">
        <w:rPr>
          <w:rFonts w:ascii="Basic Sans" w:hAnsi="Basic Sans" w:cs="Segoe UI"/>
          <w:szCs w:val="24"/>
        </w:rPr>
        <w:t xml:space="preserve"> </w:t>
      </w:r>
      <w:r w:rsidR="0016591B" w:rsidRPr="00AD62FD">
        <w:rPr>
          <w:rFonts w:cs="Segoe UI"/>
          <w:szCs w:val="24"/>
        </w:rPr>
        <w:t xml:space="preserve">Wellington: </w:t>
      </w:r>
      <w:r w:rsidR="00A92171" w:rsidRPr="00AD62FD">
        <w:rPr>
          <w:rFonts w:cs="Segoe UI"/>
          <w:szCs w:val="24"/>
        </w:rPr>
        <w:t>Ministry of Health</w:t>
      </w:r>
      <w:r w:rsidR="0016591B" w:rsidRPr="00AD62FD">
        <w:rPr>
          <w:rFonts w:cs="Segoe UI"/>
          <w:szCs w:val="24"/>
        </w:rPr>
        <w:t>.</w:t>
      </w:r>
      <w:r w:rsidR="00F70ED8" w:rsidRPr="00AD62FD">
        <w:rPr>
          <w:rFonts w:cs="Segoe UI"/>
          <w:szCs w:val="24"/>
        </w:rPr>
        <w:t xml:space="preserve"> </w:t>
      </w:r>
      <w:hyperlink r:id="rId36" w:history="1">
        <w:r w:rsidR="00716D97" w:rsidRPr="00AD62FD">
          <w:rPr>
            <w:rStyle w:val="Hyperlink"/>
            <w:rFonts w:cs="Segoe UI"/>
            <w:szCs w:val="24"/>
            <w:u w:val="none"/>
          </w:rPr>
          <w:t>www.health.govt.nz/publication/transforming-our-mental-health-law-public-discussion-document</w:t>
        </w:r>
      </w:hyperlink>
      <w:r w:rsidR="00716D97" w:rsidRPr="00AD62FD">
        <w:rPr>
          <w:rFonts w:cs="Segoe UI"/>
          <w:szCs w:val="24"/>
        </w:rPr>
        <w:t xml:space="preserve"> </w:t>
      </w:r>
      <w:r w:rsidR="00F70ED8" w:rsidRPr="00AD62FD">
        <w:rPr>
          <w:rFonts w:cs="Segoe UI"/>
          <w:szCs w:val="24"/>
        </w:rPr>
        <w:t xml:space="preserve">(accessed </w:t>
      </w:r>
      <w:r w:rsidR="00716D97" w:rsidRPr="00AD62FD">
        <w:rPr>
          <w:rFonts w:cs="Segoe UI"/>
          <w:szCs w:val="24"/>
        </w:rPr>
        <w:t xml:space="preserve">30 May 2023). </w:t>
      </w:r>
    </w:p>
    <w:p w14:paraId="297D21B9" w14:textId="62E1C777" w:rsidR="00EE3C9B" w:rsidRPr="00AD62FD" w:rsidRDefault="00EE3C9B" w:rsidP="00EE3C9B">
      <w:pPr>
        <w:ind w:left="720" w:hanging="720"/>
        <w:rPr>
          <w:rFonts w:cs="Segoe UI"/>
          <w:szCs w:val="24"/>
        </w:rPr>
      </w:pPr>
      <w:r w:rsidRPr="00AD62FD">
        <w:rPr>
          <w:rFonts w:cs="Segoe UI"/>
          <w:szCs w:val="24"/>
        </w:rPr>
        <w:t>Ministry of Health. 202</w:t>
      </w:r>
      <w:r>
        <w:rPr>
          <w:rFonts w:cs="Segoe UI"/>
          <w:szCs w:val="24"/>
        </w:rPr>
        <w:t>2</w:t>
      </w:r>
      <w:r w:rsidRPr="00AD62FD">
        <w:rPr>
          <w:rFonts w:cs="Segoe UI"/>
          <w:szCs w:val="24"/>
        </w:rPr>
        <w:t>a.</w:t>
      </w:r>
      <w:r w:rsidRPr="00825FBD">
        <w:rPr>
          <w:rFonts w:cs="Segoe UI"/>
          <w:szCs w:val="24"/>
        </w:rPr>
        <w:t xml:space="preserve"> </w:t>
      </w:r>
      <w:r w:rsidRPr="00825FBD">
        <w:rPr>
          <w:rFonts w:ascii="Basic Sans" w:hAnsi="Basic Sans" w:cs="Segoe UI"/>
          <w:szCs w:val="24"/>
        </w:rPr>
        <w:t>Guidelines to the Mental Health (Compulsory Assessment and Treatment) Act 1992</w:t>
      </w:r>
      <w:r w:rsidRPr="00AD62FD">
        <w:rPr>
          <w:rFonts w:ascii="Basic Sans" w:hAnsi="Basic Sans" w:cs="Segoe UI"/>
          <w:szCs w:val="24"/>
        </w:rPr>
        <w:t>.</w:t>
      </w:r>
      <w:r w:rsidRPr="00AD62FD">
        <w:rPr>
          <w:rFonts w:cs="Segoe UI"/>
          <w:szCs w:val="24"/>
        </w:rPr>
        <w:t xml:space="preserve"> Wellington: Ministry of Health. </w:t>
      </w:r>
      <w:hyperlink r:id="rId37" w:history="1">
        <w:r w:rsidRPr="00AD62FD">
          <w:rPr>
            <w:rStyle w:val="Hyperlink"/>
            <w:rFonts w:cs="Segoe UI"/>
            <w:szCs w:val="24"/>
            <w:u w:val="none"/>
          </w:rPr>
          <w:t>www.health.govt.nz/publication/guidelines-mental-health-compulsory-assessment-and-treatment-act-1992</w:t>
        </w:r>
      </w:hyperlink>
      <w:r w:rsidRPr="00AD62FD">
        <w:rPr>
          <w:rFonts w:cs="Segoe UI"/>
          <w:szCs w:val="24"/>
        </w:rPr>
        <w:t xml:space="preserve"> </w:t>
      </w:r>
      <w:r w:rsidRPr="00AD62FD">
        <w:rPr>
          <w:szCs w:val="24"/>
        </w:rPr>
        <w:t>(accessed 31 May 2023).</w:t>
      </w:r>
    </w:p>
    <w:p w14:paraId="40109AD7" w14:textId="012BE06D" w:rsidR="00DB3584" w:rsidRPr="00D41F8F" w:rsidRDefault="00DB3584" w:rsidP="00BE746D">
      <w:pPr>
        <w:ind w:left="720" w:hanging="720"/>
        <w:rPr>
          <w:rFonts w:eastAsia="Calibri" w:cs="Calibri"/>
          <w:color w:val="000000" w:themeColor="text1"/>
          <w:szCs w:val="24"/>
        </w:rPr>
      </w:pPr>
      <w:r w:rsidRPr="00D41F8F">
        <w:rPr>
          <w:rFonts w:eastAsia="Calibri" w:cs="Calibri"/>
          <w:color w:val="000000" w:themeColor="text1"/>
          <w:szCs w:val="24"/>
        </w:rPr>
        <w:t xml:space="preserve">Ministry </w:t>
      </w:r>
      <w:r w:rsidR="00585DCC" w:rsidRPr="00D41F8F">
        <w:rPr>
          <w:rFonts w:eastAsia="Calibri" w:cs="Calibri"/>
          <w:color w:val="000000" w:themeColor="text1"/>
          <w:szCs w:val="24"/>
        </w:rPr>
        <w:t>o</w:t>
      </w:r>
      <w:r w:rsidRPr="00D41F8F">
        <w:rPr>
          <w:rFonts w:eastAsia="Calibri" w:cs="Calibri"/>
          <w:color w:val="000000" w:themeColor="text1"/>
          <w:szCs w:val="24"/>
        </w:rPr>
        <w:t xml:space="preserve">f Health. </w:t>
      </w:r>
      <w:r w:rsidRPr="00AD62FD">
        <w:rPr>
          <w:rFonts w:eastAsia="Calibri" w:cs="Calibri"/>
          <w:color w:val="000000" w:themeColor="text1"/>
          <w:szCs w:val="24"/>
        </w:rPr>
        <w:t>2022</w:t>
      </w:r>
      <w:r w:rsidR="007A77F0">
        <w:rPr>
          <w:rFonts w:eastAsia="Calibri" w:cs="Calibri"/>
          <w:color w:val="000000" w:themeColor="text1"/>
          <w:szCs w:val="24"/>
        </w:rPr>
        <w:t>b</w:t>
      </w:r>
      <w:r w:rsidR="0006095A" w:rsidRPr="00AD62FD">
        <w:rPr>
          <w:rFonts w:eastAsia="Calibri" w:cs="Calibri"/>
          <w:color w:val="000000" w:themeColor="text1"/>
          <w:szCs w:val="24"/>
        </w:rPr>
        <w:t>.</w:t>
      </w:r>
      <w:r w:rsidRPr="00D41F8F">
        <w:rPr>
          <w:rFonts w:eastAsia="Calibri" w:cs="Calibri"/>
          <w:color w:val="000000" w:themeColor="text1"/>
          <w:szCs w:val="24"/>
        </w:rPr>
        <w:t xml:space="preserve"> </w:t>
      </w:r>
      <w:r w:rsidRPr="00825FBD">
        <w:rPr>
          <w:rFonts w:ascii="Basic Sans" w:eastAsia="Calibri" w:hAnsi="Basic Sans" w:cs="Calibri"/>
          <w:color w:val="000000" w:themeColor="text1"/>
          <w:szCs w:val="24"/>
        </w:rPr>
        <w:t xml:space="preserve">Repealing and Replacing the Mental Health Act: Analysis of </w:t>
      </w:r>
      <w:r w:rsidR="006A72A3" w:rsidRPr="00825FBD">
        <w:rPr>
          <w:rFonts w:ascii="Basic Sans" w:eastAsia="Calibri" w:hAnsi="Basic Sans" w:cs="Calibri"/>
          <w:color w:val="000000" w:themeColor="text1"/>
          <w:szCs w:val="24"/>
        </w:rPr>
        <w:t>p</w:t>
      </w:r>
      <w:r w:rsidRPr="00825FBD">
        <w:rPr>
          <w:rFonts w:ascii="Basic Sans" w:eastAsia="Calibri" w:hAnsi="Basic Sans" w:cs="Calibri"/>
          <w:color w:val="000000" w:themeColor="text1"/>
          <w:szCs w:val="24"/>
        </w:rPr>
        <w:t xml:space="preserve">ublic </w:t>
      </w:r>
      <w:r w:rsidR="006A72A3" w:rsidRPr="00825FBD">
        <w:rPr>
          <w:rFonts w:ascii="Basic Sans" w:eastAsia="Calibri" w:hAnsi="Basic Sans" w:cs="Calibri"/>
          <w:color w:val="000000" w:themeColor="text1"/>
          <w:szCs w:val="24"/>
        </w:rPr>
        <w:t>c</w:t>
      </w:r>
      <w:r w:rsidRPr="00825FBD">
        <w:rPr>
          <w:rFonts w:ascii="Basic Sans" w:eastAsia="Calibri" w:hAnsi="Basic Sans" w:cs="Calibri"/>
          <w:color w:val="000000" w:themeColor="text1"/>
          <w:szCs w:val="24"/>
        </w:rPr>
        <w:t xml:space="preserve">onsultation </w:t>
      </w:r>
      <w:r w:rsidR="006A72A3" w:rsidRPr="00825FBD">
        <w:rPr>
          <w:rFonts w:ascii="Basic Sans" w:eastAsia="Calibri" w:hAnsi="Basic Sans" w:cs="Calibri"/>
          <w:color w:val="000000" w:themeColor="text1"/>
          <w:szCs w:val="24"/>
        </w:rPr>
        <w:t>s</w:t>
      </w:r>
      <w:r w:rsidRPr="00825FBD">
        <w:rPr>
          <w:rFonts w:ascii="Basic Sans" w:eastAsia="Calibri" w:hAnsi="Basic Sans" w:cs="Calibri"/>
          <w:color w:val="000000" w:themeColor="text1"/>
          <w:szCs w:val="24"/>
        </w:rPr>
        <w:t>ubmissions</w:t>
      </w:r>
      <w:r w:rsidR="00DD7A80" w:rsidRPr="00D41F8F">
        <w:rPr>
          <w:rFonts w:ascii="Basic Sans" w:eastAsia="Calibri" w:hAnsi="Basic Sans" w:cs="Calibri"/>
          <w:color w:val="000000" w:themeColor="text1"/>
          <w:szCs w:val="24"/>
        </w:rPr>
        <w:t>.</w:t>
      </w:r>
      <w:r w:rsidR="00DD7A80" w:rsidRPr="00D41F8F">
        <w:rPr>
          <w:rFonts w:eastAsia="Calibri" w:cs="Calibri"/>
          <w:color w:val="000000" w:themeColor="text1"/>
          <w:szCs w:val="24"/>
        </w:rPr>
        <w:t xml:space="preserve"> W</w:t>
      </w:r>
      <w:r w:rsidR="00EF4A28" w:rsidRPr="00D41F8F">
        <w:rPr>
          <w:rFonts w:eastAsia="Calibri" w:cs="Calibri"/>
          <w:color w:val="000000" w:themeColor="text1"/>
          <w:szCs w:val="24"/>
        </w:rPr>
        <w:t>e</w:t>
      </w:r>
      <w:r w:rsidR="00DD7A80" w:rsidRPr="00D41F8F">
        <w:rPr>
          <w:rFonts w:eastAsia="Calibri" w:cs="Calibri"/>
          <w:color w:val="000000" w:themeColor="text1"/>
          <w:szCs w:val="24"/>
        </w:rPr>
        <w:t>llington</w:t>
      </w:r>
      <w:r w:rsidR="00EF4A28" w:rsidRPr="00D41F8F">
        <w:rPr>
          <w:rFonts w:eastAsia="Calibri" w:cs="Calibri"/>
          <w:color w:val="000000" w:themeColor="text1"/>
          <w:szCs w:val="24"/>
        </w:rPr>
        <w:t>: Ministry of Health</w:t>
      </w:r>
      <w:r w:rsidR="00DD3F45" w:rsidRPr="00825FBD">
        <w:rPr>
          <w:rFonts w:eastAsia="Calibri" w:cs="Calibri"/>
          <w:color w:val="000000" w:themeColor="text1"/>
          <w:szCs w:val="24"/>
        </w:rPr>
        <w:t>.</w:t>
      </w:r>
      <w:r w:rsidR="00484C9F" w:rsidRPr="00825FBD">
        <w:rPr>
          <w:rFonts w:eastAsia="Calibri" w:cs="Calibri"/>
          <w:color w:val="000000" w:themeColor="text1"/>
          <w:szCs w:val="24"/>
        </w:rPr>
        <w:t xml:space="preserve"> </w:t>
      </w:r>
      <w:hyperlink r:id="rId38" w:history="1">
        <w:r w:rsidR="00484C9F" w:rsidRPr="00D41F8F">
          <w:rPr>
            <w:rStyle w:val="Hyperlink"/>
            <w:rFonts w:eastAsia="Calibri" w:cs="Calibri"/>
            <w:szCs w:val="24"/>
            <w:u w:val="none"/>
          </w:rPr>
          <w:t>www.health.govt.nz/publication/repealing-and-replacing-mental-health-act-analysis-public-consultation-submissions</w:t>
        </w:r>
      </w:hyperlink>
      <w:r w:rsidR="00484C9F" w:rsidRPr="00D41F8F">
        <w:rPr>
          <w:rFonts w:eastAsia="Calibri" w:cs="Calibri"/>
          <w:color w:val="000000" w:themeColor="text1"/>
          <w:szCs w:val="24"/>
        </w:rPr>
        <w:t xml:space="preserve"> (accessed </w:t>
      </w:r>
      <w:r w:rsidR="008B21D9" w:rsidRPr="00D41F8F">
        <w:rPr>
          <w:rFonts w:eastAsia="Calibri" w:cs="Calibri"/>
          <w:color w:val="000000" w:themeColor="text1"/>
          <w:szCs w:val="24"/>
        </w:rPr>
        <w:t>31 May</w:t>
      </w:r>
      <w:r w:rsidR="000A5DA8" w:rsidRPr="00D41F8F">
        <w:rPr>
          <w:rFonts w:eastAsia="Calibri" w:cs="Calibri"/>
          <w:color w:val="000000" w:themeColor="text1"/>
          <w:szCs w:val="24"/>
        </w:rPr>
        <w:t xml:space="preserve"> 2023).</w:t>
      </w:r>
    </w:p>
    <w:p w14:paraId="4EBC857F" w14:textId="0B4D639B" w:rsidR="006F0F27" w:rsidRPr="00D41F8F" w:rsidRDefault="005366A9" w:rsidP="00BE746D">
      <w:pPr>
        <w:ind w:left="720" w:hanging="720"/>
        <w:rPr>
          <w:szCs w:val="24"/>
        </w:rPr>
      </w:pPr>
      <w:r w:rsidRPr="00D41F8F">
        <w:rPr>
          <w:szCs w:val="24"/>
        </w:rPr>
        <w:t>Ministry of Health.</w:t>
      </w:r>
      <w:r w:rsidR="00704EF7" w:rsidRPr="00D41F8F">
        <w:rPr>
          <w:szCs w:val="24"/>
        </w:rPr>
        <w:t xml:space="preserve"> </w:t>
      </w:r>
      <w:r w:rsidR="00AD3F21" w:rsidRPr="00AD62FD">
        <w:rPr>
          <w:szCs w:val="24"/>
        </w:rPr>
        <w:t>2022</w:t>
      </w:r>
      <w:r w:rsidR="007A77F0">
        <w:rPr>
          <w:szCs w:val="24"/>
        </w:rPr>
        <w:t>c</w:t>
      </w:r>
      <w:r w:rsidR="0066402B" w:rsidRPr="00AD62FD">
        <w:rPr>
          <w:szCs w:val="24"/>
        </w:rPr>
        <w:t>.</w:t>
      </w:r>
      <w:r w:rsidR="00AD3F21" w:rsidRPr="00D41F8F">
        <w:rPr>
          <w:szCs w:val="24"/>
        </w:rPr>
        <w:t xml:space="preserve"> </w:t>
      </w:r>
      <w:r w:rsidR="00AD3F21" w:rsidRPr="00825FBD">
        <w:rPr>
          <w:rFonts w:ascii="Basic Sans" w:hAnsi="Basic Sans"/>
          <w:szCs w:val="24"/>
        </w:rPr>
        <w:t>Office of the Director of Mental Health and Addiction Services Regulatory Report 1 July 2020 to 30 June 2021</w:t>
      </w:r>
      <w:r w:rsidR="00AD3F21" w:rsidRPr="00D41F8F">
        <w:rPr>
          <w:rFonts w:ascii="Basic Sans" w:hAnsi="Basic Sans"/>
          <w:szCs w:val="24"/>
        </w:rPr>
        <w:t xml:space="preserve">. </w:t>
      </w:r>
      <w:r w:rsidR="00AD3F21" w:rsidRPr="00D41F8F">
        <w:rPr>
          <w:szCs w:val="24"/>
        </w:rPr>
        <w:t>Wellingto</w:t>
      </w:r>
      <w:r w:rsidR="00395D92" w:rsidRPr="00D41F8F">
        <w:rPr>
          <w:szCs w:val="24"/>
        </w:rPr>
        <w:t>n: Ministry of Health.</w:t>
      </w:r>
      <w:r w:rsidR="00454CB6" w:rsidRPr="00D41F8F">
        <w:rPr>
          <w:szCs w:val="24"/>
        </w:rPr>
        <w:t xml:space="preserve"> </w:t>
      </w:r>
      <w:hyperlink r:id="rId39" w:history="1">
        <w:r w:rsidR="007929D2" w:rsidRPr="00D41F8F">
          <w:rPr>
            <w:rStyle w:val="Hyperlink"/>
            <w:szCs w:val="24"/>
            <w:u w:val="none"/>
          </w:rPr>
          <w:t>www.health.govt.nz/publication/office-director-mental-health-and-addiction-services-regulatory-report-1-july-2020-30-june-2021</w:t>
        </w:r>
      </w:hyperlink>
      <w:r w:rsidR="00454CB6" w:rsidRPr="00D41F8F">
        <w:rPr>
          <w:szCs w:val="24"/>
        </w:rPr>
        <w:t xml:space="preserve"> (accessed </w:t>
      </w:r>
      <w:r w:rsidR="008B21D9" w:rsidRPr="00D41F8F">
        <w:rPr>
          <w:szCs w:val="24"/>
        </w:rPr>
        <w:t>31 May</w:t>
      </w:r>
      <w:r w:rsidR="00454CB6" w:rsidRPr="00D41F8F">
        <w:rPr>
          <w:szCs w:val="24"/>
        </w:rPr>
        <w:t xml:space="preserve"> 2023).</w:t>
      </w:r>
    </w:p>
    <w:p w14:paraId="3A1C3A78" w14:textId="623BAA2F" w:rsidR="00685F25" w:rsidRPr="00D41F8F" w:rsidRDefault="00685F25" w:rsidP="00BE746D">
      <w:pPr>
        <w:ind w:left="720" w:hanging="720"/>
        <w:rPr>
          <w:szCs w:val="24"/>
        </w:rPr>
      </w:pPr>
      <w:r w:rsidRPr="00D41F8F">
        <w:rPr>
          <w:szCs w:val="24"/>
        </w:rPr>
        <w:t xml:space="preserve">Ministry of Justice. </w:t>
      </w:r>
      <w:r w:rsidR="00F12F73" w:rsidRPr="00D41F8F">
        <w:rPr>
          <w:szCs w:val="24"/>
        </w:rPr>
        <w:t>n</w:t>
      </w:r>
      <w:r w:rsidRPr="00D41F8F">
        <w:rPr>
          <w:szCs w:val="24"/>
        </w:rPr>
        <w:t xml:space="preserve">d. </w:t>
      </w:r>
      <w:r w:rsidRPr="00825FBD">
        <w:rPr>
          <w:rFonts w:ascii="Basic Sans" w:hAnsi="Basic Sans"/>
          <w:szCs w:val="24"/>
        </w:rPr>
        <w:t xml:space="preserve">Te Ao Mārama: A vision for the </w:t>
      </w:r>
      <w:r w:rsidR="009F0529" w:rsidRPr="00825FBD">
        <w:rPr>
          <w:rFonts w:ascii="Basic Sans" w:hAnsi="Basic Sans"/>
          <w:szCs w:val="24"/>
        </w:rPr>
        <w:t>District Court</w:t>
      </w:r>
      <w:r w:rsidR="00B771B5" w:rsidRPr="00D41F8F">
        <w:rPr>
          <w:rFonts w:ascii="Basic Sans" w:hAnsi="Basic Sans"/>
          <w:szCs w:val="24"/>
        </w:rPr>
        <w:t>.</w:t>
      </w:r>
      <w:r w:rsidR="00B771B5" w:rsidRPr="00D41F8F">
        <w:rPr>
          <w:szCs w:val="24"/>
        </w:rPr>
        <w:t xml:space="preserve"> </w:t>
      </w:r>
      <w:hyperlink r:id="rId40" w:history="1">
        <w:r w:rsidR="00F12F73" w:rsidRPr="00D41F8F">
          <w:rPr>
            <w:rStyle w:val="Hyperlink"/>
            <w:szCs w:val="24"/>
            <w:u w:val="none"/>
          </w:rPr>
          <w:t>www.justice.govt.nz/justice-sector-policy/key-initiatives/te-ao-marama/</w:t>
        </w:r>
      </w:hyperlink>
      <w:r w:rsidR="00F12F73" w:rsidRPr="00D41F8F">
        <w:rPr>
          <w:szCs w:val="24"/>
        </w:rPr>
        <w:t xml:space="preserve"> (accessed 1 June 2023).</w:t>
      </w:r>
    </w:p>
    <w:p w14:paraId="7F1231A3" w14:textId="77777777" w:rsidR="0023178B" w:rsidRPr="00AD62FD" w:rsidRDefault="0023178B" w:rsidP="0023178B">
      <w:pPr>
        <w:ind w:left="720" w:hanging="720"/>
        <w:rPr>
          <w:rFonts w:eastAsia="Calibri" w:cs="Calibri"/>
          <w:szCs w:val="24"/>
        </w:rPr>
      </w:pPr>
      <w:bookmarkStart w:id="45" w:name="_Hlk132028692"/>
      <w:r w:rsidRPr="00AD62FD">
        <w:rPr>
          <w:rFonts w:eastAsia="Calibri" w:cs="Calibri"/>
          <w:szCs w:val="24"/>
        </w:rPr>
        <w:t>O’Brien A, McKenna B, Kydd R. 2009. Compulsory community mental health treatment: literature review.</w:t>
      </w:r>
      <w:r w:rsidRPr="00825FBD">
        <w:rPr>
          <w:rFonts w:eastAsia="Calibri" w:cs="Calibri"/>
          <w:szCs w:val="24"/>
        </w:rPr>
        <w:t xml:space="preserve"> </w:t>
      </w:r>
      <w:r w:rsidRPr="00825FBD">
        <w:rPr>
          <w:rFonts w:ascii="Basic Sans" w:eastAsia="Calibri" w:hAnsi="Basic Sans" w:cs="Calibri"/>
          <w:szCs w:val="24"/>
        </w:rPr>
        <w:t>International Journal of Nursing Studies</w:t>
      </w:r>
      <w:r w:rsidRPr="00AD62FD">
        <w:rPr>
          <w:rFonts w:eastAsia="Calibri" w:cs="Calibri"/>
          <w:szCs w:val="24"/>
        </w:rPr>
        <w:t xml:space="preserve"> 46(9): 1245–55. DOI: 10.1016/j.ijnurstu.2009.02.006.</w:t>
      </w:r>
    </w:p>
    <w:p w14:paraId="18900729" w14:textId="11ED2DDD" w:rsidR="009A19ED" w:rsidRPr="00D41F8F" w:rsidRDefault="009A19ED" w:rsidP="00BE746D">
      <w:pPr>
        <w:ind w:left="720" w:hanging="720"/>
        <w:rPr>
          <w:rFonts w:eastAsia="Calibri" w:cs="Calibri"/>
        </w:rPr>
      </w:pPr>
      <w:r w:rsidRPr="3BBACDC7">
        <w:rPr>
          <w:rFonts w:eastAsia="Calibri" w:cs="Calibri"/>
        </w:rPr>
        <w:t>O’Brien A</w:t>
      </w:r>
      <w:r w:rsidR="00E0211D" w:rsidRPr="3BBACDC7">
        <w:rPr>
          <w:rFonts w:eastAsia="Calibri" w:cs="Calibri"/>
        </w:rPr>
        <w:t>. 2013</w:t>
      </w:r>
      <w:r w:rsidR="00E0211D" w:rsidRPr="3BBACDC7">
        <w:rPr>
          <w:rFonts w:ascii="Basic Sans" w:eastAsia="Calibri" w:hAnsi="Basic Sans" w:cs="Calibri"/>
        </w:rPr>
        <w:t>. Social deprivation and the use of the Mental Health Act</w:t>
      </w:r>
      <w:r w:rsidR="00065644" w:rsidRPr="3BBACDC7">
        <w:rPr>
          <w:rFonts w:ascii="Basic Sans" w:eastAsia="Calibri" w:hAnsi="Basic Sans" w:cs="Calibri"/>
        </w:rPr>
        <w:t>.</w:t>
      </w:r>
      <w:r w:rsidR="00065644" w:rsidRPr="3BBACDC7">
        <w:rPr>
          <w:rFonts w:eastAsia="Calibri" w:cs="Calibri"/>
        </w:rPr>
        <w:t xml:space="preserve"> In J</w:t>
      </w:r>
      <w:r w:rsidR="00911401" w:rsidRPr="3BBACDC7">
        <w:rPr>
          <w:rFonts w:eastAsia="Calibri" w:cs="Calibri"/>
        </w:rPr>
        <w:t xml:space="preserve"> </w:t>
      </w:r>
      <w:r w:rsidR="00065644" w:rsidRPr="3BBACDC7">
        <w:rPr>
          <w:rFonts w:eastAsia="Calibri" w:cs="Calibri"/>
        </w:rPr>
        <w:t>Dawson</w:t>
      </w:r>
      <w:r w:rsidR="00091BCC" w:rsidRPr="3BBACDC7">
        <w:rPr>
          <w:rFonts w:eastAsia="Calibri" w:cs="Calibri"/>
        </w:rPr>
        <w:t>,</w:t>
      </w:r>
      <w:r w:rsidR="00065644" w:rsidRPr="3BBACDC7">
        <w:rPr>
          <w:rFonts w:eastAsia="Calibri" w:cs="Calibri"/>
        </w:rPr>
        <w:t xml:space="preserve"> K Gledhill </w:t>
      </w:r>
      <w:r w:rsidR="005B6B2B" w:rsidRPr="3BBACDC7">
        <w:rPr>
          <w:rFonts w:eastAsia="Calibri" w:cs="Calibri"/>
        </w:rPr>
        <w:t>(eds).</w:t>
      </w:r>
      <w:r w:rsidR="00065644" w:rsidRPr="3BBACDC7">
        <w:rPr>
          <w:rFonts w:eastAsia="Calibri" w:cs="Calibri"/>
        </w:rPr>
        <w:t xml:space="preserve"> New Zealand’s Mental Health Act in Practice</w:t>
      </w:r>
      <w:r w:rsidR="00554C76" w:rsidRPr="3BBACDC7">
        <w:rPr>
          <w:rFonts w:eastAsia="Calibri" w:cs="Calibri"/>
        </w:rPr>
        <w:t xml:space="preserve"> </w:t>
      </w:r>
      <w:r w:rsidR="00091BCC" w:rsidRPr="3BBACDC7">
        <w:rPr>
          <w:rFonts w:eastAsia="Calibri" w:cs="Calibri"/>
        </w:rPr>
        <w:t>(</w:t>
      </w:r>
      <w:r w:rsidR="00554C76" w:rsidRPr="3BBACDC7">
        <w:rPr>
          <w:rFonts w:eastAsia="Calibri" w:cs="Calibri"/>
        </w:rPr>
        <w:t>pp</w:t>
      </w:r>
      <w:r w:rsidR="009F0529" w:rsidRPr="3BBACDC7">
        <w:rPr>
          <w:rFonts w:eastAsia="Calibri" w:cs="Calibri"/>
        </w:rPr>
        <w:t xml:space="preserve">. </w:t>
      </w:r>
      <w:r w:rsidR="00554C76" w:rsidRPr="3BBACDC7">
        <w:rPr>
          <w:rFonts w:eastAsia="Calibri" w:cs="Calibri"/>
        </w:rPr>
        <w:t>302</w:t>
      </w:r>
      <w:r w:rsidR="00091BCC" w:rsidRPr="3BBACDC7">
        <w:rPr>
          <w:rFonts w:eastAsia="Calibri" w:cs="Calibri"/>
        </w:rPr>
        <w:t>–</w:t>
      </w:r>
      <w:r w:rsidR="00554C76" w:rsidRPr="3BBACDC7">
        <w:rPr>
          <w:rFonts w:eastAsia="Calibri" w:cs="Calibri"/>
        </w:rPr>
        <w:t>18</w:t>
      </w:r>
      <w:r w:rsidR="00091BCC" w:rsidRPr="3BBACDC7">
        <w:rPr>
          <w:rFonts w:eastAsia="Calibri" w:cs="Calibri"/>
        </w:rPr>
        <w:t>)</w:t>
      </w:r>
      <w:r w:rsidR="00554C76" w:rsidRPr="3BBACDC7">
        <w:rPr>
          <w:rFonts w:eastAsia="Calibri" w:cs="Calibri"/>
        </w:rPr>
        <w:t xml:space="preserve">. Wellington: Victoria University Press. </w:t>
      </w:r>
    </w:p>
    <w:p w14:paraId="135C96F5" w14:textId="49A06C75" w:rsidR="00A27890" w:rsidRPr="00D41F8F" w:rsidRDefault="00A27890" w:rsidP="00BE746D">
      <w:pPr>
        <w:ind w:left="720" w:hanging="720"/>
        <w:rPr>
          <w:rFonts w:eastAsia="Calibri" w:cs="Calibri"/>
          <w:szCs w:val="24"/>
        </w:rPr>
      </w:pPr>
      <w:r w:rsidRPr="00D41F8F">
        <w:rPr>
          <w:rFonts w:eastAsia="Calibri" w:cs="Calibri"/>
          <w:szCs w:val="24"/>
        </w:rPr>
        <w:t>O’Brien A</w:t>
      </w:r>
      <w:r w:rsidR="00CA6F57" w:rsidRPr="00D41F8F">
        <w:rPr>
          <w:rFonts w:eastAsia="Calibri" w:cs="Calibri"/>
          <w:szCs w:val="24"/>
        </w:rPr>
        <w:t>.</w:t>
      </w:r>
      <w:r w:rsidR="0044742F" w:rsidRPr="00D41F8F">
        <w:rPr>
          <w:rFonts w:eastAsia="Calibri" w:cs="Calibri"/>
          <w:szCs w:val="24"/>
        </w:rPr>
        <w:t xml:space="preserve"> 2014. Community </w:t>
      </w:r>
      <w:r w:rsidR="00813C38" w:rsidRPr="00D41F8F">
        <w:rPr>
          <w:rFonts w:eastAsia="Calibri" w:cs="Calibri"/>
          <w:szCs w:val="24"/>
        </w:rPr>
        <w:t>t</w:t>
      </w:r>
      <w:r w:rsidR="0044742F" w:rsidRPr="00D41F8F">
        <w:rPr>
          <w:rFonts w:eastAsia="Calibri" w:cs="Calibri"/>
          <w:szCs w:val="24"/>
        </w:rPr>
        <w:t>re</w:t>
      </w:r>
      <w:r w:rsidR="00813C38" w:rsidRPr="00D41F8F">
        <w:rPr>
          <w:rFonts w:eastAsia="Calibri" w:cs="Calibri"/>
          <w:szCs w:val="24"/>
        </w:rPr>
        <w:t>atment</w:t>
      </w:r>
      <w:r w:rsidR="006967E1" w:rsidRPr="00D41F8F">
        <w:rPr>
          <w:rFonts w:eastAsia="Calibri" w:cs="Calibri"/>
          <w:szCs w:val="24"/>
        </w:rPr>
        <w:t xml:space="preserve"> orders in New Zealand: </w:t>
      </w:r>
      <w:r w:rsidR="00091BCC">
        <w:rPr>
          <w:rFonts w:eastAsia="Calibri" w:cs="Calibri"/>
          <w:szCs w:val="24"/>
        </w:rPr>
        <w:t>r</w:t>
      </w:r>
      <w:r w:rsidR="006967E1" w:rsidRPr="00D41F8F">
        <w:rPr>
          <w:rFonts w:eastAsia="Calibri" w:cs="Calibri"/>
          <w:szCs w:val="24"/>
        </w:rPr>
        <w:t>egional variability and international comparisons.</w:t>
      </w:r>
      <w:r w:rsidR="006967E1" w:rsidRPr="00825FBD">
        <w:rPr>
          <w:rFonts w:eastAsia="Calibri" w:cs="Calibri"/>
          <w:szCs w:val="24"/>
        </w:rPr>
        <w:t xml:space="preserve"> </w:t>
      </w:r>
      <w:r w:rsidR="006967E1" w:rsidRPr="00825FBD">
        <w:rPr>
          <w:rFonts w:ascii="Basic Sans" w:eastAsia="Calibri" w:hAnsi="Basic Sans" w:cs="Calibri"/>
          <w:szCs w:val="24"/>
        </w:rPr>
        <w:t>Australia</w:t>
      </w:r>
      <w:r w:rsidR="00141383" w:rsidRPr="00825FBD">
        <w:rPr>
          <w:rFonts w:ascii="Basic Sans" w:eastAsia="Calibri" w:hAnsi="Basic Sans" w:cs="Calibri"/>
          <w:szCs w:val="24"/>
        </w:rPr>
        <w:t>n Psychiatry</w:t>
      </w:r>
      <w:r w:rsidR="00141383" w:rsidRPr="00D41F8F">
        <w:rPr>
          <w:rFonts w:eastAsia="Calibri" w:cs="Calibri"/>
          <w:szCs w:val="24"/>
        </w:rPr>
        <w:t xml:space="preserve"> 22(4)</w:t>
      </w:r>
      <w:r w:rsidR="002B0577" w:rsidRPr="00D41F8F">
        <w:rPr>
          <w:rFonts w:eastAsia="Calibri" w:cs="Calibri"/>
          <w:szCs w:val="24"/>
        </w:rPr>
        <w:t>:</w:t>
      </w:r>
      <w:r w:rsidR="00141383" w:rsidRPr="00D41F8F">
        <w:rPr>
          <w:rFonts w:eastAsia="Calibri" w:cs="Calibri"/>
          <w:szCs w:val="24"/>
        </w:rPr>
        <w:t xml:space="preserve"> 352</w:t>
      </w:r>
      <w:r w:rsidR="00091BCC">
        <w:rPr>
          <w:rFonts w:eastAsia="Calibri" w:cs="Calibri"/>
          <w:szCs w:val="24"/>
        </w:rPr>
        <w:t>–</w:t>
      </w:r>
      <w:r w:rsidR="00141383" w:rsidRPr="00D41F8F">
        <w:rPr>
          <w:rFonts w:eastAsia="Calibri" w:cs="Calibri"/>
          <w:szCs w:val="24"/>
        </w:rPr>
        <w:t>6.</w:t>
      </w:r>
      <w:r w:rsidR="000557B2" w:rsidRPr="00D41F8F">
        <w:rPr>
          <w:rFonts w:eastAsia="Calibri" w:cs="Calibri"/>
          <w:szCs w:val="24"/>
        </w:rPr>
        <w:t xml:space="preserve"> DOI: 10.1177/1039856214531080.</w:t>
      </w:r>
    </w:p>
    <w:p w14:paraId="7539D718" w14:textId="7CA3D7A6" w:rsidR="009C0471" w:rsidRPr="00D41F8F" w:rsidRDefault="009C0471" w:rsidP="00BE746D">
      <w:pPr>
        <w:ind w:left="720" w:hanging="720"/>
        <w:rPr>
          <w:rFonts w:cs="Segoe UI"/>
          <w:szCs w:val="24"/>
        </w:rPr>
      </w:pPr>
      <w:r w:rsidRPr="00D41F8F">
        <w:rPr>
          <w:szCs w:val="24"/>
        </w:rPr>
        <w:t>Rugkasa J, Yeeles K, Koshiaris C, Burns T. 2017</w:t>
      </w:r>
      <w:r w:rsidR="00914908" w:rsidRPr="00D41F8F">
        <w:rPr>
          <w:szCs w:val="24"/>
        </w:rPr>
        <w:t>.</w:t>
      </w:r>
      <w:r w:rsidR="0028679E" w:rsidRPr="00D41F8F">
        <w:rPr>
          <w:szCs w:val="24"/>
        </w:rPr>
        <w:t xml:space="preserve"> What does </w:t>
      </w:r>
      <w:proofErr w:type="gramStart"/>
      <w:r w:rsidR="0028679E" w:rsidRPr="00D41F8F">
        <w:rPr>
          <w:szCs w:val="24"/>
        </w:rPr>
        <w:t>being</w:t>
      </w:r>
      <w:proofErr w:type="gramEnd"/>
      <w:r w:rsidR="0028679E" w:rsidRPr="00D41F8F">
        <w:rPr>
          <w:szCs w:val="24"/>
        </w:rPr>
        <w:t xml:space="preserve"> on a community </w:t>
      </w:r>
      <w:r w:rsidR="005E72BD" w:rsidRPr="00D41F8F">
        <w:rPr>
          <w:szCs w:val="24"/>
        </w:rPr>
        <w:t>treatment order entail? A 3</w:t>
      </w:r>
      <w:r w:rsidR="00F572AF" w:rsidRPr="00D41F8F">
        <w:rPr>
          <w:szCs w:val="24"/>
        </w:rPr>
        <w:t>-</w:t>
      </w:r>
      <w:r w:rsidR="005E72BD" w:rsidRPr="00D41F8F">
        <w:rPr>
          <w:szCs w:val="24"/>
        </w:rPr>
        <w:t>year follow-up of the OCTET</w:t>
      </w:r>
      <w:r w:rsidR="008F060B" w:rsidRPr="00D41F8F">
        <w:rPr>
          <w:szCs w:val="24"/>
        </w:rPr>
        <w:t xml:space="preserve"> CTO cohort.</w:t>
      </w:r>
      <w:r w:rsidR="008F060B" w:rsidRPr="00825FBD">
        <w:rPr>
          <w:szCs w:val="24"/>
        </w:rPr>
        <w:t xml:space="preserve"> </w:t>
      </w:r>
      <w:r w:rsidR="008F060B" w:rsidRPr="00825FBD">
        <w:rPr>
          <w:rFonts w:ascii="Basic Sans" w:hAnsi="Basic Sans"/>
          <w:szCs w:val="24"/>
        </w:rPr>
        <w:t xml:space="preserve">Social </w:t>
      </w:r>
      <w:r w:rsidR="00F572AF" w:rsidRPr="00825FBD">
        <w:rPr>
          <w:rFonts w:ascii="Basic Sans" w:hAnsi="Basic Sans"/>
          <w:szCs w:val="24"/>
        </w:rPr>
        <w:t>P</w:t>
      </w:r>
      <w:r w:rsidR="008F060B" w:rsidRPr="00825FBD">
        <w:rPr>
          <w:rFonts w:ascii="Basic Sans" w:hAnsi="Basic Sans"/>
          <w:szCs w:val="24"/>
        </w:rPr>
        <w:t xml:space="preserve">sychiatry and </w:t>
      </w:r>
      <w:r w:rsidR="00F572AF" w:rsidRPr="00825FBD">
        <w:rPr>
          <w:rFonts w:ascii="Basic Sans" w:hAnsi="Basic Sans"/>
          <w:szCs w:val="24"/>
        </w:rPr>
        <w:t>P</w:t>
      </w:r>
      <w:r w:rsidR="008F060B" w:rsidRPr="00825FBD">
        <w:rPr>
          <w:rFonts w:ascii="Basic Sans" w:hAnsi="Basic Sans"/>
          <w:szCs w:val="24"/>
        </w:rPr>
        <w:t xml:space="preserve">sychiatric </w:t>
      </w:r>
      <w:r w:rsidR="00F572AF" w:rsidRPr="00825FBD">
        <w:rPr>
          <w:rFonts w:ascii="Basic Sans" w:hAnsi="Basic Sans"/>
          <w:szCs w:val="24"/>
        </w:rPr>
        <w:t>E</w:t>
      </w:r>
      <w:r w:rsidR="008F060B" w:rsidRPr="00825FBD">
        <w:rPr>
          <w:rFonts w:ascii="Basic Sans" w:hAnsi="Basic Sans"/>
          <w:szCs w:val="24"/>
        </w:rPr>
        <w:t xml:space="preserve">pidemiology </w:t>
      </w:r>
      <w:r w:rsidR="008F060B" w:rsidRPr="00D41F8F">
        <w:rPr>
          <w:szCs w:val="24"/>
        </w:rPr>
        <w:t>52(4)</w:t>
      </w:r>
      <w:r w:rsidR="002B0577" w:rsidRPr="00D41F8F">
        <w:rPr>
          <w:szCs w:val="24"/>
        </w:rPr>
        <w:t>:</w:t>
      </w:r>
      <w:r w:rsidR="008F060B" w:rsidRPr="00D41F8F">
        <w:rPr>
          <w:szCs w:val="24"/>
        </w:rPr>
        <w:t>465</w:t>
      </w:r>
      <w:r w:rsidR="00091BCC">
        <w:rPr>
          <w:szCs w:val="24"/>
        </w:rPr>
        <w:t>–</w:t>
      </w:r>
      <w:r w:rsidR="008F060B" w:rsidRPr="00D41F8F">
        <w:rPr>
          <w:szCs w:val="24"/>
        </w:rPr>
        <w:t>72.</w:t>
      </w:r>
      <w:r w:rsidR="00C32109" w:rsidRPr="00D41F8F">
        <w:rPr>
          <w:szCs w:val="24"/>
        </w:rPr>
        <w:t xml:space="preserve"> DOI: 10.1007/s00127-016-1304-6.</w:t>
      </w:r>
    </w:p>
    <w:p w14:paraId="1CD06BF8" w14:textId="6462A988" w:rsidR="00F521B1" w:rsidRPr="00D41F8F" w:rsidRDefault="00F521B1" w:rsidP="00BE746D">
      <w:pPr>
        <w:ind w:left="720" w:hanging="720"/>
        <w:rPr>
          <w:rFonts w:eastAsia="Times New Roman" w:cstheme="minorHAnsi"/>
          <w:szCs w:val="24"/>
        </w:rPr>
      </w:pPr>
      <w:r w:rsidRPr="00D41F8F">
        <w:rPr>
          <w:rFonts w:eastAsia="Times New Roman" w:cstheme="minorHAnsi"/>
          <w:szCs w:val="24"/>
        </w:rPr>
        <w:t xml:space="preserve">Schneller A, Thom K, Jenkin G, </w:t>
      </w:r>
      <w:r w:rsidR="00091BCC">
        <w:rPr>
          <w:rFonts w:eastAsia="Times New Roman" w:cstheme="minorHAnsi"/>
          <w:szCs w:val="24"/>
        </w:rPr>
        <w:t>et al</w:t>
      </w:r>
      <w:r w:rsidRPr="00D41F8F">
        <w:rPr>
          <w:rFonts w:eastAsia="Times New Roman" w:cstheme="minorHAnsi"/>
          <w:szCs w:val="24"/>
        </w:rPr>
        <w:t>. 2022.</w:t>
      </w:r>
      <w:r w:rsidRPr="00825FBD">
        <w:rPr>
          <w:rFonts w:eastAsia="Times New Roman" w:cstheme="minorHAnsi"/>
          <w:szCs w:val="24"/>
        </w:rPr>
        <w:t xml:space="preserve"> </w:t>
      </w:r>
      <w:r w:rsidRPr="00825FBD">
        <w:rPr>
          <w:rFonts w:ascii="Basic Sans" w:eastAsia="Times New Roman" w:hAnsi="Basic Sans" w:cstheme="minorHAnsi"/>
          <w:szCs w:val="24"/>
        </w:rPr>
        <w:t xml:space="preserve">Privileging the </w:t>
      </w:r>
      <w:r w:rsidR="00091BCC" w:rsidRPr="00825FBD">
        <w:rPr>
          <w:rFonts w:ascii="Basic Sans" w:eastAsia="Times New Roman" w:hAnsi="Basic Sans" w:cstheme="minorHAnsi"/>
          <w:szCs w:val="24"/>
        </w:rPr>
        <w:t xml:space="preserve">Focus </w:t>
      </w:r>
      <w:r w:rsidRPr="00825FBD">
        <w:rPr>
          <w:rFonts w:ascii="Basic Sans" w:eastAsia="Times New Roman" w:hAnsi="Basic Sans" w:cstheme="minorHAnsi"/>
          <w:szCs w:val="24"/>
        </w:rPr>
        <w:t xml:space="preserve">and </w:t>
      </w:r>
      <w:r w:rsidR="00091BCC" w:rsidRPr="00825FBD">
        <w:rPr>
          <w:rFonts w:ascii="Basic Sans" w:eastAsia="Times New Roman" w:hAnsi="Basic Sans" w:cstheme="minorHAnsi"/>
          <w:szCs w:val="24"/>
        </w:rPr>
        <w:t>Voices</w:t>
      </w:r>
      <w:r w:rsidRPr="00825FBD">
        <w:rPr>
          <w:rFonts w:ascii="Basic Sans" w:eastAsia="Times New Roman" w:hAnsi="Basic Sans" w:cstheme="minorHAnsi"/>
          <w:szCs w:val="24"/>
        </w:rPr>
        <w:t>/</w:t>
      </w:r>
      <w:r w:rsidR="00091BCC" w:rsidRPr="00825FBD">
        <w:rPr>
          <w:rFonts w:ascii="Basic Sans" w:eastAsia="Times New Roman" w:hAnsi="Basic Sans" w:cstheme="minorHAnsi"/>
          <w:szCs w:val="24"/>
        </w:rPr>
        <w:t xml:space="preserve">Voices </w:t>
      </w:r>
      <w:r w:rsidRPr="00825FBD">
        <w:rPr>
          <w:rFonts w:ascii="Basic Sans" w:eastAsia="Times New Roman" w:hAnsi="Basic Sans" w:cstheme="minorHAnsi"/>
          <w:szCs w:val="24"/>
        </w:rPr>
        <w:t xml:space="preserve">and </w:t>
      </w:r>
      <w:r w:rsidR="00091BCC" w:rsidRPr="00825FBD">
        <w:rPr>
          <w:rFonts w:ascii="Basic Sans" w:eastAsia="Times New Roman" w:hAnsi="Basic Sans" w:cstheme="minorHAnsi"/>
          <w:szCs w:val="24"/>
        </w:rPr>
        <w:t xml:space="preserve">Focus </w:t>
      </w:r>
      <w:r w:rsidRPr="00825FBD">
        <w:rPr>
          <w:rFonts w:ascii="Basic Sans" w:eastAsia="Times New Roman" w:hAnsi="Basic Sans" w:cstheme="minorHAnsi"/>
          <w:szCs w:val="24"/>
        </w:rPr>
        <w:t xml:space="preserve">of </w:t>
      </w:r>
      <w:r w:rsidR="00091BCC" w:rsidRPr="00825FBD">
        <w:rPr>
          <w:rFonts w:ascii="Basic Sans" w:eastAsia="Times New Roman" w:hAnsi="Basic Sans" w:cstheme="minorHAnsi"/>
          <w:szCs w:val="24"/>
        </w:rPr>
        <w:t>Tāngata Whaiora</w:t>
      </w:r>
      <w:r w:rsidRPr="00825FBD">
        <w:rPr>
          <w:rFonts w:ascii="Basic Sans" w:eastAsia="Times New Roman" w:hAnsi="Basic Sans" w:cstheme="minorHAnsi"/>
          <w:szCs w:val="24"/>
        </w:rPr>
        <w:t xml:space="preserve">: Mental </w:t>
      </w:r>
      <w:r w:rsidR="00091BCC" w:rsidRPr="00825FBD">
        <w:rPr>
          <w:rFonts w:ascii="Basic Sans" w:eastAsia="Times New Roman" w:hAnsi="Basic Sans" w:cstheme="minorHAnsi"/>
          <w:szCs w:val="24"/>
        </w:rPr>
        <w:t xml:space="preserve">Health Act </w:t>
      </w:r>
      <w:r w:rsidRPr="00825FBD">
        <w:rPr>
          <w:rFonts w:ascii="Basic Sans" w:eastAsia="Times New Roman" w:hAnsi="Basic Sans" w:cstheme="minorHAnsi"/>
          <w:szCs w:val="24"/>
        </w:rPr>
        <w:t>review and replacement</w:t>
      </w:r>
      <w:r w:rsidRPr="00D41F8F">
        <w:rPr>
          <w:rFonts w:ascii="Basic Sans" w:eastAsia="Times New Roman" w:hAnsi="Basic Sans" w:cstheme="minorHAnsi"/>
          <w:szCs w:val="24"/>
        </w:rPr>
        <w:t>.</w:t>
      </w:r>
      <w:r w:rsidRPr="00825FBD">
        <w:rPr>
          <w:rFonts w:eastAsia="Times New Roman" w:cstheme="minorHAnsi"/>
          <w:szCs w:val="24"/>
        </w:rPr>
        <w:t xml:space="preserve"> </w:t>
      </w:r>
      <w:r w:rsidR="00091BCC">
        <w:rPr>
          <w:rFonts w:eastAsia="Times New Roman" w:cstheme="minorHAnsi"/>
          <w:szCs w:val="24"/>
        </w:rPr>
        <w:t>Auckland</w:t>
      </w:r>
      <w:r w:rsidRPr="00D41F8F">
        <w:rPr>
          <w:rFonts w:eastAsia="Times New Roman" w:cstheme="minorHAnsi"/>
          <w:szCs w:val="24"/>
        </w:rPr>
        <w:t xml:space="preserve">: Mental Health Foundation of New Zealand and Nōku te Ao Like Minds programme, Te Whatu Ora. </w:t>
      </w:r>
      <w:hyperlink r:id="rId41" w:history="1">
        <w:r w:rsidR="009B078F" w:rsidRPr="00D41F8F">
          <w:rPr>
            <w:rStyle w:val="Hyperlink"/>
            <w:rFonts w:eastAsia="Times New Roman" w:cstheme="minorHAnsi"/>
            <w:szCs w:val="24"/>
            <w:u w:val="none"/>
          </w:rPr>
          <w:t>mentalhealth.org.nz/resources/resource/tangata-whaiora-experiences-of-compulsory-treatment</w:t>
        </w:r>
      </w:hyperlink>
      <w:r w:rsidR="009B078F" w:rsidRPr="00D41F8F">
        <w:rPr>
          <w:rFonts w:eastAsia="Times New Roman" w:cstheme="minorHAnsi"/>
          <w:szCs w:val="24"/>
        </w:rPr>
        <w:t xml:space="preserve"> (accessed </w:t>
      </w:r>
      <w:r w:rsidR="008B21D9" w:rsidRPr="00D41F8F">
        <w:rPr>
          <w:rFonts w:eastAsia="Times New Roman" w:cstheme="minorHAnsi"/>
          <w:szCs w:val="24"/>
        </w:rPr>
        <w:t>31 May</w:t>
      </w:r>
      <w:r w:rsidR="009B078F" w:rsidRPr="00D41F8F">
        <w:rPr>
          <w:rFonts w:eastAsia="Times New Roman" w:cstheme="minorHAnsi"/>
          <w:szCs w:val="24"/>
        </w:rPr>
        <w:t xml:space="preserve"> 2023). </w:t>
      </w:r>
    </w:p>
    <w:p w14:paraId="311143EA" w14:textId="284D57F9" w:rsidR="00961A97" w:rsidRPr="00D41F8F" w:rsidRDefault="00961A97" w:rsidP="00BE746D">
      <w:pPr>
        <w:ind w:left="720" w:hanging="720"/>
        <w:rPr>
          <w:rFonts w:eastAsia="Times New Roman" w:cstheme="minorHAnsi"/>
          <w:szCs w:val="24"/>
        </w:rPr>
      </w:pPr>
      <w:r w:rsidRPr="00D41F8F">
        <w:rPr>
          <w:rFonts w:eastAsia="Times New Roman" w:cstheme="minorHAnsi"/>
          <w:szCs w:val="24"/>
        </w:rPr>
        <w:t>Simpson</w:t>
      </w:r>
      <w:r w:rsidR="00E84B93" w:rsidRPr="00D41F8F">
        <w:rPr>
          <w:rFonts w:eastAsia="Times New Roman" w:cstheme="minorHAnsi"/>
          <w:szCs w:val="24"/>
        </w:rPr>
        <w:t xml:space="preserve"> </w:t>
      </w:r>
      <w:r w:rsidRPr="00D41F8F">
        <w:rPr>
          <w:rFonts w:eastAsia="Times New Roman" w:cstheme="minorHAnsi"/>
          <w:szCs w:val="24"/>
        </w:rPr>
        <w:t xml:space="preserve">A, </w:t>
      </w:r>
      <w:r w:rsidR="00140B1E" w:rsidRPr="00D41F8F">
        <w:rPr>
          <w:rFonts w:eastAsia="Times New Roman" w:cstheme="minorHAnsi"/>
          <w:szCs w:val="24"/>
        </w:rPr>
        <w:t>Mc</w:t>
      </w:r>
      <w:r w:rsidR="00F94AB3" w:rsidRPr="00D41F8F">
        <w:rPr>
          <w:rFonts w:eastAsia="Times New Roman" w:cstheme="minorHAnsi"/>
          <w:szCs w:val="24"/>
        </w:rPr>
        <w:t xml:space="preserve">kenna B, Moskowitz A, </w:t>
      </w:r>
      <w:r w:rsidR="00091BCC">
        <w:rPr>
          <w:rFonts w:eastAsia="Times New Roman" w:cstheme="minorHAnsi"/>
          <w:szCs w:val="24"/>
        </w:rPr>
        <w:t>et al</w:t>
      </w:r>
      <w:r w:rsidR="007B7A2C" w:rsidRPr="00D41F8F">
        <w:rPr>
          <w:rFonts w:eastAsia="Times New Roman" w:cstheme="minorHAnsi"/>
          <w:szCs w:val="24"/>
        </w:rPr>
        <w:t>. 2004</w:t>
      </w:r>
      <w:r w:rsidR="00C162C4" w:rsidRPr="00D41F8F">
        <w:rPr>
          <w:rFonts w:eastAsia="Times New Roman" w:cstheme="minorHAnsi"/>
          <w:szCs w:val="24"/>
        </w:rPr>
        <w:t>. Homicide and mental illness in New Zealand</w:t>
      </w:r>
      <w:r w:rsidR="007B5B4F" w:rsidRPr="00D41F8F">
        <w:rPr>
          <w:rFonts w:eastAsia="Times New Roman" w:cstheme="minorHAnsi"/>
          <w:szCs w:val="24"/>
        </w:rPr>
        <w:t>, 19</w:t>
      </w:r>
      <w:r w:rsidR="00CB704B" w:rsidRPr="00D41F8F">
        <w:rPr>
          <w:rFonts w:eastAsia="Times New Roman" w:cstheme="minorHAnsi"/>
          <w:szCs w:val="24"/>
        </w:rPr>
        <w:t>70</w:t>
      </w:r>
      <w:r w:rsidR="00091BCC">
        <w:rPr>
          <w:rFonts w:eastAsia="Times New Roman" w:cstheme="minorHAnsi"/>
          <w:szCs w:val="24"/>
        </w:rPr>
        <w:t>–</w:t>
      </w:r>
      <w:r w:rsidR="00CB704B" w:rsidRPr="00D41F8F">
        <w:rPr>
          <w:rFonts w:eastAsia="Times New Roman" w:cstheme="minorHAnsi"/>
          <w:szCs w:val="24"/>
        </w:rPr>
        <w:t>2000.</w:t>
      </w:r>
      <w:r w:rsidR="00CB704B" w:rsidRPr="00825FBD">
        <w:rPr>
          <w:rFonts w:eastAsia="Times New Roman" w:cstheme="minorHAnsi"/>
          <w:szCs w:val="24"/>
        </w:rPr>
        <w:t xml:space="preserve"> </w:t>
      </w:r>
      <w:r w:rsidR="00E038DA" w:rsidRPr="00825FBD">
        <w:rPr>
          <w:rFonts w:ascii="Basic Sans" w:eastAsia="Times New Roman" w:hAnsi="Basic Sans" w:cstheme="minorHAnsi"/>
          <w:szCs w:val="24"/>
        </w:rPr>
        <w:t>British Journal of Psychiatry</w:t>
      </w:r>
      <w:r w:rsidR="00A5714B" w:rsidRPr="00D41F8F">
        <w:rPr>
          <w:rFonts w:eastAsia="Times New Roman" w:cstheme="minorHAnsi"/>
          <w:szCs w:val="24"/>
        </w:rPr>
        <w:t xml:space="preserve"> 185(5)</w:t>
      </w:r>
      <w:r w:rsidR="002B0577" w:rsidRPr="00D41F8F">
        <w:rPr>
          <w:rFonts w:eastAsia="Times New Roman" w:cstheme="minorHAnsi"/>
          <w:szCs w:val="24"/>
        </w:rPr>
        <w:t xml:space="preserve">: </w:t>
      </w:r>
      <w:r w:rsidR="00A61461" w:rsidRPr="00D41F8F">
        <w:rPr>
          <w:rFonts w:eastAsia="Times New Roman" w:cstheme="minorHAnsi"/>
          <w:szCs w:val="24"/>
        </w:rPr>
        <w:t>39</w:t>
      </w:r>
      <w:r w:rsidR="002359FD" w:rsidRPr="00D41F8F">
        <w:rPr>
          <w:rFonts w:eastAsia="Times New Roman" w:cstheme="minorHAnsi"/>
          <w:szCs w:val="24"/>
        </w:rPr>
        <w:t>4</w:t>
      </w:r>
      <w:r w:rsidR="00091BCC">
        <w:rPr>
          <w:rFonts w:eastAsia="Times New Roman" w:cstheme="minorHAnsi"/>
          <w:szCs w:val="24"/>
        </w:rPr>
        <w:t>–</w:t>
      </w:r>
      <w:r w:rsidR="002359FD" w:rsidRPr="00D41F8F">
        <w:rPr>
          <w:rFonts w:eastAsia="Times New Roman" w:cstheme="minorHAnsi"/>
          <w:szCs w:val="24"/>
        </w:rPr>
        <w:t>8.</w:t>
      </w:r>
      <w:r w:rsidR="007F2BEE" w:rsidRPr="00D41F8F">
        <w:rPr>
          <w:rFonts w:eastAsia="Times New Roman" w:cstheme="minorHAnsi"/>
          <w:szCs w:val="24"/>
        </w:rPr>
        <w:t xml:space="preserve"> DOI: 10.1192/bjp.185.5.394.</w:t>
      </w:r>
    </w:p>
    <w:p w14:paraId="7D069D0A" w14:textId="3A34C0A4" w:rsidR="00DF7B7C" w:rsidRPr="00D41F8F" w:rsidRDefault="00E51282" w:rsidP="00BE746D">
      <w:pPr>
        <w:ind w:left="720" w:hanging="720"/>
        <w:rPr>
          <w:rFonts w:eastAsia="Times New Roman" w:cstheme="minorHAnsi"/>
          <w:szCs w:val="24"/>
        </w:rPr>
      </w:pPr>
      <w:r w:rsidRPr="00D41F8F">
        <w:rPr>
          <w:szCs w:val="24"/>
        </w:rPr>
        <w:t xml:space="preserve">Stansfield J. 2020. </w:t>
      </w:r>
      <w:r w:rsidRPr="00D41F8F">
        <w:rPr>
          <w:rFonts w:ascii="Basic Sans" w:hAnsi="Basic Sans"/>
          <w:szCs w:val="24"/>
        </w:rPr>
        <w:t>Pūrākau: Our world is made of stories.</w:t>
      </w:r>
      <w:r w:rsidRPr="00825FBD">
        <w:rPr>
          <w:szCs w:val="24"/>
        </w:rPr>
        <w:t xml:space="preserve"> Whanake: The Pacific Journal of Community Development </w:t>
      </w:r>
      <w:r w:rsidRPr="00D41F8F">
        <w:rPr>
          <w:szCs w:val="24"/>
        </w:rPr>
        <w:t>6(1)</w:t>
      </w:r>
      <w:r w:rsidR="0005448A" w:rsidRPr="00D41F8F">
        <w:rPr>
          <w:szCs w:val="24"/>
        </w:rPr>
        <w:t>:</w:t>
      </w:r>
      <w:r w:rsidRPr="00D41F8F">
        <w:rPr>
          <w:szCs w:val="24"/>
        </w:rPr>
        <w:t xml:space="preserve"> 84</w:t>
      </w:r>
      <w:r w:rsidR="00091BCC">
        <w:rPr>
          <w:szCs w:val="24"/>
        </w:rPr>
        <w:t>–</w:t>
      </w:r>
      <w:r w:rsidRPr="00D41F8F">
        <w:rPr>
          <w:szCs w:val="24"/>
        </w:rPr>
        <w:t>93</w:t>
      </w:r>
      <w:r w:rsidR="00D21DC2" w:rsidRPr="00D41F8F">
        <w:rPr>
          <w:szCs w:val="24"/>
        </w:rPr>
        <w:t>.</w:t>
      </w:r>
      <w:r w:rsidR="0005448A" w:rsidRPr="00D41F8F">
        <w:rPr>
          <w:szCs w:val="24"/>
        </w:rPr>
        <w:t xml:space="preserve"> </w:t>
      </w:r>
      <w:hyperlink r:id="rId42" w:history="1">
        <w:r w:rsidR="009B078F" w:rsidRPr="00D41F8F">
          <w:rPr>
            <w:rStyle w:val="Hyperlink"/>
            <w:szCs w:val="24"/>
            <w:u w:val="none"/>
          </w:rPr>
          <w:t>www.unitec.ac.nz/epress/wp-content/uploads/2020/12/Whanake6.1-Stansfield.pdf</w:t>
        </w:r>
      </w:hyperlink>
      <w:r w:rsidR="0005448A" w:rsidRPr="00D41F8F">
        <w:rPr>
          <w:szCs w:val="24"/>
        </w:rPr>
        <w:t xml:space="preserve"> (</w:t>
      </w:r>
      <w:r w:rsidR="00B47739" w:rsidRPr="00D41F8F">
        <w:rPr>
          <w:szCs w:val="24"/>
        </w:rPr>
        <w:t xml:space="preserve">accessed </w:t>
      </w:r>
      <w:r w:rsidR="008B21D9" w:rsidRPr="00D41F8F">
        <w:rPr>
          <w:szCs w:val="24"/>
        </w:rPr>
        <w:t>31 May</w:t>
      </w:r>
      <w:r w:rsidR="001C7887" w:rsidRPr="00D41F8F">
        <w:rPr>
          <w:szCs w:val="24"/>
        </w:rPr>
        <w:t xml:space="preserve"> 2023). </w:t>
      </w:r>
    </w:p>
    <w:p w14:paraId="42462F71" w14:textId="51E1BCA9" w:rsidR="00DF7B7C" w:rsidRPr="00D41F8F" w:rsidRDefault="00DF7B7C" w:rsidP="00BE746D">
      <w:pPr>
        <w:ind w:left="720" w:hanging="720"/>
        <w:rPr>
          <w:rFonts w:eastAsia="Times New Roman"/>
          <w:szCs w:val="24"/>
        </w:rPr>
      </w:pPr>
      <w:r w:rsidRPr="00D41F8F">
        <w:rPr>
          <w:szCs w:val="24"/>
        </w:rPr>
        <w:t>Taitimu M, Read J, McIntosh T</w:t>
      </w:r>
      <w:r w:rsidR="0033157A" w:rsidRPr="00D41F8F">
        <w:rPr>
          <w:szCs w:val="24"/>
        </w:rPr>
        <w:t>.</w:t>
      </w:r>
      <w:r w:rsidRPr="00D41F8F">
        <w:rPr>
          <w:szCs w:val="24"/>
        </w:rPr>
        <w:t xml:space="preserve"> 2018. Ngā Whakāwhitinga (standing at the crossroads): How Māori understand what Western psychiatry calls </w:t>
      </w:r>
      <w:r w:rsidR="00091BCC">
        <w:rPr>
          <w:szCs w:val="24"/>
        </w:rPr>
        <w:t>‘</w:t>
      </w:r>
      <w:r w:rsidRPr="00D41F8F">
        <w:rPr>
          <w:szCs w:val="24"/>
        </w:rPr>
        <w:t>schizophrenia</w:t>
      </w:r>
      <w:r w:rsidR="00091BCC">
        <w:rPr>
          <w:szCs w:val="24"/>
        </w:rPr>
        <w:t>’</w:t>
      </w:r>
      <w:r w:rsidR="006473D7" w:rsidRPr="00D41F8F">
        <w:rPr>
          <w:szCs w:val="24"/>
        </w:rPr>
        <w:t>.</w:t>
      </w:r>
      <w:r w:rsidRPr="00D41F8F">
        <w:rPr>
          <w:szCs w:val="24"/>
        </w:rPr>
        <w:t xml:space="preserve"> </w:t>
      </w:r>
      <w:r w:rsidRPr="00825FBD">
        <w:rPr>
          <w:rFonts w:ascii="Basic Sans" w:hAnsi="Basic Sans"/>
          <w:szCs w:val="24"/>
        </w:rPr>
        <w:t xml:space="preserve">Transcultural </w:t>
      </w:r>
      <w:r w:rsidR="000E7ECB" w:rsidRPr="00825FBD">
        <w:rPr>
          <w:rFonts w:ascii="Basic Sans" w:hAnsi="Basic Sans"/>
          <w:szCs w:val="24"/>
        </w:rPr>
        <w:t>P</w:t>
      </w:r>
      <w:r w:rsidRPr="00825FBD">
        <w:rPr>
          <w:rFonts w:ascii="Basic Sans" w:hAnsi="Basic Sans"/>
          <w:szCs w:val="24"/>
        </w:rPr>
        <w:t>sychiatry</w:t>
      </w:r>
      <w:r w:rsidRPr="00D41F8F">
        <w:rPr>
          <w:szCs w:val="24"/>
        </w:rPr>
        <w:t xml:space="preserve"> 55(2)</w:t>
      </w:r>
      <w:r w:rsidR="000E7ECB" w:rsidRPr="00D41F8F">
        <w:rPr>
          <w:szCs w:val="24"/>
        </w:rPr>
        <w:t>:</w:t>
      </w:r>
      <w:r w:rsidRPr="00D41F8F">
        <w:rPr>
          <w:szCs w:val="24"/>
        </w:rPr>
        <w:t xml:space="preserve"> 153</w:t>
      </w:r>
      <w:r w:rsidR="00091BCC">
        <w:rPr>
          <w:szCs w:val="24"/>
        </w:rPr>
        <w:t>–</w:t>
      </w:r>
      <w:r w:rsidRPr="00D41F8F">
        <w:rPr>
          <w:szCs w:val="24"/>
        </w:rPr>
        <w:t>77.</w:t>
      </w:r>
      <w:r w:rsidR="00422924" w:rsidRPr="00D41F8F">
        <w:rPr>
          <w:szCs w:val="24"/>
        </w:rPr>
        <w:t xml:space="preserve"> DOI: 10.1177/1363461518757800.</w:t>
      </w:r>
    </w:p>
    <w:p w14:paraId="2F42CB99" w14:textId="0F6B3DB7" w:rsidR="008609F0" w:rsidRPr="00D41F8F" w:rsidRDefault="008609F0" w:rsidP="00BE746D">
      <w:pPr>
        <w:ind w:left="720" w:hanging="720"/>
        <w:rPr>
          <w:szCs w:val="24"/>
        </w:rPr>
      </w:pPr>
      <w:r w:rsidRPr="00D41F8F">
        <w:rPr>
          <w:szCs w:val="24"/>
        </w:rPr>
        <w:t xml:space="preserve">Te Aka Matua o te Ture </w:t>
      </w:r>
      <w:r w:rsidR="00206F13" w:rsidRPr="00D41F8F">
        <w:rPr>
          <w:szCs w:val="24"/>
        </w:rPr>
        <w:t xml:space="preserve">| </w:t>
      </w:r>
      <w:r w:rsidRPr="00D41F8F">
        <w:rPr>
          <w:szCs w:val="24"/>
        </w:rPr>
        <w:t xml:space="preserve">Law Commission. 2022. </w:t>
      </w:r>
      <w:r w:rsidRPr="00825FBD">
        <w:rPr>
          <w:rFonts w:ascii="Basic Sans" w:hAnsi="Basic Sans"/>
          <w:szCs w:val="24"/>
        </w:rPr>
        <w:t>He Arotake i te Ture mō ngā Huarahi Whakatau a ngā Pakeke | Review of Adult Decision-Making Capacity Law: Preliminary Issues Paper.</w:t>
      </w:r>
      <w:r w:rsidR="00D82AE2" w:rsidRPr="00825FBD">
        <w:rPr>
          <w:rFonts w:ascii="Basic Sans" w:hAnsi="Basic Sans"/>
          <w:szCs w:val="24"/>
        </w:rPr>
        <w:t xml:space="preserve"> NZLC IP49</w:t>
      </w:r>
      <w:r w:rsidR="00D82AE2" w:rsidRPr="00D41F8F">
        <w:rPr>
          <w:rFonts w:ascii="Basic Sans" w:hAnsi="Basic Sans"/>
          <w:szCs w:val="24"/>
        </w:rPr>
        <w:t>.</w:t>
      </w:r>
      <w:r w:rsidRPr="00825FBD">
        <w:rPr>
          <w:szCs w:val="24"/>
        </w:rPr>
        <w:t xml:space="preserve"> </w:t>
      </w:r>
      <w:r w:rsidRPr="00D41F8F">
        <w:rPr>
          <w:szCs w:val="24"/>
        </w:rPr>
        <w:t xml:space="preserve">Wellington: </w:t>
      </w:r>
      <w:r w:rsidR="003A52FB" w:rsidRPr="00D41F8F">
        <w:rPr>
          <w:szCs w:val="24"/>
        </w:rPr>
        <w:t>Te Aka Matua o te Ture | Law Commission</w:t>
      </w:r>
      <w:r w:rsidR="00814FC4" w:rsidRPr="00D41F8F">
        <w:rPr>
          <w:szCs w:val="24"/>
        </w:rPr>
        <w:t>.</w:t>
      </w:r>
      <w:r w:rsidR="00C31216" w:rsidRPr="00D41F8F">
        <w:rPr>
          <w:szCs w:val="24"/>
        </w:rPr>
        <w:t xml:space="preserve"> </w:t>
      </w:r>
      <w:hyperlink r:id="rId43" w:history="1">
        <w:r w:rsidR="00C31216" w:rsidRPr="00D41F8F">
          <w:rPr>
            <w:rStyle w:val="Hyperlink"/>
            <w:szCs w:val="24"/>
            <w:u w:val="none"/>
          </w:rPr>
          <w:t>huarahi-whakatau.lawcom.govt.nz/wp-content/uploads/2022/11/LawCommission-ADC-PIP49-Standard.pdf</w:t>
        </w:r>
      </w:hyperlink>
      <w:r w:rsidR="00C31216" w:rsidRPr="00D41F8F">
        <w:rPr>
          <w:szCs w:val="24"/>
        </w:rPr>
        <w:t xml:space="preserve"> (accessed </w:t>
      </w:r>
      <w:r w:rsidR="008B21D9" w:rsidRPr="00D41F8F">
        <w:rPr>
          <w:szCs w:val="24"/>
        </w:rPr>
        <w:t>31 May</w:t>
      </w:r>
      <w:r w:rsidR="00C31216" w:rsidRPr="00D41F8F">
        <w:rPr>
          <w:szCs w:val="24"/>
        </w:rPr>
        <w:t xml:space="preserve"> 2023). </w:t>
      </w:r>
    </w:p>
    <w:p w14:paraId="37563223" w14:textId="5C0F70FD" w:rsidR="00AB24DA" w:rsidRPr="00D41F8F" w:rsidRDefault="00AB24DA" w:rsidP="00BE746D">
      <w:pPr>
        <w:ind w:left="720" w:hanging="720"/>
        <w:rPr>
          <w:szCs w:val="24"/>
        </w:rPr>
      </w:pPr>
      <w:r w:rsidRPr="00D41F8F">
        <w:rPr>
          <w:szCs w:val="24"/>
        </w:rPr>
        <w:t xml:space="preserve">Te Hiringa Mahara. 2023. </w:t>
      </w:r>
      <w:r w:rsidR="00551DDA" w:rsidRPr="00825FBD">
        <w:rPr>
          <w:rFonts w:ascii="Basic Sans" w:hAnsi="Basic Sans"/>
          <w:szCs w:val="24"/>
        </w:rPr>
        <w:t>Te Hurin</w:t>
      </w:r>
      <w:r w:rsidR="00FA5872" w:rsidRPr="00825FBD">
        <w:rPr>
          <w:rFonts w:ascii="Basic Sans" w:hAnsi="Basic Sans"/>
          <w:szCs w:val="24"/>
        </w:rPr>
        <w:t>g</w:t>
      </w:r>
      <w:r w:rsidR="00551DDA" w:rsidRPr="00825FBD">
        <w:rPr>
          <w:rFonts w:ascii="Basic Sans" w:hAnsi="Basic Sans"/>
          <w:szCs w:val="24"/>
        </w:rPr>
        <w:t>a Tuarua 2023</w:t>
      </w:r>
      <w:r w:rsidR="00E567D6" w:rsidRPr="00825FBD">
        <w:rPr>
          <w:rFonts w:ascii="Basic Sans" w:hAnsi="Basic Sans"/>
          <w:szCs w:val="24"/>
        </w:rPr>
        <w:t>:</w:t>
      </w:r>
      <w:r w:rsidR="00551DDA" w:rsidRPr="00825FBD">
        <w:rPr>
          <w:rFonts w:ascii="Basic Sans" w:hAnsi="Basic Sans"/>
          <w:szCs w:val="24"/>
        </w:rPr>
        <w:t xml:space="preserve"> </w:t>
      </w:r>
      <w:r w:rsidR="00E567D6" w:rsidRPr="00825FBD">
        <w:rPr>
          <w:rFonts w:ascii="Basic Sans" w:hAnsi="Basic Sans"/>
          <w:szCs w:val="24"/>
        </w:rPr>
        <w:t>Mental Health and Addiction Service Monitoring Repor</w:t>
      </w:r>
      <w:r w:rsidR="00E567D6" w:rsidRPr="00D41F8F">
        <w:rPr>
          <w:rFonts w:ascii="Basic Sans" w:hAnsi="Basic Sans"/>
          <w:szCs w:val="24"/>
        </w:rPr>
        <w:t xml:space="preserve">t. </w:t>
      </w:r>
      <w:r w:rsidR="00E567D6" w:rsidRPr="00D41F8F">
        <w:rPr>
          <w:szCs w:val="24"/>
        </w:rPr>
        <w:t>Wellington: Te Hiringa Mahara</w:t>
      </w:r>
      <w:r w:rsidR="00572DFC" w:rsidRPr="00D41F8F">
        <w:rPr>
          <w:szCs w:val="24"/>
        </w:rPr>
        <w:t xml:space="preserve">. </w:t>
      </w:r>
      <w:hyperlink r:id="rId44" w:history="1">
        <w:r w:rsidR="00742112" w:rsidRPr="00D41F8F">
          <w:rPr>
            <w:rStyle w:val="Hyperlink"/>
            <w:szCs w:val="24"/>
            <w:u w:val="none"/>
          </w:rPr>
          <w:t>www.mhwc.govt.nz/assets/Te-Huringa/Te-Huringa-2023/Summary-report/Te-Huringa-Tuarua-2023-SummaryReport.pdf</w:t>
        </w:r>
      </w:hyperlink>
      <w:r w:rsidR="00742112" w:rsidRPr="00D41F8F">
        <w:rPr>
          <w:szCs w:val="24"/>
        </w:rPr>
        <w:t xml:space="preserve"> (accessed 31 May 2023).</w:t>
      </w:r>
    </w:p>
    <w:p w14:paraId="5738F21B" w14:textId="25180E1E" w:rsidR="005A23CE" w:rsidRPr="00D41F8F" w:rsidRDefault="00A22CD3" w:rsidP="00BE746D">
      <w:pPr>
        <w:ind w:left="720" w:hanging="720"/>
        <w:rPr>
          <w:rStyle w:val="Heading1Char"/>
          <w:lang w:val="en-NZ"/>
        </w:rPr>
      </w:pPr>
      <w:r w:rsidRPr="00D41F8F">
        <w:rPr>
          <w:szCs w:val="24"/>
        </w:rPr>
        <w:t xml:space="preserve">Vine R, Tibble H, Pirkis J, </w:t>
      </w:r>
      <w:r w:rsidR="00091BCC">
        <w:rPr>
          <w:szCs w:val="24"/>
        </w:rPr>
        <w:t>et al</w:t>
      </w:r>
      <w:r w:rsidR="002E08C3" w:rsidRPr="00D41F8F">
        <w:rPr>
          <w:szCs w:val="24"/>
        </w:rPr>
        <w:t>.</w:t>
      </w:r>
      <w:r w:rsidRPr="00D41F8F">
        <w:rPr>
          <w:szCs w:val="24"/>
        </w:rPr>
        <w:t xml:space="preserve"> 201</w:t>
      </w:r>
      <w:r w:rsidR="00C34EAF" w:rsidRPr="00D41F8F">
        <w:rPr>
          <w:szCs w:val="24"/>
        </w:rPr>
        <w:t>9</w:t>
      </w:r>
      <w:r w:rsidR="0093223A" w:rsidRPr="00D41F8F">
        <w:rPr>
          <w:szCs w:val="24"/>
        </w:rPr>
        <w:t>.</w:t>
      </w:r>
      <w:r w:rsidRPr="00D41F8F">
        <w:rPr>
          <w:szCs w:val="24"/>
        </w:rPr>
        <w:t xml:space="preserve"> Does legislative change affect the use and duration of compulsory </w:t>
      </w:r>
      <w:r w:rsidR="006B5955" w:rsidRPr="00D41F8F">
        <w:rPr>
          <w:szCs w:val="24"/>
        </w:rPr>
        <w:t>t</w:t>
      </w:r>
      <w:r w:rsidRPr="00D41F8F">
        <w:rPr>
          <w:szCs w:val="24"/>
        </w:rPr>
        <w:t xml:space="preserve">reatment orders? </w:t>
      </w:r>
      <w:r w:rsidRPr="00825FBD">
        <w:rPr>
          <w:rFonts w:ascii="Basic Sans" w:hAnsi="Basic Sans"/>
          <w:szCs w:val="24"/>
        </w:rPr>
        <w:t xml:space="preserve">Australian </w:t>
      </w:r>
      <w:r w:rsidR="009F0529" w:rsidRPr="00825FBD">
        <w:rPr>
          <w:rFonts w:ascii="Basic Sans" w:hAnsi="Basic Sans"/>
          <w:szCs w:val="24"/>
        </w:rPr>
        <w:t xml:space="preserve">and </w:t>
      </w:r>
      <w:r w:rsidRPr="00825FBD">
        <w:rPr>
          <w:rFonts w:ascii="Basic Sans" w:hAnsi="Basic Sans"/>
          <w:szCs w:val="24"/>
        </w:rPr>
        <w:t>New Zealand Journal of Psychiatry</w:t>
      </w:r>
      <w:r w:rsidRPr="00D41F8F">
        <w:rPr>
          <w:szCs w:val="24"/>
        </w:rPr>
        <w:t xml:space="preserve"> 53</w:t>
      </w:r>
      <w:bookmarkStart w:id="46" w:name="_Appendix_one:_CCTO"/>
      <w:bookmarkEnd w:id="45"/>
      <w:bookmarkEnd w:id="46"/>
      <w:r w:rsidR="00ED76F7" w:rsidRPr="00D41F8F">
        <w:rPr>
          <w:szCs w:val="24"/>
        </w:rPr>
        <w:t>(5):</w:t>
      </w:r>
      <w:r w:rsidR="005C34A8">
        <w:rPr>
          <w:szCs w:val="24"/>
        </w:rPr>
        <w:t xml:space="preserve"> </w:t>
      </w:r>
      <w:r w:rsidR="00ED76F7" w:rsidRPr="00D41F8F">
        <w:rPr>
          <w:szCs w:val="24"/>
        </w:rPr>
        <w:t>433</w:t>
      </w:r>
      <w:r w:rsidR="00091BCC">
        <w:rPr>
          <w:szCs w:val="24"/>
        </w:rPr>
        <w:t>–</w:t>
      </w:r>
      <w:r w:rsidR="00ED76F7" w:rsidRPr="00D41F8F">
        <w:rPr>
          <w:szCs w:val="24"/>
        </w:rPr>
        <w:t>40</w:t>
      </w:r>
      <w:r w:rsidR="00814FC4" w:rsidRPr="00D41F8F">
        <w:rPr>
          <w:szCs w:val="24"/>
        </w:rPr>
        <w:t>.</w:t>
      </w:r>
      <w:r w:rsidR="00BB327E" w:rsidRPr="00D41F8F">
        <w:rPr>
          <w:szCs w:val="24"/>
        </w:rPr>
        <w:t xml:space="preserve"> DOI: 10.1177/0004867418812683.</w:t>
      </w:r>
      <w:r w:rsidR="006C46A5" w:rsidRPr="00D41F8F">
        <w:br w:type="page"/>
      </w:r>
      <w:bookmarkStart w:id="47" w:name="_Toc116485489"/>
    </w:p>
    <w:p w14:paraId="6BBBAA20" w14:textId="0BCE4A2C" w:rsidR="00857461" w:rsidRPr="00047CD9" w:rsidRDefault="00857461" w:rsidP="00857461">
      <w:pPr>
        <w:pStyle w:val="Heading1"/>
        <w:rPr>
          <w:sz w:val="40"/>
          <w:szCs w:val="44"/>
          <w:lang w:val="en-NZ"/>
        </w:rPr>
      </w:pPr>
      <w:bookmarkStart w:id="48" w:name="_Ref138831329"/>
      <w:bookmarkStart w:id="49" w:name="_Toc139546904"/>
      <w:r w:rsidRPr="00047CD9">
        <w:rPr>
          <w:sz w:val="40"/>
          <w:szCs w:val="44"/>
          <w:lang w:val="en-NZ"/>
        </w:rPr>
        <w:t>Āpitihanga tuatahi</w:t>
      </w:r>
      <w:r w:rsidR="388B7457" w:rsidRPr="00047CD9">
        <w:rPr>
          <w:sz w:val="40"/>
          <w:szCs w:val="44"/>
          <w:lang w:val="en-NZ"/>
        </w:rPr>
        <w:t>:</w:t>
      </w:r>
      <w:r w:rsidR="388B7457" w:rsidRPr="00047CD9">
        <w:rPr>
          <w:rFonts w:ascii="Calibri" w:eastAsia="Calibri" w:hAnsi="Calibri" w:cs="Calibri"/>
          <w:sz w:val="18"/>
          <w:szCs w:val="18"/>
          <w:lang w:val="en-NZ"/>
        </w:rPr>
        <w:t xml:space="preserve"> </w:t>
      </w:r>
      <w:r w:rsidR="388B7457" w:rsidRPr="00047CD9">
        <w:rPr>
          <w:color w:val="005E85" w:themeColor="text2"/>
          <w:sz w:val="40"/>
          <w:szCs w:val="40"/>
          <w:lang w:val="en-NZ"/>
        </w:rPr>
        <w:t>Te tikanga hei arotake i ngā maimoatanga ā-hapori whakature</w:t>
      </w:r>
      <w:r w:rsidRPr="00047CD9">
        <w:rPr>
          <w:color w:val="005E85" w:themeColor="text2"/>
          <w:sz w:val="40"/>
          <w:szCs w:val="40"/>
          <w:lang w:val="en-NZ"/>
        </w:rPr>
        <w:t xml:space="preserve"> </w:t>
      </w:r>
      <w:r w:rsidRPr="00047CD9">
        <w:rPr>
          <w:sz w:val="40"/>
          <w:szCs w:val="44"/>
          <w:lang w:val="en-NZ"/>
        </w:rPr>
        <w:t>| Appendix one</w:t>
      </w:r>
      <w:r w:rsidR="00C96095" w:rsidRPr="00047CD9">
        <w:rPr>
          <w:sz w:val="40"/>
          <w:szCs w:val="44"/>
          <w:lang w:val="en-NZ"/>
        </w:rPr>
        <w:t xml:space="preserve">: The process of reviewing </w:t>
      </w:r>
      <w:proofErr w:type="gramStart"/>
      <w:r w:rsidR="00C96095" w:rsidRPr="00047CD9">
        <w:rPr>
          <w:sz w:val="40"/>
          <w:szCs w:val="44"/>
          <w:lang w:val="en-NZ"/>
        </w:rPr>
        <w:t>CCTOs</w:t>
      </w:r>
      <w:bookmarkEnd w:id="48"/>
      <w:bookmarkEnd w:id="49"/>
      <w:proofErr w:type="gramEnd"/>
    </w:p>
    <w:p w14:paraId="17D1A3C1" w14:textId="59F7196E" w:rsidR="007F6FA3" w:rsidRPr="00D41F8F" w:rsidRDefault="00C02333" w:rsidP="008811BE">
      <w:pPr>
        <w:pStyle w:val="Figure"/>
        <w:spacing w:after="160" w:line="276" w:lineRule="auto"/>
        <w:rPr>
          <w:rFonts w:ascii="Basic Sans" w:hAnsi="Basic Sans"/>
          <w:b w:val="0"/>
        </w:rPr>
      </w:pPr>
      <w:r w:rsidRPr="00D41F8F">
        <w:rPr>
          <w:rFonts w:ascii="Basic Sans" w:hAnsi="Basic Sans"/>
          <w:b w:val="0"/>
        </w:rPr>
        <w:t xml:space="preserve">Figure </w:t>
      </w:r>
      <w:r w:rsidRPr="00D41F8F">
        <w:rPr>
          <w:rFonts w:ascii="Basic Sans" w:hAnsi="Basic Sans"/>
          <w:b w:val="0"/>
        </w:rPr>
        <w:fldChar w:fldCharType="begin"/>
      </w:r>
      <w:r w:rsidRPr="00D41F8F">
        <w:rPr>
          <w:rFonts w:ascii="Basic Sans" w:hAnsi="Basic Sans"/>
          <w:b w:val="0"/>
        </w:rPr>
        <w:instrText>SEQ Figure \* ARABIC</w:instrText>
      </w:r>
      <w:r w:rsidRPr="00D41F8F">
        <w:rPr>
          <w:rFonts w:ascii="Basic Sans" w:hAnsi="Basic Sans"/>
          <w:b w:val="0"/>
        </w:rPr>
        <w:fldChar w:fldCharType="separate"/>
      </w:r>
      <w:r w:rsidR="00A70DB1">
        <w:rPr>
          <w:rFonts w:ascii="Basic Sans" w:hAnsi="Basic Sans"/>
          <w:b w:val="0"/>
          <w:noProof/>
        </w:rPr>
        <w:t>1</w:t>
      </w:r>
      <w:r w:rsidRPr="00D41F8F">
        <w:rPr>
          <w:rFonts w:ascii="Basic Sans" w:hAnsi="Basic Sans"/>
          <w:b w:val="0"/>
        </w:rPr>
        <w:fldChar w:fldCharType="end"/>
      </w:r>
      <w:r w:rsidRPr="00D41F8F">
        <w:rPr>
          <w:rFonts w:ascii="Basic Sans" w:hAnsi="Basic Sans"/>
          <w:b w:val="0"/>
        </w:rPr>
        <w:t>: Clinical and judicial review of patients under compulsory treatment orders</w:t>
      </w:r>
      <w:bookmarkEnd w:id="47"/>
      <w:r w:rsidR="00F12F73" w:rsidRPr="00D41F8F">
        <w:rPr>
          <w:rFonts w:ascii="Basic Sans" w:hAnsi="Basic Sans"/>
          <w:b w:val="0"/>
        </w:rPr>
        <w:t xml:space="preserve"> (Ministry of Health, 2022</w:t>
      </w:r>
      <w:r w:rsidR="0002742B">
        <w:rPr>
          <w:rFonts w:ascii="Basic Sans" w:hAnsi="Basic Sans"/>
          <w:b w:val="0"/>
        </w:rPr>
        <w:t>a</w:t>
      </w:r>
      <w:r w:rsidR="00F12F73" w:rsidRPr="00D41F8F">
        <w:rPr>
          <w:rFonts w:ascii="Basic Sans" w:hAnsi="Basic Sans"/>
          <w:b w:val="0"/>
        </w:rPr>
        <w:t>)</w:t>
      </w:r>
    </w:p>
    <w:p w14:paraId="66E44E96" w14:textId="5B2DF2A4" w:rsidR="009C3A9D" w:rsidRPr="00D41F8F" w:rsidRDefault="007F6FA3" w:rsidP="008811BE">
      <w:pPr>
        <w:rPr>
          <w:rFonts w:ascii="Basic Sans" w:eastAsia="Basic Sans" w:hAnsi="Basic Sans" w:cs="Basic Sans"/>
          <w:color w:val="005E85"/>
          <w:sz w:val="56"/>
          <w:szCs w:val="68"/>
        </w:rPr>
      </w:pPr>
      <w:r w:rsidRPr="00D41F8F">
        <w:rPr>
          <w:noProof/>
          <w:lang w:eastAsia="en-NZ"/>
        </w:rPr>
        <w:drawing>
          <wp:inline distT="0" distB="0" distL="0" distR="0" wp14:anchorId="0CC25805" wp14:editId="16B77483">
            <wp:extent cx="5120640" cy="7248525"/>
            <wp:effectExtent l="0" t="0" r="3810" b="9525"/>
            <wp:docPr id="13" name="Picture 13" descr="First clinical review must occur within three months of making order and every six months thereafter (section 76(1)). This leads to certificate of clinical review (section 76(3)). If the patient is mentally disordered, community treatment continues with further clinical reviews six-monthly. There is an option for application to mental health review tribunal (section 79(1)). With the certificate of tribunal review, if the patient remains mentally disordered (79(7)), compulsory treatment order continues. Then there is an option to appeal tribunal's decision to the district court (section 83(1)). The judge will decide whether to grant the application (section 16(1C)). Judge consults with responsible clinician and at least one other health professional (section 16(4)). If the patient is determined to be mentally disordered, compulsory treatment order continues.&#10;&#10;If the patient is determined not to be mentally disordered at any point, they will be released from compulsory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 4: Clinical and judicial review of patients under compulsory treatment orders"/>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120640" cy="7248525"/>
                    </a:xfrm>
                    <a:prstGeom prst="rect">
                      <a:avLst/>
                    </a:prstGeom>
                    <a:noFill/>
                    <a:ln>
                      <a:noFill/>
                    </a:ln>
                  </pic:spPr>
                </pic:pic>
              </a:graphicData>
            </a:graphic>
          </wp:inline>
        </w:drawing>
      </w:r>
      <w:r w:rsidR="009C3A9D" w:rsidRPr="00D41F8F">
        <w:br w:type="page"/>
      </w:r>
    </w:p>
    <w:p w14:paraId="57520A10" w14:textId="273D7089" w:rsidR="20516ACD" w:rsidRPr="00A40DE0" w:rsidRDefault="20516ACD" w:rsidP="00AC57AA">
      <w:pPr>
        <w:pStyle w:val="Heading1"/>
        <w:rPr>
          <w:sz w:val="40"/>
          <w:szCs w:val="40"/>
          <w:lang w:val="en-NZ"/>
        </w:rPr>
      </w:pPr>
      <w:bookmarkStart w:id="50" w:name="_Āpitihanga_tuarua_|"/>
      <w:bookmarkStart w:id="51" w:name="_Toc139546905"/>
      <w:bookmarkEnd w:id="50"/>
      <w:r w:rsidRPr="00A40DE0">
        <w:rPr>
          <w:sz w:val="40"/>
          <w:szCs w:val="40"/>
          <w:lang w:val="en-NZ"/>
        </w:rPr>
        <w:t>Āpitihanga tuarua</w:t>
      </w:r>
      <w:r w:rsidR="00142F59" w:rsidRPr="00A40DE0">
        <w:rPr>
          <w:sz w:val="40"/>
          <w:szCs w:val="40"/>
          <w:lang w:val="en-NZ"/>
        </w:rPr>
        <w:t xml:space="preserve">: Te tau tāngata kei raro i ngā maimoatanga ā-hapori whakature ā </w:t>
      </w:r>
      <w:proofErr w:type="gramStart"/>
      <w:r w:rsidR="00142F59" w:rsidRPr="00A40DE0">
        <w:rPr>
          <w:sz w:val="40"/>
          <w:szCs w:val="40"/>
          <w:lang w:val="en-NZ"/>
        </w:rPr>
        <w:t>rohe</w:t>
      </w:r>
      <w:r w:rsidR="00142F59" w:rsidRPr="00A40DE0">
        <w:rPr>
          <w:rFonts w:ascii="Basic Sans Light" w:hAnsi="Basic Sans Light"/>
          <w:color w:val="000000"/>
          <w:sz w:val="40"/>
          <w:szCs w:val="40"/>
        </w:rPr>
        <w:t xml:space="preserve"> </w:t>
      </w:r>
      <w:r w:rsidRPr="00A40DE0">
        <w:rPr>
          <w:sz w:val="40"/>
          <w:szCs w:val="40"/>
          <w:lang w:val="en-NZ"/>
        </w:rPr>
        <w:t xml:space="preserve"> |</w:t>
      </w:r>
      <w:proofErr w:type="gramEnd"/>
      <w:r w:rsidRPr="00A40DE0">
        <w:rPr>
          <w:sz w:val="40"/>
          <w:szCs w:val="40"/>
          <w:lang w:val="en-NZ"/>
        </w:rPr>
        <w:t xml:space="preserve"> Appendix two</w:t>
      </w:r>
      <w:r w:rsidR="007235DD" w:rsidRPr="00A40DE0">
        <w:rPr>
          <w:sz w:val="40"/>
          <w:szCs w:val="40"/>
          <w:lang w:val="en-NZ"/>
        </w:rPr>
        <w:t xml:space="preserve">: </w:t>
      </w:r>
      <w:r w:rsidR="00EA3653" w:rsidRPr="00A40DE0">
        <w:rPr>
          <w:sz w:val="40"/>
          <w:szCs w:val="40"/>
          <w:lang w:val="en-NZ"/>
        </w:rPr>
        <w:t>Average n</w:t>
      </w:r>
      <w:r w:rsidR="007235DD" w:rsidRPr="00A40DE0">
        <w:rPr>
          <w:sz w:val="40"/>
          <w:szCs w:val="40"/>
          <w:lang w:val="en-NZ"/>
        </w:rPr>
        <w:t xml:space="preserve">umber of people under CCTOs </w:t>
      </w:r>
      <w:r w:rsidR="0066332E" w:rsidRPr="00A40DE0">
        <w:rPr>
          <w:sz w:val="40"/>
          <w:szCs w:val="40"/>
          <w:lang w:val="en-NZ"/>
        </w:rPr>
        <w:t>by district</w:t>
      </w:r>
      <w:bookmarkEnd w:id="51"/>
    </w:p>
    <w:p w14:paraId="759AC748" w14:textId="02927D02" w:rsidR="20516ACD" w:rsidRPr="00D41F8F" w:rsidRDefault="20516ACD" w:rsidP="110AAD92">
      <w:pPr>
        <w:pStyle w:val="Heading3"/>
        <w:spacing w:after="160"/>
        <w:rPr>
          <w:lang w:bidi="th-TH"/>
        </w:rPr>
      </w:pPr>
      <w:r w:rsidRPr="00D41F8F">
        <w:rPr>
          <w:lang w:bidi="th-TH"/>
        </w:rPr>
        <w:t xml:space="preserve">Average number of people on a given day subject to section 29 (CCTO) of the Mental Health Act per 100,000 population, by DHB, 1 July 2020 to 30 June 2021 </w:t>
      </w:r>
    </w:p>
    <w:tbl>
      <w:tblPr>
        <w:tblW w:w="0" w:type="auto"/>
        <w:tblBorders>
          <w:top w:val="single" w:sz="8" w:space="0" w:color="FFFFFF" w:themeColor="background1"/>
          <w:left w:val="single" w:sz="8" w:space="0" w:color="FFFFFF" w:themeColor="background1"/>
          <w:bottom w:val="single" w:sz="4" w:space="0" w:color="auto"/>
          <w:right w:val="single" w:sz="8" w:space="0" w:color="FFFFFF" w:themeColor="background1"/>
          <w:insideH w:val="single" w:sz="4" w:space="0" w:color="auto"/>
          <w:insideV w:val="single" w:sz="8" w:space="0" w:color="FFFFFF" w:themeColor="background1"/>
        </w:tblBorders>
        <w:tblLook w:val="0420" w:firstRow="1" w:lastRow="0" w:firstColumn="0" w:lastColumn="0" w:noHBand="0" w:noVBand="1"/>
      </w:tblPr>
      <w:tblGrid>
        <w:gridCol w:w="2991"/>
        <w:gridCol w:w="1951"/>
        <w:gridCol w:w="2310"/>
        <w:gridCol w:w="1758"/>
      </w:tblGrid>
      <w:tr w:rsidR="110AAD92" w:rsidRPr="00D41F8F" w14:paraId="3E0B0D53" w14:textId="77777777" w:rsidTr="00AF3251">
        <w:trPr>
          <w:trHeight w:val="397"/>
        </w:trPr>
        <w:tc>
          <w:tcPr>
            <w:tcW w:w="3100" w:type="dxa"/>
            <w:tcBorders>
              <w:top w:val="single" w:sz="4" w:space="0" w:color="auto"/>
              <w:bottom w:val="single" w:sz="4" w:space="0" w:color="auto"/>
            </w:tcBorders>
            <w:shd w:val="clear" w:color="auto" w:fill="auto"/>
            <w:tcMar>
              <w:top w:w="72" w:type="dxa"/>
              <w:left w:w="144" w:type="dxa"/>
              <w:bottom w:w="72" w:type="dxa"/>
              <w:right w:w="144" w:type="dxa"/>
            </w:tcMar>
          </w:tcPr>
          <w:p w14:paraId="6E97F347" w14:textId="77777777" w:rsidR="110AAD92" w:rsidRPr="00D41F8F" w:rsidRDefault="110AAD92" w:rsidP="00F242C1">
            <w:pPr>
              <w:spacing w:after="0" w:line="23" w:lineRule="atLeast"/>
              <w:rPr>
                <w:rFonts w:eastAsia="Times New Roman" w:cs="Arial"/>
                <w:color w:val="000000" w:themeColor="text1"/>
                <w:sz w:val="36"/>
                <w:szCs w:val="36"/>
                <w:lang w:eastAsia="en-NZ"/>
              </w:rPr>
            </w:pPr>
            <w:r w:rsidRPr="00D41F8F">
              <w:rPr>
                <w:rFonts w:eastAsia="Times New Roman" w:cs="Calibri"/>
                <w:color w:val="000000" w:themeColor="text1"/>
                <w:szCs w:val="24"/>
                <w:lang w:eastAsia="en-NZ"/>
              </w:rPr>
              <w:t>Bay of Plenty</w:t>
            </w:r>
          </w:p>
        </w:tc>
        <w:tc>
          <w:tcPr>
            <w:tcW w:w="2060" w:type="dxa"/>
            <w:tcBorders>
              <w:top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EA6A81E" w14:textId="77777777" w:rsidR="110AAD92" w:rsidRPr="00D41F8F" w:rsidRDefault="110AAD92" w:rsidP="00F242C1">
            <w:pPr>
              <w:spacing w:after="0" w:line="23" w:lineRule="atLeast"/>
              <w:jc w:val="center"/>
              <w:rPr>
                <w:rFonts w:eastAsia="Times New Roman" w:cs="Arial"/>
                <w:color w:val="000000" w:themeColor="text1"/>
                <w:sz w:val="36"/>
                <w:szCs w:val="36"/>
                <w:lang w:eastAsia="en-NZ"/>
              </w:rPr>
            </w:pPr>
            <w:r w:rsidRPr="00D41F8F">
              <w:rPr>
                <w:rFonts w:eastAsia="Times New Roman" w:cs="Calibri"/>
                <w:color w:val="000000" w:themeColor="text1"/>
                <w:szCs w:val="24"/>
                <w:lang w:eastAsia="en-NZ"/>
              </w:rPr>
              <w:t>48</w:t>
            </w:r>
          </w:p>
        </w:tc>
        <w:tc>
          <w:tcPr>
            <w:tcW w:w="2380" w:type="dxa"/>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tcPr>
          <w:p w14:paraId="16C77E6B" w14:textId="77777777" w:rsidR="110AAD92" w:rsidRPr="00D41F8F" w:rsidRDefault="110AAD92" w:rsidP="00F242C1">
            <w:pPr>
              <w:spacing w:after="0" w:line="23" w:lineRule="atLeast"/>
              <w:rPr>
                <w:rFonts w:eastAsia="Times New Roman" w:cs="Arial"/>
                <w:color w:val="000000" w:themeColor="text1"/>
                <w:sz w:val="36"/>
                <w:szCs w:val="36"/>
                <w:lang w:eastAsia="en-NZ"/>
              </w:rPr>
            </w:pPr>
            <w:r w:rsidRPr="00D41F8F">
              <w:rPr>
                <w:rFonts w:eastAsia="Times New Roman" w:cs="Calibri"/>
                <w:color w:val="000000" w:themeColor="text1"/>
                <w:szCs w:val="24"/>
                <w:lang w:eastAsia="en-NZ"/>
              </w:rPr>
              <w:t>Waitematā</w:t>
            </w:r>
          </w:p>
        </w:tc>
        <w:tc>
          <w:tcPr>
            <w:tcW w:w="1800" w:type="dxa"/>
            <w:tcBorders>
              <w:top w:val="single" w:sz="4" w:space="0" w:color="auto"/>
              <w:bottom w:val="single" w:sz="4" w:space="0" w:color="auto"/>
            </w:tcBorders>
            <w:shd w:val="clear" w:color="auto" w:fill="auto"/>
            <w:tcMar>
              <w:top w:w="72" w:type="dxa"/>
              <w:left w:w="144" w:type="dxa"/>
              <w:bottom w:w="72" w:type="dxa"/>
              <w:right w:w="144" w:type="dxa"/>
            </w:tcMar>
          </w:tcPr>
          <w:p w14:paraId="543A55D5" w14:textId="77777777" w:rsidR="110AAD92" w:rsidRPr="00D41F8F" w:rsidRDefault="110AAD92" w:rsidP="00F242C1">
            <w:pPr>
              <w:spacing w:after="0" w:line="23" w:lineRule="atLeast"/>
              <w:ind w:right="564"/>
              <w:jc w:val="right"/>
              <w:rPr>
                <w:rFonts w:eastAsia="Times New Roman" w:cs="Arial"/>
                <w:color w:val="000000" w:themeColor="text1"/>
                <w:sz w:val="36"/>
                <w:szCs w:val="36"/>
                <w:lang w:eastAsia="en-NZ"/>
              </w:rPr>
            </w:pPr>
            <w:r w:rsidRPr="00D41F8F">
              <w:rPr>
                <w:rFonts w:eastAsia="Times New Roman" w:cs="Calibri"/>
                <w:color w:val="000000" w:themeColor="text1"/>
                <w:szCs w:val="24"/>
                <w:lang w:eastAsia="en-NZ"/>
              </w:rPr>
              <w:t>84</w:t>
            </w:r>
          </w:p>
        </w:tc>
      </w:tr>
      <w:tr w:rsidR="00235A67" w:rsidRPr="00D41F8F" w14:paraId="2EC4ADF8" w14:textId="77777777" w:rsidTr="00AF3251">
        <w:trPr>
          <w:trHeight w:val="397"/>
        </w:trPr>
        <w:tc>
          <w:tcPr>
            <w:tcW w:w="3100" w:type="dxa"/>
            <w:tcBorders>
              <w:top w:val="single" w:sz="4" w:space="0" w:color="auto"/>
              <w:bottom w:val="single" w:sz="4" w:space="0" w:color="auto"/>
            </w:tcBorders>
            <w:shd w:val="clear" w:color="auto" w:fill="auto"/>
            <w:tcMar>
              <w:top w:w="72" w:type="dxa"/>
              <w:left w:w="144" w:type="dxa"/>
              <w:bottom w:w="72" w:type="dxa"/>
              <w:right w:w="144" w:type="dxa"/>
            </w:tcMar>
          </w:tcPr>
          <w:p w14:paraId="3851F542" w14:textId="77777777" w:rsidR="110AAD92" w:rsidRPr="00D41F8F" w:rsidRDefault="110AAD92" w:rsidP="00F242C1">
            <w:pPr>
              <w:spacing w:after="0" w:line="23" w:lineRule="atLeast"/>
              <w:rPr>
                <w:rFonts w:eastAsia="Times New Roman" w:cs="Arial"/>
                <w:sz w:val="36"/>
                <w:szCs w:val="36"/>
                <w:lang w:eastAsia="en-NZ"/>
              </w:rPr>
            </w:pPr>
            <w:r w:rsidRPr="00D41F8F">
              <w:rPr>
                <w:rFonts w:eastAsia="Times New Roman" w:cs="Calibri"/>
                <w:color w:val="000000" w:themeColor="text1"/>
                <w:szCs w:val="24"/>
                <w:lang w:eastAsia="en-NZ"/>
              </w:rPr>
              <w:t>Lakes</w:t>
            </w:r>
          </w:p>
        </w:tc>
        <w:tc>
          <w:tcPr>
            <w:tcW w:w="2060" w:type="dxa"/>
            <w:tcBorders>
              <w:top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D49C2AB" w14:textId="77777777" w:rsidR="110AAD92" w:rsidRPr="00D41F8F" w:rsidRDefault="110AAD92" w:rsidP="00F242C1">
            <w:pPr>
              <w:spacing w:after="0" w:line="23" w:lineRule="atLeast"/>
              <w:jc w:val="center"/>
              <w:rPr>
                <w:rFonts w:eastAsia="Times New Roman" w:cs="Arial"/>
                <w:sz w:val="36"/>
                <w:szCs w:val="36"/>
                <w:lang w:eastAsia="en-NZ"/>
              </w:rPr>
            </w:pPr>
            <w:r w:rsidRPr="00D41F8F">
              <w:rPr>
                <w:rFonts w:eastAsia="Times New Roman" w:cs="Calibri"/>
                <w:color w:val="000000" w:themeColor="text1"/>
                <w:szCs w:val="24"/>
                <w:lang w:eastAsia="en-NZ"/>
              </w:rPr>
              <w:t>65</w:t>
            </w:r>
          </w:p>
        </w:tc>
        <w:tc>
          <w:tcPr>
            <w:tcW w:w="2380" w:type="dxa"/>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tcPr>
          <w:p w14:paraId="7BE1F579" w14:textId="77777777" w:rsidR="110AAD92" w:rsidRPr="00D41F8F" w:rsidRDefault="110AAD92" w:rsidP="00F242C1">
            <w:pPr>
              <w:spacing w:after="0" w:line="23" w:lineRule="atLeast"/>
              <w:rPr>
                <w:rFonts w:eastAsia="Times New Roman" w:cs="Arial"/>
                <w:sz w:val="36"/>
                <w:szCs w:val="36"/>
                <w:lang w:eastAsia="en-NZ"/>
              </w:rPr>
            </w:pPr>
            <w:r w:rsidRPr="00D41F8F">
              <w:rPr>
                <w:rFonts w:eastAsia="Times New Roman" w:cs="Calibri"/>
                <w:color w:val="000000" w:themeColor="text1"/>
                <w:szCs w:val="24"/>
                <w:lang w:eastAsia="en-NZ"/>
              </w:rPr>
              <w:t>Taranaki</w:t>
            </w:r>
          </w:p>
        </w:tc>
        <w:tc>
          <w:tcPr>
            <w:tcW w:w="1800" w:type="dxa"/>
            <w:tcBorders>
              <w:top w:val="single" w:sz="4" w:space="0" w:color="auto"/>
              <w:bottom w:val="single" w:sz="4" w:space="0" w:color="auto"/>
            </w:tcBorders>
            <w:shd w:val="clear" w:color="auto" w:fill="auto"/>
            <w:tcMar>
              <w:top w:w="72" w:type="dxa"/>
              <w:left w:w="144" w:type="dxa"/>
              <w:bottom w:w="72" w:type="dxa"/>
              <w:right w:w="144" w:type="dxa"/>
            </w:tcMar>
          </w:tcPr>
          <w:p w14:paraId="0438D3C3" w14:textId="77777777" w:rsidR="110AAD92" w:rsidRPr="00D41F8F" w:rsidRDefault="110AAD92" w:rsidP="00F242C1">
            <w:pPr>
              <w:spacing w:after="0" w:line="23" w:lineRule="atLeast"/>
              <w:ind w:right="564"/>
              <w:jc w:val="right"/>
              <w:rPr>
                <w:rFonts w:eastAsia="Times New Roman" w:cs="Arial"/>
                <w:sz w:val="36"/>
                <w:szCs w:val="36"/>
                <w:lang w:eastAsia="en-NZ"/>
              </w:rPr>
            </w:pPr>
            <w:r w:rsidRPr="00D41F8F">
              <w:rPr>
                <w:rFonts w:eastAsia="Times New Roman" w:cs="Calibri"/>
                <w:color w:val="000000" w:themeColor="text1"/>
                <w:szCs w:val="24"/>
                <w:lang w:eastAsia="en-NZ"/>
              </w:rPr>
              <w:t>90</w:t>
            </w:r>
          </w:p>
        </w:tc>
      </w:tr>
      <w:tr w:rsidR="00343D75" w:rsidRPr="00D41F8F" w14:paraId="717C64AF" w14:textId="77777777" w:rsidTr="00AF3251">
        <w:trPr>
          <w:trHeight w:val="397"/>
        </w:trPr>
        <w:tc>
          <w:tcPr>
            <w:tcW w:w="3100" w:type="dxa"/>
            <w:tcBorders>
              <w:top w:val="single" w:sz="4" w:space="0" w:color="auto"/>
            </w:tcBorders>
            <w:shd w:val="clear" w:color="auto" w:fill="auto"/>
            <w:tcMar>
              <w:top w:w="72" w:type="dxa"/>
              <w:left w:w="144" w:type="dxa"/>
              <w:bottom w:w="72" w:type="dxa"/>
              <w:right w:w="144" w:type="dxa"/>
            </w:tcMar>
          </w:tcPr>
          <w:p w14:paraId="602EA390" w14:textId="77777777" w:rsidR="110AAD92" w:rsidRPr="00D41F8F" w:rsidRDefault="110AAD92" w:rsidP="00F242C1">
            <w:pPr>
              <w:spacing w:after="0" w:line="23" w:lineRule="atLeast"/>
              <w:rPr>
                <w:rFonts w:eastAsia="Times New Roman" w:cs="Arial"/>
                <w:sz w:val="36"/>
                <w:szCs w:val="36"/>
                <w:lang w:eastAsia="en-NZ"/>
              </w:rPr>
            </w:pPr>
            <w:r w:rsidRPr="00D41F8F">
              <w:rPr>
                <w:rFonts w:eastAsia="Times New Roman" w:cs="Calibri"/>
                <w:color w:val="000000" w:themeColor="text1"/>
                <w:szCs w:val="24"/>
                <w:lang w:eastAsia="en-NZ"/>
              </w:rPr>
              <w:t>Southern</w:t>
            </w:r>
          </w:p>
        </w:tc>
        <w:tc>
          <w:tcPr>
            <w:tcW w:w="2060" w:type="dxa"/>
            <w:tcBorders>
              <w:top w:val="single" w:sz="4" w:space="0" w:color="auto"/>
              <w:right w:val="single" w:sz="4" w:space="0" w:color="auto"/>
            </w:tcBorders>
            <w:shd w:val="clear" w:color="auto" w:fill="auto"/>
            <w:tcMar>
              <w:top w:w="72" w:type="dxa"/>
              <w:left w:w="144" w:type="dxa"/>
              <w:bottom w:w="72" w:type="dxa"/>
              <w:right w:w="144" w:type="dxa"/>
            </w:tcMar>
          </w:tcPr>
          <w:p w14:paraId="71DDECE0" w14:textId="77777777" w:rsidR="110AAD92" w:rsidRPr="00D41F8F" w:rsidRDefault="110AAD92" w:rsidP="00F242C1">
            <w:pPr>
              <w:spacing w:after="0" w:line="23" w:lineRule="atLeast"/>
              <w:jc w:val="center"/>
              <w:rPr>
                <w:rFonts w:eastAsia="Times New Roman" w:cs="Arial"/>
                <w:sz w:val="36"/>
                <w:szCs w:val="36"/>
                <w:lang w:eastAsia="en-NZ"/>
              </w:rPr>
            </w:pPr>
            <w:r w:rsidRPr="00D41F8F">
              <w:rPr>
                <w:rFonts w:eastAsia="Times New Roman" w:cs="Calibri"/>
                <w:color w:val="000000" w:themeColor="text1"/>
                <w:szCs w:val="24"/>
                <w:lang w:eastAsia="en-NZ"/>
              </w:rPr>
              <w:t>67</w:t>
            </w:r>
          </w:p>
        </w:tc>
        <w:tc>
          <w:tcPr>
            <w:tcW w:w="2380" w:type="dxa"/>
            <w:tcBorders>
              <w:top w:val="single" w:sz="4" w:space="0" w:color="auto"/>
              <w:left w:val="single" w:sz="4" w:space="0" w:color="auto"/>
            </w:tcBorders>
            <w:shd w:val="clear" w:color="auto" w:fill="auto"/>
            <w:tcMar>
              <w:top w:w="72" w:type="dxa"/>
              <w:left w:w="144" w:type="dxa"/>
              <w:bottom w:w="72" w:type="dxa"/>
              <w:right w:w="144" w:type="dxa"/>
            </w:tcMar>
          </w:tcPr>
          <w:p w14:paraId="2E403340" w14:textId="77777777" w:rsidR="110AAD92" w:rsidRPr="0097095B" w:rsidRDefault="110AAD92" w:rsidP="00F242C1">
            <w:pPr>
              <w:spacing w:after="0" w:line="23" w:lineRule="atLeast"/>
              <w:rPr>
                <w:rFonts w:eastAsia="Times New Roman" w:cs="Arial"/>
                <w:b/>
                <w:bCs/>
                <w:sz w:val="36"/>
                <w:szCs w:val="36"/>
                <w:lang w:eastAsia="en-NZ"/>
              </w:rPr>
            </w:pPr>
            <w:r w:rsidRPr="0097095B">
              <w:rPr>
                <w:rFonts w:eastAsia="Times New Roman" w:cs="Calibri"/>
                <w:b/>
                <w:bCs/>
                <w:color w:val="000000" w:themeColor="text1"/>
                <w:szCs w:val="24"/>
                <w:lang w:eastAsia="en-NZ"/>
              </w:rPr>
              <w:t>National average</w:t>
            </w:r>
          </w:p>
        </w:tc>
        <w:tc>
          <w:tcPr>
            <w:tcW w:w="1800" w:type="dxa"/>
            <w:tcBorders>
              <w:top w:val="single" w:sz="4" w:space="0" w:color="auto"/>
            </w:tcBorders>
            <w:shd w:val="clear" w:color="auto" w:fill="auto"/>
            <w:tcMar>
              <w:top w:w="72" w:type="dxa"/>
              <w:left w:w="144" w:type="dxa"/>
              <w:bottom w:w="72" w:type="dxa"/>
              <w:right w:w="144" w:type="dxa"/>
            </w:tcMar>
          </w:tcPr>
          <w:p w14:paraId="71B49A86" w14:textId="77777777" w:rsidR="110AAD92" w:rsidRPr="0097095B" w:rsidRDefault="110AAD92" w:rsidP="00F242C1">
            <w:pPr>
              <w:spacing w:after="0" w:line="23" w:lineRule="atLeast"/>
              <w:ind w:right="564"/>
              <w:jc w:val="right"/>
              <w:rPr>
                <w:rFonts w:eastAsia="Times New Roman" w:cs="Arial"/>
                <w:b/>
                <w:bCs/>
                <w:sz w:val="36"/>
                <w:szCs w:val="36"/>
                <w:lang w:eastAsia="en-NZ"/>
              </w:rPr>
            </w:pPr>
            <w:r w:rsidRPr="0097095B">
              <w:rPr>
                <w:rFonts w:eastAsia="Times New Roman" w:cs="Calibri"/>
                <w:b/>
                <w:bCs/>
                <w:color w:val="000000" w:themeColor="text1"/>
                <w:szCs w:val="24"/>
                <w:lang w:eastAsia="en-NZ"/>
              </w:rPr>
              <w:t>90</w:t>
            </w:r>
          </w:p>
        </w:tc>
      </w:tr>
      <w:tr w:rsidR="00343D75" w:rsidRPr="00D41F8F" w14:paraId="5FB3AF2F" w14:textId="77777777" w:rsidTr="00F242C1">
        <w:trPr>
          <w:trHeight w:val="397"/>
        </w:trPr>
        <w:tc>
          <w:tcPr>
            <w:tcW w:w="3100" w:type="dxa"/>
            <w:shd w:val="clear" w:color="auto" w:fill="auto"/>
            <w:tcMar>
              <w:top w:w="72" w:type="dxa"/>
              <w:left w:w="144" w:type="dxa"/>
              <w:bottom w:w="72" w:type="dxa"/>
              <w:right w:w="144" w:type="dxa"/>
            </w:tcMar>
          </w:tcPr>
          <w:p w14:paraId="7D6EDB3B" w14:textId="77777777" w:rsidR="110AAD92" w:rsidRPr="00D41F8F" w:rsidRDefault="110AAD92" w:rsidP="00F242C1">
            <w:pPr>
              <w:spacing w:after="0" w:line="23" w:lineRule="atLeast"/>
              <w:rPr>
                <w:rFonts w:eastAsia="Times New Roman" w:cs="Arial"/>
                <w:sz w:val="36"/>
                <w:szCs w:val="36"/>
                <w:lang w:eastAsia="en-NZ"/>
              </w:rPr>
            </w:pPr>
            <w:r w:rsidRPr="00D41F8F">
              <w:rPr>
                <w:rFonts w:eastAsia="Times New Roman" w:cs="Calibri"/>
                <w:color w:val="000000" w:themeColor="text1"/>
                <w:szCs w:val="24"/>
                <w:lang w:eastAsia="en-NZ"/>
              </w:rPr>
              <w:t>Canterbury</w:t>
            </w:r>
          </w:p>
        </w:tc>
        <w:tc>
          <w:tcPr>
            <w:tcW w:w="2060" w:type="dxa"/>
            <w:tcBorders>
              <w:right w:val="single" w:sz="4" w:space="0" w:color="auto"/>
            </w:tcBorders>
            <w:shd w:val="clear" w:color="auto" w:fill="auto"/>
            <w:tcMar>
              <w:top w:w="72" w:type="dxa"/>
              <w:left w:w="144" w:type="dxa"/>
              <w:bottom w:w="72" w:type="dxa"/>
              <w:right w:w="144" w:type="dxa"/>
            </w:tcMar>
          </w:tcPr>
          <w:p w14:paraId="5826D2A9" w14:textId="77777777" w:rsidR="110AAD92" w:rsidRPr="00D41F8F" w:rsidRDefault="110AAD92" w:rsidP="00F242C1">
            <w:pPr>
              <w:spacing w:after="0" w:line="23" w:lineRule="atLeast"/>
              <w:jc w:val="center"/>
              <w:rPr>
                <w:rFonts w:eastAsia="Times New Roman" w:cs="Arial"/>
                <w:sz w:val="36"/>
                <w:szCs w:val="36"/>
                <w:lang w:eastAsia="en-NZ"/>
              </w:rPr>
            </w:pPr>
            <w:r w:rsidRPr="00D41F8F">
              <w:rPr>
                <w:rFonts w:eastAsia="Times New Roman" w:cs="Calibri"/>
                <w:color w:val="000000" w:themeColor="text1"/>
                <w:szCs w:val="24"/>
                <w:lang w:eastAsia="en-NZ"/>
              </w:rPr>
              <w:t>71</w:t>
            </w:r>
          </w:p>
        </w:tc>
        <w:tc>
          <w:tcPr>
            <w:tcW w:w="2380" w:type="dxa"/>
            <w:tcBorders>
              <w:top w:val="single" w:sz="4" w:space="0" w:color="auto"/>
              <w:left w:val="single" w:sz="4" w:space="0" w:color="auto"/>
            </w:tcBorders>
            <w:shd w:val="clear" w:color="auto" w:fill="auto"/>
            <w:tcMar>
              <w:top w:w="72" w:type="dxa"/>
              <w:left w:w="144" w:type="dxa"/>
              <w:bottom w:w="72" w:type="dxa"/>
              <w:right w:w="144" w:type="dxa"/>
            </w:tcMar>
          </w:tcPr>
          <w:p w14:paraId="19C530EE" w14:textId="77777777" w:rsidR="110AAD92" w:rsidRPr="00D41F8F" w:rsidRDefault="110AAD92" w:rsidP="00F242C1">
            <w:pPr>
              <w:spacing w:after="0" w:line="23" w:lineRule="atLeast"/>
              <w:rPr>
                <w:rFonts w:eastAsia="Times New Roman" w:cs="Arial"/>
                <w:sz w:val="36"/>
                <w:szCs w:val="36"/>
                <w:lang w:eastAsia="en-NZ"/>
              </w:rPr>
            </w:pPr>
          </w:p>
        </w:tc>
        <w:tc>
          <w:tcPr>
            <w:tcW w:w="1800" w:type="dxa"/>
            <w:tcBorders>
              <w:top w:val="single" w:sz="4" w:space="0" w:color="auto"/>
            </w:tcBorders>
            <w:shd w:val="clear" w:color="auto" w:fill="auto"/>
            <w:tcMar>
              <w:top w:w="72" w:type="dxa"/>
              <w:left w:w="144" w:type="dxa"/>
              <w:bottom w:w="72" w:type="dxa"/>
              <w:right w:w="144" w:type="dxa"/>
            </w:tcMar>
          </w:tcPr>
          <w:p w14:paraId="1A8645D0" w14:textId="77777777" w:rsidR="110AAD92" w:rsidRPr="00D41F8F" w:rsidRDefault="110AAD92" w:rsidP="00F242C1">
            <w:pPr>
              <w:spacing w:after="0" w:line="23" w:lineRule="atLeast"/>
              <w:ind w:right="564"/>
              <w:jc w:val="right"/>
              <w:rPr>
                <w:rFonts w:eastAsia="Times New Roman" w:cs="Times New Roman"/>
                <w:sz w:val="20"/>
                <w:szCs w:val="20"/>
                <w:lang w:eastAsia="en-NZ"/>
              </w:rPr>
            </w:pPr>
          </w:p>
        </w:tc>
      </w:tr>
      <w:tr w:rsidR="00343D75" w:rsidRPr="00D41F8F" w14:paraId="759C31E2" w14:textId="77777777" w:rsidTr="00F242C1">
        <w:trPr>
          <w:trHeight w:val="397"/>
        </w:trPr>
        <w:tc>
          <w:tcPr>
            <w:tcW w:w="3100" w:type="dxa"/>
            <w:shd w:val="clear" w:color="auto" w:fill="auto"/>
            <w:tcMar>
              <w:top w:w="72" w:type="dxa"/>
              <w:left w:w="144" w:type="dxa"/>
              <w:bottom w:w="72" w:type="dxa"/>
              <w:right w:w="144" w:type="dxa"/>
            </w:tcMar>
          </w:tcPr>
          <w:p w14:paraId="4893112E" w14:textId="1F093512" w:rsidR="110AAD92" w:rsidRPr="00D41F8F" w:rsidRDefault="110AAD92" w:rsidP="00F242C1">
            <w:pPr>
              <w:spacing w:after="0" w:line="23" w:lineRule="atLeast"/>
              <w:rPr>
                <w:rFonts w:eastAsia="Times New Roman" w:cs="Arial"/>
                <w:sz w:val="36"/>
                <w:szCs w:val="36"/>
                <w:lang w:eastAsia="en-NZ"/>
              </w:rPr>
            </w:pPr>
            <w:r w:rsidRPr="034C6BA2">
              <w:rPr>
                <w:rFonts w:eastAsia="Times New Roman" w:cs="Calibri"/>
                <w:color w:val="000000" w:themeColor="text1"/>
                <w:lang w:eastAsia="en-NZ"/>
              </w:rPr>
              <w:t>Ta</w:t>
            </w:r>
            <w:r w:rsidR="00FA5872" w:rsidRPr="034C6BA2">
              <w:rPr>
                <w:rFonts w:eastAsia="Times New Roman" w:cs="Calibri"/>
                <w:color w:val="000000" w:themeColor="text1"/>
                <w:lang w:eastAsia="en-NZ"/>
              </w:rPr>
              <w:t>i</w:t>
            </w:r>
            <w:r w:rsidRPr="034C6BA2">
              <w:rPr>
                <w:rFonts w:eastAsia="Times New Roman" w:cs="Calibri"/>
                <w:color w:val="000000" w:themeColor="text1"/>
                <w:lang w:eastAsia="en-NZ"/>
              </w:rPr>
              <w:t>rāwhiti</w:t>
            </w:r>
          </w:p>
        </w:tc>
        <w:tc>
          <w:tcPr>
            <w:tcW w:w="2060" w:type="dxa"/>
            <w:tcBorders>
              <w:right w:val="single" w:sz="4" w:space="0" w:color="auto"/>
            </w:tcBorders>
            <w:shd w:val="clear" w:color="auto" w:fill="auto"/>
            <w:tcMar>
              <w:top w:w="72" w:type="dxa"/>
              <w:left w:w="144" w:type="dxa"/>
              <w:bottom w:w="72" w:type="dxa"/>
              <w:right w:w="144" w:type="dxa"/>
            </w:tcMar>
          </w:tcPr>
          <w:p w14:paraId="307DA9B4" w14:textId="77777777" w:rsidR="110AAD92" w:rsidRPr="00D41F8F" w:rsidRDefault="110AAD92" w:rsidP="00F242C1">
            <w:pPr>
              <w:spacing w:after="0" w:line="23" w:lineRule="atLeast"/>
              <w:jc w:val="center"/>
              <w:rPr>
                <w:rFonts w:eastAsia="Times New Roman" w:cs="Arial"/>
                <w:sz w:val="36"/>
                <w:szCs w:val="36"/>
                <w:lang w:eastAsia="en-NZ"/>
              </w:rPr>
            </w:pPr>
            <w:r w:rsidRPr="00D41F8F">
              <w:rPr>
                <w:rFonts w:eastAsia="Times New Roman" w:cs="Calibri"/>
                <w:color w:val="000000" w:themeColor="text1"/>
                <w:szCs w:val="24"/>
                <w:lang w:eastAsia="en-NZ"/>
              </w:rPr>
              <w:t>72</w:t>
            </w:r>
          </w:p>
        </w:tc>
        <w:tc>
          <w:tcPr>
            <w:tcW w:w="2380" w:type="dxa"/>
            <w:tcBorders>
              <w:top w:val="single" w:sz="4" w:space="0" w:color="auto"/>
              <w:left w:val="single" w:sz="4" w:space="0" w:color="auto"/>
            </w:tcBorders>
            <w:shd w:val="clear" w:color="auto" w:fill="auto"/>
            <w:tcMar>
              <w:top w:w="72" w:type="dxa"/>
              <w:left w:w="144" w:type="dxa"/>
              <w:bottom w:w="72" w:type="dxa"/>
              <w:right w:w="144" w:type="dxa"/>
            </w:tcMar>
          </w:tcPr>
          <w:p w14:paraId="74F0F6A7" w14:textId="77777777" w:rsidR="110AAD92" w:rsidRPr="00D41F8F" w:rsidRDefault="110AAD92" w:rsidP="00F242C1">
            <w:pPr>
              <w:spacing w:after="0" w:line="23" w:lineRule="atLeast"/>
              <w:rPr>
                <w:rFonts w:eastAsia="Times New Roman" w:cs="Arial"/>
                <w:sz w:val="36"/>
                <w:szCs w:val="36"/>
                <w:lang w:eastAsia="en-NZ"/>
              </w:rPr>
            </w:pPr>
            <w:r w:rsidRPr="00D41F8F">
              <w:rPr>
                <w:rFonts w:eastAsia="Times New Roman" w:cs="Calibri"/>
                <w:color w:val="000000" w:themeColor="text1"/>
                <w:szCs w:val="24"/>
                <w:lang w:eastAsia="en-NZ"/>
              </w:rPr>
              <w:t>Auckland</w:t>
            </w:r>
          </w:p>
        </w:tc>
        <w:tc>
          <w:tcPr>
            <w:tcW w:w="1800" w:type="dxa"/>
            <w:tcBorders>
              <w:top w:val="single" w:sz="4" w:space="0" w:color="auto"/>
            </w:tcBorders>
            <w:shd w:val="clear" w:color="auto" w:fill="auto"/>
            <w:tcMar>
              <w:top w:w="72" w:type="dxa"/>
              <w:left w:w="144" w:type="dxa"/>
              <w:bottom w:w="72" w:type="dxa"/>
              <w:right w:w="144" w:type="dxa"/>
            </w:tcMar>
          </w:tcPr>
          <w:p w14:paraId="583601A6" w14:textId="77777777" w:rsidR="110AAD92" w:rsidRPr="00D41F8F" w:rsidRDefault="110AAD92" w:rsidP="00F242C1">
            <w:pPr>
              <w:spacing w:after="0" w:line="23" w:lineRule="atLeast"/>
              <w:ind w:right="564"/>
              <w:jc w:val="right"/>
              <w:rPr>
                <w:rFonts w:eastAsia="Times New Roman" w:cs="Arial"/>
                <w:sz w:val="36"/>
                <w:szCs w:val="36"/>
                <w:lang w:eastAsia="en-NZ"/>
              </w:rPr>
            </w:pPr>
            <w:r w:rsidRPr="00D41F8F">
              <w:rPr>
                <w:rFonts w:eastAsia="Times New Roman" w:cs="Calibri"/>
                <w:color w:val="000000" w:themeColor="text1"/>
                <w:szCs w:val="24"/>
                <w:lang w:eastAsia="en-NZ"/>
              </w:rPr>
              <w:t>100</w:t>
            </w:r>
          </w:p>
        </w:tc>
      </w:tr>
      <w:tr w:rsidR="00343D75" w:rsidRPr="00D41F8F" w14:paraId="28C12FC8" w14:textId="77777777" w:rsidTr="00F242C1">
        <w:trPr>
          <w:trHeight w:val="397"/>
        </w:trPr>
        <w:tc>
          <w:tcPr>
            <w:tcW w:w="3100" w:type="dxa"/>
            <w:shd w:val="clear" w:color="auto" w:fill="auto"/>
            <w:tcMar>
              <w:top w:w="72" w:type="dxa"/>
              <w:left w:w="144" w:type="dxa"/>
              <w:bottom w:w="72" w:type="dxa"/>
              <w:right w:w="144" w:type="dxa"/>
            </w:tcMar>
          </w:tcPr>
          <w:p w14:paraId="72F4E37E" w14:textId="77777777" w:rsidR="110AAD92" w:rsidRPr="00D41F8F" w:rsidRDefault="110AAD92" w:rsidP="00F242C1">
            <w:pPr>
              <w:spacing w:after="0" w:line="23" w:lineRule="atLeast"/>
              <w:rPr>
                <w:rFonts w:eastAsia="Times New Roman" w:cs="Arial"/>
                <w:sz w:val="36"/>
                <w:szCs w:val="36"/>
                <w:lang w:eastAsia="en-NZ"/>
              </w:rPr>
            </w:pPr>
            <w:r w:rsidRPr="00D41F8F">
              <w:rPr>
                <w:rFonts w:eastAsia="Times New Roman" w:cs="Calibri"/>
                <w:color w:val="000000" w:themeColor="text1"/>
                <w:szCs w:val="24"/>
                <w:lang w:eastAsia="en-NZ"/>
              </w:rPr>
              <w:t>Nelson Marlborough</w:t>
            </w:r>
          </w:p>
        </w:tc>
        <w:tc>
          <w:tcPr>
            <w:tcW w:w="2060" w:type="dxa"/>
            <w:tcBorders>
              <w:right w:val="single" w:sz="4" w:space="0" w:color="auto"/>
            </w:tcBorders>
            <w:shd w:val="clear" w:color="auto" w:fill="auto"/>
            <w:tcMar>
              <w:top w:w="72" w:type="dxa"/>
              <w:left w:w="144" w:type="dxa"/>
              <w:bottom w:w="72" w:type="dxa"/>
              <w:right w:w="144" w:type="dxa"/>
            </w:tcMar>
          </w:tcPr>
          <w:p w14:paraId="76D67B0C" w14:textId="77777777" w:rsidR="110AAD92" w:rsidRPr="00D41F8F" w:rsidRDefault="110AAD92" w:rsidP="00F242C1">
            <w:pPr>
              <w:spacing w:after="0" w:line="23" w:lineRule="atLeast"/>
              <w:jc w:val="center"/>
              <w:rPr>
                <w:rFonts w:eastAsia="Times New Roman" w:cs="Arial"/>
                <w:sz w:val="36"/>
                <w:szCs w:val="36"/>
                <w:lang w:eastAsia="en-NZ"/>
              </w:rPr>
            </w:pPr>
            <w:r w:rsidRPr="00D41F8F">
              <w:rPr>
                <w:rFonts w:eastAsia="Times New Roman" w:cs="Calibri"/>
                <w:color w:val="000000" w:themeColor="text1"/>
                <w:szCs w:val="24"/>
                <w:lang w:eastAsia="en-NZ"/>
              </w:rPr>
              <w:t>74</w:t>
            </w:r>
          </w:p>
        </w:tc>
        <w:tc>
          <w:tcPr>
            <w:tcW w:w="2380" w:type="dxa"/>
            <w:tcBorders>
              <w:top w:val="single" w:sz="4" w:space="0" w:color="auto"/>
              <w:left w:val="single" w:sz="4" w:space="0" w:color="auto"/>
            </w:tcBorders>
            <w:shd w:val="clear" w:color="auto" w:fill="auto"/>
            <w:tcMar>
              <w:top w:w="72" w:type="dxa"/>
              <w:left w:w="144" w:type="dxa"/>
              <w:bottom w:w="72" w:type="dxa"/>
              <w:right w:w="144" w:type="dxa"/>
            </w:tcMar>
          </w:tcPr>
          <w:p w14:paraId="67C7BBAF" w14:textId="77777777" w:rsidR="110AAD92" w:rsidRPr="00D41F8F" w:rsidRDefault="110AAD92" w:rsidP="00F242C1">
            <w:pPr>
              <w:spacing w:after="0" w:line="23" w:lineRule="atLeast"/>
              <w:rPr>
                <w:rFonts w:eastAsia="Times New Roman" w:cs="Arial"/>
                <w:sz w:val="36"/>
                <w:szCs w:val="36"/>
                <w:lang w:eastAsia="en-NZ"/>
              </w:rPr>
            </w:pPr>
            <w:r w:rsidRPr="00D41F8F">
              <w:rPr>
                <w:rFonts w:eastAsia="Times New Roman" w:cs="Calibri"/>
                <w:color w:val="000000" w:themeColor="text1"/>
                <w:szCs w:val="24"/>
                <w:lang w:eastAsia="en-NZ"/>
              </w:rPr>
              <w:t>MidCentral</w:t>
            </w:r>
          </w:p>
        </w:tc>
        <w:tc>
          <w:tcPr>
            <w:tcW w:w="1800" w:type="dxa"/>
            <w:tcBorders>
              <w:top w:val="single" w:sz="4" w:space="0" w:color="auto"/>
            </w:tcBorders>
            <w:shd w:val="clear" w:color="auto" w:fill="auto"/>
            <w:tcMar>
              <w:top w:w="72" w:type="dxa"/>
              <w:left w:w="144" w:type="dxa"/>
              <w:bottom w:w="72" w:type="dxa"/>
              <w:right w:w="144" w:type="dxa"/>
            </w:tcMar>
          </w:tcPr>
          <w:p w14:paraId="13748ABC" w14:textId="77777777" w:rsidR="110AAD92" w:rsidRPr="00D41F8F" w:rsidRDefault="110AAD92" w:rsidP="00F242C1">
            <w:pPr>
              <w:spacing w:after="0" w:line="23" w:lineRule="atLeast"/>
              <w:ind w:right="564"/>
              <w:jc w:val="right"/>
              <w:rPr>
                <w:rFonts w:eastAsia="Times New Roman" w:cs="Arial"/>
                <w:sz w:val="36"/>
                <w:szCs w:val="36"/>
                <w:lang w:eastAsia="en-NZ"/>
              </w:rPr>
            </w:pPr>
            <w:r w:rsidRPr="00D41F8F">
              <w:rPr>
                <w:rFonts w:eastAsia="Times New Roman" w:cs="Calibri"/>
                <w:color w:val="000000" w:themeColor="text1"/>
                <w:szCs w:val="24"/>
                <w:lang w:eastAsia="en-NZ"/>
              </w:rPr>
              <w:t>107</w:t>
            </w:r>
          </w:p>
        </w:tc>
      </w:tr>
      <w:tr w:rsidR="00343D75" w:rsidRPr="00D41F8F" w14:paraId="1039621A" w14:textId="77777777" w:rsidTr="00F242C1">
        <w:trPr>
          <w:trHeight w:val="397"/>
        </w:trPr>
        <w:tc>
          <w:tcPr>
            <w:tcW w:w="3100" w:type="dxa"/>
            <w:shd w:val="clear" w:color="auto" w:fill="auto"/>
            <w:tcMar>
              <w:top w:w="72" w:type="dxa"/>
              <w:left w:w="144" w:type="dxa"/>
              <w:bottom w:w="72" w:type="dxa"/>
              <w:right w:w="144" w:type="dxa"/>
            </w:tcMar>
          </w:tcPr>
          <w:p w14:paraId="024B899F" w14:textId="77777777" w:rsidR="110AAD92" w:rsidRPr="00D41F8F" w:rsidRDefault="110AAD92" w:rsidP="00F242C1">
            <w:pPr>
              <w:spacing w:after="0" w:line="23" w:lineRule="atLeast"/>
              <w:rPr>
                <w:rFonts w:eastAsia="Times New Roman" w:cs="Arial"/>
                <w:sz w:val="36"/>
                <w:szCs w:val="36"/>
                <w:lang w:eastAsia="en-NZ"/>
              </w:rPr>
            </w:pPr>
            <w:r w:rsidRPr="00D41F8F">
              <w:rPr>
                <w:rFonts w:eastAsia="Times New Roman" w:cs="Calibri"/>
                <w:color w:val="000000" w:themeColor="text1"/>
                <w:szCs w:val="24"/>
                <w:lang w:eastAsia="en-NZ"/>
              </w:rPr>
              <w:t>Counties Manukau</w:t>
            </w:r>
          </w:p>
        </w:tc>
        <w:tc>
          <w:tcPr>
            <w:tcW w:w="2060" w:type="dxa"/>
            <w:tcBorders>
              <w:right w:val="single" w:sz="4" w:space="0" w:color="auto"/>
            </w:tcBorders>
            <w:shd w:val="clear" w:color="auto" w:fill="auto"/>
            <w:tcMar>
              <w:top w:w="72" w:type="dxa"/>
              <w:left w:w="144" w:type="dxa"/>
              <w:bottom w:w="72" w:type="dxa"/>
              <w:right w:w="144" w:type="dxa"/>
            </w:tcMar>
          </w:tcPr>
          <w:p w14:paraId="5DC4D815" w14:textId="77777777" w:rsidR="110AAD92" w:rsidRPr="00D41F8F" w:rsidRDefault="110AAD92" w:rsidP="00F242C1">
            <w:pPr>
              <w:spacing w:after="0" w:line="23" w:lineRule="atLeast"/>
              <w:jc w:val="center"/>
              <w:rPr>
                <w:rFonts w:eastAsia="Times New Roman" w:cs="Arial"/>
                <w:sz w:val="36"/>
                <w:szCs w:val="36"/>
                <w:lang w:eastAsia="en-NZ"/>
              </w:rPr>
            </w:pPr>
            <w:r w:rsidRPr="00D41F8F">
              <w:rPr>
                <w:rFonts w:eastAsia="Times New Roman" w:cs="Calibri"/>
                <w:color w:val="000000" w:themeColor="text1"/>
                <w:szCs w:val="24"/>
                <w:lang w:eastAsia="en-NZ"/>
              </w:rPr>
              <w:t>75</w:t>
            </w:r>
          </w:p>
        </w:tc>
        <w:tc>
          <w:tcPr>
            <w:tcW w:w="2380" w:type="dxa"/>
            <w:tcBorders>
              <w:top w:val="single" w:sz="4" w:space="0" w:color="auto"/>
              <w:left w:val="single" w:sz="4" w:space="0" w:color="auto"/>
            </w:tcBorders>
            <w:shd w:val="clear" w:color="auto" w:fill="auto"/>
            <w:tcMar>
              <w:top w:w="72" w:type="dxa"/>
              <w:left w:w="144" w:type="dxa"/>
              <w:bottom w:w="72" w:type="dxa"/>
              <w:right w:w="144" w:type="dxa"/>
            </w:tcMar>
          </w:tcPr>
          <w:p w14:paraId="36E26FF6" w14:textId="77777777" w:rsidR="110AAD92" w:rsidRPr="00D41F8F" w:rsidRDefault="110AAD92" w:rsidP="00F242C1">
            <w:pPr>
              <w:spacing w:after="0" w:line="23" w:lineRule="atLeast"/>
              <w:rPr>
                <w:rFonts w:eastAsia="Times New Roman" w:cs="Arial"/>
                <w:sz w:val="36"/>
                <w:szCs w:val="36"/>
                <w:lang w:eastAsia="en-NZ"/>
              </w:rPr>
            </w:pPr>
            <w:r w:rsidRPr="00D41F8F">
              <w:rPr>
                <w:rFonts w:eastAsia="Times New Roman" w:cs="Calibri"/>
                <w:color w:val="000000" w:themeColor="text1"/>
                <w:szCs w:val="24"/>
                <w:lang w:eastAsia="en-NZ"/>
              </w:rPr>
              <w:t>Waikato</w:t>
            </w:r>
          </w:p>
        </w:tc>
        <w:tc>
          <w:tcPr>
            <w:tcW w:w="1800" w:type="dxa"/>
            <w:tcBorders>
              <w:top w:val="single" w:sz="4" w:space="0" w:color="auto"/>
            </w:tcBorders>
            <w:shd w:val="clear" w:color="auto" w:fill="auto"/>
            <w:tcMar>
              <w:top w:w="72" w:type="dxa"/>
              <w:left w:w="144" w:type="dxa"/>
              <w:bottom w:w="72" w:type="dxa"/>
              <w:right w:w="144" w:type="dxa"/>
            </w:tcMar>
          </w:tcPr>
          <w:p w14:paraId="7AD4C7CB" w14:textId="77777777" w:rsidR="110AAD92" w:rsidRPr="00D41F8F" w:rsidRDefault="110AAD92" w:rsidP="00F242C1">
            <w:pPr>
              <w:spacing w:after="0" w:line="23" w:lineRule="atLeast"/>
              <w:ind w:right="564"/>
              <w:jc w:val="right"/>
              <w:rPr>
                <w:rFonts w:eastAsia="Times New Roman" w:cs="Arial"/>
                <w:sz w:val="36"/>
                <w:szCs w:val="36"/>
                <w:lang w:eastAsia="en-NZ"/>
              </w:rPr>
            </w:pPr>
            <w:r w:rsidRPr="00D41F8F">
              <w:rPr>
                <w:rFonts w:eastAsia="Times New Roman" w:cs="Calibri"/>
                <w:color w:val="000000" w:themeColor="text1"/>
                <w:szCs w:val="24"/>
                <w:lang w:eastAsia="en-NZ"/>
              </w:rPr>
              <w:t>130</w:t>
            </w:r>
          </w:p>
        </w:tc>
      </w:tr>
      <w:tr w:rsidR="00343D75" w:rsidRPr="00D41F8F" w14:paraId="436B5B9D" w14:textId="77777777" w:rsidTr="00F242C1">
        <w:trPr>
          <w:trHeight w:val="397"/>
        </w:trPr>
        <w:tc>
          <w:tcPr>
            <w:tcW w:w="3100" w:type="dxa"/>
            <w:shd w:val="clear" w:color="auto" w:fill="auto"/>
            <w:tcMar>
              <w:top w:w="72" w:type="dxa"/>
              <w:left w:w="144" w:type="dxa"/>
              <w:bottom w:w="72" w:type="dxa"/>
              <w:right w:w="144" w:type="dxa"/>
            </w:tcMar>
          </w:tcPr>
          <w:p w14:paraId="607E43D9" w14:textId="77777777" w:rsidR="110AAD92" w:rsidRPr="00D41F8F" w:rsidRDefault="110AAD92" w:rsidP="00F242C1">
            <w:pPr>
              <w:spacing w:after="0" w:line="23" w:lineRule="atLeast"/>
              <w:rPr>
                <w:rFonts w:eastAsia="Times New Roman" w:cs="Arial"/>
                <w:sz w:val="36"/>
                <w:szCs w:val="36"/>
                <w:lang w:eastAsia="en-NZ"/>
              </w:rPr>
            </w:pPr>
            <w:r w:rsidRPr="00D41F8F">
              <w:rPr>
                <w:rFonts w:eastAsia="Times New Roman" w:cs="Calibri"/>
                <w:color w:val="000000" w:themeColor="text1"/>
                <w:szCs w:val="24"/>
                <w:lang w:eastAsia="en-NZ"/>
              </w:rPr>
              <w:t>Wairarapa</w:t>
            </w:r>
          </w:p>
        </w:tc>
        <w:tc>
          <w:tcPr>
            <w:tcW w:w="2060" w:type="dxa"/>
            <w:tcBorders>
              <w:right w:val="single" w:sz="4" w:space="0" w:color="auto"/>
            </w:tcBorders>
            <w:shd w:val="clear" w:color="auto" w:fill="auto"/>
            <w:tcMar>
              <w:top w:w="72" w:type="dxa"/>
              <w:left w:w="144" w:type="dxa"/>
              <w:bottom w:w="72" w:type="dxa"/>
              <w:right w:w="144" w:type="dxa"/>
            </w:tcMar>
          </w:tcPr>
          <w:p w14:paraId="04A0DBD8" w14:textId="77777777" w:rsidR="110AAD92" w:rsidRPr="00D41F8F" w:rsidRDefault="110AAD92" w:rsidP="00F242C1">
            <w:pPr>
              <w:spacing w:after="0" w:line="23" w:lineRule="atLeast"/>
              <w:jc w:val="center"/>
              <w:rPr>
                <w:rFonts w:eastAsia="Times New Roman" w:cs="Arial"/>
                <w:sz w:val="36"/>
                <w:szCs w:val="36"/>
                <w:lang w:eastAsia="en-NZ"/>
              </w:rPr>
            </w:pPr>
            <w:r w:rsidRPr="00D41F8F">
              <w:rPr>
                <w:rFonts w:eastAsia="Times New Roman" w:cs="Calibri"/>
                <w:color w:val="000000" w:themeColor="text1"/>
                <w:szCs w:val="24"/>
                <w:lang w:eastAsia="en-NZ"/>
              </w:rPr>
              <w:t>78</w:t>
            </w:r>
          </w:p>
        </w:tc>
        <w:tc>
          <w:tcPr>
            <w:tcW w:w="2380" w:type="dxa"/>
            <w:tcBorders>
              <w:top w:val="single" w:sz="4" w:space="0" w:color="auto"/>
              <w:left w:val="single" w:sz="4" w:space="0" w:color="auto"/>
            </w:tcBorders>
            <w:shd w:val="clear" w:color="auto" w:fill="auto"/>
            <w:tcMar>
              <w:top w:w="72" w:type="dxa"/>
              <w:left w:w="144" w:type="dxa"/>
              <w:bottom w:w="72" w:type="dxa"/>
              <w:right w:w="144" w:type="dxa"/>
            </w:tcMar>
          </w:tcPr>
          <w:p w14:paraId="27947748" w14:textId="77777777" w:rsidR="110AAD92" w:rsidRPr="00D41F8F" w:rsidRDefault="110AAD92" w:rsidP="00F242C1">
            <w:pPr>
              <w:spacing w:after="0" w:line="23" w:lineRule="atLeast"/>
              <w:rPr>
                <w:rFonts w:eastAsia="Times New Roman" w:cs="Arial"/>
                <w:sz w:val="36"/>
                <w:szCs w:val="36"/>
                <w:lang w:eastAsia="en-NZ"/>
              </w:rPr>
            </w:pPr>
            <w:r w:rsidRPr="00D41F8F">
              <w:rPr>
                <w:rFonts w:eastAsia="Times New Roman" w:cs="Calibri"/>
                <w:color w:val="000000" w:themeColor="text1"/>
                <w:szCs w:val="24"/>
                <w:lang w:eastAsia="en-NZ"/>
              </w:rPr>
              <w:t>Whanganui</w:t>
            </w:r>
          </w:p>
        </w:tc>
        <w:tc>
          <w:tcPr>
            <w:tcW w:w="1800" w:type="dxa"/>
            <w:tcBorders>
              <w:top w:val="single" w:sz="4" w:space="0" w:color="auto"/>
            </w:tcBorders>
            <w:shd w:val="clear" w:color="auto" w:fill="auto"/>
            <w:tcMar>
              <w:top w:w="72" w:type="dxa"/>
              <w:left w:w="144" w:type="dxa"/>
              <w:bottom w:w="72" w:type="dxa"/>
              <w:right w:w="144" w:type="dxa"/>
            </w:tcMar>
          </w:tcPr>
          <w:p w14:paraId="29B9D88C" w14:textId="77777777" w:rsidR="110AAD92" w:rsidRPr="00D41F8F" w:rsidRDefault="110AAD92" w:rsidP="00F242C1">
            <w:pPr>
              <w:spacing w:after="0" w:line="23" w:lineRule="atLeast"/>
              <w:ind w:right="564"/>
              <w:jc w:val="right"/>
              <w:rPr>
                <w:rFonts w:eastAsia="Times New Roman" w:cs="Arial"/>
                <w:sz w:val="36"/>
                <w:szCs w:val="36"/>
                <w:lang w:eastAsia="en-NZ"/>
              </w:rPr>
            </w:pPr>
            <w:r w:rsidRPr="00D41F8F">
              <w:rPr>
                <w:rFonts w:eastAsia="Times New Roman" w:cs="Calibri"/>
                <w:color w:val="000000" w:themeColor="text1"/>
                <w:szCs w:val="24"/>
                <w:lang w:eastAsia="en-NZ"/>
              </w:rPr>
              <w:t>136</w:t>
            </w:r>
          </w:p>
        </w:tc>
      </w:tr>
      <w:tr w:rsidR="00343D75" w:rsidRPr="00D41F8F" w14:paraId="232AAE39" w14:textId="77777777" w:rsidTr="00F242C1">
        <w:trPr>
          <w:trHeight w:val="397"/>
        </w:trPr>
        <w:tc>
          <w:tcPr>
            <w:tcW w:w="3100" w:type="dxa"/>
            <w:shd w:val="clear" w:color="auto" w:fill="auto"/>
            <w:tcMar>
              <w:top w:w="72" w:type="dxa"/>
              <w:left w:w="144" w:type="dxa"/>
              <w:bottom w:w="72" w:type="dxa"/>
              <w:right w:w="144" w:type="dxa"/>
            </w:tcMar>
          </w:tcPr>
          <w:p w14:paraId="45588D5D" w14:textId="77777777" w:rsidR="110AAD92" w:rsidRPr="00D41F8F" w:rsidRDefault="110AAD92" w:rsidP="00F242C1">
            <w:pPr>
              <w:spacing w:after="0" w:line="23" w:lineRule="atLeast"/>
              <w:rPr>
                <w:rFonts w:eastAsia="Times New Roman" w:cs="Arial"/>
                <w:sz w:val="36"/>
                <w:szCs w:val="36"/>
                <w:lang w:eastAsia="en-NZ"/>
              </w:rPr>
            </w:pPr>
            <w:r w:rsidRPr="00D41F8F">
              <w:rPr>
                <w:rFonts w:eastAsia="Times New Roman" w:cs="Calibri"/>
                <w:color w:val="000000" w:themeColor="text1"/>
                <w:szCs w:val="24"/>
                <w:lang w:eastAsia="en-NZ"/>
              </w:rPr>
              <w:t>Hutt Valley</w:t>
            </w:r>
          </w:p>
        </w:tc>
        <w:tc>
          <w:tcPr>
            <w:tcW w:w="2060" w:type="dxa"/>
            <w:tcBorders>
              <w:right w:val="single" w:sz="4" w:space="0" w:color="auto"/>
            </w:tcBorders>
            <w:shd w:val="clear" w:color="auto" w:fill="auto"/>
            <w:tcMar>
              <w:top w:w="72" w:type="dxa"/>
              <w:left w:w="144" w:type="dxa"/>
              <w:bottom w:w="72" w:type="dxa"/>
              <w:right w:w="144" w:type="dxa"/>
            </w:tcMar>
          </w:tcPr>
          <w:p w14:paraId="7D7C5FD5" w14:textId="77777777" w:rsidR="110AAD92" w:rsidRPr="00D41F8F" w:rsidRDefault="110AAD92" w:rsidP="00F242C1">
            <w:pPr>
              <w:spacing w:after="0" w:line="23" w:lineRule="atLeast"/>
              <w:jc w:val="center"/>
              <w:rPr>
                <w:rFonts w:eastAsia="Times New Roman" w:cs="Arial"/>
                <w:sz w:val="36"/>
                <w:szCs w:val="36"/>
                <w:lang w:eastAsia="en-NZ"/>
              </w:rPr>
            </w:pPr>
            <w:r w:rsidRPr="00D41F8F">
              <w:rPr>
                <w:rFonts w:eastAsia="Times New Roman" w:cs="Calibri"/>
                <w:color w:val="000000" w:themeColor="text1"/>
                <w:szCs w:val="24"/>
                <w:lang w:eastAsia="en-NZ"/>
              </w:rPr>
              <w:t>80</w:t>
            </w:r>
          </w:p>
        </w:tc>
        <w:tc>
          <w:tcPr>
            <w:tcW w:w="2380" w:type="dxa"/>
            <w:tcBorders>
              <w:top w:val="single" w:sz="4" w:space="0" w:color="auto"/>
              <w:left w:val="single" w:sz="4" w:space="0" w:color="auto"/>
            </w:tcBorders>
            <w:shd w:val="clear" w:color="auto" w:fill="auto"/>
            <w:tcMar>
              <w:top w:w="72" w:type="dxa"/>
              <w:left w:w="144" w:type="dxa"/>
              <w:bottom w:w="72" w:type="dxa"/>
              <w:right w:w="144" w:type="dxa"/>
            </w:tcMar>
          </w:tcPr>
          <w:p w14:paraId="6AC02283" w14:textId="77777777" w:rsidR="110AAD92" w:rsidRPr="00D41F8F" w:rsidRDefault="110AAD92" w:rsidP="00F242C1">
            <w:pPr>
              <w:spacing w:after="0" w:line="23" w:lineRule="atLeast"/>
              <w:rPr>
                <w:rFonts w:eastAsia="Times New Roman" w:cs="Arial"/>
                <w:sz w:val="36"/>
                <w:szCs w:val="36"/>
                <w:lang w:eastAsia="en-NZ"/>
              </w:rPr>
            </w:pPr>
            <w:r w:rsidRPr="00D41F8F">
              <w:rPr>
                <w:rFonts w:eastAsia="Times New Roman" w:cs="Calibri"/>
                <w:color w:val="000000" w:themeColor="text1"/>
                <w:szCs w:val="24"/>
                <w:lang w:eastAsia="en-NZ"/>
              </w:rPr>
              <w:t>Capital &amp; Coast</w:t>
            </w:r>
          </w:p>
        </w:tc>
        <w:tc>
          <w:tcPr>
            <w:tcW w:w="1800" w:type="dxa"/>
            <w:tcBorders>
              <w:top w:val="single" w:sz="4" w:space="0" w:color="auto"/>
            </w:tcBorders>
            <w:shd w:val="clear" w:color="auto" w:fill="auto"/>
            <w:tcMar>
              <w:top w:w="72" w:type="dxa"/>
              <w:left w:w="144" w:type="dxa"/>
              <w:bottom w:w="72" w:type="dxa"/>
              <w:right w:w="144" w:type="dxa"/>
            </w:tcMar>
          </w:tcPr>
          <w:p w14:paraId="6D649554" w14:textId="77777777" w:rsidR="110AAD92" w:rsidRPr="00D41F8F" w:rsidRDefault="110AAD92" w:rsidP="00F242C1">
            <w:pPr>
              <w:spacing w:after="0" w:line="23" w:lineRule="atLeast"/>
              <w:ind w:right="564"/>
              <w:jc w:val="right"/>
              <w:rPr>
                <w:rFonts w:eastAsia="Times New Roman" w:cs="Arial"/>
                <w:sz w:val="36"/>
                <w:szCs w:val="36"/>
                <w:lang w:eastAsia="en-NZ"/>
              </w:rPr>
            </w:pPr>
            <w:r w:rsidRPr="00D41F8F">
              <w:rPr>
                <w:rFonts w:eastAsia="Times New Roman" w:cs="Calibri"/>
                <w:color w:val="000000" w:themeColor="text1"/>
                <w:szCs w:val="24"/>
                <w:lang w:eastAsia="en-NZ"/>
              </w:rPr>
              <w:t>167</w:t>
            </w:r>
          </w:p>
        </w:tc>
      </w:tr>
      <w:tr w:rsidR="00343D75" w:rsidRPr="00D41F8F" w14:paraId="6F630B1A" w14:textId="77777777" w:rsidTr="00F242C1">
        <w:trPr>
          <w:trHeight w:val="397"/>
        </w:trPr>
        <w:tc>
          <w:tcPr>
            <w:tcW w:w="3100" w:type="dxa"/>
            <w:shd w:val="clear" w:color="auto" w:fill="auto"/>
            <w:tcMar>
              <w:top w:w="72" w:type="dxa"/>
              <w:left w:w="144" w:type="dxa"/>
              <w:bottom w:w="72" w:type="dxa"/>
              <w:right w:w="144" w:type="dxa"/>
            </w:tcMar>
          </w:tcPr>
          <w:p w14:paraId="66BC32A5" w14:textId="77777777" w:rsidR="110AAD92" w:rsidRPr="00D41F8F" w:rsidRDefault="110AAD92" w:rsidP="00F242C1">
            <w:pPr>
              <w:spacing w:after="0" w:line="23" w:lineRule="atLeast"/>
              <w:rPr>
                <w:rFonts w:eastAsia="Times New Roman" w:cs="Arial"/>
                <w:sz w:val="36"/>
                <w:szCs w:val="36"/>
                <w:lang w:eastAsia="en-NZ"/>
              </w:rPr>
            </w:pPr>
            <w:r w:rsidRPr="00D41F8F">
              <w:rPr>
                <w:rFonts w:eastAsia="Times New Roman" w:cs="Calibri"/>
                <w:color w:val="000000" w:themeColor="text1"/>
                <w:szCs w:val="24"/>
                <w:lang w:eastAsia="en-NZ"/>
              </w:rPr>
              <w:t>West Coast</w:t>
            </w:r>
          </w:p>
        </w:tc>
        <w:tc>
          <w:tcPr>
            <w:tcW w:w="2060" w:type="dxa"/>
            <w:tcBorders>
              <w:right w:val="single" w:sz="4" w:space="0" w:color="auto"/>
            </w:tcBorders>
            <w:shd w:val="clear" w:color="auto" w:fill="auto"/>
            <w:tcMar>
              <w:top w:w="72" w:type="dxa"/>
              <w:left w:w="144" w:type="dxa"/>
              <w:bottom w:w="72" w:type="dxa"/>
              <w:right w:w="144" w:type="dxa"/>
            </w:tcMar>
          </w:tcPr>
          <w:p w14:paraId="0BE271B8" w14:textId="77777777" w:rsidR="110AAD92" w:rsidRPr="00D41F8F" w:rsidRDefault="110AAD92" w:rsidP="00F242C1">
            <w:pPr>
              <w:spacing w:after="0" w:line="23" w:lineRule="atLeast"/>
              <w:jc w:val="center"/>
              <w:rPr>
                <w:rFonts w:eastAsia="Times New Roman" w:cs="Arial"/>
                <w:sz w:val="36"/>
                <w:szCs w:val="36"/>
                <w:lang w:eastAsia="en-NZ"/>
              </w:rPr>
            </w:pPr>
            <w:r w:rsidRPr="00D41F8F">
              <w:rPr>
                <w:rFonts w:eastAsia="Times New Roman" w:cs="Calibri"/>
                <w:color w:val="000000" w:themeColor="text1"/>
                <w:szCs w:val="24"/>
                <w:lang w:eastAsia="en-NZ"/>
              </w:rPr>
              <w:t>80</w:t>
            </w:r>
          </w:p>
        </w:tc>
        <w:tc>
          <w:tcPr>
            <w:tcW w:w="2380" w:type="dxa"/>
            <w:tcBorders>
              <w:top w:val="single" w:sz="4" w:space="0" w:color="auto"/>
              <w:left w:val="single" w:sz="4" w:space="0" w:color="auto"/>
            </w:tcBorders>
            <w:shd w:val="clear" w:color="auto" w:fill="auto"/>
            <w:tcMar>
              <w:top w:w="72" w:type="dxa"/>
              <w:left w:w="144" w:type="dxa"/>
              <w:bottom w:w="72" w:type="dxa"/>
              <w:right w:w="144" w:type="dxa"/>
            </w:tcMar>
          </w:tcPr>
          <w:p w14:paraId="645C36D0" w14:textId="77777777" w:rsidR="110AAD92" w:rsidRPr="00D41F8F" w:rsidRDefault="110AAD92" w:rsidP="00F242C1">
            <w:pPr>
              <w:spacing w:after="0" w:line="23" w:lineRule="atLeast"/>
              <w:rPr>
                <w:rFonts w:eastAsia="Times New Roman" w:cs="Arial"/>
                <w:sz w:val="36"/>
                <w:szCs w:val="36"/>
                <w:lang w:eastAsia="en-NZ"/>
              </w:rPr>
            </w:pPr>
            <w:r w:rsidRPr="00D41F8F">
              <w:rPr>
                <w:rFonts w:eastAsia="Times New Roman" w:cs="Calibri"/>
                <w:color w:val="000000" w:themeColor="text1"/>
                <w:szCs w:val="24"/>
                <w:lang w:eastAsia="en-NZ"/>
              </w:rPr>
              <w:t>Northland</w:t>
            </w:r>
          </w:p>
        </w:tc>
        <w:tc>
          <w:tcPr>
            <w:tcW w:w="1800" w:type="dxa"/>
            <w:tcBorders>
              <w:top w:val="single" w:sz="4" w:space="0" w:color="auto"/>
            </w:tcBorders>
            <w:shd w:val="clear" w:color="auto" w:fill="auto"/>
            <w:tcMar>
              <w:top w:w="72" w:type="dxa"/>
              <w:left w:w="144" w:type="dxa"/>
              <w:bottom w:w="72" w:type="dxa"/>
              <w:right w:w="144" w:type="dxa"/>
            </w:tcMar>
          </w:tcPr>
          <w:p w14:paraId="0B1C9A7A" w14:textId="77777777" w:rsidR="110AAD92" w:rsidRPr="00D41F8F" w:rsidRDefault="110AAD92" w:rsidP="00F242C1">
            <w:pPr>
              <w:spacing w:after="0" w:line="23" w:lineRule="atLeast"/>
              <w:ind w:right="564"/>
              <w:jc w:val="right"/>
              <w:rPr>
                <w:rFonts w:eastAsia="Times New Roman" w:cs="Arial"/>
                <w:sz w:val="36"/>
                <w:szCs w:val="36"/>
                <w:lang w:eastAsia="en-NZ"/>
              </w:rPr>
            </w:pPr>
            <w:r w:rsidRPr="00D41F8F">
              <w:rPr>
                <w:rFonts w:eastAsia="Times New Roman" w:cs="Calibri"/>
                <w:color w:val="000000" w:themeColor="text1"/>
                <w:szCs w:val="24"/>
                <w:lang w:eastAsia="en-NZ"/>
              </w:rPr>
              <w:t>174</w:t>
            </w:r>
          </w:p>
        </w:tc>
      </w:tr>
      <w:tr w:rsidR="110AAD92" w:rsidRPr="00D41F8F" w14:paraId="1AA85629" w14:textId="77777777" w:rsidTr="00F242C1">
        <w:trPr>
          <w:trHeight w:val="397"/>
        </w:trPr>
        <w:tc>
          <w:tcPr>
            <w:tcW w:w="3100" w:type="dxa"/>
            <w:shd w:val="clear" w:color="auto" w:fill="auto"/>
            <w:tcMar>
              <w:top w:w="72" w:type="dxa"/>
              <w:left w:w="144" w:type="dxa"/>
              <w:bottom w:w="72" w:type="dxa"/>
              <w:right w:w="144" w:type="dxa"/>
            </w:tcMar>
          </w:tcPr>
          <w:p w14:paraId="7397872E" w14:textId="77777777" w:rsidR="110AAD92" w:rsidRPr="00D41F8F" w:rsidRDefault="110AAD92" w:rsidP="00F242C1">
            <w:pPr>
              <w:spacing w:after="0" w:line="23" w:lineRule="atLeast"/>
              <w:rPr>
                <w:rFonts w:eastAsia="Times New Roman" w:cs="Arial"/>
                <w:sz w:val="36"/>
                <w:szCs w:val="36"/>
                <w:lang w:eastAsia="en-NZ"/>
              </w:rPr>
            </w:pPr>
            <w:r w:rsidRPr="00D41F8F">
              <w:rPr>
                <w:rFonts w:eastAsia="Times New Roman" w:cs="Calibri"/>
                <w:color w:val="000000" w:themeColor="text1"/>
                <w:szCs w:val="24"/>
                <w:lang w:eastAsia="en-NZ"/>
              </w:rPr>
              <w:t>South Canterbury</w:t>
            </w:r>
          </w:p>
        </w:tc>
        <w:tc>
          <w:tcPr>
            <w:tcW w:w="2060" w:type="dxa"/>
            <w:tcBorders>
              <w:right w:val="single" w:sz="4" w:space="0" w:color="auto"/>
            </w:tcBorders>
            <w:shd w:val="clear" w:color="auto" w:fill="auto"/>
            <w:tcMar>
              <w:top w:w="72" w:type="dxa"/>
              <w:left w:w="144" w:type="dxa"/>
              <w:bottom w:w="72" w:type="dxa"/>
              <w:right w:w="144" w:type="dxa"/>
            </w:tcMar>
          </w:tcPr>
          <w:p w14:paraId="1AB915F9" w14:textId="77777777" w:rsidR="110AAD92" w:rsidRPr="00D41F8F" w:rsidRDefault="110AAD92" w:rsidP="00F242C1">
            <w:pPr>
              <w:spacing w:after="0" w:line="23" w:lineRule="atLeast"/>
              <w:jc w:val="center"/>
              <w:rPr>
                <w:rFonts w:eastAsia="Times New Roman" w:cs="Arial"/>
                <w:sz w:val="36"/>
                <w:szCs w:val="36"/>
                <w:lang w:eastAsia="en-NZ"/>
              </w:rPr>
            </w:pPr>
            <w:r w:rsidRPr="00D41F8F">
              <w:rPr>
                <w:rFonts w:eastAsia="Times New Roman" w:cs="Calibri"/>
                <w:color w:val="000000" w:themeColor="text1"/>
                <w:szCs w:val="24"/>
                <w:lang w:eastAsia="en-NZ"/>
              </w:rPr>
              <w:t>82</w:t>
            </w:r>
          </w:p>
        </w:tc>
        <w:tc>
          <w:tcPr>
            <w:tcW w:w="2380" w:type="dxa"/>
            <w:tcBorders>
              <w:top w:val="single" w:sz="4" w:space="0" w:color="auto"/>
              <w:left w:val="single" w:sz="4" w:space="0" w:color="auto"/>
            </w:tcBorders>
            <w:shd w:val="clear" w:color="auto" w:fill="auto"/>
            <w:tcMar>
              <w:top w:w="72" w:type="dxa"/>
              <w:left w:w="144" w:type="dxa"/>
              <w:bottom w:w="72" w:type="dxa"/>
              <w:right w:w="144" w:type="dxa"/>
            </w:tcMar>
          </w:tcPr>
          <w:p w14:paraId="5D352963" w14:textId="77777777" w:rsidR="110AAD92" w:rsidRPr="00D41F8F" w:rsidRDefault="110AAD92" w:rsidP="00F242C1">
            <w:pPr>
              <w:spacing w:after="0" w:line="23" w:lineRule="atLeast"/>
              <w:rPr>
                <w:rFonts w:eastAsia="Times New Roman" w:cs="Arial"/>
                <w:sz w:val="36"/>
                <w:szCs w:val="36"/>
                <w:lang w:eastAsia="en-NZ"/>
              </w:rPr>
            </w:pPr>
            <w:r w:rsidRPr="00D41F8F">
              <w:rPr>
                <w:rFonts w:eastAsia="Times New Roman" w:cs="Calibri"/>
                <w:color w:val="000000" w:themeColor="text1"/>
                <w:szCs w:val="24"/>
                <w:lang w:eastAsia="en-NZ"/>
              </w:rPr>
              <w:t>Hawke’s Bay</w:t>
            </w:r>
          </w:p>
        </w:tc>
        <w:tc>
          <w:tcPr>
            <w:tcW w:w="1800" w:type="dxa"/>
            <w:tcBorders>
              <w:top w:val="single" w:sz="4" w:space="0" w:color="auto"/>
            </w:tcBorders>
            <w:shd w:val="clear" w:color="auto" w:fill="auto"/>
            <w:tcMar>
              <w:top w:w="72" w:type="dxa"/>
              <w:left w:w="144" w:type="dxa"/>
              <w:bottom w:w="72" w:type="dxa"/>
              <w:right w:w="144" w:type="dxa"/>
            </w:tcMar>
          </w:tcPr>
          <w:p w14:paraId="1AC3E2A9" w14:textId="77777777" w:rsidR="110AAD92" w:rsidRPr="00D41F8F" w:rsidRDefault="110AAD92" w:rsidP="00F242C1">
            <w:pPr>
              <w:spacing w:after="0" w:line="23" w:lineRule="atLeast"/>
              <w:ind w:right="564"/>
              <w:jc w:val="right"/>
              <w:rPr>
                <w:rFonts w:eastAsia="Times New Roman" w:cs="Arial"/>
                <w:sz w:val="36"/>
                <w:szCs w:val="36"/>
                <w:lang w:eastAsia="en-NZ"/>
              </w:rPr>
            </w:pPr>
            <w:r w:rsidRPr="00D41F8F">
              <w:rPr>
                <w:rFonts w:eastAsia="Times New Roman" w:cs="Calibri"/>
                <w:color w:val="000000" w:themeColor="text1"/>
                <w:szCs w:val="24"/>
                <w:lang w:eastAsia="en-NZ"/>
              </w:rPr>
              <w:t>181</w:t>
            </w:r>
          </w:p>
        </w:tc>
      </w:tr>
    </w:tbl>
    <w:p w14:paraId="306EE423" w14:textId="01CAB909" w:rsidR="0066332E" w:rsidRDefault="0066332E">
      <w:r>
        <w:t xml:space="preserve">Source: </w:t>
      </w:r>
      <w:r w:rsidRPr="0084506A">
        <w:rPr>
          <w:lang w:val="mi-NZ"/>
        </w:rPr>
        <w:t xml:space="preserve">Ministry of Health </w:t>
      </w:r>
      <w:r>
        <w:rPr>
          <w:lang w:val="mi-NZ"/>
        </w:rPr>
        <w:t>(</w:t>
      </w:r>
      <w:r w:rsidRPr="0084506A">
        <w:rPr>
          <w:lang w:val="mi-NZ"/>
        </w:rPr>
        <w:t>202</w:t>
      </w:r>
      <w:r>
        <w:rPr>
          <w:lang w:val="mi-NZ"/>
        </w:rPr>
        <w:t>2</w:t>
      </w:r>
      <w:r w:rsidR="00D07AFC">
        <w:rPr>
          <w:lang w:val="mi-NZ"/>
        </w:rPr>
        <w:t>c</w:t>
      </w:r>
      <w:r>
        <w:rPr>
          <w:lang w:val="mi-NZ"/>
        </w:rPr>
        <w:t>)</w:t>
      </w:r>
      <w:r w:rsidR="009F0529">
        <w:rPr>
          <w:lang w:val="mi-NZ"/>
        </w:rPr>
        <w:t>,</w:t>
      </w:r>
      <w:r w:rsidRPr="0003731A">
        <w:rPr>
          <w:lang w:val="mi-NZ"/>
        </w:rPr>
        <w:t xml:space="preserve"> Table 2</w:t>
      </w:r>
      <w:r>
        <w:rPr>
          <w:lang w:val="mi-NZ"/>
        </w:rPr>
        <w:t>,</w:t>
      </w:r>
      <w:r w:rsidRPr="0003731A">
        <w:rPr>
          <w:lang w:val="mi-NZ"/>
        </w:rPr>
        <w:t xml:space="preserve"> page 5</w:t>
      </w:r>
      <w:r>
        <w:rPr>
          <w:lang w:val="mi-NZ"/>
        </w:rPr>
        <w:t>.</w:t>
      </w:r>
    </w:p>
    <w:p w14:paraId="51651E4B" w14:textId="5A274AD6" w:rsidR="007A5B51" w:rsidRPr="00D41F8F" w:rsidRDefault="007A5B51">
      <w:pPr>
        <w:rPr>
          <w:rFonts w:ascii="Basic Sans" w:eastAsia="Basic Sans" w:hAnsi="Basic Sans" w:cs="Basic Sans"/>
          <w:color w:val="005E85"/>
          <w:sz w:val="56"/>
          <w:szCs w:val="68"/>
        </w:rPr>
      </w:pPr>
      <w:r w:rsidRPr="00D41F8F">
        <w:br w:type="page"/>
      </w:r>
    </w:p>
    <w:p w14:paraId="6A3494F2" w14:textId="2869E228" w:rsidR="008618B1" w:rsidRPr="00A40DE0" w:rsidRDefault="001F4274" w:rsidP="00213C07">
      <w:pPr>
        <w:pStyle w:val="Heading1"/>
        <w:rPr>
          <w:sz w:val="40"/>
          <w:szCs w:val="40"/>
        </w:rPr>
      </w:pPr>
      <w:bookmarkStart w:id="52" w:name="_Appendix_two:_Methods"/>
      <w:bookmarkStart w:id="53" w:name="_Āpitihanga_tuatoru_|"/>
      <w:bookmarkStart w:id="54" w:name="_Toc139546906"/>
      <w:bookmarkStart w:id="55" w:name="_Hlk129514784"/>
      <w:bookmarkStart w:id="56" w:name="_Hlk129514745"/>
      <w:bookmarkEnd w:id="52"/>
      <w:bookmarkEnd w:id="53"/>
      <w:r w:rsidRPr="00A40DE0">
        <w:rPr>
          <w:sz w:val="40"/>
          <w:szCs w:val="40"/>
          <w:lang w:val="en-NZ"/>
        </w:rPr>
        <w:t>Āpit</w:t>
      </w:r>
      <w:r w:rsidR="008E6F32" w:rsidRPr="00A40DE0">
        <w:rPr>
          <w:sz w:val="40"/>
          <w:szCs w:val="40"/>
          <w:lang w:val="en-NZ"/>
        </w:rPr>
        <w:t>ihanga tua</w:t>
      </w:r>
      <w:r w:rsidR="006717D2" w:rsidRPr="00A40DE0">
        <w:rPr>
          <w:sz w:val="40"/>
          <w:szCs w:val="40"/>
          <w:lang w:val="en-NZ"/>
        </w:rPr>
        <w:t>toru</w:t>
      </w:r>
      <w:r w:rsidR="00AB2035" w:rsidRPr="00A40DE0">
        <w:rPr>
          <w:sz w:val="40"/>
          <w:szCs w:val="40"/>
          <w:lang w:val="en-NZ"/>
        </w:rPr>
        <w:t xml:space="preserve">: Ngā </w:t>
      </w:r>
      <w:r w:rsidR="00D84334" w:rsidRPr="00A40DE0">
        <w:rPr>
          <w:sz w:val="40"/>
          <w:szCs w:val="40"/>
          <w:lang w:val="en-NZ"/>
        </w:rPr>
        <w:t>ā</w:t>
      </w:r>
      <w:r w:rsidR="00AB2035" w:rsidRPr="00A40DE0">
        <w:rPr>
          <w:sz w:val="40"/>
          <w:szCs w:val="40"/>
          <w:lang w:val="en-NZ"/>
        </w:rPr>
        <w:t xml:space="preserve">huatanga hoahoa o te hinonga hei tāera i te raraunga </w:t>
      </w:r>
      <w:proofErr w:type="gramStart"/>
      <w:r w:rsidR="00AB2035" w:rsidRPr="00A40DE0">
        <w:rPr>
          <w:sz w:val="40"/>
          <w:szCs w:val="40"/>
          <w:lang w:val="en-NZ"/>
        </w:rPr>
        <w:t>kounga</w:t>
      </w:r>
      <w:r w:rsidR="00AB2035" w:rsidRPr="00A40DE0">
        <w:rPr>
          <w:rFonts w:ascii="Basic Sans Light" w:hAnsi="Basic Sans Light"/>
          <w:color w:val="000000"/>
          <w:sz w:val="40"/>
          <w:szCs w:val="40"/>
        </w:rPr>
        <w:t xml:space="preserve"> </w:t>
      </w:r>
      <w:r w:rsidR="008E6F32" w:rsidRPr="00A40DE0">
        <w:rPr>
          <w:sz w:val="40"/>
          <w:szCs w:val="40"/>
          <w:lang w:val="en-NZ"/>
        </w:rPr>
        <w:t xml:space="preserve"> |</w:t>
      </w:r>
      <w:proofErr w:type="gramEnd"/>
      <w:r w:rsidR="008E6F32" w:rsidRPr="00A40DE0">
        <w:rPr>
          <w:sz w:val="40"/>
          <w:szCs w:val="40"/>
          <w:lang w:val="en-NZ"/>
        </w:rPr>
        <w:t xml:space="preserve"> </w:t>
      </w:r>
      <w:r w:rsidR="00C4095E" w:rsidRPr="00A40DE0">
        <w:rPr>
          <w:sz w:val="40"/>
          <w:szCs w:val="40"/>
          <w:lang w:val="en-NZ"/>
        </w:rPr>
        <w:t>Appendix</w:t>
      </w:r>
      <w:r w:rsidR="00433A20" w:rsidRPr="00A40DE0">
        <w:rPr>
          <w:sz w:val="40"/>
          <w:szCs w:val="40"/>
          <w:lang w:val="en-NZ"/>
        </w:rPr>
        <w:t xml:space="preserve"> </w:t>
      </w:r>
      <w:r w:rsidR="000E3BA4" w:rsidRPr="00A40DE0">
        <w:rPr>
          <w:sz w:val="40"/>
          <w:szCs w:val="40"/>
          <w:lang w:val="en-NZ"/>
        </w:rPr>
        <w:t>t</w:t>
      </w:r>
      <w:r w:rsidR="006717D2" w:rsidRPr="00A40DE0">
        <w:rPr>
          <w:sz w:val="40"/>
          <w:szCs w:val="40"/>
          <w:lang w:val="en-NZ"/>
        </w:rPr>
        <w:t>hree</w:t>
      </w:r>
      <w:r w:rsidR="007235DD" w:rsidRPr="00A40DE0">
        <w:rPr>
          <w:sz w:val="40"/>
          <w:szCs w:val="40"/>
          <w:lang w:val="en-NZ"/>
        </w:rPr>
        <w:t>:</w:t>
      </w:r>
      <w:r w:rsidR="00433A20" w:rsidRPr="00A40DE0" w:rsidDel="00ED1E8E">
        <w:rPr>
          <w:sz w:val="40"/>
          <w:szCs w:val="40"/>
          <w:lang w:val="en-NZ"/>
        </w:rPr>
        <w:t xml:space="preserve"> </w:t>
      </w:r>
      <w:bookmarkEnd w:id="44"/>
      <w:r w:rsidR="008618B1" w:rsidRPr="00A40DE0">
        <w:rPr>
          <w:sz w:val="40"/>
          <w:szCs w:val="40"/>
        </w:rPr>
        <w:t>Project design and methods for qualitative analysis</w:t>
      </w:r>
      <w:bookmarkEnd w:id="54"/>
      <w:r w:rsidR="008618B1" w:rsidRPr="00A40DE0">
        <w:rPr>
          <w:sz w:val="40"/>
          <w:szCs w:val="40"/>
        </w:rPr>
        <w:t xml:space="preserve"> </w:t>
      </w:r>
    </w:p>
    <w:p w14:paraId="5F12EF4E" w14:textId="24505C3C" w:rsidR="00A66271" w:rsidRPr="00D41F8F" w:rsidRDefault="00A66271" w:rsidP="008811BE">
      <w:pPr>
        <w:rPr>
          <w:rFonts w:eastAsia="Calibri" w:cs="Arial"/>
          <w:szCs w:val="24"/>
          <w:lang w:bidi="th-TH"/>
        </w:rPr>
      </w:pPr>
      <w:r w:rsidRPr="00D41F8F">
        <w:rPr>
          <w:rFonts w:eastAsia="Calibri" w:cs="Arial"/>
          <w:szCs w:val="24"/>
          <w:lang w:bidi="th-TH"/>
        </w:rPr>
        <w:t xml:space="preserve">We sought the </w:t>
      </w:r>
      <w:r w:rsidR="00122775" w:rsidRPr="00D41F8F">
        <w:rPr>
          <w:rFonts w:eastAsia="Calibri" w:cs="Arial"/>
          <w:szCs w:val="24"/>
          <w:lang w:bidi="th-TH"/>
        </w:rPr>
        <w:t xml:space="preserve">perspectives </w:t>
      </w:r>
      <w:r w:rsidRPr="00D41F8F">
        <w:rPr>
          <w:rFonts w:eastAsia="Calibri" w:cs="Arial"/>
          <w:szCs w:val="24"/>
          <w:lang w:bidi="th-TH"/>
        </w:rPr>
        <w:t>of people with lived experience, i</w:t>
      </w:r>
      <w:r w:rsidR="00A36497" w:rsidRPr="00D41F8F">
        <w:rPr>
          <w:rFonts w:eastAsia="Calibri" w:cs="Arial"/>
          <w:szCs w:val="24"/>
          <w:lang w:bidi="th-TH"/>
        </w:rPr>
        <w:t>ncluding</w:t>
      </w:r>
      <w:r w:rsidRPr="00D41F8F">
        <w:rPr>
          <w:rFonts w:eastAsia="Calibri" w:cs="Arial"/>
          <w:szCs w:val="24"/>
          <w:lang w:bidi="th-TH"/>
        </w:rPr>
        <w:t xml:space="preserve"> </w:t>
      </w:r>
      <w:r w:rsidR="00007774" w:rsidRPr="00D41F8F">
        <w:rPr>
          <w:rFonts w:eastAsia="Calibri" w:cs="Arial"/>
          <w:szCs w:val="24"/>
          <w:lang w:bidi="th-TH"/>
        </w:rPr>
        <w:t xml:space="preserve">Māori, </w:t>
      </w:r>
      <w:r w:rsidRPr="00D41F8F">
        <w:rPr>
          <w:rFonts w:eastAsia="Calibri" w:cs="Arial"/>
          <w:szCs w:val="24"/>
          <w:lang w:bidi="th-TH"/>
        </w:rPr>
        <w:t>tāngata whaiora, whānau</w:t>
      </w:r>
      <w:r w:rsidR="001A6F75">
        <w:rPr>
          <w:rFonts w:eastAsia="Calibri" w:cs="Arial"/>
          <w:szCs w:val="24"/>
          <w:lang w:bidi="th-TH"/>
        </w:rPr>
        <w:t>,</w:t>
      </w:r>
      <w:r w:rsidRPr="00D41F8F">
        <w:rPr>
          <w:rFonts w:eastAsia="Calibri" w:cs="Arial"/>
          <w:szCs w:val="24"/>
          <w:lang w:bidi="th-TH"/>
        </w:rPr>
        <w:t xml:space="preserve"> and family</w:t>
      </w:r>
      <w:r w:rsidR="00007774" w:rsidRPr="00D41F8F">
        <w:rPr>
          <w:rFonts w:eastAsia="Calibri" w:cs="Arial"/>
          <w:szCs w:val="24"/>
          <w:lang w:bidi="th-TH"/>
        </w:rPr>
        <w:t>,</w:t>
      </w:r>
      <w:r w:rsidRPr="00D41F8F">
        <w:rPr>
          <w:rFonts w:eastAsia="Calibri" w:cs="Arial"/>
          <w:szCs w:val="24"/>
          <w:lang w:bidi="th-TH"/>
        </w:rPr>
        <w:t xml:space="preserve"> to hear their views on the CCTO process and what changes need to happen to maximise tāngata whaiora autonomy and uphold rights.</w:t>
      </w:r>
      <w:r w:rsidRPr="00D41F8F">
        <w:rPr>
          <w:rFonts w:ascii="Cambria Math" w:eastAsia="Calibri" w:hAnsi="Cambria Math" w:cs="Cambria Math"/>
          <w:szCs w:val="24"/>
          <w:lang w:bidi="th-TH"/>
        </w:rPr>
        <w:t xml:space="preserve"> </w:t>
      </w:r>
      <w:r w:rsidRPr="00D41F8F">
        <w:rPr>
          <w:rFonts w:eastAsia="Calibri" w:cs="Arial"/>
          <w:szCs w:val="24"/>
          <w:lang w:bidi="th-TH"/>
        </w:rPr>
        <w:t>To do this, we held focus groups.</w:t>
      </w:r>
    </w:p>
    <w:p w14:paraId="74737B12" w14:textId="77777777" w:rsidR="00A66271" w:rsidRPr="00D41F8F" w:rsidRDefault="00A66271" w:rsidP="008811BE">
      <w:pPr>
        <w:pStyle w:val="Heading3"/>
        <w:spacing w:after="160"/>
        <w:rPr>
          <w:lang w:eastAsia="en-NZ" w:bidi="th-TH"/>
        </w:rPr>
      </w:pPr>
      <w:r w:rsidRPr="00D41F8F">
        <w:rPr>
          <w:lang w:eastAsia="en-NZ" w:bidi="th-TH"/>
        </w:rPr>
        <w:t xml:space="preserve">Recruiting people to focus </w:t>
      </w:r>
      <w:proofErr w:type="gramStart"/>
      <w:r w:rsidRPr="00D41F8F">
        <w:rPr>
          <w:lang w:eastAsia="en-NZ" w:bidi="th-TH"/>
        </w:rPr>
        <w:t>groups</w:t>
      </w:r>
      <w:proofErr w:type="gramEnd"/>
      <w:r w:rsidRPr="00D41F8F">
        <w:rPr>
          <w:lang w:eastAsia="en-NZ" w:bidi="th-TH"/>
        </w:rPr>
        <w:t xml:space="preserve"> </w:t>
      </w:r>
    </w:p>
    <w:p w14:paraId="0D45456C" w14:textId="7A79420E" w:rsidR="00A66271" w:rsidRPr="00D41F8F" w:rsidRDefault="001A6F75" w:rsidP="008811BE">
      <w:pPr>
        <w:tabs>
          <w:tab w:val="left" w:pos="7225"/>
        </w:tabs>
        <w:rPr>
          <w:rFonts w:eastAsia="Calibri" w:cs="Arial"/>
          <w:szCs w:val="24"/>
          <w:lang w:bidi="th-TH"/>
        </w:rPr>
      </w:pPr>
      <w:r>
        <w:rPr>
          <w:rFonts w:eastAsia="Calibri" w:cs="Arial"/>
          <w:szCs w:val="24"/>
          <w:lang w:bidi="th-TH"/>
        </w:rPr>
        <w:t>We sent e</w:t>
      </w:r>
      <w:r w:rsidR="00A66271" w:rsidRPr="00D41F8F">
        <w:rPr>
          <w:rFonts w:eastAsia="Calibri" w:cs="Arial"/>
          <w:szCs w:val="24"/>
          <w:lang w:bidi="th-TH"/>
        </w:rPr>
        <w:t>mails to everyone in our lived experience database</w:t>
      </w:r>
      <w:r w:rsidR="009F0529">
        <w:rPr>
          <w:rFonts w:eastAsia="Calibri" w:cs="Arial"/>
          <w:szCs w:val="24"/>
          <w:lang w:bidi="th-TH"/>
        </w:rPr>
        <w:t>,</w:t>
      </w:r>
      <w:r w:rsidR="00A66271" w:rsidRPr="00D41F8F">
        <w:rPr>
          <w:rFonts w:eastAsia="Calibri" w:cs="Arial"/>
          <w:szCs w:val="24"/>
          <w:vertAlign w:val="superscript"/>
          <w:lang w:bidi="th-TH"/>
        </w:rPr>
        <w:footnoteReference w:id="23"/>
      </w:r>
      <w:r w:rsidR="00A66271" w:rsidRPr="00D41F8F">
        <w:rPr>
          <w:rFonts w:eastAsia="Calibri" w:cs="Arial"/>
          <w:szCs w:val="24"/>
          <w:lang w:bidi="th-TH"/>
        </w:rPr>
        <w:t xml:space="preserve"> inviting </w:t>
      </w:r>
      <w:r w:rsidR="009F0529">
        <w:rPr>
          <w:rFonts w:eastAsia="Calibri" w:cs="Arial"/>
          <w:szCs w:val="24"/>
          <w:lang w:bidi="th-TH"/>
        </w:rPr>
        <w:t>them</w:t>
      </w:r>
      <w:r w:rsidR="009F0529" w:rsidRPr="00D41F8F">
        <w:rPr>
          <w:rFonts w:eastAsia="Calibri" w:cs="Arial"/>
          <w:szCs w:val="24"/>
          <w:lang w:bidi="th-TH"/>
        </w:rPr>
        <w:t xml:space="preserve"> </w:t>
      </w:r>
      <w:r w:rsidR="00A66271" w:rsidRPr="00D41F8F">
        <w:rPr>
          <w:rFonts w:eastAsia="Calibri" w:cs="Arial"/>
          <w:szCs w:val="24"/>
          <w:lang w:bidi="th-TH"/>
        </w:rPr>
        <w:t>to participate in a focus group to share their views on CCTOs. The email contained information about the scope of the focus group and who we were particularly interested in hearing from, including people who</w:t>
      </w:r>
      <w:r>
        <w:rPr>
          <w:rFonts w:eastAsia="Calibri" w:cs="Arial"/>
          <w:szCs w:val="24"/>
          <w:lang w:bidi="th-TH"/>
        </w:rPr>
        <w:t xml:space="preserve"> ha</w:t>
      </w:r>
      <w:r w:rsidR="00A66271" w:rsidRPr="00D41F8F">
        <w:rPr>
          <w:rFonts w:eastAsia="Calibri" w:cs="Arial"/>
          <w:szCs w:val="24"/>
          <w:lang w:bidi="th-TH"/>
        </w:rPr>
        <w:t xml:space="preserve">ve had personal experience related to CCTOs, whānau and family of people with personal experience of CCTOs, and lived experience advisors and peer advocates </w:t>
      </w:r>
      <w:r w:rsidR="009F4040" w:rsidRPr="00D41F8F">
        <w:rPr>
          <w:rFonts w:eastAsia="Calibri" w:cs="Arial"/>
          <w:szCs w:val="24"/>
          <w:lang w:bidi="th-TH"/>
        </w:rPr>
        <w:t xml:space="preserve">with experience of </w:t>
      </w:r>
      <w:r w:rsidR="00A66271" w:rsidRPr="00D41F8F">
        <w:rPr>
          <w:rFonts w:eastAsia="Calibri" w:cs="Arial"/>
          <w:szCs w:val="24"/>
          <w:lang w:bidi="th-TH"/>
        </w:rPr>
        <w:t xml:space="preserve">the current process and practices related to use of CCTOs. </w:t>
      </w:r>
    </w:p>
    <w:p w14:paraId="3584F8A8" w14:textId="333833D9" w:rsidR="00A66271" w:rsidRPr="00D41F8F" w:rsidRDefault="001A6F75" w:rsidP="008811BE">
      <w:pPr>
        <w:tabs>
          <w:tab w:val="left" w:pos="7225"/>
        </w:tabs>
        <w:rPr>
          <w:rFonts w:eastAsia="Calibri" w:cs="Arial"/>
          <w:szCs w:val="24"/>
          <w:lang w:bidi="th-TH"/>
        </w:rPr>
      </w:pPr>
      <w:r>
        <w:rPr>
          <w:rFonts w:eastAsia="Calibri" w:cs="Arial"/>
          <w:szCs w:val="24"/>
          <w:lang w:bidi="th-TH"/>
        </w:rPr>
        <w:t xml:space="preserve">Where people were </w:t>
      </w:r>
      <w:r w:rsidR="00A66271" w:rsidRPr="00D41F8F">
        <w:rPr>
          <w:rFonts w:eastAsia="Calibri" w:cs="Arial"/>
          <w:szCs w:val="24"/>
          <w:lang w:bidi="th-TH"/>
        </w:rPr>
        <w:t xml:space="preserve">interested in participating, we asked </w:t>
      </w:r>
      <w:r>
        <w:rPr>
          <w:rFonts w:eastAsia="Calibri" w:cs="Arial"/>
          <w:szCs w:val="24"/>
          <w:lang w:bidi="th-TH"/>
        </w:rPr>
        <w:t>them</w:t>
      </w:r>
      <w:r w:rsidR="00A66271" w:rsidRPr="00D41F8F">
        <w:rPr>
          <w:rFonts w:eastAsia="Calibri" w:cs="Arial"/>
          <w:szCs w:val="24"/>
          <w:lang w:bidi="th-TH"/>
        </w:rPr>
        <w:t xml:space="preserve"> to choose from a lived experience focus group, a whānau and family focus group, </w:t>
      </w:r>
      <w:r w:rsidR="009F0529">
        <w:rPr>
          <w:rFonts w:eastAsia="Calibri" w:cs="Arial"/>
          <w:szCs w:val="24"/>
          <w:lang w:bidi="th-TH"/>
        </w:rPr>
        <w:t>and</w:t>
      </w:r>
      <w:r w:rsidR="009F0529" w:rsidRPr="00D41F8F">
        <w:rPr>
          <w:rFonts w:eastAsia="Calibri" w:cs="Arial"/>
          <w:szCs w:val="24"/>
          <w:lang w:bidi="th-TH"/>
        </w:rPr>
        <w:t xml:space="preserve"> </w:t>
      </w:r>
      <w:r w:rsidR="00A66271" w:rsidRPr="00D41F8F">
        <w:rPr>
          <w:rFonts w:eastAsia="Calibri" w:cs="Arial"/>
          <w:szCs w:val="24"/>
          <w:lang w:bidi="th-TH"/>
        </w:rPr>
        <w:t xml:space="preserve">a Māori focus group that </w:t>
      </w:r>
      <w:r w:rsidRPr="00D41F8F">
        <w:rPr>
          <w:rFonts w:eastAsia="Calibri" w:cs="Arial"/>
          <w:szCs w:val="24"/>
          <w:lang w:bidi="th-TH"/>
        </w:rPr>
        <w:t xml:space="preserve">Māori staff </w:t>
      </w:r>
      <w:r w:rsidR="00A66271" w:rsidRPr="00D41F8F">
        <w:rPr>
          <w:rFonts w:eastAsia="Calibri" w:cs="Arial"/>
          <w:szCs w:val="24"/>
          <w:lang w:bidi="th-TH"/>
        </w:rPr>
        <w:t>would facilitate. We asked people to forward the invitation on</w:t>
      </w:r>
      <w:r>
        <w:rPr>
          <w:rFonts w:eastAsia="Calibri" w:cs="Arial"/>
          <w:szCs w:val="24"/>
          <w:lang w:bidi="th-TH"/>
        </w:rPr>
        <w:t xml:space="preserve"> </w:t>
      </w:r>
      <w:r w:rsidR="00A66271" w:rsidRPr="00D41F8F">
        <w:rPr>
          <w:rFonts w:eastAsia="Calibri" w:cs="Arial"/>
          <w:szCs w:val="24"/>
          <w:lang w:bidi="th-TH"/>
        </w:rPr>
        <w:t>to their networks so that we could reach people we had</w:t>
      </w:r>
      <w:r>
        <w:rPr>
          <w:rFonts w:eastAsia="Calibri" w:cs="Arial"/>
          <w:szCs w:val="24"/>
          <w:lang w:bidi="th-TH"/>
        </w:rPr>
        <w:t xml:space="preserve"> not</w:t>
      </w:r>
      <w:r w:rsidR="00A66271" w:rsidRPr="00D41F8F">
        <w:rPr>
          <w:rFonts w:eastAsia="Calibri" w:cs="Arial"/>
          <w:szCs w:val="24"/>
          <w:lang w:bidi="th-TH"/>
        </w:rPr>
        <w:t xml:space="preserve"> connected with before. </w:t>
      </w:r>
    </w:p>
    <w:p w14:paraId="49441641" w14:textId="77777777" w:rsidR="00A66271" w:rsidRPr="00D41F8F" w:rsidRDefault="00A66271" w:rsidP="008811BE">
      <w:pPr>
        <w:pStyle w:val="Heading3"/>
        <w:spacing w:after="160"/>
        <w:rPr>
          <w:lang w:eastAsia="en-NZ" w:bidi="th-TH"/>
        </w:rPr>
      </w:pPr>
      <w:r w:rsidRPr="00D41F8F">
        <w:rPr>
          <w:lang w:eastAsia="en-NZ" w:bidi="th-TH"/>
        </w:rPr>
        <w:t>Collecting the voices of tāngata whaiora, family, and whānau</w:t>
      </w:r>
    </w:p>
    <w:p w14:paraId="5416918E" w14:textId="77777777" w:rsidR="00A66271" w:rsidRPr="00D41F8F" w:rsidRDefault="00A66271" w:rsidP="00240986">
      <w:pPr>
        <w:pStyle w:val="Heading4"/>
        <w:rPr>
          <w:rFonts w:eastAsia="Yu Gothic Light" w:cs="Times New Roman"/>
          <w:color w:val="005E85"/>
          <w:sz w:val="28"/>
          <w:szCs w:val="24"/>
          <w:lang w:bidi="th-TH"/>
        </w:rPr>
      </w:pPr>
      <w:r w:rsidRPr="00D41F8F">
        <w:rPr>
          <w:lang w:bidi="th-TH"/>
        </w:rPr>
        <w:t>Focus groups</w:t>
      </w:r>
    </w:p>
    <w:p w14:paraId="00DADB8B" w14:textId="7831AB18" w:rsidR="00A66271" w:rsidRPr="00D41F8F" w:rsidRDefault="00A66271" w:rsidP="008811BE">
      <w:pPr>
        <w:tabs>
          <w:tab w:val="left" w:pos="7225"/>
        </w:tabs>
        <w:rPr>
          <w:rFonts w:eastAsia="Calibri" w:cs="Arial"/>
          <w:szCs w:val="24"/>
          <w:lang w:bidi="th-TH"/>
        </w:rPr>
      </w:pPr>
      <w:r w:rsidRPr="00D41F8F">
        <w:rPr>
          <w:rFonts w:eastAsia="Calibri" w:cs="Arial"/>
          <w:szCs w:val="24"/>
          <w:lang w:bidi="th-TH"/>
        </w:rPr>
        <w:t>We held three focus groups via Microsoft Teams</w:t>
      </w:r>
      <w:r w:rsidR="002B6EE3">
        <w:rPr>
          <w:rFonts w:eastAsia="Calibri" w:cs="Arial"/>
          <w:szCs w:val="24"/>
          <w:lang w:bidi="th-TH"/>
        </w:rPr>
        <w:t>, which</w:t>
      </w:r>
      <w:r w:rsidRPr="00D41F8F">
        <w:rPr>
          <w:rFonts w:eastAsia="Calibri" w:cs="Arial"/>
          <w:szCs w:val="24"/>
          <w:lang w:bidi="th-TH"/>
        </w:rPr>
        <w:t xml:space="preserve"> </w:t>
      </w:r>
      <w:r w:rsidR="00594552">
        <w:rPr>
          <w:rFonts w:eastAsia="Calibri" w:cs="Arial"/>
          <w:szCs w:val="24"/>
          <w:lang w:bidi="th-TH"/>
        </w:rPr>
        <w:t>consisted of</w:t>
      </w:r>
      <w:r w:rsidRPr="00D41F8F">
        <w:rPr>
          <w:rFonts w:eastAsia="Calibri" w:cs="Arial"/>
          <w:szCs w:val="24"/>
          <w:lang w:bidi="th-TH"/>
        </w:rPr>
        <w:t>:</w:t>
      </w:r>
    </w:p>
    <w:p w14:paraId="672506A3" w14:textId="247DA890" w:rsidR="00A66271" w:rsidRPr="00D41F8F" w:rsidRDefault="00A66271" w:rsidP="00CE55C0">
      <w:pPr>
        <w:numPr>
          <w:ilvl w:val="0"/>
          <w:numId w:val="26"/>
        </w:numPr>
        <w:tabs>
          <w:tab w:val="left" w:pos="7225"/>
        </w:tabs>
        <w:spacing w:before="40"/>
        <w:ind w:left="714" w:hanging="357"/>
        <w:contextualSpacing/>
        <w:rPr>
          <w:rFonts w:eastAsia="Calibri" w:cs="Arial"/>
          <w:szCs w:val="24"/>
          <w:lang w:bidi="th-TH"/>
        </w:rPr>
      </w:pPr>
      <w:r w:rsidRPr="00D41F8F">
        <w:rPr>
          <w:rFonts w:eastAsia="Calibri" w:cs="Arial"/>
          <w:szCs w:val="24"/>
          <w:lang w:bidi="th-TH"/>
        </w:rPr>
        <w:t xml:space="preserve">one lived experience focus group attended by six people, including those who had experience of being under a </w:t>
      </w:r>
      <w:proofErr w:type="gramStart"/>
      <w:r w:rsidRPr="00D41F8F">
        <w:rPr>
          <w:rFonts w:eastAsia="Calibri" w:cs="Arial"/>
          <w:szCs w:val="24"/>
          <w:lang w:bidi="th-TH"/>
        </w:rPr>
        <w:t>CCTO</w:t>
      </w:r>
      <w:proofErr w:type="gramEnd"/>
    </w:p>
    <w:p w14:paraId="127C7C54" w14:textId="4B439421" w:rsidR="00A66271" w:rsidRPr="00D41F8F" w:rsidRDefault="00A66271" w:rsidP="00CE55C0">
      <w:pPr>
        <w:numPr>
          <w:ilvl w:val="0"/>
          <w:numId w:val="26"/>
        </w:numPr>
        <w:tabs>
          <w:tab w:val="left" w:pos="7225"/>
        </w:tabs>
        <w:spacing w:before="40"/>
        <w:ind w:left="714" w:hanging="357"/>
        <w:contextualSpacing/>
        <w:rPr>
          <w:rFonts w:eastAsia="Calibri" w:cs="Arial"/>
          <w:szCs w:val="24"/>
          <w:lang w:bidi="th-TH"/>
        </w:rPr>
      </w:pPr>
      <w:r w:rsidRPr="00D41F8F">
        <w:rPr>
          <w:rFonts w:eastAsia="Calibri" w:cs="Times New Roman"/>
          <w:iCs/>
          <w:szCs w:val="28"/>
        </w:rPr>
        <w:t>one whānau and family focus group consisted of eight people, including</w:t>
      </w:r>
      <w:r w:rsidR="00594552">
        <w:rPr>
          <w:rFonts w:eastAsia="Calibri" w:cs="Times New Roman"/>
          <w:iCs/>
          <w:szCs w:val="28"/>
        </w:rPr>
        <w:t xml:space="preserve"> three </w:t>
      </w:r>
      <w:r w:rsidR="00594552" w:rsidRPr="00D41F8F">
        <w:rPr>
          <w:rFonts w:eastAsia="Calibri" w:cs="Times New Roman"/>
          <w:iCs/>
          <w:szCs w:val="28"/>
        </w:rPr>
        <w:t>Māori</w:t>
      </w:r>
      <w:r w:rsidRPr="00D41F8F">
        <w:rPr>
          <w:rFonts w:eastAsia="Calibri" w:cs="Times New Roman"/>
          <w:iCs/>
          <w:szCs w:val="28"/>
        </w:rPr>
        <w:t xml:space="preserve"> </w:t>
      </w:r>
      <w:r w:rsidR="00594552">
        <w:rPr>
          <w:rFonts w:eastAsia="Calibri" w:cs="Times New Roman"/>
          <w:iCs/>
          <w:szCs w:val="28"/>
        </w:rPr>
        <w:t>and some people</w:t>
      </w:r>
      <w:r w:rsidR="00594552" w:rsidRPr="00D41F8F">
        <w:rPr>
          <w:rFonts w:eastAsia="Calibri" w:cs="Times New Roman"/>
          <w:iCs/>
          <w:szCs w:val="28"/>
        </w:rPr>
        <w:t xml:space="preserve"> </w:t>
      </w:r>
      <w:r w:rsidRPr="00D41F8F">
        <w:rPr>
          <w:rFonts w:eastAsia="Calibri" w:cs="Times New Roman"/>
          <w:iCs/>
          <w:szCs w:val="28"/>
        </w:rPr>
        <w:t xml:space="preserve">who had loved ones with an experience of a </w:t>
      </w:r>
      <w:proofErr w:type="gramStart"/>
      <w:r w:rsidRPr="00D41F8F">
        <w:rPr>
          <w:rFonts w:eastAsia="Calibri" w:cs="Times New Roman"/>
          <w:iCs/>
          <w:szCs w:val="28"/>
        </w:rPr>
        <w:t>CCTO</w:t>
      </w:r>
      <w:proofErr w:type="gramEnd"/>
    </w:p>
    <w:p w14:paraId="4CBA4AAD" w14:textId="77777777" w:rsidR="00A66271" w:rsidRPr="00D41F8F" w:rsidRDefault="00A66271" w:rsidP="00CE55C0">
      <w:pPr>
        <w:numPr>
          <w:ilvl w:val="0"/>
          <w:numId w:val="26"/>
        </w:numPr>
        <w:tabs>
          <w:tab w:val="left" w:pos="7225"/>
        </w:tabs>
        <w:spacing w:before="40"/>
        <w:ind w:left="714" w:hanging="357"/>
        <w:contextualSpacing/>
        <w:rPr>
          <w:rFonts w:eastAsia="Calibri" w:cs="Arial"/>
          <w:szCs w:val="24"/>
          <w:lang w:bidi="th-TH"/>
        </w:rPr>
      </w:pPr>
      <w:r w:rsidRPr="00D41F8F">
        <w:rPr>
          <w:rFonts w:eastAsia="Calibri" w:cs="Times New Roman"/>
          <w:iCs/>
          <w:szCs w:val="28"/>
        </w:rPr>
        <w:t xml:space="preserve">one Māori focus group for tāngata whaiora and whānau attended by five people. Some people who attended this focus group had loved ones with experiences of CCTOs. </w:t>
      </w:r>
    </w:p>
    <w:p w14:paraId="21CFB67A" w14:textId="7A96A567" w:rsidR="00A66271" w:rsidRPr="00D41F8F" w:rsidRDefault="00594552" w:rsidP="008811BE">
      <w:pPr>
        <w:tabs>
          <w:tab w:val="left" w:pos="7225"/>
        </w:tabs>
        <w:rPr>
          <w:rFonts w:eastAsia="Calibri" w:cs="Arial"/>
          <w:szCs w:val="24"/>
          <w:lang w:bidi="th-TH"/>
        </w:rPr>
      </w:pPr>
      <w:r w:rsidRPr="00D41F8F">
        <w:rPr>
          <w:rFonts w:eastAsia="Calibri" w:cs="Arial"/>
          <w:szCs w:val="24"/>
          <w:lang w:bidi="th-TH"/>
        </w:rPr>
        <w:t>Two people</w:t>
      </w:r>
      <w:r w:rsidR="00A66271" w:rsidRPr="00D41F8F">
        <w:rPr>
          <w:rFonts w:eastAsia="Calibri" w:cs="Arial"/>
          <w:szCs w:val="24"/>
          <w:lang w:bidi="th-TH"/>
        </w:rPr>
        <w:t>, one of whom was a lived experience advisor</w:t>
      </w:r>
      <w:r>
        <w:rPr>
          <w:rFonts w:eastAsia="Calibri" w:cs="Arial"/>
          <w:szCs w:val="24"/>
          <w:lang w:bidi="th-TH"/>
        </w:rPr>
        <w:t>,</w:t>
      </w:r>
      <w:r w:rsidRPr="00594552">
        <w:rPr>
          <w:rFonts w:eastAsia="Calibri" w:cs="Arial"/>
          <w:szCs w:val="24"/>
          <w:lang w:bidi="th-TH"/>
        </w:rPr>
        <w:t xml:space="preserve"> </w:t>
      </w:r>
      <w:r w:rsidRPr="00D41F8F">
        <w:rPr>
          <w:rFonts w:eastAsia="Calibri" w:cs="Arial"/>
          <w:szCs w:val="24"/>
          <w:lang w:bidi="th-TH"/>
        </w:rPr>
        <w:t xml:space="preserve">facilitated </w:t>
      </w:r>
      <w:r>
        <w:rPr>
          <w:rFonts w:eastAsia="Calibri" w:cs="Arial"/>
          <w:szCs w:val="24"/>
          <w:lang w:bidi="th-TH"/>
        </w:rPr>
        <w:t>e</w:t>
      </w:r>
      <w:r w:rsidRPr="00D41F8F">
        <w:rPr>
          <w:rFonts w:eastAsia="Calibri" w:cs="Arial"/>
          <w:szCs w:val="24"/>
          <w:lang w:bidi="th-TH"/>
        </w:rPr>
        <w:t>ach focus group</w:t>
      </w:r>
      <w:r w:rsidR="00A66271" w:rsidRPr="00D41F8F">
        <w:rPr>
          <w:rFonts w:eastAsia="Calibri" w:cs="Arial"/>
          <w:szCs w:val="24"/>
          <w:lang w:bidi="th-TH"/>
        </w:rPr>
        <w:t xml:space="preserve">. </w:t>
      </w:r>
    </w:p>
    <w:p w14:paraId="389821D0" w14:textId="77777777" w:rsidR="00A66271" w:rsidRPr="00D41F8F" w:rsidRDefault="00A66271" w:rsidP="003F2AE0">
      <w:pPr>
        <w:pStyle w:val="Heading4"/>
        <w:rPr>
          <w:lang w:bidi="th-TH"/>
        </w:rPr>
      </w:pPr>
      <w:r w:rsidRPr="00D41F8F">
        <w:rPr>
          <w:lang w:bidi="th-TH"/>
        </w:rPr>
        <w:t>Online form</w:t>
      </w:r>
    </w:p>
    <w:p w14:paraId="3F560AF2" w14:textId="409E1EFD" w:rsidR="00A66271" w:rsidRPr="00D41F8F" w:rsidRDefault="00594552" w:rsidP="00A43BAD">
      <w:pPr>
        <w:rPr>
          <w:szCs w:val="20"/>
        </w:rPr>
      </w:pPr>
      <w:r>
        <w:t>We sent a</w:t>
      </w:r>
      <w:r w:rsidRPr="00D41F8F">
        <w:t xml:space="preserve"> </w:t>
      </w:r>
      <w:r w:rsidR="00A66271" w:rsidRPr="00D41F8F">
        <w:t>link to an online form to people who couldn’t attend a focus group, but still wanted to share their thoughts with us, as well as people who had registered for a focus group but were unable to attend. For consistency, the questions in the online form were the same as those asked during the focus group. In total, we received five online form submissions, three of whom were</w:t>
      </w:r>
      <w:r w:rsidR="002B6EE3">
        <w:t xml:space="preserve"> from</w:t>
      </w:r>
      <w:r w:rsidR="00A66271" w:rsidRPr="00D41F8F">
        <w:t xml:space="preserve"> Māori. Some respondents to the online form identified themselves as having experience of CCTOs or knowing people who had.</w:t>
      </w:r>
    </w:p>
    <w:p w14:paraId="62EEAC58" w14:textId="77777777" w:rsidR="00A66271" w:rsidRPr="00D41F8F" w:rsidRDefault="00A66271" w:rsidP="003F2AE0">
      <w:pPr>
        <w:pStyle w:val="Heading4"/>
        <w:rPr>
          <w:lang w:eastAsia="en-NZ"/>
        </w:rPr>
      </w:pPr>
      <w:r w:rsidRPr="00D41F8F">
        <w:rPr>
          <w:lang w:eastAsia="en-NZ"/>
        </w:rPr>
        <w:t>Focus group questions</w:t>
      </w:r>
    </w:p>
    <w:p w14:paraId="7956A247" w14:textId="5BF09A2D" w:rsidR="00A66271" w:rsidRPr="00D41F8F" w:rsidRDefault="002B6EE3" w:rsidP="008811BE">
      <w:pPr>
        <w:tabs>
          <w:tab w:val="left" w:pos="7225"/>
        </w:tabs>
        <w:rPr>
          <w:rFonts w:eastAsia="Calibri" w:cs="Arial"/>
          <w:szCs w:val="24"/>
          <w:lang w:bidi="th-TH"/>
        </w:rPr>
      </w:pPr>
      <w:r>
        <w:rPr>
          <w:rFonts w:eastAsia="Calibri" w:cs="Arial"/>
          <w:szCs w:val="24"/>
          <w:lang w:bidi="th-TH"/>
        </w:rPr>
        <w:t>Table 1 sets out the</w:t>
      </w:r>
      <w:r w:rsidR="00A66271" w:rsidRPr="00D41F8F">
        <w:rPr>
          <w:rFonts w:eastAsia="Calibri" w:cs="Arial"/>
          <w:szCs w:val="24"/>
          <w:lang w:bidi="th-TH"/>
        </w:rPr>
        <w:t xml:space="preserve"> eight questions</w:t>
      </w:r>
      <w:r>
        <w:rPr>
          <w:rFonts w:eastAsia="Calibri" w:cs="Arial"/>
          <w:szCs w:val="24"/>
          <w:lang w:bidi="th-TH"/>
        </w:rPr>
        <w:t xml:space="preserve"> we asked the focus groups.</w:t>
      </w:r>
    </w:p>
    <w:p w14:paraId="0B9C76BB" w14:textId="77777777" w:rsidR="00A66271" w:rsidRPr="00D41F8F" w:rsidRDefault="00A66271" w:rsidP="008811BE">
      <w:pPr>
        <w:tabs>
          <w:tab w:val="left" w:pos="7225"/>
        </w:tabs>
        <w:rPr>
          <w:rFonts w:ascii="Basic Sans" w:eastAsia="BasicSans-Light" w:hAnsi="Basic Sans" w:cs="BasicSans-Light"/>
          <w:szCs w:val="24"/>
        </w:rPr>
      </w:pPr>
      <w:r w:rsidRPr="00D41F8F">
        <w:rPr>
          <w:rFonts w:ascii="Basic Sans" w:eastAsia="Calibri" w:hAnsi="Basic Sans" w:cs="Arial"/>
          <w:color w:val="005E85"/>
          <w:szCs w:val="24"/>
          <w:lang w:bidi="th-TH"/>
        </w:rPr>
        <w:t>Table 1:</w:t>
      </w:r>
      <w:r w:rsidRPr="00D41F8F">
        <w:rPr>
          <w:rFonts w:ascii="Basic Sans" w:eastAsia="BasicSans-Light" w:hAnsi="Basic Sans" w:cs="BasicSans-Light"/>
          <w:color w:val="005E85"/>
          <w:szCs w:val="24"/>
        </w:rPr>
        <w:t xml:space="preserve"> Questions for CCTO focus </w:t>
      </w:r>
      <w:proofErr w:type="gramStart"/>
      <w:r w:rsidRPr="00D41F8F">
        <w:rPr>
          <w:rFonts w:ascii="Basic Sans" w:eastAsia="BasicSans-Light" w:hAnsi="Basic Sans" w:cs="BasicSans-Light"/>
          <w:color w:val="005E85"/>
          <w:szCs w:val="24"/>
        </w:rPr>
        <w:t>groups</w:t>
      </w:r>
      <w:proofErr w:type="gramEnd"/>
    </w:p>
    <w:tbl>
      <w:tblPr>
        <w:tblStyle w:val="TableGrid1"/>
        <w:tblW w:w="0" w:type="auto"/>
        <w:tblLook w:val="04A0" w:firstRow="1" w:lastRow="0" w:firstColumn="1" w:lastColumn="0" w:noHBand="0" w:noVBand="1"/>
      </w:tblPr>
      <w:tblGrid>
        <w:gridCol w:w="9026"/>
      </w:tblGrid>
      <w:tr w:rsidR="00A66271" w:rsidRPr="00D41F8F" w14:paraId="3C7A59B2" w14:textId="77777777">
        <w:trPr>
          <w:trHeight w:val="1080"/>
        </w:trPr>
        <w:tc>
          <w:tcPr>
            <w:tcW w:w="9026" w:type="dxa"/>
          </w:tcPr>
          <w:p w14:paraId="0C839E02" w14:textId="77777777" w:rsidR="00A66271" w:rsidRPr="00D41F8F" w:rsidRDefault="00A66271" w:rsidP="004E7B8D">
            <w:pPr>
              <w:widowControl w:val="0"/>
              <w:spacing w:after="160"/>
              <w:ind w:left="0"/>
              <w:rPr>
                <w:rFonts w:ascii="Basic Sans" w:eastAsia="BasicSans-Light" w:hAnsi="Basic Sans" w:cs="BasicSans-Light"/>
                <w:lang w:val="en-NZ"/>
              </w:rPr>
            </w:pPr>
            <w:r w:rsidRPr="00D41F8F">
              <w:rPr>
                <w:rFonts w:ascii="Basic Sans" w:eastAsia="BasicSans-Light" w:hAnsi="Basic Sans" w:cs="BasicSans-Light"/>
                <w:lang w:val="en-NZ"/>
              </w:rPr>
              <w:t>Applications for CCTOs</w:t>
            </w:r>
          </w:p>
          <w:p w14:paraId="30515D70" w14:textId="77777777" w:rsidR="00A66271" w:rsidRPr="00D41F8F" w:rsidRDefault="00A66271" w:rsidP="00416879">
            <w:pPr>
              <w:widowControl w:val="0"/>
              <w:numPr>
                <w:ilvl w:val="0"/>
                <w:numId w:val="25"/>
              </w:numPr>
              <w:spacing w:after="0"/>
              <w:rPr>
                <w:rFonts w:eastAsia="BasicSans-Light" w:cs="BasicSans-Light"/>
                <w:lang w:val="en-NZ"/>
              </w:rPr>
            </w:pPr>
            <w:r w:rsidRPr="00D41F8F">
              <w:rPr>
                <w:rFonts w:eastAsia="BasicSans-Light" w:cs="BasicSans-Light"/>
                <w:lang w:val="en-NZ"/>
              </w:rPr>
              <w:t>What are your reflections on the current processes for involving the person, their family and whānau, in planning and decisions?</w:t>
            </w:r>
          </w:p>
        </w:tc>
      </w:tr>
      <w:tr w:rsidR="00A66271" w:rsidRPr="00D41F8F" w14:paraId="0BE53CFB" w14:textId="77777777">
        <w:tc>
          <w:tcPr>
            <w:tcW w:w="9026" w:type="dxa"/>
          </w:tcPr>
          <w:p w14:paraId="3CCFCA7F" w14:textId="77777777" w:rsidR="00A66271" w:rsidRPr="00D41F8F" w:rsidRDefault="00A66271" w:rsidP="004E7B8D">
            <w:pPr>
              <w:widowControl w:val="0"/>
              <w:spacing w:after="160"/>
              <w:ind w:left="0"/>
              <w:rPr>
                <w:rFonts w:ascii="Basic Sans" w:eastAsia="BasicSans-Light" w:hAnsi="Basic Sans" w:cs="BasicSans-Light"/>
                <w:lang w:val="en-NZ"/>
              </w:rPr>
            </w:pPr>
            <w:r w:rsidRPr="00D41F8F">
              <w:rPr>
                <w:rFonts w:ascii="Basic Sans" w:eastAsia="BasicSans-Light" w:hAnsi="Basic Sans" w:cs="BasicSans-Light"/>
                <w:lang w:val="en-NZ"/>
              </w:rPr>
              <w:t>Places for CCTO hearings</w:t>
            </w:r>
          </w:p>
          <w:p w14:paraId="0A9832E5" w14:textId="77777777" w:rsidR="00A66271" w:rsidRPr="00370CC3" w:rsidRDefault="00A66271" w:rsidP="008340C7">
            <w:pPr>
              <w:pStyle w:val="ListParagraph"/>
              <w:widowControl w:val="0"/>
              <w:numPr>
                <w:ilvl w:val="0"/>
                <w:numId w:val="25"/>
              </w:numPr>
              <w:rPr>
                <w:rFonts w:eastAsia="BasicSans-Light" w:cs="BasicSans-Light"/>
                <w:lang w:val="en-NZ"/>
              </w:rPr>
            </w:pPr>
            <w:r w:rsidRPr="00D41F8F">
              <w:rPr>
                <w:rFonts w:eastAsia="BasicSans-Light" w:cs="BasicSans-Light"/>
                <w:lang w:val="en-NZ"/>
              </w:rPr>
              <w:t>What are your views on the importance of physical spaces / locations for these kinds of ‘hearing’ discussions?</w:t>
            </w:r>
          </w:p>
        </w:tc>
      </w:tr>
      <w:tr w:rsidR="00A66271" w:rsidRPr="00D41F8F" w14:paraId="0EFD93AC" w14:textId="77777777">
        <w:tc>
          <w:tcPr>
            <w:tcW w:w="9026" w:type="dxa"/>
          </w:tcPr>
          <w:p w14:paraId="74612F17" w14:textId="77777777" w:rsidR="00A66271" w:rsidRPr="00D41F8F" w:rsidRDefault="00A66271" w:rsidP="009F4B20">
            <w:pPr>
              <w:widowControl w:val="0"/>
              <w:spacing w:after="160"/>
              <w:rPr>
                <w:rFonts w:ascii="Basic Sans" w:eastAsia="BasicSans-Light" w:hAnsi="Basic Sans" w:cs="BasicSans-Light"/>
                <w:lang w:val="en-NZ"/>
              </w:rPr>
            </w:pPr>
            <w:r w:rsidRPr="00D41F8F">
              <w:rPr>
                <w:rFonts w:ascii="Basic Sans" w:eastAsia="BasicSans-Light" w:hAnsi="Basic Sans" w:cs="BasicSans-Light"/>
                <w:lang w:val="en-NZ"/>
              </w:rPr>
              <w:t xml:space="preserve">People and process involved in CCTO </w:t>
            </w:r>
            <w:proofErr w:type="gramStart"/>
            <w:r w:rsidRPr="00D41F8F">
              <w:rPr>
                <w:rFonts w:ascii="Basic Sans" w:eastAsia="BasicSans-Light" w:hAnsi="Basic Sans" w:cs="BasicSans-Light"/>
                <w:lang w:val="en-NZ"/>
              </w:rPr>
              <w:t>hearings</w:t>
            </w:r>
            <w:proofErr w:type="gramEnd"/>
          </w:p>
          <w:p w14:paraId="4F587140" w14:textId="77777777" w:rsidR="00A66271" w:rsidRPr="004C7323" w:rsidRDefault="00A66271" w:rsidP="004C7323">
            <w:pPr>
              <w:pStyle w:val="ListParagraph"/>
              <w:widowControl w:val="0"/>
              <w:numPr>
                <w:ilvl w:val="0"/>
                <w:numId w:val="39"/>
              </w:numPr>
              <w:rPr>
                <w:rFonts w:eastAsia="BasicSans-Light" w:cstheme="minorHAnsi"/>
                <w:lang w:val="en-NZ"/>
              </w:rPr>
            </w:pPr>
            <w:r w:rsidRPr="004C7323">
              <w:rPr>
                <w:rFonts w:eastAsia="BasicSans-Light" w:cstheme="minorHAnsi"/>
                <w:szCs w:val="32"/>
              </w:rPr>
              <w:t>What are your views about who attends hearings under the Mental Health Act and how they are involved?</w:t>
            </w:r>
          </w:p>
        </w:tc>
      </w:tr>
      <w:tr w:rsidR="00A66271" w:rsidRPr="00D41F8F" w14:paraId="6271E472" w14:textId="77777777">
        <w:tc>
          <w:tcPr>
            <w:tcW w:w="9026" w:type="dxa"/>
          </w:tcPr>
          <w:p w14:paraId="3116E4C8" w14:textId="77777777" w:rsidR="00A66271" w:rsidRPr="00D41F8F" w:rsidRDefault="00A66271" w:rsidP="0078274D">
            <w:pPr>
              <w:widowControl w:val="0"/>
              <w:spacing w:after="160"/>
              <w:rPr>
                <w:rFonts w:ascii="Basic Sans" w:eastAsia="BasicSans-Light" w:hAnsi="Basic Sans" w:cs="BasicSans-Light"/>
                <w:lang w:val="en-NZ"/>
              </w:rPr>
            </w:pPr>
            <w:r w:rsidRPr="00D41F8F">
              <w:rPr>
                <w:rFonts w:ascii="Basic Sans" w:eastAsia="BasicSans-Light" w:hAnsi="Basic Sans" w:cs="BasicSans-Light"/>
                <w:lang w:val="en-NZ"/>
              </w:rPr>
              <w:t xml:space="preserve">Getting taken off CCTOs by a responsible clinician, judge, Tribunal </w:t>
            </w:r>
          </w:p>
          <w:p w14:paraId="5653A871" w14:textId="77777777" w:rsidR="00A66271" w:rsidRPr="00D41F8F" w:rsidRDefault="00A66271" w:rsidP="005813D2">
            <w:pPr>
              <w:pStyle w:val="ListParagraph"/>
              <w:widowControl w:val="0"/>
              <w:numPr>
                <w:ilvl w:val="0"/>
                <w:numId w:val="39"/>
              </w:numPr>
              <w:rPr>
                <w:rFonts w:eastAsia="BasicSans-Light" w:cs="BasicSans-Light"/>
                <w:lang w:val="en-NZ"/>
              </w:rPr>
            </w:pPr>
            <w:r w:rsidRPr="00D41F8F">
              <w:rPr>
                <w:rFonts w:eastAsia="BasicSans-Light" w:cs="BasicSans-Light"/>
                <w:lang w:val="en-NZ"/>
              </w:rPr>
              <w:t>How can people be supported in their choices and decisions?</w:t>
            </w:r>
          </w:p>
        </w:tc>
      </w:tr>
      <w:tr w:rsidR="00A66271" w:rsidRPr="00D41F8F" w14:paraId="754596E6" w14:textId="77777777">
        <w:tc>
          <w:tcPr>
            <w:tcW w:w="9026" w:type="dxa"/>
          </w:tcPr>
          <w:p w14:paraId="4655CABF" w14:textId="77777777" w:rsidR="00A66271" w:rsidRPr="00D41F8F" w:rsidRDefault="00A66271" w:rsidP="00A716F1">
            <w:pPr>
              <w:widowControl w:val="0"/>
              <w:spacing w:after="160"/>
              <w:ind w:left="0"/>
              <w:rPr>
                <w:rFonts w:ascii="Basic Sans" w:eastAsia="BasicSans-Light" w:hAnsi="Basic Sans" w:cs="BasicSans-Light"/>
                <w:lang w:val="en-NZ"/>
              </w:rPr>
            </w:pPr>
            <w:r w:rsidRPr="00D41F8F">
              <w:rPr>
                <w:rFonts w:ascii="Basic Sans" w:eastAsia="BasicSans-Light" w:hAnsi="Basic Sans" w:cs="BasicSans-Light"/>
                <w:lang w:val="en-NZ"/>
              </w:rPr>
              <w:t>Imagining possibilities</w:t>
            </w:r>
          </w:p>
          <w:p w14:paraId="644FD95A" w14:textId="77777777" w:rsidR="00A66271" w:rsidRPr="00D41F8F" w:rsidRDefault="00A66271" w:rsidP="00B05485">
            <w:pPr>
              <w:pStyle w:val="ListParagraph"/>
              <w:widowControl w:val="0"/>
              <w:numPr>
                <w:ilvl w:val="0"/>
                <w:numId w:val="39"/>
              </w:numPr>
              <w:rPr>
                <w:rFonts w:eastAsia="BasicSans-Light" w:cs="BasicSans-Light"/>
                <w:lang w:val="en-NZ"/>
              </w:rPr>
            </w:pPr>
            <w:r w:rsidRPr="00D41F8F">
              <w:rPr>
                <w:rFonts w:eastAsia="BasicSans-Light" w:cs="BasicSans-Light"/>
                <w:lang w:val="en-NZ"/>
              </w:rPr>
              <w:t>What would a system where there is no community compulsory treatment be like?</w:t>
            </w:r>
          </w:p>
          <w:p w14:paraId="665234F9" w14:textId="77777777" w:rsidR="00A66271" w:rsidRPr="00D41F8F" w:rsidRDefault="00A66271" w:rsidP="00B05485">
            <w:pPr>
              <w:pStyle w:val="ListParagraph"/>
              <w:widowControl w:val="0"/>
              <w:numPr>
                <w:ilvl w:val="0"/>
                <w:numId w:val="39"/>
              </w:numPr>
              <w:rPr>
                <w:rFonts w:eastAsia="BasicSans-Light" w:cs="BasicSans-Light"/>
                <w:lang w:val="en-NZ"/>
              </w:rPr>
            </w:pPr>
            <w:r w:rsidRPr="00D41F8F">
              <w:rPr>
                <w:rFonts w:eastAsia="BasicSans-Light" w:cs="BasicSans-Light"/>
                <w:lang w:val="en-NZ"/>
              </w:rPr>
              <w:t>How would it be different to what exists?</w:t>
            </w:r>
          </w:p>
          <w:p w14:paraId="7AC72825" w14:textId="662BE1D5" w:rsidR="00A66271" w:rsidRPr="00D41F8F" w:rsidRDefault="00A66271" w:rsidP="00B05485">
            <w:pPr>
              <w:pStyle w:val="ListParagraph"/>
              <w:widowControl w:val="0"/>
              <w:numPr>
                <w:ilvl w:val="0"/>
                <w:numId w:val="39"/>
              </w:numPr>
              <w:rPr>
                <w:rFonts w:eastAsia="BasicSans-Light" w:cs="BasicSans-Light"/>
                <w:lang w:val="en-NZ"/>
              </w:rPr>
            </w:pPr>
            <w:r w:rsidRPr="00D41F8F">
              <w:rPr>
                <w:rFonts w:eastAsia="BasicSans-Light" w:cs="BasicSans-Light"/>
                <w:lang w:val="en-NZ"/>
              </w:rPr>
              <w:t>How does the system and process need to change to respond to tāngata whaiora</w:t>
            </w:r>
            <w:r w:rsidR="002B6EE3">
              <w:rPr>
                <w:rFonts w:eastAsia="BasicSans-Light" w:cs="BasicSans-Light"/>
                <w:lang w:val="en-NZ"/>
              </w:rPr>
              <w:t>-</w:t>
            </w:r>
            <w:r w:rsidRPr="00D41F8F">
              <w:rPr>
                <w:rFonts w:eastAsia="BasicSans-Light" w:cs="BasicSans-Light"/>
                <w:lang w:val="en-NZ"/>
              </w:rPr>
              <w:t xml:space="preserve"> and Māori-led needs and aspirations?</w:t>
            </w:r>
          </w:p>
          <w:p w14:paraId="455BFEAA" w14:textId="77777777" w:rsidR="00A66271" w:rsidRPr="00154568" w:rsidRDefault="00A66271" w:rsidP="00B05485">
            <w:pPr>
              <w:pStyle w:val="ListParagraph"/>
              <w:widowControl w:val="0"/>
              <w:numPr>
                <w:ilvl w:val="0"/>
                <w:numId w:val="39"/>
              </w:numPr>
              <w:rPr>
                <w:rFonts w:eastAsia="BasicSans-Light" w:cs="BasicSans-Light"/>
                <w:b/>
                <w:lang w:val="en-NZ"/>
              </w:rPr>
            </w:pPr>
            <w:r w:rsidRPr="00D41F8F">
              <w:rPr>
                <w:rFonts w:eastAsia="BasicSans-Light" w:cs="BasicSans-Light"/>
                <w:lang w:val="en-NZ"/>
              </w:rPr>
              <w:t>‘Who’ or ‘what’ is most likely to bring about that change?</w:t>
            </w:r>
          </w:p>
        </w:tc>
      </w:tr>
    </w:tbl>
    <w:p w14:paraId="1AC125C3" w14:textId="77777777" w:rsidR="00490EF3" w:rsidRDefault="00490EF3" w:rsidP="00E6645E">
      <w:pPr>
        <w:pStyle w:val="Heading3"/>
        <w:spacing w:after="160"/>
        <w:rPr>
          <w:lang w:eastAsia="en-NZ"/>
        </w:rPr>
      </w:pPr>
    </w:p>
    <w:p w14:paraId="60203716" w14:textId="476F54B7" w:rsidR="00A66271" w:rsidRPr="00D41F8F" w:rsidRDefault="00A66271" w:rsidP="00E6645E">
      <w:pPr>
        <w:pStyle w:val="Heading3"/>
        <w:spacing w:after="160"/>
      </w:pPr>
      <w:r w:rsidRPr="00D41F8F">
        <w:rPr>
          <w:lang w:eastAsia="en-NZ"/>
        </w:rPr>
        <w:t xml:space="preserve">How </w:t>
      </w:r>
      <w:r w:rsidRPr="00D41F8F">
        <w:t xml:space="preserve">we made sense of what </w:t>
      </w:r>
      <w:r w:rsidR="00784D80" w:rsidRPr="00D41F8F">
        <w:t>we heard</w:t>
      </w:r>
      <w:r w:rsidR="00F4791E" w:rsidRPr="00D41F8F">
        <w:t xml:space="preserve"> </w:t>
      </w:r>
    </w:p>
    <w:p w14:paraId="4EEE3C08" w14:textId="6F4C0ED5" w:rsidR="00A66271" w:rsidRPr="00D41F8F" w:rsidRDefault="00A66271" w:rsidP="008811BE">
      <w:pPr>
        <w:rPr>
          <w:rFonts w:eastAsia="Calibri" w:cs="Arial"/>
          <w:szCs w:val="24"/>
          <w:lang w:bidi="th-TH"/>
        </w:rPr>
      </w:pPr>
      <w:r w:rsidRPr="00D41F8F">
        <w:rPr>
          <w:rFonts w:eastAsia="Calibri" w:cs="Arial"/>
          <w:szCs w:val="24"/>
          <w:lang w:bidi="th-TH"/>
        </w:rPr>
        <w:t>We took a teams-based approach to qualitative analysis</w:t>
      </w:r>
      <w:r w:rsidR="004614CA" w:rsidRPr="00D41F8F">
        <w:rPr>
          <w:rFonts w:eastAsia="Calibri" w:cs="Arial"/>
          <w:szCs w:val="24"/>
          <w:lang w:bidi="th-TH"/>
        </w:rPr>
        <w:t xml:space="preserve"> of </w:t>
      </w:r>
      <w:r w:rsidR="00997407" w:rsidRPr="00D41F8F">
        <w:rPr>
          <w:rFonts w:eastAsia="Calibri" w:cs="Arial"/>
          <w:szCs w:val="24"/>
          <w:lang w:bidi="th-TH"/>
        </w:rPr>
        <w:t>the</w:t>
      </w:r>
      <w:r w:rsidR="009E2493" w:rsidRPr="00D41F8F">
        <w:rPr>
          <w:rFonts w:eastAsia="Calibri" w:cs="Arial"/>
          <w:szCs w:val="24"/>
          <w:lang w:bidi="th-TH"/>
        </w:rPr>
        <w:t xml:space="preserve"> </w:t>
      </w:r>
      <w:r w:rsidR="00997407" w:rsidRPr="00D41F8F">
        <w:rPr>
          <w:rFonts w:eastAsia="Calibri" w:cs="Arial"/>
          <w:szCs w:val="24"/>
          <w:lang w:bidi="th-TH"/>
        </w:rPr>
        <w:t>focus group</w:t>
      </w:r>
      <w:r w:rsidR="009E2493" w:rsidRPr="00D41F8F">
        <w:rPr>
          <w:rFonts w:eastAsia="Calibri" w:cs="Arial"/>
          <w:szCs w:val="24"/>
          <w:lang w:bidi="th-TH"/>
        </w:rPr>
        <w:t xml:space="preserve"> material</w:t>
      </w:r>
      <w:r w:rsidRPr="00D41F8F">
        <w:rPr>
          <w:rFonts w:eastAsia="Calibri" w:cs="Arial"/>
          <w:szCs w:val="24"/>
          <w:lang w:bidi="th-TH"/>
        </w:rPr>
        <w:t xml:space="preserve">. The team </w:t>
      </w:r>
      <w:r w:rsidR="002B6EE3">
        <w:rPr>
          <w:rFonts w:eastAsia="Calibri" w:cs="Arial"/>
          <w:szCs w:val="24"/>
          <w:lang w:bidi="th-TH"/>
        </w:rPr>
        <w:t>included people with</w:t>
      </w:r>
      <w:r w:rsidR="002B6EE3" w:rsidRPr="00D41F8F">
        <w:rPr>
          <w:rFonts w:eastAsia="Calibri" w:cs="Arial"/>
          <w:szCs w:val="24"/>
          <w:lang w:bidi="th-TH"/>
        </w:rPr>
        <w:t xml:space="preserve"> </w:t>
      </w:r>
      <w:r w:rsidR="002B6EE3">
        <w:rPr>
          <w:rFonts w:eastAsia="Calibri" w:cs="Arial"/>
          <w:szCs w:val="24"/>
          <w:lang w:bidi="th-TH"/>
        </w:rPr>
        <w:t>T</w:t>
      </w:r>
      <w:r w:rsidRPr="00D41F8F">
        <w:rPr>
          <w:rFonts w:eastAsia="Calibri" w:cs="Arial"/>
          <w:szCs w:val="24"/>
          <w:lang w:bidi="th-TH"/>
        </w:rPr>
        <w:t xml:space="preserve">e </w:t>
      </w:r>
      <w:r w:rsidR="002B6EE3">
        <w:rPr>
          <w:rFonts w:eastAsia="Calibri" w:cs="Arial"/>
          <w:szCs w:val="24"/>
          <w:lang w:bidi="th-TH"/>
        </w:rPr>
        <w:t>A</w:t>
      </w:r>
      <w:r w:rsidRPr="00D41F8F">
        <w:rPr>
          <w:rFonts w:eastAsia="Calibri" w:cs="Arial"/>
          <w:szCs w:val="24"/>
          <w:lang w:bidi="th-TH"/>
        </w:rPr>
        <w:t xml:space="preserve">o Māori perspectives, lived experience perspectives, and qualitative research experience. </w:t>
      </w:r>
    </w:p>
    <w:p w14:paraId="2481CE1C" w14:textId="0543B6EC" w:rsidR="00A66271" w:rsidRPr="00D41F8F" w:rsidRDefault="002B6EE3" w:rsidP="008811BE">
      <w:pPr>
        <w:rPr>
          <w:rFonts w:eastAsia="Calibri" w:cs="Arial"/>
          <w:szCs w:val="24"/>
          <w:lang w:eastAsia="en-NZ" w:bidi="th-TH"/>
        </w:rPr>
      </w:pPr>
      <w:r>
        <w:rPr>
          <w:rFonts w:eastAsia="Calibri" w:cs="Arial"/>
          <w:szCs w:val="24"/>
          <w:lang w:eastAsia="en-NZ" w:bidi="th-TH"/>
        </w:rPr>
        <w:t xml:space="preserve">We </w:t>
      </w:r>
      <w:r w:rsidRPr="00D41F8F">
        <w:rPr>
          <w:rFonts w:eastAsia="Calibri" w:cs="Arial"/>
          <w:szCs w:val="24"/>
          <w:lang w:eastAsia="en-NZ" w:bidi="th-TH"/>
        </w:rPr>
        <w:t xml:space="preserve">analysed </w:t>
      </w:r>
      <w:r>
        <w:rPr>
          <w:rFonts w:eastAsia="Calibri" w:cs="Arial"/>
          <w:szCs w:val="24"/>
          <w:lang w:eastAsia="en-NZ" w:bidi="th-TH"/>
        </w:rPr>
        <w:t>d</w:t>
      </w:r>
      <w:r w:rsidR="00A66271" w:rsidRPr="00D41F8F">
        <w:rPr>
          <w:rFonts w:eastAsia="Calibri" w:cs="Arial"/>
          <w:szCs w:val="24"/>
          <w:lang w:eastAsia="en-NZ" w:bidi="th-TH"/>
        </w:rPr>
        <w:t>ata from the focus groups</w:t>
      </w:r>
      <w:r w:rsidR="00A66271" w:rsidRPr="00D41F8F">
        <w:rPr>
          <w:rFonts w:eastAsia="Calibri" w:cs="Arial"/>
          <w:szCs w:val="24"/>
          <w:vertAlign w:val="superscript"/>
          <w:lang w:eastAsia="en-NZ" w:bidi="th-TH"/>
        </w:rPr>
        <w:footnoteReference w:id="24"/>
      </w:r>
      <w:r w:rsidR="00A66271" w:rsidRPr="00D41F8F">
        <w:rPr>
          <w:rFonts w:eastAsia="Calibri" w:cs="Arial"/>
          <w:szCs w:val="24"/>
          <w:lang w:eastAsia="en-NZ" w:bidi="th-TH"/>
        </w:rPr>
        <w:t xml:space="preserve"> and the online forms using a reflexive thematic analysis approach</w:t>
      </w:r>
      <w:r w:rsidR="00502609" w:rsidRPr="00D41F8F">
        <w:rPr>
          <w:rFonts w:eastAsia="Calibri" w:cs="Arial"/>
          <w:szCs w:val="24"/>
          <w:lang w:eastAsia="en-NZ" w:bidi="th-TH"/>
        </w:rPr>
        <w:t xml:space="preserve"> (Braun and Clarke, 2022)</w:t>
      </w:r>
      <w:r w:rsidR="00A66271" w:rsidRPr="00D41F8F">
        <w:rPr>
          <w:rFonts w:eastAsia="Calibri" w:cs="Arial"/>
          <w:szCs w:val="24"/>
          <w:lang w:eastAsia="en-NZ" w:bidi="th-TH"/>
        </w:rPr>
        <w:t>. Reflexive thematic analysis offered flexible guidelines, rather than a set of rules</w:t>
      </w:r>
      <w:r w:rsidR="000628CA">
        <w:rPr>
          <w:rFonts w:eastAsia="Calibri" w:cs="Arial"/>
          <w:szCs w:val="24"/>
          <w:lang w:eastAsia="en-NZ" w:bidi="th-TH"/>
        </w:rPr>
        <w:t>,</w:t>
      </w:r>
      <w:r w:rsidR="00A66271" w:rsidRPr="00D41F8F">
        <w:rPr>
          <w:rFonts w:eastAsia="Calibri" w:cs="Arial"/>
          <w:szCs w:val="24"/>
          <w:lang w:eastAsia="en-NZ" w:bidi="th-TH"/>
        </w:rPr>
        <w:t xml:space="preserve"> to follow and provided us with a rigorous approach to narrow down what </w:t>
      </w:r>
      <w:r w:rsidR="009F0529">
        <w:rPr>
          <w:rFonts w:eastAsia="Calibri" w:cs="Arial"/>
          <w:szCs w:val="24"/>
          <w:lang w:eastAsia="en-NZ" w:bidi="th-TH"/>
        </w:rPr>
        <w:t>participants</w:t>
      </w:r>
      <w:r w:rsidR="009F0529" w:rsidRPr="00D41F8F">
        <w:rPr>
          <w:rFonts w:eastAsia="Calibri" w:cs="Arial"/>
          <w:szCs w:val="24"/>
          <w:lang w:eastAsia="en-NZ" w:bidi="th-TH"/>
        </w:rPr>
        <w:t xml:space="preserve"> </w:t>
      </w:r>
      <w:r w:rsidR="00A66271" w:rsidRPr="00D41F8F">
        <w:rPr>
          <w:rFonts w:eastAsia="Calibri" w:cs="Arial"/>
          <w:szCs w:val="24"/>
          <w:lang w:eastAsia="en-NZ" w:bidi="th-TH"/>
        </w:rPr>
        <w:t>shared in the focus groups into key themes i</w:t>
      </w:r>
      <w:r w:rsidR="00EB6BA0" w:rsidRPr="00D41F8F">
        <w:rPr>
          <w:rFonts w:eastAsia="Calibri" w:cs="Arial"/>
          <w:szCs w:val="24"/>
          <w:lang w:eastAsia="en-NZ" w:bidi="th-TH"/>
        </w:rPr>
        <w:t>llustrated</w:t>
      </w:r>
      <w:r w:rsidR="00A66271" w:rsidRPr="00D41F8F">
        <w:rPr>
          <w:rFonts w:eastAsia="Calibri" w:cs="Arial"/>
          <w:szCs w:val="24"/>
          <w:lang w:eastAsia="en-NZ" w:bidi="th-TH"/>
        </w:rPr>
        <w:t xml:space="preserve"> in this report. </w:t>
      </w:r>
    </w:p>
    <w:p w14:paraId="511250AE" w14:textId="11CD1E94" w:rsidR="00F806B5" w:rsidRPr="00D41F8F" w:rsidRDefault="00A66271" w:rsidP="005070F7">
      <w:pPr>
        <w:rPr>
          <w:rFonts w:eastAsia="Calibri" w:cs="Arial"/>
          <w:sz w:val="20"/>
          <w:szCs w:val="20"/>
          <w:lang w:eastAsia="en-NZ" w:bidi="th-TH"/>
        </w:rPr>
      </w:pPr>
      <w:r w:rsidRPr="00D41F8F">
        <w:rPr>
          <w:rFonts w:eastAsia="Calibri" w:cs="Arial"/>
          <w:szCs w:val="24"/>
          <w:lang w:eastAsia="en-NZ" w:bidi="th-TH"/>
        </w:rPr>
        <w:t>To make sense of our data, we individually familiarised ourselves with the focus group</w:t>
      </w:r>
      <w:r w:rsidR="000628CA">
        <w:rPr>
          <w:rFonts w:eastAsia="Calibri" w:cs="Arial"/>
          <w:szCs w:val="24"/>
          <w:lang w:eastAsia="en-NZ" w:bidi="th-TH"/>
        </w:rPr>
        <w:t xml:space="preserve"> discussion</w:t>
      </w:r>
      <w:r w:rsidRPr="00D41F8F">
        <w:rPr>
          <w:rFonts w:eastAsia="Calibri" w:cs="Arial"/>
          <w:szCs w:val="24"/>
          <w:lang w:eastAsia="en-NZ" w:bidi="th-TH"/>
        </w:rPr>
        <w:t>s by watching and listening to the recordings before coding</w:t>
      </w:r>
      <w:r w:rsidRPr="00D41F8F">
        <w:rPr>
          <w:rFonts w:eastAsia="Calibri" w:cs="Arial"/>
          <w:szCs w:val="24"/>
          <w:vertAlign w:val="superscript"/>
          <w:lang w:eastAsia="en-NZ" w:bidi="th-TH"/>
        </w:rPr>
        <w:footnoteReference w:id="25"/>
      </w:r>
      <w:r w:rsidRPr="00D41F8F">
        <w:rPr>
          <w:rFonts w:eastAsia="Calibri" w:cs="Arial"/>
          <w:szCs w:val="24"/>
          <w:lang w:eastAsia="en-NZ" w:bidi="th-TH"/>
        </w:rPr>
        <w:t xml:space="preserve"> extracts in transcripts relevant to the report’s scope. In multiple team sessions, we combined our coded data and then sorted these into groups by searching for patterns of meaning. Together, we also generated initial themes that were </w:t>
      </w:r>
      <w:r w:rsidR="009F0529">
        <w:rPr>
          <w:rFonts w:eastAsia="Calibri" w:cs="Arial"/>
          <w:szCs w:val="24"/>
          <w:lang w:eastAsia="en-NZ" w:bidi="th-TH"/>
        </w:rPr>
        <w:t>common to</w:t>
      </w:r>
      <w:r w:rsidRPr="00D41F8F">
        <w:rPr>
          <w:rFonts w:eastAsia="Calibri" w:cs="Arial"/>
          <w:szCs w:val="24"/>
          <w:lang w:eastAsia="en-NZ" w:bidi="th-TH"/>
        </w:rPr>
        <w:t xml:space="preserve"> the three focus groups and these themes were refined in our report writing process. </w:t>
      </w:r>
      <w:bookmarkEnd w:id="55"/>
      <w:bookmarkEnd w:id="56"/>
    </w:p>
    <w:p w14:paraId="03F4241C" w14:textId="14767BEF" w:rsidR="00D4023C" w:rsidRPr="00D41F8F" w:rsidRDefault="006F5928" w:rsidP="00A3578C">
      <w:pPr>
        <w:rPr>
          <w:rFonts w:ascii="Basic Sans" w:eastAsia="Basic Sans" w:hAnsi="Basic Sans" w:cs="Basic Sans"/>
          <w:color w:val="005E85"/>
          <w:sz w:val="56"/>
          <w:szCs w:val="68"/>
        </w:rPr>
      </w:pPr>
      <w:r w:rsidRPr="00D41F8F">
        <w:rPr>
          <w:rFonts w:ascii="Basic Sans" w:eastAsia="Basic Sans" w:hAnsi="Basic Sans" w:cs="Basic Sans"/>
          <w:color w:val="005E85"/>
          <w:sz w:val="56"/>
          <w:szCs w:val="68"/>
        </w:rPr>
        <w:br w:type="page"/>
      </w:r>
      <w:r w:rsidR="008D0B79" w:rsidRPr="00D41F8F">
        <w:rPr>
          <w:noProof/>
        </w:rPr>
        <w:drawing>
          <wp:anchor distT="0" distB="0" distL="114300" distR="114300" simplePos="0" relativeHeight="251658242" behindDoc="0" locked="0" layoutInCell="1" allowOverlap="1" wp14:anchorId="1B4BDF74" wp14:editId="439A8323">
            <wp:simplePos x="0" y="0"/>
            <wp:positionH relativeFrom="margin">
              <wp:align>left</wp:align>
            </wp:positionH>
            <wp:positionV relativeFrom="margin">
              <wp:align>bottom</wp:align>
            </wp:positionV>
            <wp:extent cx="2289810" cy="415925"/>
            <wp:effectExtent l="0" t="0" r="0" b="3175"/>
            <wp:wrapNone/>
            <wp:docPr id="27" name="Picture 27"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black, darkness&#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89810" cy="41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8635D" w:rsidRPr="00D41F8F">
        <w:rPr>
          <w:noProof/>
        </w:rPr>
        <w:drawing>
          <wp:anchor distT="0" distB="0" distL="114300" distR="114300" simplePos="0" relativeHeight="251658241" behindDoc="0" locked="0" layoutInCell="1" allowOverlap="1" wp14:anchorId="1174CA0D" wp14:editId="7681B3B9">
            <wp:simplePos x="0" y="0"/>
            <wp:positionH relativeFrom="margin">
              <wp:align>right</wp:align>
            </wp:positionH>
            <wp:positionV relativeFrom="margin">
              <wp:align>bottom</wp:align>
            </wp:positionV>
            <wp:extent cx="1799590" cy="808990"/>
            <wp:effectExtent l="0" t="0" r="0" b="0"/>
            <wp:wrapNone/>
            <wp:docPr id="2043395039" name="Picture 2043395039"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95039" name="Picture 2043395039" descr="A picture containing text, font, graphics,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590" cy="808990"/>
                    </a:xfrm>
                    <a:prstGeom prst="rect">
                      <a:avLst/>
                    </a:prstGeom>
                  </pic:spPr>
                </pic:pic>
              </a:graphicData>
            </a:graphic>
          </wp:anchor>
        </w:drawing>
      </w:r>
      <w:r w:rsidR="000B3CD5" w:rsidRPr="00D41F8F">
        <w:rPr>
          <w:noProof/>
        </w:rPr>
        <mc:AlternateContent>
          <mc:Choice Requires="wps">
            <w:drawing>
              <wp:anchor distT="0" distB="0" distL="114300" distR="114300" simplePos="0" relativeHeight="251658240" behindDoc="1" locked="0" layoutInCell="1" allowOverlap="1" wp14:anchorId="3814C963" wp14:editId="4544F809">
                <wp:simplePos x="0" y="0"/>
                <wp:positionH relativeFrom="margin">
                  <wp:posOffset>-304035</wp:posOffset>
                </wp:positionH>
                <wp:positionV relativeFrom="paragraph">
                  <wp:posOffset>8848100</wp:posOffset>
                </wp:positionV>
                <wp:extent cx="6501130" cy="662305"/>
                <wp:effectExtent l="0" t="0" r="13970" b="23495"/>
                <wp:wrapNone/>
                <wp:docPr id="1605538864" name="Rectangle 1605538864"/>
                <wp:cNvGraphicFramePr/>
                <a:graphic xmlns:a="http://schemas.openxmlformats.org/drawingml/2006/main">
                  <a:graphicData uri="http://schemas.microsoft.com/office/word/2010/wordprocessingShape">
                    <wps:wsp>
                      <wps:cNvSpPr/>
                      <wps:spPr>
                        <a:xfrm>
                          <a:off x="0" y="0"/>
                          <a:ext cx="6501130" cy="66230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5CEDF8E6">
              <v:rect id="Rectangle 1605538864" style="position:absolute;margin-left:-23.95pt;margin-top:696.7pt;width:511.9pt;height:52.1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white [3212]" strokecolor="white [3212]" strokeweight="1pt" w14:anchorId="510E30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">
                <w10:wrap anchorx="margin"/>
              </v:rect>
            </w:pict>
          </mc:Fallback>
        </mc:AlternateContent>
      </w:r>
      <w:r w:rsidR="000D08B7" w:rsidRPr="00D41F8F">
        <w:rPr>
          <w:noProof/>
        </w:rPr>
        <mc:AlternateContent>
          <mc:Choice Requires="wps">
            <w:drawing>
              <wp:anchor distT="0" distB="0" distL="114300" distR="114300" simplePos="0" relativeHeight="251658243" behindDoc="1" locked="0" layoutInCell="1" allowOverlap="1" wp14:anchorId="53B9D4C2" wp14:editId="3E397E4E">
                <wp:simplePos x="0" y="0"/>
                <wp:positionH relativeFrom="margin">
                  <wp:align>center</wp:align>
                </wp:positionH>
                <wp:positionV relativeFrom="paragraph">
                  <wp:posOffset>4952965</wp:posOffset>
                </wp:positionV>
                <wp:extent cx="6501130" cy="662305"/>
                <wp:effectExtent l="0" t="0" r="13970" b="23495"/>
                <wp:wrapNone/>
                <wp:docPr id="909922571" name="Rectangle 909922571"/>
                <wp:cNvGraphicFramePr/>
                <a:graphic xmlns:a="http://schemas.openxmlformats.org/drawingml/2006/main">
                  <a:graphicData uri="http://schemas.microsoft.com/office/word/2010/wordprocessingShape">
                    <wps:wsp>
                      <wps:cNvSpPr/>
                      <wps:spPr>
                        <a:xfrm>
                          <a:off x="0" y="0"/>
                          <a:ext cx="6501130" cy="66230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008EF7A1">
              <v:rect id="Rectangle 909922571" style="position:absolute;margin-left:0;margin-top:390pt;width:511.9pt;height:52.15pt;z-index:-2516582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spid="_x0000_s1026" fillcolor="white [3212]" strokecolor="white [3212]" strokeweight="1pt" w14:anchorId="698182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">
                <w10:wrap anchorx="margin"/>
              </v:rect>
            </w:pict>
          </mc:Fallback>
        </mc:AlternateContent>
      </w:r>
    </w:p>
    <w:sectPr w:rsidR="00D4023C" w:rsidRPr="00D41F8F" w:rsidSect="00CE3D63">
      <w:footerReference w:type="even" r:id="rId47"/>
      <w:footerReference w:type="default" r:id="rId48"/>
      <w:pgSz w:w="11910" w:h="16840"/>
      <w:pgMar w:top="1440" w:right="1440" w:bottom="1440" w:left="1440"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F0214" w14:textId="77777777" w:rsidR="00AB1F13" w:rsidRDefault="00AB1F13" w:rsidP="00211C66">
      <w:pPr>
        <w:spacing w:after="0" w:line="240" w:lineRule="auto"/>
      </w:pPr>
      <w:r>
        <w:separator/>
      </w:r>
    </w:p>
  </w:endnote>
  <w:endnote w:type="continuationSeparator" w:id="0">
    <w:p w14:paraId="4A45954B" w14:textId="77777777" w:rsidR="00AB1F13" w:rsidRDefault="00AB1F13" w:rsidP="00211C66">
      <w:pPr>
        <w:spacing w:after="0" w:line="240" w:lineRule="auto"/>
      </w:pPr>
      <w:r>
        <w:continuationSeparator/>
      </w:r>
    </w:p>
  </w:endnote>
  <w:endnote w:type="continuationNotice" w:id="1">
    <w:p w14:paraId="609878C4" w14:textId="77777777" w:rsidR="00AB1F13" w:rsidRDefault="00AB1F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c Sans Light">
    <w:altName w:val="Calibri"/>
    <w:charset w:val="00"/>
    <w:family w:val="modern"/>
    <w:notTrueType/>
    <w:pitch w:val="variable"/>
    <w:sig w:usb0="00000007" w:usb1="00000000" w:usb2="00000000" w:usb3="00000000" w:csb0="00000093" w:csb1="00000000"/>
  </w:font>
  <w:font w:name="BasicSans-Light">
    <w:altName w:val="Cambria"/>
    <w:charset w:val="00"/>
    <w:family w:val="roman"/>
    <w:pitch w:val="variable"/>
  </w:font>
  <w:font w:name="Basic Sans">
    <w:altName w:val="Calibri"/>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747F1" w14:textId="26503EAB" w:rsidR="0089014B" w:rsidRPr="004640EC" w:rsidRDefault="0089014B" w:rsidP="00B60C92">
    <w:pPr>
      <w:pStyle w:val="Footer"/>
      <w:jc w:val="right"/>
      <w:rPr>
        <w:sz w:val="20"/>
        <w:szCs w:val="20"/>
      </w:rPr>
    </w:pPr>
    <w:r w:rsidRPr="004640EC">
      <w:rPr>
        <w:sz w:val="20"/>
        <w:szCs w:val="20"/>
      </w:rPr>
      <w:t xml:space="preserve">Te Hiringa Mahara </w:t>
    </w:r>
    <w:r w:rsidRPr="004640EC">
      <w:rPr>
        <w:rFonts w:ascii="Courier New" w:hAnsi="Courier New" w:cs="Courier New"/>
        <w:sz w:val="20"/>
        <w:szCs w:val="20"/>
      </w:rPr>
      <w:t>│</w:t>
    </w:r>
    <w:r w:rsidRPr="004640EC">
      <w:rPr>
        <w:sz w:val="20"/>
        <w:szCs w:val="20"/>
      </w:rPr>
      <w:t xml:space="preserve"> Mental Health and Wellbeing Commission</w:t>
    </w:r>
    <w:r w:rsidRPr="004640EC">
      <w:rPr>
        <w:sz w:val="20"/>
        <w:szCs w:val="20"/>
      </w:rPr>
      <w:tab/>
    </w:r>
    <w:sdt>
      <w:sdtPr>
        <w:rPr>
          <w:sz w:val="20"/>
          <w:szCs w:val="20"/>
        </w:rPr>
        <w:id w:val="1479888505"/>
        <w:docPartObj>
          <w:docPartGallery w:val="Page Numbers (Bottom of Page)"/>
          <w:docPartUnique/>
        </w:docPartObj>
      </w:sdtPr>
      <w:sdtContent>
        <w:r w:rsidRPr="004640EC">
          <w:rPr>
            <w:sz w:val="20"/>
            <w:szCs w:val="20"/>
          </w:rPr>
          <w:fldChar w:fldCharType="begin"/>
        </w:r>
        <w:r w:rsidRPr="004640EC">
          <w:rPr>
            <w:sz w:val="20"/>
            <w:szCs w:val="20"/>
          </w:rPr>
          <w:instrText xml:space="preserve"> PAGE   \* MERGEFORMAT </w:instrText>
        </w:r>
        <w:r w:rsidRPr="004640EC">
          <w:rPr>
            <w:sz w:val="20"/>
            <w:szCs w:val="20"/>
          </w:rPr>
          <w:fldChar w:fldCharType="separate"/>
        </w:r>
        <w:r w:rsidRPr="004640EC">
          <w:rPr>
            <w:sz w:val="20"/>
            <w:szCs w:val="20"/>
          </w:rPr>
          <w:t>2</w:t>
        </w:r>
        <w:r w:rsidRPr="004640EC">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26187130"/>
      <w:docPartObj>
        <w:docPartGallery w:val="Page Numbers (Bottom of Page)"/>
        <w:docPartUnique/>
      </w:docPartObj>
    </w:sdtPr>
    <w:sdtEndPr>
      <w:rPr>
        <w:color w:val="005E85" w:themeColor="text2"/>
      </w:rPr>
    </w:sdtEndPr>
    <w:sdtContent>
      <w:p w14:paraId="71BF8E78" w14:textId="690B19E2" w:rsidR="0089014B" w:rsidRPr="005F6495" w:rsidRDefault="00A66271" w:rsidP="00A66271">
        <w:pPr>
          <w:pStyle w:val="Footer"/>
          <w:rPr>
            <w:color w:val="005E85" w:themeColor="text2"/>
            <w:sz w:val="20"/>
            <w:szCs w:val="20"/>
          </w:rPr>
        </w:pPr>
        <w:r w:rsidRPr="004640EC">
          <w:rPr>
            <w:rFonts w:cs="Courier New"/>
            <w:sz w:val="20"/>
            <w:szCs w:val="20"/>
          </w:rPr>
          <w:t>Te Huringa Tuarua 2023</w:t>
        </w:r>
        <w:r w:rsidR="0089014B" w:rsidRPr="004640EC">
          <w:rPr>
            <w:rFonts w:ascii="Courier New" w:hAnsi="Courier New" w:cs="Courier New"/>
            <w:sz w:val="20"/>
            <w:szCs w:val="20"/>
          </w:rPr>
          <w:t>│</w:t>
        </w:r>
        <w:r w:rsidR="0089014B" w:rsidRPr="004640EC">
          <w:rPr>
            <w:rFonts w:cs="Courier New"/>
            <w:sz w:val="20"/>
            <w:szCs w:val="20"/>
          </w:rPr>
          <w:t xml:space="preserve"> </w:t>
        </w:r>
        <w:r w:rsidRPr="004640EC">
          <w:rPr>
            <w:rFonts w:cs="Courier New"/>
            <w:sz w:val="20"/>
            <w:szCs w:val="20"/>
          </w:rPr>
          <w:t>Compulsory Community Treatment Orders</w:t>
        </w:r>
        <w:r w:rsidR="0089014B" w:rsidRPr="005F6495">
          <w:rPr>
            <w:color w:val="005E85" w:themeColor="text2"/>
            <w:sz w:val="20"/>
            <w:szCs w:val="20"/>
          </w:rPr>
          <w:tab/>
        </w:r>
        <w:r w:rsidR="0089014B" w:rsidRPr="004640EC">
          <w:rPr>
            <w:sz w:val="20"/>
            <w:szCs w:val="20"/>
          </w:rPr>
          <w:fldChar w:fldCharType="begin"/>
        </w:r>
        <w:r w:rsidR="0089014B" w:rsidRPr="004640EC">
          <w:rPr>
            <w:sz w:val="20"/>
            <w:szCs w:val="20"/>
          </w:rPr>
          <w:instrText xml:space="preserve"> PAGE </w:instrText>
        </w:r>
        <w:r w:rsidR="0089014B" w:rsidRPr="004640EC">
          <w:rPr>
            <w:sz w:val="20"/>
            <w:szCs w:val="20"/>
          </w:rPr>
          <w:fldChar w:fldCharType="separate"/>
        </w:r>
        <w:r w:rsidR="0089014B" w:rsidRPr="004640EC">
          <w:rPr>
            <w:sz w:val="20"/>
            <w:szCs w:val="20"/>
          </w:rPr>
          <w:t>3</w:t>
        </w:r>
        <w:r w:rsidR="0089014B" w:rsidRPr="004640E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168F6" w14:textId="77777777" w:rsidR="00AB1F13" w:rsidRDefault="00AB1F13" w:rsidP="00211C66">
      <w:pPr>
        <w:spacing w:after="0" w:line="240" w:lineRule="auto"/>
      </w:pPr>
      <w:r>
        <w:separator/>
      </w:r>
    </w:p>
  </w:footnote>
  <w:footnote w:type="continuationSeparator" w:id="0">
    <w:p w14:paraId="5D2CE1C9" w14:textId="77777777" w:rsidR="00AB1F13" w:rsidRDefault="00AB1F13" w:rsidP="00211C66">
      <w:pPr>
        <w:spacing w:after="0" w:line="240" w:lineRule="auto"/>
      </w:pPr>
      <w:r>
        <w:continuationSeparator/>
      </w:r>
    </w:p>
  </w:footnote>
  <w:footnote w:type="continuationNotice" w:id="1">
    <w:p w14:paraId="071E2621" w14:textId="77777777" w:rsidR="00AB1F13" w:rsidRDefault="00AB1F13">
      <w:pPr>
        <w:spacing w:after="0" w:line="240" w:lineRule="auto"/>
      </w:pPr>
    </w:p>
  </w:footnote>
  <w:footnote w:id="2">
    <w:p w14:paraId="3EC4B862" w14:textId="61431CA6" w:rsidR="007A7644" w:rsidRPr="001642C7" w:rsidRDefault="007A7644" w:rsidP="00CC7821">
      <w:pPr>
        <w:pStyle w:val="FootnoteText"/>
        <w:spacing w:line="276" w:lineRule="auto"/>
        <w:contextualSpacing/>
      </w:pPr>
      <w:r w:rsidRPr="001642C7">
        <w:rPr>
          <w:rStyle w:val="FootnoteReference"/>
        </w:rPr>
        <w:footnoteRef/>
      </w:r>
      <w:r w:rsidR="0060675E" w:rsidRPr="001642C7">
        <w:rPr>
          <w:rFonts w:eastAsia="Calibri" w:cs="Calibri"/>
        </w:rPr>
        <w:t xml:space="preserve"> </w:t>
      </w:r>
      <w:r w:rsidR="00370001" w:rsidRPr="001642C7">
        <w:rPr>
          <w:rStyle w:val="cf01"/>
          <w:rFonts w:ascii="Basic Sans Light" w:hAnsi="Basic Sans Light"/>
          <w:sz w:val="20"/>
          <w:szCs w:val="20"/>
        </w:rPr>
        <w:t>This l</w:t>
      </w:r>
      <w:r w:rsidR="000D14AA" w:rsidRPr="001642C7">
        <w:rPr>
          <w:rStyle w:val="cf01"/>
          <w:rFonts w:ascii="Basic Sans Light" w:hAnsi="Basic Sans Light"/>
          <w:sz w:val="20"/>
          <w:szCs w:val="20"/>
        </w:rPr>
        <w:t xml:space="preserve">anguage might reflect the 1969 </w:t>
      </w:r>
      <w:r w:rsidR="00941D3D" w:rsidRPr="001642C7">
        <w:rPr>
          <w:rStyle w:val="cf01"/>
          <w:rFonts w:ascii="Basic Sans Light" w:hAnsi="Basic Sans Light"/>
          <w:sz w:val="20"/>
          <w:szCs w:val="20"/>
        </w:rPr>
        <w:t xml:space="preserve">Act </w:t>
      </w:r>
      <w:r w:rsidR="00036CC0" w:rsidRPr="001642C7">
        <w:rPr>
          <w:rStyle w:val="cf01"/>
          <w:rFonts w:ascii="Basic Sans Light" w:hAnsi="Basic Sans Light"/>
          <w:sz w:val="20"/>
          <w:szCs w:val="20"/>
        </w:rPr>
        <w:t>under which p</w:t>
      </w:r>
      <w:r w:rsidR="000D14AA" w:rsidRPr="001642C7">
        <w:rPr>
          <w:rStyle w:val="cf01"/>
          <w:rFonts w:ascii="Basic Sans Light" w:hAnsi="Basic Sans Light"/>
          <w:sz w:val="20"/>
          <w:szCs w:val="20"/>
        </w:rPr>
        <w:t>eople were routinely recalled</w:t>
      </w:r>
      <w:r w:rsidR="00DF5BA9" w:rsidRPr="001642C7">
        <w:rPr>
          <w:rStyle w:val="cf01"/>
          <w:rFonts w:ascii="Basic Sans Light" w:hAnsi="Basic Sans Light"/>
          <w:sz w:val="20"/>
          <w:szCs w:val="20"/>
        </w:rPr>
        <w:t xml:space="preserve"> to hospital</w:t>
      </w:r>
      <w:r w:rsidR="000D14AA" w:rsidRPr="001642C7">
        <w:rPr>
          <w:rStyle w:val="cf01"/>
          <w:rFonts w:ascii="Basic Sans Light" w:hAnsi="Basic Sans Light"/>
          <w:sz w:val="20"/>
          <w:szCs w:val="20"/>
        </w:rPr>
        <w:t xml:space="preserve"> after two years for an overnight stay </w:t>
      </w:r>
      <w:r w:rsidR="00CE7AD6">
        <w:rPr>
          <w:rStyle w:val="cf01"/>
          <w:rFonts w:ascii="Basic Sans Light" w:hAnsi="Basic Sans Light"/>
          <w:sz w:val="20"/>
          <w:szCs w:val="20"/>
        </w:rPr>
        <w:t xml:space="preserve">and </w:t>
      </w:r>
      <w:r w:rsidR="000D14AA" w:rsidRPr="001642C7">
        <w:rPr>
          <w:rStyle w:val="cf01"/>
          <w:rFonts w:ascii="Basic Sans Light" w:hAnsi="Basic Sans Light"/>
          <w:sz w:val="20"/>
          <w:szCs w:val="20"/>
        </w:rPr>
        <w:t xml:space="preserve">then discharged </w:t>
      </w:r>
      <w:r w:rsidR="00384FA6" w:rsidRPr="001642C7">
        <w:rPr>
          <w:rStyle w:val="cf01"/>
          <w:rFonts w:ascii="Basic Sans Light" w:hAnsi="Basic Sans Light"/>
          <w:sz w:val="20"/>
          <w:szCs w:val="20"/>
        </w:rPr>
        <w:t xml:space="preserve">as </w:t>
      </w:r>
      <w:r w:rsidR="000D14AA" w:rsidRPr="001642C7">
        <w:rPr>
          <w:rStyle w:val="cf01"/>
          <w:rFonts w:ascii="Basic Sans Light" w:hAnsi="Basic Sans Light"/>
          <w:sz w:val="20"/>
          <w:szCs w:val="20"/>
        </w:rPr>
        <w:t>‘on</w:t>
      </w:r>
      <w:r w:rsidR="00036CC0" w:rsidRPr="001642C7">
        <w:rPr>
          <w:rStyle w:val="cf01"/>
          <w:rFonts w:ascii="Basic Sans Light" w:hAnsi="Basic Sans Light"/>
          <w:sz w:val="20"/>
          <w:szCs w:val="20"/>
        </w:rPr>
        <w:t xml:space="preserve"> i</w:t>
      </w:r>
      <w:r w:rsidR="00C53EAD" w:rsidRPr="001642C7">
        <w:rPr>
          <w:rStyle w:val="cf01"/>
          <w:rFonts w:ascii="Basic Sans Light" w:hAnsi="Basic Sans Light"/>
          <w:sz w:val="20"/>
          <w:szCs w:val="20"/>
        </w:rPr>
        <w:t xml:space="preserve">npatient </w:t>
      </w:r>
      <w:r w:rsidR="000D14AA" w:rsidRPr="001642C7">
        <w:rPr>
          <w:rStyle w:val="cf01"/>
          <w:rFonts w:ascii="Basic Sans Light" w:hAnsi="Basic Sans Light"/>
          <w:sz w:val="20"/>
          <w:szCs w:val="20"/>
        </w:rPr>
        <w:t>leave’</w:t>
      </w:r>
      <w:r w:rsidR="007C4D0D" w:rsidRPr="001642C7">
        <w:rPr>
          <w:rStyle w:val="cf01"/>
          <w:rFonts w:ascii="Basic Sans Light" w:hAnsi="Basic Sans Light"/>
          <w:sz w:val="20"/>
          <w:szCs w:val="20"/>
        </w:rPr>
        <w:t xml:space="preserve"> (</w:t>
      </w:r>
      <w:proofErr w:type="gramStart"/>
      <w:r w:rsidR="009E7DCA" w:rsidRPr="001642C7">
        <w:rPr>
          <w:rStyle w:val="cf01"/>
          <w:rFonts w:ascii="Basic Sans Light" w:hAnsi="Basic Sans Light"/>
          <w:sz w:val="20"/>
          <w:szCs w:val="20"/>
        </w:rPr>
        <w:t>A</w:t>
      </w:r>
      <w:proofErr w:type="gramEnd"/>
      <w:r w:rsidR="009E7DCA" w:rsidRPr="001642C7">
        <w:rPr>
          <w:rStyle w:val="cf01"/>
          <w:rFonts w:ascii="Basic Sans Light" w:hAnsi="Basic Sans Light"/>
          <w:sz w:val="20"/>
          <w:szCs w:val="20"/>
        </w:rPr>
        <w:t xml:space="preserve"> O’Brien</w:t>
      </w:r>
      <w:r w:rsidR="00F863B5" w:rsidRPr="001642C7">
        <w:rPr>
          <w:rStyle w:val="cf01"/>
          <w:rFonts w:ascii="Basic Sans Light" w:hAnsi="Basic Sans Light"/>
          <w:sz w:val="20"/>
          <w:szCs w:val="20"/>
        </w:rPr>
        <w:t>, personal co</w:t>
      </w:r>
      <w:r w:rsidR="006803E5" w:rsidRPr="001642C7">
        <w:rPr>
          <w:rStyle w:val="cf01"/>
          <w:rFonts w:ascii="Basic Sans Light" w:hAnsi="Basic Sans Light"/>
          <w:sz w:val="20"/>
          <w:szCs w:val="20"/>
        </w:rPr>
        <w:t>mmunication</w:t>
      </w:r>
      <w:r w:rsidR="007916E2" w:rsidRPr="001642C7">
        <w:rPr>
          <w:rStyle w:val="cf01"/>
          <w:rFonts w:ascii="Basic Sans Light" w:hAnsi="Basic Sans Light"/>
          <w:sz w:val="20"/>
          <w:szCs w:val="20"/>
        </w:rPr>
        <w:t xml:space="preserve">, </w:t>
      </w:r>
      <w:r w:rsidR="007B0CC7" w:rsidRPr="001642C7">
        <w:rPr>
          <w:rStyle w:val="cf01"/>
          <w:rFonts w:ascii="Basic Sans Light" w:hAnsi="Basic Sans Light"/>
          <w:sz w:val="20"/>
          <w:szCs w:val="20"/>
        </w:rPr>
        <w:t xml:space="preserve">April </w:t>
      </w:r>
      <w:r w:rsidR="005D4D4A" w:rsidRPr="001642C7">
        <w:rPr>
          <w:rStyle w:val="cf01"/>
          <w:rFonts w:ascii="Basic Sans Light" w:hAnsi="Basic Sans Light"/>
          <w:sz w:val="20"/>
          <w:szCs w:val="20"/>
        </w:rPr>
        <w:t>2023)</w:t>
      </w:r>
      <w:r w:rsidR="009B149C" w:rsidRPr="001642C7">
        <w:rPr>
          <w:rStyle w:val="cf01"/>
          <w:rFonts w:ascii="Basic Sans Light" w:hAnsi="Basic Sans Light"/>
          <w:sz w:val="20"/>
          <w:szCs w:val="20"/>
        </w:rPr>
        <w:t>.</w:t>
      </w:r>
    </w:p>
  </w:footnote>
  <w:footnote w:id="3">
    <w:p w14:paraId="68B555D1" w14:textId="430753C9" w:rsidR="00F43C9F" w:rsidRPr="001642C7" w:rsidRDefault="00F43C9F" w:rsidP="00CC7821">
      <w:pPr>
        <w:pStyle w:val="FootnoteText"/>
        <w:spacing w:line="276" w:lineRule="auto"/>
        <w:contextualSpacing/>
      </w:pPr>
      <w:r w:rsidRPr="001642C7">
        <w:rPr>
          <w:rStyle w:val="FootnoteReference"/>
        </w:rPr>
        <w:footnoteRef/>
      </w:r>
      <w:r w:rsidR="00A23BE9" w:rsidRPr="001642C7">
        <w:t xml:space="preserve"> The </w:t>
      </w:r>
      <w:r w:rsidR="00CE7AD6">
        <w:t>Mental Health</w:t>
      </w:r>
      <w:r w:rsidR="00CE7AD6" w:rsidRPr="001642C7">
        <w:t xml:space="preserve"> </w:t>
      </w:r>
      <w:r w:rsidR="00A23BE9" w:rsidRPr="001642C7">
        <w:t xml:space="preserve">Act </w:t>
      </w:r>
      <w:r w:rsidR="00D402AE" w:rsidRPr="001642C7">
        <w:t xml:space="preserve">defines </w:t>
      </w:r>
      <w:r w:rsidR="006B38A5" w:rsidRPr="001642C7">
        <w:t>mental disorder in section 2</w:t>
      </w:r>
      <w:r w:rsidR="00F176C8" w:rsidRPr="001642C7">
        <w:t xml:space="preserve"> as</w:t>
      </w:r>
      <w:r w:rsidR="006B38A5" w:rsidRPr="001642C7">
        <w:t xml:space="preserve"> </w:t>
      </w:r>
      <w:r w:rsidR="00CE7AD6">
        <w:t>‘</w:t>
      </w:r>
      <w:r w:rsidR="00B33818" w:rsidRPr="001642C7">
        <w:t>…</w:t>
      </w:r>
      <w:r w:rsidR="00CE7AD6">
        <w:t xml:space="preserve"> </w:t>
      </w:r>
      <w:r w:rsidR="00B33818" w:rsidRPr="001642C7">
        <w:t>an abnormal state of mind (whether of a continuous or an intermittent nature)</w:t>
      </w:r>
      <w:r w:rsidR="00D7413E" w:rsidRPr="001642C7">
        <w:t>, characterised by delusions, or by disorders of mood or perception or volition or cognition</w:t>
      </w:r>
      <w:r w:rsidR="005F53CC" w:rsidRPr="001642C7">
        <w:t>, of such a degree that</w:t>
      </w:r>
      <w:r w:rsidR="004B77E7" w:rsidRPr="001642C7">
        <w:t xml:space="preserve"> it: (a) poses a serious danger to the health or safety</w:t>
      </w:r>
      <w:r w:rsidR="007417EE" w:rsidRPr="001642C7">
        <w:t xml:space="preserve"> of that person or of others; or (b) seriously diminishes the capaci</w:t>
      </w:r>
      <w:r w:rsidR="0009538A" w:rsidRPr="001642C7">
        <w:t>ty</w:t>
      </w:r>
      <w:r w:rsidR="00802697" w:rsidRPr="001642C7">
        <w:t xml:space="preserve"> of that person to take care of himself or hersel</w:t>
      </w:r>
      <w:r w:rsidR="00FD78F9" w:rsidRPr="001642C7">
        <w:t>f.</w:t>
      </w:r>
      <w:r w:rsidR="00CE7AD6">
        <w:t>’</w:t>
      </w:r>
      <w:r w:rsidR="00FD78F9" w:rsidRPr="001642C7">
        <w:t xml:space="preserve"> </w:t>
      </w:r>
      <w:r w:rsidRPr="001642C7">
        <w:t>Th</w:t>
      </w:r>
      <w:r w:rsidR="0015007D">
        <w:t>ese</w:t>
      </w:r>
      <w:r w:rsidRPr="001642C7">
        <w:t xml:space="preserve"> </w:t>
      </w:r>
      <w:r w:rsidR="00F80920" w:rsidRPr="001642C7">
        <w:t>‘mental disorder’</w:t>
      </w:r>
      <w:r w:rsidRPr="001642C7">
        <w:t xml:space="preserve"> entry and exit criteria </w:t>
      </w:r>
      <w:r w:rsidR="00966EC7" w:rsidRPr="001642C7">
        <w:t>under</w:t>
      </w:r>
      <w:r w:rsidRPr="001642C7">
        <w:t xml:space="preserve"> the Mental Health Act align with access to and discharge from </w:t>
      </w:r>
      <w:r w:rsidR="00880A47" w:rsidRPr="001642C7">
        <w:t xml:space="preserve">acute hospital-based </w:t>
      </w:r>
      <w:r w:rsidR="635F658E" w:rsidRPr="001642C7">
        <w:t>services</w:t>
      </w:r>
      <w:r w:rsidRPr="001642C7">
        <w:t xml:space="preserve">.  </w:t>
      </w:r>
    </w:p>
  </w:footnote>
  <w:footnote w:id="4">
    <w:p w14:paraId="406E7CC6" w14:textId="2DC79885" w:rsidR="004B1E98" w:rsidRPr="001642C7" w:rsidRDefault="004B1E98" w:rsidP="00CC7821">
      <w:pPr>
        <w:pStyle w:val="FootnoteText"/>
        <w:spacing w:line="276" w:lineRule="auto"/>
        <w:rPr>
          <w:lang w:val="mi-NZ"/>
        </w:rPr>
      </w:pPr>
      <w:r w:rsidRPr="001642C7">
        <w:rPr>
          <w:rStyle w:val="FootnoteReference"/>
        </w:rPr>
        <w:footnoteRef/>
      </w:r>
      <w:r w:rsidRPr="001642C7">
        <w:t xml:space="preserve"> </w:t>
      </w:r>
      <w:r w:rsidRPr="001642C7">
        <w:rPr>
          <w:rStyle w:val="cf01"/>
          <w:rFonts w:ascii="Basic Sans Light" w:hAnsi="Basic Sans Light"/>
          <w:sz w:val="20"/>
          <w:szCs w:val="20"/>
        </w:rPr>
        <w:t xml:space="preserve">Under the </w:t>
      </w:r>
      <w:r w:rsidR="00A219E3">
        <w:rPr>
          <w:rStyle w:val="cf01"/>
          <w:rFonts w:ascii="Basic Sans Light" w:hAnsi="Basic Sans Light"/>
          <w:sz w:val="20"/>
          <w:szCs w:val="20"/>
        </w:rPr>
        <w:t>Mental Health</w:t>
      </w:r>
      <w:r w:rsidR="00A219E3" w:rsidRPr="001642C7">
        <w:rPr>
          <w:rStyle w:val="cf01"/>
          <w:rFonts w:ascii="Basic Sans Light" w:hAnsi="Basic Sans Light"/>
          <w:sz w:val="20"/>
          <w:szCs w:val="20"/>
        </w:rPr>
        <w:t xml:space="preserve"> </w:t>
      </w:r>
      <w:r w:rsidRPr="001642C7">
        <w:rPr>
          <w:rStyle w:val="cf01"/>
          <w:rFonts w:ascii="Basic Sans Light" w:hAnsi="Basic Sans Light"/>
          <w:sz w:val="20"/>
          <w:szCs w:val="20"/>
        </w:rPr>
        <w:t>Act</w:t>
      </w:r>
      <w:r w:rsidR="00A219E3">
        <w:rPr>
          <w:rStyle w:val="cf01"/>
          <w:rFonts w:ascii="Basic Sans Light" w:hAnsi="Basic Sans Light"/>
          <w:sz w:val="20"/>
          <w:szCs w:val="20"/>
        </w:rPr>
        <w:t>,</w:t>
      </w:r>
      <w:r w:rsidRPr="001642C7">
        <w:rPr>
          <w:rStyle w:val="cf01"/>
          <w:rFonts w:ascii="Basic Sans Light" w:hAnsi="Basic Sans Light"/>
          <w:sz w:val="20"/>
          <w:szCs w:val="20"/>
        </w:rPr>
        <w:t xml:space="preserve"> </w:t>
      </w:r>
      <w:r w:rsidRPr="001642C7">
        <w:rPr>
          <w:rFonts w:eastAsia="Calibri" w:cs="Calibri"/>
        </w:rPr>
        <w:t>section 28(4) states</w:t>
      </w:r>
      <w:r w:rsidR="00A219E3">
        <w:rPr>
          <w:rFonts w:eastAsia="Calibri" w:cs="Calibri"/>
        </w:rPr>
        <w:t>,</w:t>
      </w:r>
      <w:r w:rsidRPr="001642C7">
        <w:rPr>
          <w:rFonts w:eastAsia="Calibri" w:cs="Calibri"/>
        </w:rPr>
        <w:t xml:space="preserve"> </w:t>
      </w:r>
      <w:r w:rsidR="00A219E3">
        <w:rPr>
          <w:rFonts w:eastAsia="Calibri" w:cs="Calibri"/>
        </w:rPr>
        <w:t>‘</w:t>
      </w:r>
      <w:r w:rsidRPr="001642C7">
        <w:rPr>
          <w:rFonts w:eastAsia="Calibri" w:cs="Calibri"/>
        </w:rPr>
        <w:t>Before the court makes a community treatment order, it must be satisfied</w:t>
      </w:r>
      <w:r w:rsidR="00A219E3">
        <w:rPr>
          <w:rFonts w:eastAsia="Calibri" w:cs="Calibri"/>
        </w:rPr>
        <w:t xml:space="preserve"> </w:t>
      </w:r>
      <w:r w:rsidRPr="001642C7">
        <w:rPr>
          <w:rFonts w:eastAsia="Calibri" w:cs="Calibri"/>
        </w:rPr>
        <w:t>… that the service provides care and treatment on an outpatient basis that is appropriate to the needs of the patient.</w:t>
      </w:r>
      <w:r w:rsidR="00A219E3">
        <w:rPr>
          <w:rFonts w:eastAsia="Calibri" w:cs="Calibri"/>
        </w:rPr>
        <w:t>’</w:t>
      </w:r>
    </w:p>
  </w:footnote>
  <w:footnote w:id="5">
    <w:p w14:paraId="67DA9F31" w14:textId="4D38045D" w:rsidR="001C36C0" w:rsidRPr="001642C7" w:rsidRDefault="001C36C0" w:rsidP="00543DF3">
      <w:pPr>
        <w:pStyle w:val="FootnoteText"/>
        <w:spacing w:line="276" w:lineRule="auto"/>
        <w:contextualSpacing/>
      </w:pPr>
      <w:r w:rsidRPr="001642C7">
        <w:rPr>
          <w:rStyle w:val="FootnoteReference"/>
        </w:rPr>
        <w:footnoteRef/>
      </w:r>
      <w:r w:rsidRPr="001642C7">
        <w:t xml:space="preserve"> </w:t>
      </w:r>
      <w:r w:rsidR="00F013D1" w:rsidRPr="001642C7">
        <w:rPr>
          <w:rStyle w:val="cf01"/>
          <w:rFonts w:ascii="Basic Sans Light" w:hAnsi="Basic Sans Light"/>
          <w:sz w:val="20"/>
          <w:szCs w:val="20"/>
        </w:rPr>
        <w:t>T</w:t>
      </w:r>
      <w:r w:rsidR="00065ADC" w:rsidRPr="001642C7">
        <w:rPr>
          <w:rStyle w:val="cf01"/>
          <w:rFonts w:ascii="Basic Sans Light" w:hAnsi="Basic Sans Light"/>
          <w:sz w:val="20"/>
          <w:szCs w:val="20"/>
        </w:rPr>
        <w:t>h</w:t>
      </w:r>
      <w:r w:rsidR="00065ADC" w:rsidRPr="00560E87">
        <w:rPr>
          <w:rStyle w:val="cf01"/>
          <w:rFonts w:ascii="Basic Sans Light" w:hAnsi="Basic Sans Light"/>
          <w:sz w:val="20"/>
          <w:szCs w:val="20"/>
        </w:rPr>
        <w:t xml:space="preserve">e </w:t>
      </w:r>
      <w:hyperlink r:id="rId1" w:history="1">
        <w:r w:rsidR="005E54E2" w:rsidRPr="00B31B30">
          <w:rPr>
            <w:rStyle w:val="Hyperlink"/>
            <w:u w:val="none"/>
          </w:rPr>
          <w:t>United Nations Convention on the Rights of Persons with Disabilit</w:t>
        </w:r>
        <w:r w:rsidR="00676A36" w:rsidRPr="00B31B30">
          <w:rPr>
            <w:rStyle w:val="Hyperlink"/>
            <w:u w:val="none"/>
          </w:rPr>
          <w:t>ies</w:t>
        </w:r>
      </w:hyperlink>
      <w:r w:rsidR="00675F9D" w:rsidRPr="001642C7">
        <w:t xml:space="preserve"> </w:t>
      </w:r>
      <w:r w:rsidR="00F80F17" w:rsidRPr="001642C7">
        <w:t>re</w:t>
      </w:r>
      <w:r w:rsidR="00676A36" w:rsidRPr="001642C7">
        <w:t>quires</w:t>
      </w:r>
      <w:r w:rsidR="00A068EB" w:rsidRPr="001642C7">
        <w:t xml:space="preserve"> States</w:t>
      </w:r>
      <w:r w:rsidR="00F80F17" w:rsidRPr="001642C7">
        <w:t xml:space="preserve"> </w:t>
      </w:r>
      <w:r w:rsidR="00B03EB8">
        <w:t xml:space="preserve">to </w:t>
      </w:r>
      <w:r w:rsidR="00676A36" w:rsidRPr="001642C7">
        <w:t xml:space="preserve">replace </w:t>
      </w:r>
      <w:r w:rsidR="000A1896" w:rsidRPr="001642C7">
        <w:t>substitute decision</w:t>
      </w:r>
      <w:r w:rsidR="00B03EB8">
        <w:t>-</w:t>
      </w:r>
      <w:r w:rsidR="000A1896" w:rsidRPr="001642C7">
        <w:t>making</w:t>
      </w:r>
      <w:r w:rsidR="00947E3A" w:rsidRPr="001642C7">
        <w:t xml:space="preserve"> regim</w:t>
      </w:r>
      <w:r w:rsidR="00BE2AA7" w:rsidRPr="001642C7">
        <w:t xml:space="preserve">es </w:t>
      </w:r>
      <w:r w:rsidR="00947E3A" w:rsidRPr="001642C7">
        <w:t xml:space="preserve">with supported </w:t>
      </w:r>
      <w:r w:rsidR="00985795" w:rsidRPr="001642C7">
        <w:t>decision</w:t>
      </w:r>
      <w:r w:rsidR="00B03EB8">
        <w:t>-</w:t>
      </w:r>
      <w:r w:rsidR="00985795" w:rsidRPr="001642C7">
        <w:t>making</w:t>
      </w:r>
      <w:r w:rsidR="00947E3A" w:rsidRPr="001642C7">
        <w:t xml:space="preserve"> regimes</w:t>
      </w:r>
      <w:r w:rsidR="00BE2AA7" w:rsidRPr="001642C7">
        <w:t xml:space="preserve">. </w:t>
      </w:r>
      <w:r w:rsidR="00A3545B" w:rsidRPr="001642C7">
        <w:t>Under the Mental Health Act</w:t>
      </w:r>
      <w:r w:rsidR="005C1C1D" w:rsidRPr="001642C7">
        <w:t xml:space="preserve">, </w:t>
      </w:r>
      <w:proofErr w:type="gramStart"/>
      <w:r w:rsidR="0021102C" w:rsidRPr="001642C7">
        <w:t>clinicians</w:t>
      </w:r>
      <w:proofErr w:type="gramEnd"/>
      <w:r w:rsidR="0021102C" w:rsidRPr="001642C7">
        <w:t xml:space="preserve"> and courts</w:t>
      </w:r>
      <w:r w:rsidR="00012477" w:rsidRPr="001642C7">
        <w:t xml:space="preserve"> </w:t>
      </w:r>
      <w:r w:rsidR="000A31D0" w:rsidRPr="001642C7">
        <w:t>substitute decisions</w:t>
      </w:r>
      <w:r w:rsidR="00302992" w:rsidRPr="001642C7">
        <w:t xml:space="preserve"> of</w:t>
      </w:r>
      <w:r w:rsidR="0064606D" w:rsidRPr="001642C7">
        <w:t xml:space="preserve"> tāngata whaiora</w:t>
      </w:r>
      <w:r w:rsidR="005C1E4F" w:rsidRPr="001642C7">
        <w:t>, in</w:t>
      </w:r>
      <w:r w:rsidR="001507AF" w:rsidRPr="001642C7">
        <w:t>stead of support</w:t>
      </w:r>
      <w:r w:rsidR="0064606D" w:rsidRPr="001642C7">
        <w:t xml:space="preserve"> </w:t>
      </w:r>
      <w:r w:rsidR="00AA6582" w:rsidRPr="001642C7">
        <w:t xml:space="preserve">decisions based on </w:t>
      </w:r>
      <w:r w:rsidR="00806CE6" w:rsidRPr="001642C7">
        <w:t xml:space="preserve">tāngata whaiora </w:t>
      </w:r>
      <w:r w:rsidR="0064606D" w:rsidRPr="001642C7">
        <w:t>wi</w:t>
      </w:r>
      <w:r w:rsidR="0062524A" w:rsidRPr="001642C7">
        <w:t>ll</w:t>
      </w:r>
      <w:r w:rsidR="0064606D" w:rsidRPr="001642C7">
        <w:t xml:space="preserve"> and preferences</w:t>
      </w:r>
      <w:r w:rsidR="00806CE6" w:rsidRPr="001642C7">
        <w:t>.</w:t>
      </w:r>
      <w:r w:rsidR="0064606D" w:rsidRPr="001642C7">
        <w:t xml:space="preserve"> </w:t>
      </w:r>
    </w:p>
  </w:footnote>
  <w:footnote w:id="6">
    <w:p w14:paraId="1BD71E38" w14:textId="070BFC06" w:rsidR="00172438" w:rsidRPr="001642C7" w:rsidRDefault="00172438" w:rsidP="00543DF3">
      <w:pPr>
        <w:pStyle w:val="FootnoteText"/>
        <w:spacing w:line="276" w:lineRule="auto"/>
        <w:contextualSpacing/>
        <w:rPr>
          <w:lang w:val="mi-NZ"/>
        </w:rPr>
      </w:pPr>
      <w:r w:rsidRPr="001642C7">
        <w:rPr>
          <w:rStyle w:val="FootnoteReference"/>
        </w:rPr>
        <w:footnoteRef/>
      </w:r>
      <w:r w:rsidRPr="001642C7">
        <w:t xml:space="preserve"> For example,</w:t>
      </w:r>
      <w:r w:rsidR="0049659B">
        <w:t xml:space="preserve"> see</w:t>
      </w:r>
      <w:r w:rsidRPr="001642C7">
        <w:t xml:space="preserve"> section 5 of the </w:t>
      </w:r>
      <w:hyperlink r:id="rId2" w:history="1">
        <w:r w:rsidRPr="001642C7">
          <w:rPr>
            <w:rStyle w:val="Hyperlink"/>
            <w:u w:val="none"/>
          </w:rPr>
          <w:t>Protection of Personal and Property Rights Act 1988</w:t>
        </w:r>
      </w:hyperlink>
      <w:r w:rsidRPr="001642C7">
        <w:t xml:space="preserve"> and right 7(2) of the </w:t>
      </w:r>
      <w:hyperlink r:id="rId3" w:history="1">
        <w:r w:rsidRPr="001642C7">
          <w:rPr>
            <w:rStyle w:val="Hyperlink"/>
            <w:u w:val="none"/>
          </w:rPr>
          <w:t>Code of Health and Disability Services Consumers’ Rights 1996</w:t>
        </w:r>
      </w:hyperlink>
      <w:r w:rsidR="00EA289E" w:rsidRPr="001642C7">
        <w:t>.</w:t>
      </w:r>
      <w:r w:rsidR="00543DF3" w:rsidRPr="001642C7">
        <w:t xml:space="preserve"> </w:t>
      </w:r>
    </w:p>
  </w:footnote>
  <w:footnote w:id="7">
    <w:p w14:paraId="3920461D" w14:textId="71D0383C" w:rsidR="00A31424" w:rsidRPr="00A66271" w:rsidRDefault="00A31424" w:rsidP="00543DF3">
      <w:pPr>
        <w:pStyle w:val="FootnoteText"/>
        <w:spacing w:line="276" w:lineRule="auto"/>
        <w:contextualSpacing/>
        <w:rPr>
          <w:lang w:val="mi-NZ"/>
        </w:rPr>
      </w:pPr>
      <w:r w:rsidRPr="00A66271">
        <w:rPr>
          <w:rStyle w:val="FootnoteReference"/>
        </w:rPr>
        <w:footnoteRef/>
      </w:r>
      <w:r w:rsidRPr="00A66271">
        <w:t xml:space="preserve"> </w:t>
      </w:r>
      <w:r w:rsidRPr="00A66271">
        <w:rPr>
          <w:lang w:val="mi-NZ"/>
        </w:rPr>
        <w:t>Section 76</w:t>
      </w:r>
      <w:r>
        <w:rPr>
          <w:lang w:val="mi-NZ"/>
        </w:rPr>
        <w:t>,</w:t>
      </w:r>
      <w:r w:rsidRPr="00A66271">
        <w:rPr>
          <w:lang w:val="mi-NZ"/>
        </w:rPr>
        <w:t xml:space="preserve"> Mental Health Act</w:t>
      </w:r>
      <w:r w:rsidR="000F7FCF">
        <w:rPr>
          <w:lang w:val="mi-NZ"/>
        </w:rPr>
        <w:t>.</w:t>
      </w:r>
    </w:p>
  </w:footnote>
  <w:footnote w:id="8">
    <w:p w14:paraId="262E91D7" w14:textId="5C0A4FA1" w:rsidR="00A31424" w:rsidRPr="00A66271" w:rsidRDefault="00A31424" w:rsidP="00543DF3">
      <w:pPr>
        <w:pStyle w:val="FootnoteText"/>
        <w:spacing w:line="276" w:lineRule="auto"/>
        <w:contextualSpacing/>
        <w:rPr>
          <w:lang w:val="mi-NZ"/>
        </w:rPr>
      </w:pPr>
      <w:r w:rsidRPr="00A66271">
        <w:rPr>
          <w:rStyle w:val="FootnoteReference"/>
        </w:rPr>
        <w:footnoteRef/>
      </w:r>
      <w:r w:rsidRPr="00A66271">
        <w:t xml:space="preserve"> </w:t>
      </w:r>
      <w:r w:rsidRPr="00A66271">
        <w:rPr>
          <w:lang w:val="mi-NZ"/>
        </w:rPr>
        <w:t>Section 7A, 1999 amendment to the Mental Health Act</w:t>
      </w:r>
      <w:r w:rsidR="000F7FCF">
        <w:rPr>
          <w:lang w:val="mi-NZ"/>
        </w:rPr>
        <w:t>.</w:t>
      </w:r>
    </w:p>
  </w:footnote>
  <w:footnote w:id="9">
    <w:p w14:paraId="639DADA2" w14:textId="03BD94AD" w:rsidR="00A31424" w:rsidRPr="00A66271" w:rsidRDefault="00A31424" w:rsidP="00543DF3">
      <w:pPr>
        <w:pStyle w:val="FootnoteText"/>
        <w:spacing w:line="276" w:lineRule="auto"/>
        <w:contextualSpacing/>
        <w:rPr>
          <w:lang w:val="mi-NZ"/>
        </w:rPr>
      </w:pPr>
      <w:r w:rsidRPr="00A66271">
        <w:rPr>
          <w:rStyle w:val="FootnoteReference"/>
        </w:rPr>
        <w:footnoteRef/>
      </w:r>
      <w:r w:rsidRPr="00A66271">
        <w:t xml:space="preserve"> </w:t>
      </w:r>
      <w:r w:rsidRPr="00A66271">
        <w:rPr>
          <w:lang w:val="mi-NZ"/>
        </w:rPr>
        <w:t>Section 28(1) provides that every compulsory treatment order must be a community treatment order or an inpatient order</w:t>
      </w:r>
      <w:r w:rsidR="000F7FCF">
        <w:rPr>
          <w:lang w:val="mi-NZ"/>
        </w:rPr>
        <w:t>.</w:t>
      </w:r>
    </w:p>
  </w:footnote>
  <w:footnote w:id="10">
    <w:p w14:paraId="0D24EB9D" w14:textId="5EA88B72" w:rsidR="0089014B" w:rsidRPr="003D2A52" w:rsidRDefault="0089014B" w:rsidP="00A66271">
      <w:pPr>
        <w:pStyle w:val="FootnoteText"/>
        <w:spacing w:after="160" w:line="276" w:lineRule="auto"/>
        <w:contextualSpacing/>
      </w:pPr>
      <w:r w:rsidRPr="003D2A52">
        <w:rPr>
          <w:rStyle w:val="FootnoteReference"/>
        </w:rPr>
        <w:footnoteRef/>
      </w:r>
      <w:r w:rsidRPr="003D2A52">
        <w:t xml:space="preserve"> </w:t>
      </w:r>
      <w:r w:rsidR="00C96095">
        <w:t>‘</w:t>
      </w:r>
      <w:r w:rsidR="001B5B32" w:rsidRPr="003D2A52">
        <w:t xml:space="preserve">Patients treated </w:t>
      </w:r>
      <w:r w:rsidR="004D7348" w:rsidRPr="003D2A52">
        <w:t>under</w:t>
      </w:r>
      <w:r w:rsidR="00350358" w:rsidRPr="003D2A52">
        <w:t xml:space="preserve"> compulsory treatment</w:t>
      </w:r>
      <w:r w:rsidR="00B613DB" w:rsidRPr="003D2A52">
        <w:t xml:space="preserve"> are more likely to be male and socio-demographically deprived with </w:t>
      </w:r>
      <w:r w:rsidR="00D75C88" w:rsidRPr="003D2A52">
        <w:t>a diagnosis of schizophrenia, non-affective psychosis</w:t>
      </w:r>
      <w:r w:rsidR="002124DA" w:rsidRPr="003D2A52">
        <w:t xml:space="preserve"> or mood disorder, although compulsory treatment is initiated when medico-legal criteria are met and potential patient diagnoses cover the full breadth of psychiatry</w:t>
      </w:r>
      <w:r w:rsidR="00C96095">
        <w:t>’</w:t>
      </w:r>
      <w:r w:rsidR="00BA73C5" w:rsidRPr="003D2A52">
        <w:t xml:space="preserve"> </w:t>
      </w:r>
      <w:r w:rsidR="003D5F9F" w:rsidRPr="003D2A52">
        <w:t>(Beaglehole et al, 202</w:t>
      </w:r>
      <w:r w:rsidR="00C96095">
        <w:t>1</w:t>
      </w:r>
      <w:r w:rsidR="003D5F9F" w:rsidRPr="003D2A52">
        <w:t>, p.</w:t>
      </w:r>
      <w:r w:rsidR="00C96095">
        <w:t xml:space="preserve"> </w:t>
      </w:r>
      <w:r w:rsidR="003D5F9F" w:rsidRPr="003D2A52">
        <w:t>2).</w:t>
      </w:r>
    </w:p>
  </w:footnote>
  <w:footnote w:id="11">
    <w:p w14:paraId="665670BE" w14:textId="7F9C4FEF" w:rsidR="00F50F2A" w:rsidRPr="003D2A52" w:rsidRDefault="00F50F2A">
      <w:pPr>
        <w:pStyle w:val="FootnoteText"/>
        <w:rPr>
          <w:lang w:val="mi-NZ"/>
        </w:rPr>
      </w:pPr>
      <w:r w:rsidRPr="003D2A52">
        <w:rPr>
          <w:rStyle w:val="FootnoteReference"/>
        </w:rPr>
        <w:footnoteRef/>
      </w:r>
      <w:r w:rsidRPr="003D2A52">
        <w:t xml:space="preserve"> See </w:t>
      </w:r>
      <w:r w:rsidR="007235DD" w:rsidRPr="00517397">
        <w:fldChar w:fldCharType="begin"/>
      </w:r>
      <w:r w:rsidR="007235DD" w:rsidRPr="00517397">
        <w:instrText xml:space="preserve"> REF _Ref138831329 \h </w:instrText>
      </w:r>
      <w:r w:rsidR="00517397">
        <w:instrText xml:space="preserve"> \* MERGEFORMAT </w:instrText>
      </w:r>
      <w:r w:rsidR="007235DD" w:rsidRPr="00517397">
        <w:fldChar w:fldCharType="separate"/>
      </w:r>
      <w:proofErr w:type="spellStart"/>
      <w:r w:rsidR="00A70DB1" w:rsidRPr="00A70DB1">
        <w:t>Āpitihanga</w:t>
      </w:r>
      <w:proofErr w:type="spellEnd"/>
      <w:r w:rsidR="00A70DB1" w:rsidRPr="00A70DB1">
        <w:t xml:space="preserve"> </w:t>
      </w:r>
      <w:proofErr w:type="spellStart"/>
      <w:r w:rsidR="00A70DB1" w:rsidRPr="00A70DB1">
        <w:t>tuatahi</w:t>
      </w:r>
      <w:proofErr w:type="spellEnd"/>
      <w:r w:rsidR="00A70DB1" w:rsidRPr="00A70DB1">
        <w:t>:</w:t>
      </w:r>
      <w:r w:rsidR="00A70DB1" w:rsidRPr="00A70DB1">
        <w:rPr>
          <w:rFonts w:ascii="Calibri" w:eastAsia="Calibri" w:hAnsi="Calibri" w:cs="Calibri"/>
        </w:rPr>
        <w:t xml:space="preserve"> </w:t>
      </w:r>
      <w:r w:rsidR="00A70DB1" w:rsidRPr="00A70DB1">
        <w:rPr>
          <w:color w:val="000000" w:themeColor="text1"/>
        </w:rPr>
        <w:t xml:space="preserve">Te tikanga </w:t>
      </w:r>
      <w:proofErr w:type="spellStart"/>
      <w:r w:rsidR="00A70DB1" w:rsidRPr="00A70DB1">
        <w:rPr>
          <w:color w:val="000000" w:themeColor="text1"/>
        </w:rPr>
        <w:t>hei</w:t>
      </w:r>
      <w:proofErr w:type="spellEnd"/>
      <w:r w:rsidR="00A70DB1" w:rsidRPr="00A70DB1">
        <w:rPr>
          <w:color w:val="000000" w:themeColor="text1"/>
        </w:rPr>
        <w:t xml:space="preserve"> </w:t>
      </w:r>
      <w:proofErr w:type="spellStart"/>
      <w:r w:rsidR="00A70DB1" w:rsidRPr="00A70DB1">
        <w:rPr>
          <w:color w:val="000000" w:themeColor="text1"/>
        </w:rPr>
        <w:t>arotake</w:t>
      </w:r>
      <w:proofErr w:type="spellEnd"/>
      <w:r w:rsidR="00A70DB1" w:rsidRPr="00A70DB1">
        <w:rPr>
          <w:color w:val="000000" w:themeColor="text1"/>
        </w:rPr>
        <w:t xml:space="preserve"> </w:t>
      </w:r>
      <w:proofErr w:type="spellStart"/>
      <w:r w:rsidR="00A70DB1" w:rsidRPr="00A70DB1">
        <w:rPr>
          <w:color w:val="000000" w:themeColor="text1"/>
        </w:rPr>
        <w:t>i</w:t>
      </w:r>
      <w:proofErr w:type="spellEnd"/>
      <w:r w:rsidR="00A70DB1" w:rsidRPr="00A70DB1">
        <w:rPr>
          <w:color w:val="000000" w:themeColor="text1"/>
        </w:rPr>
        <w:t xml:space="preserve"> </w:t>
      </w:r>
      <w:proofErr w:type="spellStart"/>
      <w:r w:rsidR="00A70DB1" w:rsidRPr="00A70DB1">
        <w:rPr>
          <w:color w:val="000000" w:themeColor="text1"/>
        </w:rPr>
        <w:t>ngā</w:t>
      </w:r>
      <w:proofErr w:type="spellEnd"/>
      <w:r w:rsidR="00A70DB1" w:rsidRPr="00A70DB1">
        <w:rPr>
          <w:color w:val="000000" w:themeColor="text1"/>
        </w:rPr>
        <w:t xml:space="preserve"> maimoatanga ā-hapori </w:t>
      </w:r>
      <w:proofErr w:type="spellStart"/>
      <w:r w:rsidR="00A70DB1" w:rsidRPr="00A70DB1">
        <w:rPr>
          <w:color w:val="000000" w:themeColor="text1"/>
        </w:rPr>
        <w:t>whakature</w:t>
      </w:r>
      <w:proofErr w:type="spellEnd"/>
      <w:r w:rsidR="00A70DB1" w:rsidRPr="00A70DB1">
        <w:rPr>
          <w:color w:val="005E85" w:themeColor="text2"/>
        </w:rPr>
        <w:t xml:space="preserve"> </w:t>
      </w:r>
      <w:r w:rsidR="00A70DB1" w:rsidRPr="00A70DB1">
        <w:t>| Appendix one: The process of reviewing CCTOs</w:t>
      </w:r>
      <w:r w:rsidR="007235DD" w:rsidRPr="00517397">
        <w:fldChar w:fldCharType="end"/>
      </w:r>
      <w:r w:rsidR="007235DD" w:rsidRPr="00517397">
        <w:rPr>
          <w:rStyle w:val="Hyperlink"/>
          <w:u w:val="none"/>
        </w:rPr>
        <w:t>.</w:t>
      </w:r>
    </w:p>
  </w:footnote>
  <w:footnote w:id="12">
    <w:p w14:paraId="052AF83A" w14:textId="3DA0432F" w:rsidR="005D3D7D" w:rsidRPr="00483EE9" w:rsidRDefault="005D3D7D" w:rsidP="00414F26">
      <w:pPr>
        <w:pStyle w:val="FootnoteText"/>
        <w:keepLines/>
        <w:rPr>
          <w:lang w:val="mi-NZ"/>
        </w:rPr>
      </w:pPr>
      <w:r>
        <w:rPr>
          <w:rStyle w:val="FootnoteReference"/>
        </w:rPr>
        <w:footnoteRef/>
      </w:r>
      <w:r>
        <w:t xml:space="preserve"> </w:t>
      </w:r>
      <w:r w:rsidR="00AF27B5">
        <w:t>Recomm</w:t>
      </w:r>
      <w:r w:rsidR="004A69B8">
        <w:t>endation 34</w:t>
      </w:r>
      <w:r w:rsidR="00916262">
        <w:t xml:space="preserve"> states</w:t>
      </w:r>
      <w:r w:rsidR="0007117C">
        <w:t xml:space="preserve">: </w:t>
      </w:r>
      <w:r w:rsidR="00916262">
        <w:t>‘</w:t>
      </w:r>
      <w:r w:rsidR="0007117C" w:rsidRPr="007A7D26">
        <w:t>Repeal and replace the Mental Health</w:t>
      </w:r>
      <w:r w:rsidR="00631AB4" w:rsidRPr="007A7D26">
        <w:t xml:space="preserve"> (Compul</w:t>
      </w:r>
      <w:r w:rsidR="005B28E7" w:rsidRPr="007A7D26">
        <w:t xml:space="preserve">sory Assessment </w:t>
      </w:r>
      <w:r w:rsidR="0065082D" w:rsidRPr="007A7D26">
        <w:t>and Treatment</w:t>
      </w:r>
      <w:r w:rsidR="00D43360" w:rsidRPr="007A7D26">
        <w:t>) Act</w:t>
      </w:r>
      <w:r w:rsidR="00DD3138" w:rsidRPr="007A7D26">
        <w:t xml:space="preserve"> 199</w:t>
      </w:r>
      <w:r w:rsidR="00FC02A8" w:rsidRPr="007A7D26">
        <w:t>2 so that it reflect</w:t>
      </w:r>
      <w:r w:rsidR="00F93218" w:rsidRPr="007A7D26">
        <w:t xml:space="preserve">s a human </w:t>
      </w:r>
      <w:r w:rsidR="00447F3E" w:rsidRPr="007A7D26">
        <w:t>rights-based</w:t>
      </w:r>
      <w:r w:rsidR="00395B6A" w:rsidRPr="007A7D26">
        <w:t xml:space="preserve"> </w:t>
      </w:r>
      <w:r w:rsidR="00F93218" w:rsidRPr="007A7D26">
        <w:t>approach, promotes supported decision makin</w:t>
      </w:r>
      <w:r w:rsidR="00A933D9" w:rsidRPr="007A7D26">
        <w:t>g, align</w:t>
      </w:r>
      <w:r w:rsidR="001F28F5" w:rsidRPr="007A7D26">
        <w:t xml:space="preserve">s with </w:t>
      </w:r>
      <w:r w:rsidR="0095388D" w:rsidRPr="007A7D26">
        <w:t xml:space="preserve">the </w:t>
      </w:r>
      <w:r w:rsidR="001F28F5" w:rsidRPr="007A7D26">
        <w:t>recover</w:t>
      </w:r>
      <w:r w:rsidR="006A1D48" w:rsidRPr="007A7D26">
        <w:t>y and</w:t>
      </w:r>
      <w:r w:rsidR="00CF1FF9" w:rsidRPr="007A7D26">
        <w:t xml:space="preserve"> wellbeing model</w:t>
      </w:r>
      <w:r w:rsidR="00B303F9" w:rsidRPr="007A7D26">
        <w:t xml:space="preserve"> of ment</w:t>
      </w:r>
      <w:r w:rsidR="007D5E81" w:rsidRPr="007A7D26">
        <w:t>al health, and provides measure</w:t>
      </w:r>
      <w:r w:rsidR="002207D0" w:rsidRPr="007A7D26">
        <w:t>s to minimise compulsor</w:t>
      </w:r>
      <w:r w:rsidR="00A15C2D" w:rsidRPr="007A7D26">
        <w:t>y or coercive treatment</w:t>
      </w:r>
      <w:r w:rsidR="001E62EF">
        <w:t>.</w:t>
      </w:r>
      <w:r w:rsidR="00916262">
        <w:t>’</w:t>
      </w:r>
    </w:p>
  </w:footnote>
  <w:footnote w:id="13">
    <w:p w14:paraId="3D600907" w14:textId="72C2E18C" w:rsidR="00125CC8" w:rsidRPr="00A908DE" w:rsidRDefault="00125CC8" w:rsidP="00956606">
      <w:pPr>
        <w:pStyle w:val="FootnoteText"/>
        <w:spacing w:after="160" w:line="276" w:lineRule="auto"/>
        <w:contextualSpacing/>
        <w:rPr>
          <w:lang w:val="mi-NZ"/>
        </w:rPr>
      </w:pPr>
      <w:r>
        <w:rPr>
          <w:rStyle w:val="FootnoteReference"/>
        </w:rPr>
        <w:footnoteRef/>
      </w:r>
      <w:r>
        <w:t xml:space="preserve"> </w:t>
      </w:r>
      <w:r w:rsidR="00056C03" w:rsidRPr="007A7D26">
        <w:t xml:space="preserve">Recommendation </w:t>
      </w:r>
      <w:r w:rsidR="00F038CE" w:rsidRPr="007A7D26">
        <w:t>35</w:t>
      </w:r>
      <w:r w:rsidR="00B23692">
        <w:t xml:space="preserve"> states</w:t>
      </w:r>
      <w:r w:rsidR="00F038CE" w:rsidRPr="007A7D26">
        <w:t>:</w:t>
      </w:r>
      <w:r w:rsidR="000429A1" w:rsidRPr="007A7D26">
        <w:t xml:space="preserve"> </w:t>
      </w:r>
      <w:r w:rsidR="00B23692">
        <w:t>‘</w:t>
      </w:r>
      <w:r w:rsidR="000429A1" w:rsidRPr="007A7D26">
        <w:t>Encourage</w:t>
      </w:r>
      <w:r w:rsidR="0012779A" w:rsidRPr="007A7D26">
        <w:t xml:space="preserve"> mental healt</w:t>
      </w:r>
      <w:r w:rsidR="00ED5F9D" w:rsidRPr="007A7D26">
        <w:t>h advocacy group</w:t>
      </w:r>
      <w:r w:rsidR="00D91124" w:rsidRPr="007A7D26">
        <w:t>s</w:t>
      </w:r>
      <w:r w:rsidR="00AA2359" w:rsidRPr="007A7D26">
        <w:t xml:space="preserve"> and sector leaders</w:t>
      </w:r>
      <w:r w:rsidR="00835DBB" w:rsidRPr="007A7D26">
        <w:t>, people with lived experience</w:t>
      </w:r>
      <w:r w:rsidR="004A6E35" w:rsidRPr="007A7D26">
        <w:t>, families and whānau, professional colleges, DHB</w:t>
      </w:r>
      <w:r w:rsidR="00B23692">
        <w:t xml:space="preserve"> [district health board]</w:t>
      </w:r>
      <w:r w:rsidR="004A6E35" w:rsidRPr="007A7D26">
        <w:t xml:space="preserve"> chief executive</w:t>
      </w:r>
      <w:r w:rsidR="00CB20FD" w:rsidRPr="007A7D26">
        <w:t xml:space="preserve"> officers, coroners, the Health and Disability Commissio</w:t>
      </w:r>
      <w:r w:rsidR="00347A62" w:rsidRPr="007A7D26">
        <w:t>n</w:t>
      </w:r>
      <w:r w:rsidR="00F17209" w:rsidRPr="007A7D26">
        <w:t>er</w:t>
      </w:r>
      <w:r w:rsidR="0029035A" w:rsidRPr="007A7D26">
        <w:t>, New Zealand Pol</w:t>
      </w:r>
      <w:r w:rsidR="00FA484E" w:rsidRPr="007A7D26">
        <w:t>ice</w:t>
      </w:r>
      <w:r w:rsidR="00C207DD" w:rsidRPr="007A7D26">
        <w:t xml:space="preserve"> and the Health and Quali</w:t>
      </w:r>
      <w:r w:rsidR="00A94046" w:rsidRPr="007A7D26">
        <w:t>ty Safety</w:t>
      </w:r>
      <w:r w:rsidR="00A90B75" w:rsidRPr="007A7D26">
        <w:t xml:space="preserve"> Commission</w:t>
      </w:r>
      <w:r w:rsidR="00EA3D22" w:rsidRPr="007A7D26">
        <w:t xml:space="preserve"> to engag</w:t>
      </w:r>
      <w:r w:rsidR="003D2E39" w:rsidRPr="007A7D26">
        <w:t>e in a national discussion to reconsider beliefs, evidence</w:t>
      </w:r>
      <w:r w:rsidR="007927BA" w:rsidRPr="007A7D26">
        <w:t xml:space="preserve"> and attitudes about mental health and risk</w:t>
      </w:r>
      <w:r w:rsidR="00634C07" w:rsidRPr="007A7D26">
        <w:t>.</w:t>
      </w:r>
      <w:r w:rsidR="00B23692">
        <w:t>’</w:t>
      </w:r>
    </w:p>
  </w:footnote>
  <w:footnote w:id="14">
    <w:p w14:paraId="496053CB" w14:textId="2870D4A7" w:rsidR="00781E78" w:rsidRPr="0015499B" w:rsidRDefault="00781E78" w:rsidP="00A66271">
      <w:pPr>
        <w:pStyle w:val="FootnoteText"/>
        <w:spacing w:after="160" w:line="276" w:lineRule="auto"/>
        <w:contextualSpacing/>
      </w:pPr>
      <w:r w:rsidRPr="00A66271">
        <w:rPr>
          <w:rStyle w:val="FootnoteReference"/>
        </w:rPr>
        <w:footnoteRef/>
      </w:r>
      <w:r w:rsidRPr="00A66271">
        <w:t xml:space="preserve"> </w:t>
      </w:r>
      <w:r w:rsidR="0026661C" w:rsidRPr="00A66271">
        <w:t xml:space="preserve">Amendment </w:t>
      </w:r>
      <w:r w:rsidR="001B332B" w:rsidRPr="00A66271">
        <w:rPr>
          <w:rStyle w:val="cf01"/>
          <w:rFonts w:ascii="Basic Sans Light" w:hAnsi="Basic Sans Light"/>
          <w:sz w:val="20"/>
          <w:szCs w:val="20"/>
        </w:rPr>
        <w:t>B</w:t>
      </w:r>
      <w:r w:rsidRPr="00A66271">
        <w:rPr>
          <w:rStyle w:val="cf01"/>
          <w:rFonts w:ascii="Basic Sans Light" w:hAnsi="Basic Sans Light"/>
          <w:sz w:val="20"/>
          <w:szCs w:val="20"/>
        </w:rPr>
        <w:t xml:space="preserve">ill passed </w:t>
      </w:r>
      <w:r w:rsidR="001B332B" w:rsidRPr="00A66271">
        <w:rPr>
          <w:rStyle w:val="cf01"/>
          <w:rFonts w:ascii="Basic Sans Light" w:hAnsi="Basic Sans Light"/>
          <w:sz w:val="20"/>
          <w:szCs w:val="20"/>
        </w:rPr>
        <w:t>in October 2021.</w:t>
      </w:r>
      <w:r w:rsidR="00C31F84" w:rsidRPr="00C31F84">
        <w:rPr>
          <w:rFonts w:eastAsia="Calibri" w:cs="Calibri"/>
        </w:rPr>
        <w:t xml:space="preserve"> </w:t>
      </w:r>
      <w:r w:rsidR="00C31F84" w:rsidRPr="00A66271">
        <w:rPr>
          <w:rFonts w:eastAsia="Calibri" w:cs="Calibri"/>
        </w:rPr>
        <w:t xml:space="preserve">The commencement date for this new provision is 29 October 2023. </w:t>
      </w:r>
      <w:r w:rsidR="00A85659">
        <w:rPr>
          <w:rStyle w:val="cf01"/>
          <w:rFonts w:ascii="Basic Sans Light" w:hAnsi="Basic Sans Light"/>
          <w:sz w:val="20"/>
          <w:szCs w:val="20"/>
        </w:rPr>
        <w:t xml:space="preserve">Under </w:t>
      </w:r>
      <w:r w:rsidRPr="00A66271">
        <w:rPr>
          <w:rFonts w:eastAsia="Calibri" w:cs="Calibri"/>
        </w:rPr>
        <w:t>the M</w:t>
      </w:r>
      <w:r w:rsidR="00A85659">
        <w:rPr>
          <w:rFonts w:eastAsia="Calibri" w:cs="Calibri"/>
        </w:rPr>
        <w:t>ental Health</w:t>
      </w:r>
      <w:r w:rsidRPr="00A66271">
        <w:rPr>
          <w:rFonts w:eastAsia="Calibri" w:cs="Calibri"/>
        </w:rPr>
        <w:t xml:space="preserve"> Amendment Act 2021, indefinite compulsory treatment orders (CTOs) will be eliminated and will be replaced with a requirement for a 12-month extension (s</w:t>
      </w:r>
      <w:r w:rsidR="0096233E">
        <w:rPr>
          <w:rFonts w:eastAsia="Calibri" w:cs="Calibri"/>
        </w:rPr>
        <w:t xml:space="preserve"> </w:t>
      </w:r>
      <w:r w:rsidRPr="00A66271">
        <w:rPr>
          <w:rFonts w:eastAsia="Calibri" w:cs="Calibri"/>
        </w:rPr>
        <w:t xml:space="preserve">34A), when a CTO has already been extended once </w:t>
      </w:r>
      <w:r w:rsidR="0096233E">
        <w:rPr>
          <w:rFonts w:eastAsia="Calibri" w:cs="Calibri"/>
        </w:rPr>
        <w:t>under</w:t>
      </w:r>
      <w:r w:rsidRPr="00A66271">
        <w:rPr>
          <w:rFonts w:eastAsia="Calibri" w:cs="Calibri"/>
        </w:rPr>
        <w:t xml:space="preserve"> s</w:t>
      </w:r>
      <w:r w:rsidR="001A01DD">
        <w:rPr>
          <w:rFonts w:eastAsia="Calibri" w:cs="Calibri"/>
        </w:rPr>
        <w:t>ection</w:t>
      </w:r>
      <w:r w:rsidR="0096233E">
        <w:rPr>
          <w:rFonts w:eastAsia="Calibri" w:cs="Calibri"/>
        </w:rPr>
        <w:t xml:space="preserve"> </w:t>
      </w:r>
      <w:r w:rsidRPr="00A66271">
        <w:rPr>
          <w:rFonts w:eastAsia="Calibri" w:cs="Calibri"/>
        </w:rPr>
        <w:t xml:space="preserve">34(2) of the Act. If following that section 76 review, the </w:t>
      </w:r>
      <w:r w:rsidR="0096233E">
        <w:rPr>
          <w:rFonts w:eastAsia="Calibri" w:cs="Calibri"/>
        </w:rPr>
        <w:t>r</w:t>
      </w:r>
      <w:r w:rsidRPr="00A66271">
        <w:rPr>
          <w:rFonts w:eastAsia="Calibri" w:cs="Calibri"/>
        </w:rPr>
        <w:t xml:space="preserve">esponsible </w:t>
      </w:r>
      <w:r w:rsidR="0096233E">
        <w:rPr>
          <w:rFonts w:eastAsia="Calibri" w:cs="Calibri"/>
        </w:rPr>
        <w:t>c</w:t>
      </w:r>
      <w:r w:rsidRPr="00A66271">
        <w:rPr>
          <w:rFonts w:eastAsia="Calibri" w:cs="Calibri"/>
        </w:rPr>
        <w:t xml:space="preserve">linician is of the opinion that the patient is not fit to be released from compulsory status, the </w:t>
      </w:r>
      <w:r w:rsidR="0096233E">
        <w:rPr>
          <w:rFonts w:eastAsia="Calibri" w:cs="Calibri"/>
        </w:rPr>
        <w:t>responsible clinician</w:t>
      </w:r>
      <w:r w:rsidRPr="00A66271">
        <w:rPr>
          <w:rFonts w:eastAsia="Calibri" w:cs="Calibri"/>
        </w:rPr>
        <w:t xml:space="preserve"> will then be required to apply to the Family Court for extensions under the provisions of section 34A for new 12-month </w:t>
      </w:r>
      <w:r w:rsidR="007C3A2C">
        <w:rPr>
          <w:rFonts w:eastAsia="Calibri" w:cs="Calibri"/>
        </w:rPr>
        <w:t xml:space="preserve">indefinite </w:t>
      </w:r>
      <w:r w:rsidRPr="00A66271">
        <w:rPr>
          <w:rFonts w:eastAsia="Calibri" w:cs="Calibri"/>
        </w:rPr>
        <w:t>CTOs</w:t>
      </w:r>
      <w:r w:rsidR="00E06EE0">
        <w:rPr>
          <w:rFonts w:eastAsia="Calibri" w:cs="Calibri"/>
        </w:rPr>
        <w:t xml:space="preserve"> (</w:t>
      </w:r>
      <w:r w:rsidR="00206127" w:rsidRPr="004360F5">
        <w:rPr>
          <w:rFonts w:eastAsia="Calibri" w:cs="Calibri"/>
        </w:rPr>
        <w:t>Ministry of Health</w:t>
      </w:r>
      <w:r w:rsidR="00D63623" w:rsidRPr="004360F5">
        <w:rPr>
          <w:rFonts w:eastAsia="Calibri" w:cs="Calibri"/>
        </w:rPr>
        <w:t xml:space="preserve">, </w:t>
      </w:r>
      <w:r w:rsidR="00512421" w:rsidRPr="0033129D">
        <w:rPr>
          <w:rFonts w:eastAsia="Calibri" w:cs="Calibri"/>
        </w:rPr>
        <w:t>2022</w:t>
      </w:r>
      <w:r w:rsidR="00331CC8">
        <w:rPr>
          <w:rFonts w:eastAsia="Calibri" w:cs="Calibri"/>
        </w:rPr>
        <w:t>a</w:t>
      </w:r>
      <w:r w:rsidR="00512421" w:rsidRPr="0033129D">
        <w:rPr>
          <w:rFonts w:eastAsia="Calibri" w:cs="Calibri"/>
        </w:rPr>
        <w:t>,</w:t>
      </w:r>
      <w:r w:rsidR="00512421" w:rsidRPr="004360F5">
        <w:rPr>
          <w:rFonts w:eastAsia="Calibri" w:cs="Calibri"/>
        </w:rPr>
        <w:t xml:space="preserve"> </w:t>
      </w:r>
      <w:r w:rsidR="0096233E">
        <w:rPr>
          <w:rFonts w:eastAsia="Calibri" w:cs="Calibri"/>
        </w:rPr>
        <w:t>p</w:t>
      </w:r>
      <w:r w:rsidR="00A02CBB" w:rsidRPr="004360F5">
        <w:rPr>
          <w:rFonts w:eastAsia="Calibri" w:cs="Calibri"/>
        </w:rPr>
        <w:t>p.</w:t>
      </w:r>
      <w:r w:rsidR="0096233E">
        <w:rPr>
          <w:rFonts w:eastAsia="Calibri" w:cs="Calibri"/>
        </w:rPr>
        <w:t xml:space="preserve"> </w:t>
      </w:r>
      <w:r w:rsidR="00A02CBB" w:rsidRPr="004360F5">
        <w:rPr>
          <w:rFonts w:eastAsia="Calibri" w:cs="Calibri"/>
        </w:rPr>
        <w:t>73</w:t>
      </w:r>
      <w:r w:rsidR="0096233E">
        <w:rPr>
          <w:rFonts w:eastAsia="Calibri" w:cs="Calibri"/>
        </w:rPr>
        <w:t>–</w:t>
      </w:r>
      <w:r w:rsidR="00A02CBB" w:rsidRPr="004360F5">
        <w:rPr>
          <w:rFonts w:eastAsia="Calibri" w:cs="Calibri"/>
        </w:rPr>
        <w:t>4</w:t>
      </w:r>
      <w:r w:rsidR="00A02CBB">
        <w:rPr>
          <w:rFonts w:eastAsia="Calibri" w:cs="Calibri"/>
        </w:rPr>
        <w:t>)</w:t>
      </w:r>
      <w:r w:rsidRPr="00A66271">
        <w:rPr>
          <w:rFonts w:eastAsia="Calibri" w:cs="Calibri"/>
        </w:rPr>
        <w:t>.</w:t>
      </w:r>
    </w:p>
  </w:footnote>
  <w:footnote w:id="15">
    <w:p w14:paraId="139C807D" w14:textId="317D02FE" w:rsidR="0FB490AA" w:rsidRPr="0084506A" w:rsidRDefault="0FB490AA" w:rsidP="00A66271">
      <w:pPr>
        <w:pStyle w:val="FootnoteText"/>
        <w:spacing w:after="160" w:line="276" w:lineRule="auto"/>
        <w:contextualSpacing/>
      </w:pPr>
      <w:r w:rsidRPr="00484D62">
        <w:rPr>
          <w:rStyle w:val="FootnoteReference"/>
        </w:rPr>
        <w:footnoteRef/>
      </w:r>
      <w:bookmarkStart w:id="20" w:name="_Hlk132801724"/>
      <w:r w:rsidR="003C1E1E" w:rsidRPr="00484D62" w:rsidDel="00E65BD9">
        <w:t xml:space="preserve"> </w:t>
      </w:r>
      <w:r w:rsidR="003C1E1E" w:rsidRPr="00484D62">
        <w:t>We note that</w:t>
      </w:r>
      <w:bookmarkEnd w:id="20"/>
      <w:r w:rsidR="007710E9">
        <w:t xml:space="preserve"> Aotearoa</w:t>
      </w:r>
      <w:r w:rsidR="005C0818" w:rsidRPr="00484D62">
        <w:t xml:space="preserve"> CCTO</w:t>
      </w:r>
      <w:r w:rsidRPr="00484D62">
        <w:t xml:space="preserve"> rates </w:t>
      </w:r>
      <w:r w:rsidR="00986F66" w:rsidRPr="00484D62">
        <w:t>are</w:t>
      </w:r>
      <w:r w:rsidRPr="00484D62">
        <w:t xml:space="preserve"> high by international standards</w:t>
      </w:r>
      <w:r w:rsidR="007710E9">
        <w:t>. The</w:t>
      </w:r>
      <w:r w:rsidR="003017C2" w:rsidRPr="00484D62">
        <w:t xml:space="preserve"> </w:t>
      </w:r>
      <w:r w:rsidR="0098041C" w:rsidRPr="00484D62">
        <w:t>increasing</w:t>
      </w:r>
      <w:r w:rsidR="007710E9">
        <w:t xml:space="preserve"> trend is also evident over a longer period:</w:t>
      </w:r>
      <w:r w:rsidR="003143BA" w:rsidRPr="00484D62">
        <w:t xml:space="preserve"> </w:t>
      </w:r>
      <w:r w:rsidR="009F2CD1" w:rsidRPr="00484D62">
        <w:t>when</w:t>
      </w:r>
      <w:r w:rsidR="00E05D05" w:rsidRPr="00484D62">
        <w:t xml:space="preserve"> </w:t>
      </w:r>
      <w:r w:rsidR="00632DBC" w:rsidRPr="00484D62">
        <w:t xml:space="preserve">these </w:t>
      </w:r>
      <w:r w:rsidR="00E05D05" w:rsidRPr="00484D62">
        <w:t>rates</w:t>
      </w:r>
      <w:r w:rsidR="009F2CD1" w:rsidRPr="00484D62">
        <w:t xml:space="preserve"> first</w:t>
      </w:r>
      <w:r w:rsidR="00E05D05" w:rsidRPr="00484D62">
        <w:t xml:space="preserve"> reported in 200</w:t>
      </w:r>
      <w:r w:rsidR="009F2CD1" w:rsidRPr="00484D62">
        <w:t>5</w:t>
      </w:r>
      <w:r w:rsidR="004345F1" w:rsidRPr="00484D62">
        <w:t>,</w:t>
      </w:r>
      <w:r w:rsidR="00E54B8B" w:rsidRPr="00484D62">
        <w:t xml:space="preserve"> </w:t>
      </w:r>
      <w:r w:rsidR="000104A3" w:rsidRPr="00484D62">
        <w:t>60 people per 100,000</w:t>
      </w:r>
      <w:r w:rsidR="00981B2A">
        <w:t xml:space="preserve"> population</w:t>
      </w:r>
      <w:r w:rsidR="000104A3" w:rsidRPr="00484D62">
        <w:t xml:space="preserve"> </w:t>
      </w:r>
      <w:r w:rsidR="004345F1" w:rsidRPr="00484D62">
        <w:t xml:space="preserve">were </w:t>
      </w:r>
      <w:r w:rsidR="000104A3" w:rsidRPr="00484D62">
        <w:t>under a CCTO</w:t>
      </w:r>
      <w:r w:rsidR="00D22659" w:rsidRPr="00484D62">
        <w:t>.</w:t>
      </w:r>
      <w:r w:rsidR="00632DBC" w:rsidRPr="00484D62">
        <w:t xml:space="preserve"> See also </w:t>
      </w:r>
      <w:r w:rsidR="00632DBC" w:rsidRPr="0084506A">
        <w:t xml:space="preserve">O’Brien </w:t>
      </w:r>
      <w:r w:rsidR="007710E9">
        <w:t>(</w:t>
      </w:r>
      <w:r w:rsidR="00EC3918" w:rsidRPr="0084506A">
        <w:t>20</w:t>
      </w:r>
      <w:r w:rsidR="00B072C8" w:rsidRPr="0084506A">
        <w:t>14</w:t>
      </w:r>
      <w:r w:rsidR="00BA3686" w:rsidRPr="0084506A">
        <w:t>)</w:t>
      </w:r>
      <w:r w:rsidR="00EC3918" w:rsidRPr="0084506A">
        <w:t>.</w:t>
      </w:r>
    </w:p>
  </w:footnote>
  <w:footnote w:id="16">
    <w:p w14:paraId="4F4BA01E" w14:textId="4444ABC0" w:rsidR="004D20FA" w:rsidRPr="00AF19C9" w:rsidRDefault="004D20FA" w:rsidP="008159ED">
      <w:pPr>
        <w:pStyle w:val="FootnoteText"/>
        <w:spacing w:after="160" w:line="276" w:lineRule="auto"/>
        <w:contextualSpacing/>
        <w:rPr>
          <w:lang w:val="mi-NZ"/>
        </w:rPr>
      </w:pPr>
      <w:r>
        <w:rPr>
          <w:rStyle w:val="FootnoteReference"/>
        </w:rPr>
        <w:footnoteRef/>
      </w:r>
      <w:r>
        <w:t xml:space="preserve"> </w:t>
      </w:r>
      <w:r w:rsidR="00DE10AA">
        <w:rPr>
          <w:lang w:val="mi-NZ"/>
        </w:rPr>
        <w:t>We note</w:t>
      </w:r>
      <w:r w:rsidR="002D4745">
        <w:rPr>
          <w:lang w:val="mi-NZ"/>
        </w:rPr>
        <w:t xml:space="preserve"> </w:t>
      </w:r>
      <w:r w:rsidR="009934B9">
        <w:rPr>
          <w:lang w:val="mi-NZ"/>
        </w:rPr>
        <w:t xml:space="preserve">the </w:t>
      </w:r>
      <w:r w:rsidR="0023353B">
        <w:rPr>
          <w:lang w:val="mi-NZ"/>
        </w:rPr>
        <w:t>Otago CCTO Stud</w:t>
      </w:r>
      <w:r w:rsidR="00AF19C9">
        <w:rPr>
          <w:lang w:val="mi-NZ"/>
        </w:rPr>
        <w:t>y</w:t>
      </w:r>
      <w:r w:rsidR="008309F9">
        <w:rPr>
          <w:lang w:val="mi-NZ"/>
        </w:rPr>
        <w:t xml:space="preserve"> in the early 2000s</w:t>
      </w:r>
      <w:r w:rsidR="0023353B">
        <w:rPr>
          <w:lang w:val="mi-NZ"/>
        </w:rPr>
        <w:t xml:space="preserve"> </w:t>
      </w:r>
      <w:r w:rsidR="00F07EEF">
        <w:rPr>
          <w:lang w:val="mi-NZ"/>
        </w:rPr>
        <w:t>explored stakeholder per</w:t>
      </w:r>
      <w:r w:rsidR="005D4E00">
        <w:rPr>
          <w:lang w:val="mi-NZ"/>
        </w:rPr>
        <w:t>spe</w:t>
      </w:r>
      <w:r w:rsidR="00BA070D">
        <w:rPr>
          <w:lang w:val="mi-NZ"/>
        </w:rPr>
        <w:t>c</w:t>
      </w:r>
      <w:r w:rsidR="005D4E00">
        <w:rPr>
          <w:lang w:val="mi-NZ"/>
        </w:rPr>
        <w:t>tives of CCTO</w:t>
      </w:r>
      <w:r w:rsidR="00BA070D">
        <w:rPr>
          <w:lang w:val="mi-NZ"/>
        </w:rPr>
        <w:t>s</w:t>
      </w:r>
      <w:r w:rsidR="00840425">
        <w:rPr>
          <w:lang w:val="mi-NZ"/>
        </w:rPr>
        <w:t>, including factors influencing responsible clinicians</w:t>
      </w:r>
      <w:r w:rsidR="00436B79">
        <w:rPr>
          <w:lang w:val="mi-NZ"/>
        </w:rPr>
        <w:t xml:space="preserve"> use of CCTOs</w:t>
      </w:r>
      <w:r w:rsidR="002E2C9F">
        <w:rPr>
          <w:lang w:val="mi-NZ"/>
        </w:rPr>
        <w:t xml:space="preserve"> </w:t>
      </w:r>
      <w:r w:rsidR="00C74A96">
        <w:rPr>
          <w:lang w:val="mi-NZ"/>
        </w:rPr>
        <w:t xml:space="preserve"> (Dawson</w:t>
      </w:r>
      <w:r w:rsidR="001930E2">
        <w:rPr>
          <w:lang w:val="mi-NZ"/>
        </w:rPr>
        <w:t>, 2007)</w:t>
      </w:r>
      <w:r w:rsidR="00714A88">
        <w:rPr>
          <w:lang w:val="mi-NZ"/>
        </w:rPr>
        <w:t>.</w:t>
      </w:r>
    </w:p>
  </w:footnote>
  <w:footnote w:id="17">
    <w:p w14:paraId="26644121" w14:textId="681C7F0F" w:rsidR="6F9A7478" w:rsidRPr="00A66271" w:rsidRDefault="6F9A7478" w:rsidP="00A66271">
      <w:pPr>
        <w:pStyle w:val="FootnoteText"/>
        <w:spacing w:after="160" w:line="276" w:lineRule="auto"/>
        <w:contextualSpacing/>
      </w:pPr>
      <w:r w:rsidRPr="00730D87">
        <w:rPr>
          <w:rStyle w:val="FootnoteReference"/>
        </w:rPr>
        <w:footnoteRef/>
      </w:r>
      <w:r w:rsidR="00742BAA" w:rsidRPr="00730D87">
        <w:t xml:space="preserve"> </w:t>
      </w:r>
      <w:bookmarkStart w:id="24" w:name="_Hlk135987352"/>
      <w:r w:rsidR="00095802">
        <w:t>See als</w:t>
      </w:r>
      <w:r w:rsidR="00742BAA">
        <w:t>o</w:t>
      </w:r>
      <w:r w:rsidR="006B07F0">
        <w:t xml:space="preserve"> </w:t>
      </w:r>
      <w:bookmarkEnd w:id="24"/>
      <w:r w:rsidR="006B07F0">
        <w:t xml:space="preserve">the </w:t>
      </w:r>
      <w:hyperlink r:id="rId4" w:history="1">
        <w:r w:rsidR="006B07F0" w:rsidRPr="000A15CE">
          <w:rPr>
            <w:rStyle w:val="Hyperlink"/>
            <w:u w:val="none"/>
          </w:rPr>
          <w:t xml:space="preserve">Oxford Compulsory Treatment Evaluation Trial (OCTET) study </w:t>
        </w:r>
        <w:r w:rsidR="00BA7216" w:rsidRPr="000A15CE">
          <w:rPr>
            <w:rStyle w:val="Hyperlink"/>
            <w:u w:val="none"/>
          </w:rPr>
          <w:t>and follow up</w:t>
        </w:r>
      </w:hyperlink>
      <w:r w:rsidR="00BA7216">
        <w:t xml:space="preserve"> that found no obvious clinical benefit to justify </w:t>
      </w:r>
      <w:r w:rsidR="00F47D90">
        <w:t>restricting</w:t>
      </w:r>
      <w:r w:rsidR="003421C8">
        <w:t xml:space="preserve"> people’s liberty</w:t>
      </w:r>
      <w:r w:rsidR="00EF1B7E">
        <w:t xml:space="preserve"> </w:t>
      </w:r>
      <w:r w:rsidR="00F47D90">
        <w:t xml:space="preserve">to such a degree </w:t>
      </w:r>
      <w:r w:rsidR="00EF1B7E">
        <w:t>(Rugkasa et al, 2017)</w:t>
      </w:r>
      <w:r w:rsidR="003421C8">
        <w:t xml:space="preserve">. </w:t>
      </w:r>
    </w:p>
  </w:footnote>
  <w:footnote w:id="18">
    <w:p w14:paraId="3037A68D" w14:textId="689C5B1A" w:rsidR="000F17A9" w:rsidRPr="00A66271" w:rsidRDefault="000F17A9" w:rsidP="00A66271">
      <w:pPr>
        <w:pStyle w:val="FootnoteText"/>
        <w:spacing w:after="160" w:line="276" w:lineRule="auto"/>
        <w:contextualSpacing/>
        <w:rPr>
          <w:lang w:val="mi-NZ"/>
        </w:rPr>
      </w:pPr>
      <w:r w:rsidRPr="00A66271">
        <w:rPr>
          <w:rStyle w:val="FootnoteReference"/>
        </w:rPr>
        <w:footnoteRef/>
      </w:r>
      <w:r w:rsidR="00760703">
        <w:t xml:space="preserve"> </w:t>
      </w:r>
      <w:r w:rsidR="004E38B1">
        <w:t xml:space="preserve">Researchers </w:t>
      </w:r>
      <w:r w:rsidR="00DA4CDD">
        <w:t>use</w:t>
      </w:r>
      <w:r w:rsidR="001168A4">
        <w:t>d</w:t>
      </w:r>
      <w:r w:rsidRPr="00A66271">
        <w:t xml:space="preserve"> </w:t>
      </w:r>
      <w:r w:rsidRPr="00A66271">
        <w:rPr>
          <w:rFonts w:eastAsia="Times New Roman" w:cstheme="minorHAnsi"/>
          <w:color w:val="212121"/>
        </w:rPr>
        <w:t>Ministry of Health demographic, service use</w:t>
      </w:r>
      <w:r w:rsidR="008F6675">
        <w:rPr>
          <w:rFonts w:eastAsia="Times New Roman" w:cstheme="minorHAnsi"/>
          <w:color w:val="212121"/>
        </w:rPr>
        <w:t>,</w:t>
      </w:r>
      <w:r w:rsidRPr="00A66271">
        <w:rPr>
          <w:rFonts w:eastAsia="Times New Roman" w:cstheme="minorHAnsi"/>
          <w:color w:val="212121"/>
        </w:rPr>
        <w:t xml:space="preserve"> and medication-dispensing data for all individuals placed on a C</w:t>
      </w:r>
      <w:r w:rsidR="008256EE" w:rsidRPr="00A66271">
        <w:rPr>
          <w:rFonts w:eastAsia="Times New Roman" w:cstheme="minorHAnsi"/>
          <w:color w:val="212121"/>
        </w:rPr>
        <w:t>C</w:t>
      </w:r>
      <w:r w:rsidRPr="00A66271">
        <w:rPr>
          <w:rFonts w:eastAsia="Times New Roman" w:cstheme="minorHAnsi"/>
          <w:color w:val="212121"/>
        </w:rPr>
        <w:t>TO between 2009 and 2018</w:t>
      </w:r>
      <w:r w:rsidR="001168A4" w:rsidRPr="001168A4">
        <w:rPr>
          <w:rFonts w:eastAsia="Times New Roman" w:cstheme="minorHAnsi"/>
          <w:color w:val="212121"/>
        </w:rPr>
        <w:t xml:space="preserve"> </w:t>
      </w:r>
      <w:r w:rsidR="001168A4" w:rsidRPr="00FC4F1E">
        <w:t>(</w:t>
      </w:r>
      <w:r w:rsidR="001168A4" w:rsidRPr="001168A4">
        <w:t>Beaglehole et al, 2021)</w:t>
      </w:r>
      <w:r w:rsidR="004007DB" w:rsidRPr="001168A4">
        <w:rPr>
          <w:rFonts w:eastAsia="Times New Roman" w:cstheme="minorHAnsi"/>
          <w:color w:val="212121"/>
        </w:rPr>
        <w:t>.</w:t>
      </w:r>
    </w:p>
  </w:footnote>
  <w:footnote w:id="19">
    <w:p w14:paraId="4150CFAF" w14:textId="3A0391BE" w:rsidR="00A435B0" w:rsidRPr="0003731A" w:rsidRDefault="00A435B0" w:rsidP="00A435B0">
      <w:pPr>
        <w:pStyle w:val="FootnoteText"/>
        <w:rPr>
          <w:lang w:val="mi-NZ"/>
        </w:rPr>
      </w:pPr>
      <w:r w:rsidRPr="00460EE5">
        <w:rPr>
          <w:rStyle w:val="FootnoteReference"/>
        </w:rPr>
        <w:footnoteRef/>
      </w:r>
      <w:r w:rsidRPr="00460EE5">
        <w:t xml:space="preserve"> </w:t>
      </w:r>
      <w:r w:rsidR="0098087D">
        <w:t>For d</w:t>
      </w:r>
      <w:r w:rsidRPr="00460EE5">
        <w:rPr>
          <w:rStyle w:val="normaltextrun"/>
        </w:rPr>
        <w:t xml:space="preserve">etails on our methods for </w:t>
      </w:r>
      <w:r w:rsidR="0098087D" w:rsidRPr="00460EE5">
        <w:rPr>
          <w:rStyle w:val="normaltextrun"/>
        </w:rPr>
        <w:t>engag</w:t>
      </w:r>
      <w:r w:rsidR="0098087D">
        <w:rPr>
          <w:rStyle w:val="normaltextrun"/>
        </w:rPr>
        <w:t>ing</w:t>
      </w:r>
      <w:r w:rsidR="0098087D" w:rsidRPr="00460EE5">
        <w:rPr>
          <w:rStyle w:val="normaltextrun"/>
        </w:rPr>
        <w:t xml:space="preserve"> </w:t>
      </w:r>
      <w:r w:rsidRPr="00460EE5">
        <w:rPr>
          <w:rStyle w:val="normaltextrun"/>
        </w:rPr>
        <w:t>with participants, facilitati</w:t>
      </w:r>
      <w:r w:rsidR="0098087D">
        <w:rPr>
          <w:rStyle w:val="normaltextrun"/>
        </w:rPr>
        <w:t>ng</w:t>
      </w:r>
      <w:r w:rsidRPr="00460EE5">
        <w:rPr>
          <w:rStyle w:val="normaltextrun"/>
        </w:rPr>
        <w:t xml:space="preserve"> focus groups, and analysi</w:t>
      </w:r>
      <w:r w:rsidR="0098087D">
        <w:rPr>
          <w:rStyle w:val="normaltextrun"/>
        </w:rPr>
        <w:t>ng</w:t>
      </w:r>
      <w:r w:rsidRPr="00460EE5">
        <w:rPr>
          <w:rStyle w:val="normaltextrun"/>
        </w:rPr>
        <w:t xml:space="preserve"> qualitative data from the groups, </w:t>
      </w:r>
      <w:r w:rsidR="0098087D">
        <w:rPr>
          <w:rStyle w:val="normaltextrun"/>
        </w:rPr>
        <w:t>see</w:t>
      </w:r>
      <w:r w:rsidR="0098087D">
        <w:rPr>
          <w:rStyle w:val="Hyperlink"/>
          <w:u w:val="none"/>
        </w:rPr>
        <w:t xml:space="preserve"> </w:t>
      </w:r>
      <w:hyperlink w:anchor="_Āpitihanga_tuatoru_|" w:history="1">
        <w:r w:rsidR="0098087D" w:rsidRPr="004E7B8D">
          <w:rPr>
            <w:rStyle w:val="Hyperlink"/>
            <w:u w:val="none"/>
          </w:rPr>
          <w:t>Āpitihanga tuatoru | Appendix three: Project design and methods for qualitative analysis</w:t>
        </w:r>
      </w:hyperlink>
      <w:r w:rsidR="00CA61E3" w:rsidRPr="00CA61E3">
        <w:t>.</w:t>
      </w:r>
    </w:p>
  </w:footnote>
  <w:footnote w:id="20">
    <w:p w14:paraId="113CB511" w14:textId="090A563D" w:rsidR="00857589" w:rsidRPr="009D7281" w:rsidRDefault="00857589">
      <w:pPr>
        <w:pStyle w:val="FootnoteText"/>
        <w:rPr>
          <w:lang w:val="mi-NZ"/>
        </w:rPr>
      </w:pPr>
      <w:r w:rsidRPr="009D7281">
        <w:rPr>
          <w:rStyle w:val="FootnoteReference"/>
        </w:rPr>
        <w:footnoteRef/>
      </w:r>
      <w:r w:rsidRPr="009D7281">
        <w:t xml:space="preserve"> </w:t>
      </w:r>
      <w:r w:rsidR="001566C8" w:rsidRPr="009D7281">
        <w:rPr>
          <w:lang w:val="mi-NZ"/>
        </w:rPr>
        <w:t xml:space="preserve">We </w:t>
      </w:r>
      <w:r w:rsidR="00A938B8" w:rsidRPr="009D7281">
        <w:rPr>
          <w:lang w:val="mi-NZ"/>
        </w:rPr>
        <w:t xml:space="preserve">understand pūrākau to </w:t>
      </w:r>
      <w:r w:rsidR="00715168" w:rsidRPr="009D7281">
        <w:rPr>
          <w:lang w:val="mi-NZ"/>
        </w:rPr>
        <w:t>mean</w:t>
      </w:r>
      <w:r w:rsidR="00A938B8" w:rsidRPr="009D7281">
        <w:rPr>
          <w:lang w:val="mi-NZ"/>
        </w:rPr>
        <w:t xml:space="preserve"> </w:t>
      </w:r>
      <w:r w:rsidR="00D91AC5" w:rsidRPr="009D7281">
        <w:rPr>
          <w:lang w:val="mi-NZ"/>
        </w:rPr>
        <w:t xml:space="preserve">storytelling, </w:t>
      </w:r>
      <w:r w:rsidR="00715168" w:rsidRPr="009D7281">
        <w:rPr>
          <w:lang w:val="mi-NZ"/>
        </w:rPr>
        <w:t xml:space="preserve">as an </w:t>
      </w:r>
      <w:r w:rsidR="00A938B8" w:rsidRPr="009D7281">
        <w:rPr>
          <w:lang w:val="mi-NZ"/>
        </w:rPr>
        <w:t>an</w:t>
      </w:r>
      <w:r w:rsidR="00660150" w:rsidRPr="009D7281">
        <w:rPr>
          <w:lang w:val="mi-NZ"/>
        </w:rPr>
        <w:t xml:space="preserve">cient </w:t>
      </w:r>
      <w:r w:rsidR="00715168" w:rsidRPr="009D7281">
        <w:rPr>
          <w:lang w:val="mi-NZ"/>
        </w:rPr>
        <w:t xml:space="preserve">form of transmitting </w:t>
      </w:r>
      <w:r w:rsidR="00B72FF6" w:rsidRPr="009D7281">
        <w:rPr>
          <w:lang w:val="mi-NZ"/>
        </w:rPr>
        <w:t>ideas and creating shared meaning and identity</w:t>
      </w:r>
      <w:r w:rsidR="0007685F" w:rsidRPr="009D7281">
        <w:rPr>
          <w:lang w:val="mi-NZ"/>
        </w:rPr>
        <w:t xml:space="preserve"> (</w:t>
      </w:r>
      <w:r w:rsidR="003B3831" w:rsidRPr="009D7281">
        <w:rPr>
          <w:lang w:val="mi-NZ"/>
        </w:rPr>
        <w:t>Stansfield</w:t>
      </w:r>
      <w:r w:rsidR="00E52E65" w:rsidRPr="009D7281">
        <w:rPr>
          <w:lang w:val="mi-NZ"/>
        </w:rPr>
        <w:t>,</w:t>
      </w:r>
      <w:r w:rsidR="0007685F" w:rsidRPr="009D7281">
        <w:rPr>
          <w:lang w:val="mi-NZ"/>
        </w:rPr>
        <w:t xml:space="preserve"> </w:t>
      </w:r>
      <w:r w:rsidR="003B3831" w:rsidRPr="009D7281">
        <w:rPr>
          <w:lang w:val="mi-NZ"/>
        </w:rPr>
        <w:t>2020</w:t>
      </w:r>
      <w:r w:rsidR="0007685F" w:rsidRPr="009D7281">
        <w:rPr>
          <w:lang w:val="mi-NZ"/>
        </w:rPr>
        <w:t>)</w:t>
      </w:r>
      <w:r w:rsidR="00B32000" w:rsidRPr="009D7281">
        <w:rPr>
          <w:lang w:val="mi-NZ"/>
        </w:rPr>
        <w:t>.</w:t>
      </w:r>
    </w:p>
  </w:footnote>
  <w:footnote w:id="21">
    <w:p w14:paraId="7B35D6C0" w14:textId="7647D53B" w:rsidR="00265C23" w:rsidRPr="00A66271" w:rsidRDefault="00265C23" w:rsidP="00265C23">
      <w:pPr>
        <w:pStyle w:val="FootnoteText"/>
        <w:spacing w:after="160" w:line="276" w:lineRule="auto"/>
        <w:contextualSpacing/>
      </w:pPr>
      <w:r w:rsidRPr="00A66271">
        <w:rPr>
          <w:rStyle w:val="FootnoteReference"/>
        </w:rPr>
        <w:footnoteRef/>
      </w:r>
      <w:r w:rsidRPr="00A66271">
        <w:t xml:space="preserve"> </w:t>
      </w:r>
      <w:r w:rsidRPr="00381F46">
        <w:t>Clinician</w:t>
      </w:r>
      <w:r>
        <w:t>s</w:t>
      </w:r>
      <w:r w:rsidRPr="00381F46">
        <w:t xml:space="preserve"> and family </w:t>
      </w:r>
      <w:r w:rsidR="00D22C0A">
        <w:t>see the</w:t>
      </w:r>
      <w:r w:rsidR="00D22C0A" w:rsidRPr="00381F46">
        <w:t xml:space="preserve"> </w:t>
      </w:r>
      <w:r w:rsidRPr="00381F46">
        <w:t>use of</w:t>
      </w:r>
      <w:r w:rsidR="00D22C0A">
        <w:t xml:space="preserve"> the</w:t>
      </w:r>
      <w:r w:rsidRPr="00381F46">
        <w:t xml:space="preserve"> </w:t>
      </w:r>
      <w:r>
        <w:t xml:space="preserve">Mental Health </w:t>
      </w:r>
      <w:r w:rsidRPr="00381F46">
        <w:t xml:space="preserve">Act as </w:t>
      </w:r>
      <w:r w:rsidR="00D22C0A">
        <w:t xml:space="preserve">a way of </w:t>
      </w:r>
      <w:r w:rsidRPr="00381F46">
        <w:t>access</w:t>
      </w:r>
      <w:r w:rsidR="00D22C0A">
        <w:t>ing</w:t>
      </w:r>
      <w:r w:rsidRPr="00381F46">
        <w:t xml:space="preserve"> acute services</w:t>
      </w:r>
      <w:r>
        <w:t xml:space="preserve"> (</w:t>
      </w:r>
      <w:proofErr w:type="gramStart"/>
      <w:r w:rsidRPr="00C922D5">
        <w:t>A</w:t>
      </w:r>
      <w:proofErr w:type="gramEnd"/>
      <w:r w:rsidRPr="00C922D5">
        <w:t xml:space="preserve"> O’Brien, personal</w:t>
      </w:r>
      <w:r>
        <w:t xml:space="preserve"> communication</w:t>
      </w:r>
      <w:r w:rsidRPr="00C922D5">
        <w:t xml:space="preserve">, </w:t>
      </w:r>
      <w:r w:rsidRPr="00806DB0">
        <w:t>April 2023).</w:t>
      </w:r>
    </w:p>
  </w:footnote>
  <w:footnote w:id="22">
    <w:p w14:paraId="315B0B2D" w14:textId="48667376" w:rsidR="000F16F8" w:rsidRPr="0089024A" w:rsidRDefault="000F16F8">
      <w:pPr>
        <w:pStyle w:val="FootnoteText"/>
        <w:rPr>
          <w:lang w:val="mi-NZ"/>
        </w:rPr>
      </w:pPr>
      <w:r w:rsidRPr="00EC07D8">
        <w:rPr>
          <w:rStyle w:val="FootnoteReference"/>
        </w:rPr>
        <w:footnoteRef/>
      </w:r>
      <w:r w:rsidRPr="00EC07D8">
        <w:t xml:space="preserve"> </w:t>
      </w:r>
      <w:r w:rsidR="00A8103D" w:rsidRPr="00EC07D8">
        <w:t xml:space="preserve">For </w:t>
      </w:r>
      <w:r w:rsidR="00DE08AB" w:rsidRPr="00EC07D8">
        <w:t>example</w:t>
      </w:r>
      <w:r w:rsidR="00A8103D" w:rsidRPr="00EC07D8">
        <w:t>,</w:t>
      </w:r>
      <w:r w:rsidR="00DE08AB" w:rsidRPr="00EC07D8">
        <w:t xml:space="preserve"> an</w:t>
      </w:r>
      <w:r w:rsidR="005070C7" w:rsidRPr="00EC07D8">
        <w:t xml:space="preserve"> </w:t>
      </w:r>
      <w:r w:rsidR="00E00366" w:rsidRPr="00EC07D8">
        <w:t xml:space="preserve">Australian study </w:t>
      </w:r>
      <w:r w:rsidR="00A8103D" w:rsidRPr="00EC07D8">
        <w:t xml:space="preserve">of </w:t>
      </w:r>
      <w:r w:rsidR="00AF6144" w:rsidRPr="00EC07D8">
        <w:t>stakeholder perspectives</w:t>
      </w:r>
      <w:r w:rsidR="00216505" w:rsidRPr="00EC07D8">
        <w:t xml:space="preserve"> </w:t>
      </w:r>
      <w:r w:rsidR="00FF7A20" w:rsidRPr="00EC07D8">
        <w:t xml:space="preserve">on how the </w:t>
      </w:r>
      <w:r w:rsidR="00AE1B7C" w:rsidRPr="00EC07D8">
        <w:t>operation of the mental health syste</w:t>
      </w:r>
      <w:r w:rsidR="00315480" w:rsidRPr="00EC07D8">
        <w:t>m affects the use of involuntary CTOs</w:t>
      </w:r>
      <w:r w:rsidR="00D212FA" w:rsidRPr="00EC07D8">
        <w:t xml:space="preserve"> </w:t>
      </w:r>
      <w:r w:rsidR="00A21D3E" w:rsidRPr="00EC07D8">
        <w:t>identified two key themes</w:t>
      </w:r>
      <w:r w:rsidR="00AF3D04" w:rsidRPr="00EC07D8">
        <w:t xml:space="preserve">: CCTOs </w:t>
      </w:r>
      <w:r w:rsidR="0079295A" w:rsidRPr="00EC07D8">
        <w:t>are used to access services</w:t>
      </w:r>
      <w:r w:rsidR="002C62CA" w:rsidRPr="00EC07D8">
        <w:t xml:space="preserve"> and CCTOs cannot remedy</w:t>
      </w:r>
      <w:r w:rsidR="008B0374" w:rsidRPr="00EC07D8">
        <w:t xml:space="preserve"> non-existent or</w:t>
      </w:r>
      <w:r w:rsidR="00D864F3" w:rsidRPr="00EC07D8">
        <w:t xml:space="preserve"> inadequate services</w:t>
      </w:r>
      <w:r w:rsidR="006E4022" w:rsidRPr="00EC07D8">
        <w:t xml:space="preserve"> (Light</w:t>
      </w:r>
      <w:r w:rsidR="007C59FE" w:rsidRPr="00EC07D8">
        <w:t xml:space="preserve"> et al</w:t>
      </w:r>
      <w:r w:rsidR="008D5AC0" w:rsidRPr="00EC07D8">
        <w:t>, 20</w:t>
      </w:r>
      <w:r w:rsidR="00623268" w:rsidRPr="00EC07D8">
        <w:t>17</w:t>
      </w:r>
      <w:r w:rsidR="00023C61" w:rsidRPr="00EC07D8">
        <w:t>).</w:t>
      </w:r>
    </w:p>
  </w:footnote>
  <w:footnote w:id="23">
    <w:p w14:paraId="233F015E" w14:textId="45764A2E" w:rsidR="00A66271" w:rsidRPr="00A66271" w:rsidRDefault="00A66271" w:rsidP="00A66271">
      <w:pPr>
        <w:pStyle w:val="FootnoteText"/>
        <w:spacing w:after="160" w:line="276" w:lineRule="auto"/>
        <w:contextualSpacing/>
      </w:pPr>
      <w:r w:rsidRPr="00A66271">
        <w:rPr>
          <w:rStyle w:val="FootnoteReference"/>
        </w:rPr>
        <w:footnoteRef/>
      </w:r>
      <w:r w:rsidRPr="00A66271">
        <w:t xml:space="preserve"> The lived experience database consists of 250 people who have lived experience of distress, alcohol or other drug harm, gambling harm, or addiction. Some people in this database also work within the mental health and addiction sector in various roles, including within the consumer, peer support</w:t>
      </w:r>
      <w:r w:rsidR="001A6F75">
        <w:t>,</w:t>
      </w:r>
      <w:r w:rsidRPr="00A66271">
        <w:t xml:space="preserve"> and lived experience workforce across the motu.</w:t>
      </w:r>
    </w:p>
  </w:footnote>
  <w:footnote w:id="24">
    <w:p w14:paraId="5EB3A53C" w14:textId="3169F1AD" w:rsidR="00A66271" w:rsidRPr="00A66271" w:rsidRDefault="00A66271" w:rsidP="00A66271">
      <w:pPr>
        <w:pStyle w:val="FootnoteText"/>
        <w:spacing w:after="160" w:line="276" w:lineRule="auto"/>
        <w:contextualSpacing/>
      </w:pPr>
      <w:r w:rsidRPr="00A66271">
        <w:rPr>
          <w:rStyle w:val="FootnoteReference"/>
        </w:rPr>
        <w:footnoteRef/>
      </w:r>
      <w:r w:rsidRPr="00A66271">
        <w:t xml:space="preserve"> By </w:t>
      </w:r>
      <w:r w:rsidR="000628CA">
        <w:t>‘</w:t>
      </w:r>
      <w:r w:rsidRPr="00A66271">
        <w:t>data</w:t>
      </w:r>
      <w:r w:rsidR="000628CA">
        <w:t>’</w:t>
      </w:r>
      <w:r w:rsidRPr="00A66271">
        <w:t xml:space="preserve">, we are referring to the recordings of each focus group and their associated transcripts. Each focus group was recorded with the consent of every participant. </w:t>
      </w:r>
    </w:p>
  </w:footnote>
  <w:footnote w:id="25">
    <w:p w14:paraId="4654CCF7" w14:textId="1FD29A8A" w:rsidR="00A66271" w:rsidRDefault="00A66271" w:rsidP="00A66271">
      <w:pPr>
        <w:pStyle w:val="FootnoteText"/>
        <w:spacing w:after="160" w:line="276" w:lineRule="auto"/>
        <w:contextualSpacing/>
      </w:pPr>
      <w:r w:rsidRPr="00A66271">
        <w:rPr>
          <w:rStyle w:val="FootnoteReference"/>
        </w:rPr>
        <w:footnoteRef/>
      </w:r>
      <w:r w:rsidRPr="00A66271">
        <w:t xml:space="preserve"> By </w:t>
      </w:r>
      <w:r w:rsidR="000628CA">
        <w:t>‘</w:t>
      </w:r>
      <w:r w:rsidRPr="00A66271">
        <w:t>codes</w:t>
      </w:r>
      <w:r w:rsidR="000628CA">
        <w:t>’</w:t>
      </w:r>
      <w:r w:rsidRPr="00A66271">
        <w:t xml:space="preserve">, we are referring to labels </w:t>
      </w:r>
      <w:r w:rsidR="00D20BCC">
        <w:t>consisting of</w:t>
      </w:r>
      <w:r w:rsidRPr="00A66271">
        <w:t xml:space="preserve"> a couple </w:t>
      </w:r>
      <w:r w:rsidR="00D20BCC">
        <w:t xml:space="preserve">of </w:t>
      </w:r>
      <w:r w:rsidRPr="00A66271">
        <w:t>words or short ph</w:t>
      </w:r>
      <w:r w:rsidR="00D20BCC">
        <w:t>r</w:t>
      </w:r>
      <w:r w:rsidRPr="00A66271">
        <w:t>ases that described what a particular passage or sentence was about.</w:t>
      </w:r>
    </w:p>
  </w:footnote>
</w:footnotes>
</file>

<file path=word/intelligence2.xml><?xml version="1.0" encoding="utf-8"?>
<int2:intelligence xmlns:int2="http://schemas.microsoft.com/office/intelligence/2020/intelligence" xmlns:oel="http://schemas.microsoft.com/office/2019/extlst">
  <int2:observations>
    <int2:textHash int2:hashCode="YG8X5oG1T12Vqg" int2:id="07V76c0R">
      <int2:state int2:value="Rejected" int2:type="AugLoop_Text_Critique"/>
    </int2:textHash>
    <int2:textHash int2:hashCode="SOVj8UjcBNizHJ" int2:id="0DUipqkX">
      <int2:state int2:value="Rejected" int2:type="AugLoop_Text_Critique"/>
    </int2:textHash>
    <int2:textHash int2:hashCode="unmCYbAYoYsN/O" int2:id="2sDAuWLA">
      <int2:state int2:value="Rejected" int2:type="AugLoop_Text_Critique"/>
    </int2:textHash>
    <int2:textHash int2:hashCode="IhYb7sPp1SUteF" int2:id="4nq6yugw">
      <int2:state int2:value="Rejected" int2:type="AugLoop_Text_Critique"/>
    </int2:textHash>
    <int2:textHash int2:hashCode="guCo0VF0cTRpcz" int2:id="5OX4wCvA">
      <int2:state int2:value="Rejected" int2:type="AugLoop_Text_Critique"/>
    </int2:textHash>
    <int2:textHash int2:hashCode="oJtvlvmYpnwWcT" int2:id="5gY2MIy3">
      <int2:state int2:value="Rejected" int2:type="AugLoop_Text_Critique"/>
    </int2:textHash>
    <int2:textHash int2:hashCode="YcKYAGEOPZhLHU" int2:id="7NqnlY1j">
      <int2:state int2:value="Rejected" int2:type="AugLoop_Text_Critique"/>
    </int2:textHash>
    <int2:textHash int2:hashCode="7+JVNyPLtyy5GN" int2:id="7PhID0rg">
      <int2:state int2:value="Rejected" int2:type="AugLoop_Text_Critique"/>
    </int2:textHash>
    <int2:textHash int2:hashCode="Tg83zv+sse7nUq" int2:id="98zLEvFe">
      <int2:state int2:value="Rejected" int2:type="AugLoop_Text_Critique"/>
    </int2:textHash>
    <int2:textHash int2:hashCode="zwhdFzXzGb9+/d" int2:id="ANxbZHs5">
      <int2:state int2:value="Rejected" int2:type="AugLoop_Text_Critique"/>
    </int2:textHash>
    <int2:textHash int2:hashCode="7hJVi3mpNBjFdC" int2:id="AUij3uFs">
      <int2:state int2:value="Rejected" int2:type="AugLoop_Text_Critique"/>
    </int2:textHash>
    <int2:textHash int2:hashCode="x4NHwO5WhrjCK6" int2:id="AZaJlpLb">
      <int2:state int2:value="Rejected" int2:type="AugLoop_Text_Critique"/>
    </int2:textHash>
    <int2:textHash int2:hashCode="NI9sAWGzz6S69e" int2:id="B2orus8T">
      <int2:state int2:value="Rejected" int2:type="AugLoop_Text_Critique"/>
    </int2:textHash>
    <int2:textHash int2:hashCode="M+lQXRKULoJZo8" int2:id="CtuZ0PRn">
      <int2:state int2:value="Rejected" int2:type="AugLoop_Text_Critique"/>
    </int2:textHash>
    <int2:textHash int2:hashCode="F6jPI4J3693aGX" int2:id="FYkYII80">
      <int2:state int2:value="Rejected" int2:type="AugLoop_Text_Critique"/>
    </int2:textHash>
    <int2:textHash int2:hashCode="Jq8ur+alRvtm/P" int2:id="IdjzNm0R">
      <int2:state int2:value="Rejected" int2:type="AugLoop_Text_Critique"/>
    </int2:textHash>
    <int2:textHash int2:hashCode="3qoShJfMG5bKaK" int2:id="In3jmyf8">
      <int2:state int2:value="Rejected" int2:type="AugLoop_Text_Critique"/>
    </int2:textHash>
    <int2:textHash int2:hashCode="wp3WyDtnodbTso" int2:id="J5prAcwF">
      <int2:state int2:value="Rejected" int2:type="AugLoop_Text_Critique"/>
    </int2:textHash>
    <int2:textHash int2:hashCode="O8HyngK082r4Ai" int2:id="J8qqHJew">
      <int2:state int2:value="Rejected" int2:type="AugLoop_Text_Critique"/>
    </int2:textHash>
    <int2:textHash int2:hashCode="zN0cADbwclJBXN" int2:id="KbNYfBbv">
      <int2:state int2:value="Rejected" int2:type="AugLoop_Text_Critique"/>
    </int2:textHash>
    <int2:textHash int2:hashCode="HX0rlZj/y5/2pc" int2:id="PZpC4sHN">
      <int2:state int2:value="Rejected" int2:type="AugLoop_Text_Critique"/>
    </int2:textHash>
    <int2:textHash int2:hashCode="HrqFRVcg2KBo8M" int2:id="UuU0mFyx">
      <int2:state int2:value="Rejected" int2:type="AugLoop_Text_Critique"/>
    </int2:textHash>
    <int2:textHash int2:hashCode="b/135xjodkY2Nf" int2:id="Vxy2PQGx">
      <int2:state int2:value="Rejected" int2:type="AugLoop_Text_Critique"/>
    </int2:textHash>
    <int2:textHash int2:hashCode="Rw6L4apNNVFzI+" int2:id="ZwNF19q4">
      <int2:state int2:value="Rejected" int2:type="AugLoop_Text_Critique"/>
    </int2:textHash>
    <int2:textHash int2:hashCode="r/tHWdbXZf0msT" int2:id="aHOPsHnX">
      <int2:state int2:value="Rejected" int2:type="AugLoop_Text_Critique"/>
    </int2:textHash>
    <int2:textHash int2:hashCode="/jcv/ViuJyknaf" int2:id="bFl2IPPh">
      <int2:state int2:value="Rejected" int2:type="AugLoop_Text_Critique"/>
    </int2:textHash>
    <int2:textHash int2:hashCode="2Jh6Xzp+TpW7R3" int2:id="bMNDeShW">
      <int2:state int2:value="Rejected" int2:type="AugLoop_Text_Critique"/>
    </int2:textHash>
    <int2:textHash int2:hashCode="nSFvyJw2FzD0LM" int2:id="bvdFUgcy">
      <int2:state int2:value="Rejected" int2:type="AugLoop_Text_Critique"/>
    </int2:textHash>
    <int2:textHash int2:hashCode="rKroINcA9ytbKe" int2:id="dMKozory">
      <int2:state int2:value="Rejected" int2:type="AugLoop_Text_Critique"/>
    </int2:textHash>
    <int2:textHash int2:hashCode="rdkvQdw4yWugJH" int2:id="eTf9yS7Y">
      <int2:state int2:value="Rejected" int2:type="AugLoop_Text_Critique"/>
    </int2:textHash>
    <int2:textHash int2:hashCode="4RBIRcpVY0KEdg" int2:id="nfRfvLwq">
      <int2:state int2:value="Rejected" int2:type="AugLoop_Text_Critique"/>
    </int2:textHash>
    <int2:textHash int2:hashCode="W5a2FH4/w7tJ5s" int2:id="py0sjIBJ">
      <int2:state int2:value="Rejected" int2:type="AugLoop_Text_Critique"/>
    </int2:textHash>
    <int2:textHash int2:hashCode="jx2H7xm01cFCYw" int2:id="qSIj7Kg7">
      <int2:state int2:value="Rejected" int2:type="AugLoop_Text_Critique"/>
    </int2:textHash>
    <int2:textHash int2:hashCode="SCWnw6HySUYEn4" int2:id="sPs9xqsY">
      <int2:state int2:value="Rejected" int2:type="AugLoop_Text_Critique"/>
    </int2:textHash>
    <int2:textHash int2:hashCode="3nKPd6N26FU+pG" int2:id="spuAJ1D8">
      <int2:state int2:value="Rejected" int2:type="AugLoop_Text_Critique"/>
    </int2:textHash>
    <int2:textHash int2:hashCode="1xW+zhxplj8zNK" int2:id="tvaOrYGN">
      <int2:state int2:value="Rejected" int2:type="AugLoop_Text_Critique"/>
    </int2:textHash>
    <int2:textHash int2:hashCode="Z8W1Fw7HyD6AY3" int2:id="uJHVHUnP">
      <int2:state int2:value="Rejected" int2:type="AugLoop_Text_Critique"/>
    </int2:textHash>
    <int2:textHash int2:hashCode="iih3Om4JaKF/Ow" int2:id="uS0pSlU3">
      <int2:state int2:value="Rejected" int2:type="AugLoop_Text_Critique"/>
    </int2:textHash>
    <int2:textHash int2:hashCode="LN4nh7woyr+jKN" int2:id="xbaYCgJ8">
      <int2:state int2:value="Rejected" int2:type="AugLoop_Text_Critique"/>
    </int2:textHash>
    <int2:textHash int2:hashCode="gxXu/BVvEMeGqh" int2:id="zQKgZpVl">
      <int2:state int2:value="Rejected" int2:type="AugLoop_Text_Critique"/>
    </int2:textHash>
    <int2:bookmark int2:bookmarkName="_Int_smKmboqf" int2:invalidationBookmarkName="" int2:hashCode="SPW0sFXDTAtd5h" int2:id="CoaeLT6n">
      <int2:state int2:value="Rejected" int2:type="AugLoop_Text_Critique"/>
    </int2:bookmark>
    <int2:bookmark int2:bookmarkName="_Int_lzDivq2p" int2:invalidationBookmarkName="" int2:hashCode="25T/a46Voi+fKA" int2:id="Ej0fKOLB">
      <int2:state int2:value="Rejected" int2:type="AugLoop_Text_Critique"/>
    </int2:bookmark>
    <int2:bookmark int2:bookmarkName="_Int_OmVT7pSw" int2:invalidationBookmarkName="" int2:hashCode="i2zWIi+CpTjyGv" int2:id="FrXGaEp2">
      <int2:state int2:value="Rejected" int2:type="AugLoop_Text_Critique"/>
    </int2:bookmark>
    <int2:bookmark int2:bookmarkName="_Int_DL4vlMxp" int2:invalidationBookmarkName="" int2:hashCode="0QENMisN5VLe8p" int2:id="QpBAj1dS">
      <int2:state int2:value="Rejected" int2:type="AugLoop_Text_Critique"/>
    </int2:bookmark>
    <int2:bookmark int2:bookmarkName="_Int_6UR1BWib" int2:invalidationBookmarkName="" int2:hashCode="ly8/ndgRqtY56J" int2:id="YAcjMM7t">
      <int2:state int2:value="Rejected" int2:type="AugLoop_Text_Critique"/>
    </int2:bookmark>
    <int2:bookmark int2:bookmarkName="_Int_38tqkmAc" int2:invalidationBookmarkName="" int2:hashCode="1Hj6lujyQVcuqx" int2:id="svbpnfwI">
      <int2:state int2:value="Rejected" int2:type="AugLoop_Text_Critique"/>
    </int2:bookmark>
    <int2:bookmark int2:bookmarkName="_Int_bbOPrrx2" int2:invalidationBookmarkName="" int2:hashCode="P5u9zWtLCFplbx" int2:id="wBQDGcmb">
      <int2:state int2:value="Rejected" int2:type="AugLoop_Text_Critique"/>
    </int2:bookmark>
    <int2:bookmark int2:bookmarkName="_Int_vP9UlfwH" int2:invalidationBookmarkName="" int2:hashCode="SPW0sFXDTAtd5h" int2:id="xmKLwdh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0D4E"/>
    <w:multiLevelType w:val="hybridMultilevel"/>
    <w:tmpl w:val="25C6A618"/>
    <w:lvl w:ilvl="0" w:tplc="7AC444B0">
      <w:start w:val="1"/>
      <w:numFmt w:val="bullet"/>
      <w:lvlText w:val="•"/>
      <w:lvlJc w:val="left"/>
      <w:pPr>
        <w:tabs>
          <w:tab w:val="num" w:pos="720"/>
        </w:tabs>
        <w:ind w:left="720" w:hanging="360"/>
      </w:pPr>
      <w:rPr>
        <w:rFonts w:ascii="Arial" w:hAnsi="Arial" w:hint="default"/>
      </w:rPr>
    </w:lvl>
    <w:lvl w:ilvl="1" w:tplc="73BA314A" w:tentative="1">
      <w:start w:val="1"/>
      <w:numFmt w:val="bullet"/>
      <w:lvlText w:val="•"/>
      <w:lvlJc w:val="left"/>
      <w:pPr>
        <w:tabs>
          <w:tab w:val="num" w:pos="1440"/>
        </w:tabs>
        <w:ind w:left="1440" w:hanging="360"/>
      </w:pPr>
      <w:rPr>
        <w:rFonts w:ascii="Arial" w:hAnsi="Arial" w:hint="default"/>
      </w:rPr>
    </w:lvl>
    <w:lvl w:ilvl="2" w:tplc="4DA2D1AC" w:tentative="1">
      <w:start w:val="1"/>
      <w:numFmt w:val="bullet"/>
      <w:lvlText w:val="•"/>
      <w:lvlJc w:val="left"/>
      <w:pPr>
        <w:tabs>
          <w:tab w:val="num" w:pos="2160"/>
        </w:tabs>
        <w:ind w:left="2160" w:hanging="360"/>
      </w:pPr>
      <w:rPr>
        <w:rFonts w:ascii="Arial" w:hAnsi="Arial" w:hint="default"/>
      </w:rPr>
    </w:lvl>
    <w:lvl w:ilvl="3" w:tplc="65D2C97E" w:tentative="1">
      <w:start w:val="1"/>
      <w:numFmt w:val="bullet"/>
      <w:lvlText w:val="•"/>
      <w:lvlJc w:val="left"/>
      <w:pPr>
        <w:tabs>
          <w:tab w:val="num" w:pos="2880"/>
        </w:tabs>
        <w:ind w:left="2880" w:hanging="360"/>
      </w:pPr>
      <w:rPr>
        <w:rFonts w:ascii="Arial" w:hAnsi="Arial" w:hint="default"/>
      </w:rPr>
    </w:lvl>
    <w:lvl w:ilvl="4" w:tplc="5C0CB748" w:tentative="1">
      <w:start w:val="1"/>
      <w:numFmt w:val="bullet"/>
      <w:lvlText w:val="•"/>
      <w:lvlJc w:val="left"/>
      <w:pPr>
        <w:tabs>
          <w:tab w:val="num" w:pos="3600"/>
        </w:tabs>
        <w:ind w:left="3600" w:hanging="360"/>
      </w:pPr>
      <w:rPr>
        <w:rFonts w:ascii="Arial" w:hAnsi="Arial" w:hint="default"/>
      </w:rPr>
    </w:lvl>
    <w:lvl w:ilvl="5" w:tplc="FDC8AB60" w:tentative="1">
      <w:start w:val="1"/>
      <w:numFmt w:val="bullet"/>
      <w:lvlText w:val="•"/>
      <w:lvlJc w:val="left"/>
      <w:pPr>
        <w:tabs>
          <w:tab w:val="num" w:pos="4320"/>
        </w:tabs>
        <w:ind w:left="4320" w:hanging="360"/>
      </w:pPr>
      <w:rPr>
        <w:rFonts w:ascii="Arial" w:hAnsi="Arial" w:hint="default"/>
      </w:rPr>
    </w:lvl>
    <w:lvl w:ilvl="6" w:tplc="01E285D8" w:tentative="1">
      <w:start w:val="1"/>
      <w:numFmt w:val="bullet"/>
      <w:lvlText w:val="•"/>
      <w:lvlJc w:val="left"/>
      <w:pPr>
        <w:tabs>
          <w:tab w:val="num" w:pos="5040"/>
        </w:tabs>
        <w:ind w:left="5040" w:hanging="360"/>
      </w:pPr>
      <w:rPr>
        <w:rFonts w:ascii="Arial" w:hAnsi="Arial" w:hint="default"/>
      </w:rPr>
    </w:lvl>
    <w:lvl w:ilvl="7" w:tplc="1DCA22AC" w:tentative="1">
      <w:start w:val="1"/>
      <w:numFmt w:val="bullet"/>
      <w:lvlText w:val="•"/>
      <w:lvlJc w:val="left"/>
      <w:pPr>
        <w:tabs>
          <w:tab w:val="num" w:pos="5760"/>
        </w:tabs>
        <w:ind w:left="5760" w:hanging="360"/>
      </w:pPr>
      <w:rPr>
        <w:rFonts w:ascii="Arial" w:hAnsi="Arial" w:hint="default"/>
      </w:rPr>
    </w:lvl>
    <w:lvl w:ilvl="8" w:tplc="A0B4BE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CC70FB"/>
    <w:multiLevelType w:val="hybridMultilevel"/>
    <w:tmpl w:val="FFFFFFFF"/>
    <w:lvl w:ilvl="0" w:tplc="3EA48E10">
      <w:start w:val="1"/>
      <w:numFmt w:val="bullet"/>
      <w:lvlText w:val=""/>
      <w:lvlJc w:val="left"/>
      <w:pPr>
        <w:ind w:left="720" w:hanging="360"/>
      </w:pPr>
      <w:rPr>
        <w:rFonts w:ascii="Symbol" w:hAnsi="Symbol" w:hint="default"/>
      </w:rPr>
    </w:lvl>
    <w:lvl w:ilvl="1" w:tplc="6ECE6E50">
      <w:start w:val="1"/>
      <w:numFmt w:val="bullet"/>
      <w:lvlText w:val="o"/>
      <w:lvlJc w:val="left"/>
      <w:pPr>
        <w:ind w:left="1440" w:hanging="360"/>
      </w:pPr>
      <w:rPr>
        <w:rFonts w:ascii="Courier New" w:hAnsi="Courier New" w:hint="default"/>
      </w:rPr>
    </w:lvl>
    <w:lvl w:ilvl="2" w:tplc="86BE9488">
      <w:start w:val="1"/>
      <w:numFmt w:val="bullet"/>
      <w:lvlText w:val=""/>
      <w:lvlJc w:val="left"/>
      <w:pPr>
        <w:ind w:left="2160" w:hanging="360"/>
      </w:pPr>
      <w:rPr>
        <w:rFonts w:ascii="Wingdings" w:hAnsi="Wingdings" w:hint="default"/>
      </w:rPr>
    </w:lvl>
    <w:lvl w:ilvl="3" w:tplc="C67C0B6E">
      <w:start w:val="1"/>
      <w:numFmt w:val="bullet"/>
      <w:lvlText w:val=""/>
      <w:lvlJc w:val="left"/>
      <w:pPr>
        <w:ind w:left="2880" w:hanging="360"/>
      </w:pPr>
      <w:rPr>
        <w:rFonts w:ascii="Symbol" w:hAnsi="Symbol" w:hint="default"/>
      </w:rPr>
    </w:lvl>
    <w:lvl w:ilvl="4" w:tplc="D432061E">
      <w:start w:val="1"/>
      <w:numFmt w:val="bullet"/>
      <w:lvlText w:val="o"/>
      <w:lvlJc w:val="left"/>
      <w:pPr>
        <w:ind w:left="3600" w:hanging="360"/>
      </w:pPr>
      <w:rPr>
        <w:rFonts w:ascii="Courier New" w:hAnsi="Courier New" w:hint="default"/>
      </w:rPr>
    </w:lvl>
    <w:lvl w:ilvl="5" w:tplc="0E02AA3E">
      <w:start w:val="1"/>
      <w:numFmt w:val="bullet"/>
      <w:lvlText w:val=""/>
      <w:lvlJc w:val="left"/>
      <w:pPr>
        <w:ind w:left="4320" w:hanging="360"/>
      </w:pPr>
      <w:rPr>
        <w:rFonts w:ascii="Wingdings" w:hAnsi="Wingdings" w:hint="default"/>
      </w:rPr>
    </w:lvl>
    <w:lvl w:ilvl="6" w:tplc="85209306">
      <w:start w:val="1"/>
      <w:numFmt w:val="bullet"/>
      <w:lvlText w:val=""/>
      <w:lvlJc w:val="left"/>
      <w:pPr>
        <w:ind w:left="5040" w:hanging="360"/>
      </w:pPr>
      <w:rPr>
        <w:rFonts w:ascii="Symbol" w:hAnsi="Symbol" w:hint="default"/>
      </w:rPr>
    </w:lvl>
    <w:lvl w:ilvl="7" w:tplc="BD90EEF0">
      <w:start w:val="1"/>
      <w:numFmt w:val="bullet"/>
      <w:lvlText w:val="o"/>
      <w:lvlJc w:val="left"/>
      <w:pPr>
        <w:ind w:left="5760" w:hanging="360"/>
      </w:pPr>
      <w:rPr>
        <w:rFonts w:ascii="Courier New" w:hAnsi="Courier New" w:hint="default"/>
      </w:rPr>
    </w:lvl>
    <w:lvl w:ilvl="8" w:tplc="2C2622FA">
      <w:start w:val="1"/>
      <w:numFmt w:val="bullet"/>
      <w:lvlText w:val=""/>
      <w:lvlJc w:val="left"/>
      <w:pPr>
        <w:ind w:left="6480" w:hanging="360"/>
      </w:pPr>
      <w:rPr>
        <w:rFonts w:ascii="Wingdings" w:hAnsi="Wingdings" w:hint="default"/>
      </w:rPr>
    </w:lvl>
  </w:abstractNum>
  <w:abstractNum w:abstractNumId="2" w15:restartNumberingAfterBreak="0">
    <w:nsid w:val="0EBA263F"/>
    <w:multiLevelType w:val="hybridMultilevel"/>
    <w:tmpl w:val="D9EE33E2"/>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3" w15:restartNumberingAfterBreak="0">
    <w:nsid w:val="106A5C12"/>
    <w:multiLevelType w:val="hybridMultilevel"/>
    <w:tmpl w:val="6E5C5DB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74E4B4F"/>
    <w:multiLevelType w:val="hybridMultilevel"/>
    <w:tmpl w:val="AEE29E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A816CC3"/>
    <w:multiLevelType w:val="hybridMultilevel"/>
    <w:tmpl w:val="9CB0A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5E2993"/>
    <w:multiLevelType w:val="hybridMultilevel"/>
    <w:tmpl w:val="3E7A4E20"/>
    <w:lvl w:ilvl="0" w:tplc="1409000F">
      <w:start w:val="1"/>
      <w:numFmt w:val="decimal"/>
      <w:lvlText w:val="%1."/>
      <w:lvlJc w:val="left"/>
      <w:pPr>
        <w:ind w:left="417" w:hanging="360"/>
      </w:pPr>
    </w:lvl>
    <w:lvl w:ilvl="1" w:tplc="14090019" w:tentative="1">
      <w:start w:val="1"/>
      <w:numFmt w:val="lowerLetter"/>
      <w:lvlText w:val="%2."/>
      <w:lvlJc w:val="left"/>
      <w:pPr>
        <w:ind w:left="1137" w:hanging="360"/>
      </w:pPr>
    </w:lvl>
    <w:lvl w:ilvl="2" w:tplc="1409001B" w:tentative="1">
      <w:start w:val="1"/>
      <w:numFmt w:val="lowerRoman"/>
      <w:lvlText w:val="%3."/>
      <w:lvlJc w:val="right"/>
      <w:pPr>
        <w:ind w:left="1857" w:hanging="180"/>
      </w:pPr>
    </w:lvl>
    <w:lvl w:ilvl="3" w:tplc="1409000F" w:tentative="1">
      <w:start w:val="1"/>
      <w:numFmt w:val="decimal"/>
      <w:lvlText w:val="%4."/>
      <w:lvlJc w:val="left"/>
      <w:pPr>
        <w:ind w:left="2577" w:hanging="360"/>
      </w:pPr>
    </w:lvl>
    <w:lvl w:ilvl="4" w:tplc="14090019" w:tentative="1">
      <w:start w:val="1"/>
      <w:numFmt w:val="lowerLetter"/>
      <w:lvlText w:val="%5."/>
      <w:lvlJc w:val="left"/>
      <w:pPr>
        <w:ind w:left="3297" w:hanging="360"/>
      </w:pPr>
    </w:lvl>
    <w:lvl w:ilvl="5" w:tplc="1409001B" w:tentative="1">
      <w:start w:val="1"/>
      <w:numFmt w:val="lowerRoman"/>
      <w:lvlText w:val="%6."/>
      <w:lvlJc w:val="right"/>
      <w:pPr>
        <w:ind w:left="4017" w:hanging="180"/>
      </w:pPr>
    </w:lvl>
    <w:lvl w:ilvl="6" w:tplc="1409000F" w:tentative="1">
      <w:start w:val="1"/>
      <w:numFmt w:val="decimal"/>
      <w:lvlText w:val="%7."/>
      <w:lvlJc w:val="left"/>
      <w:pPr>
        <w:ind w:left="4737" w:hanging="360"/>
      </w:pPr>
    </w:lvl>
    <w:lvl w:ilvl="7" w:tplc="14090019" w:tentative="1">
      <w:start w:val="1"/>
      <w:numFmt w:val="lowerLetter"/>
      <w:lvlText w:val="%8."/>
      <w:lvlJc w:val="left"/>
      <w:pPr>
        <w:ind w:left="5457" w:hanging="360"/>
      </w:pPr>
    </w:lvl>
    <w:lvl w:ilvl="8" w:tplc="1409001B" w:tentative="1">
      <w:start w:val="1"/>
      <w:numFmt w:val="lowerRoman"/>
      <w:lvlText w:val="%9."/>
      <w:lvlJc w:val="right"/>
      <w:pPr>
        <w:ind w:left="6177" w:hanging="180"/>
      </w:pPr>
    </w:lvl>
  </w:abstractNum>
  <w:abstractNum w:abstractNumId="7" w15:restartNumberingAfterBreak="0">
    <w:nsid w:val="1E9F7711"/>
    <w:multiLevelType w:val="multilevel"/>
    <w:tmpl w:val="1B96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DD056"/>
    <w:multiLevelType w:val="hybridMultilevel"/>
    <w:tmpl w:val="DB140B14"/>
    <w:lvl w:ilvl="0" w:tplc="CAD277F6">
      <w:start w:val="1"/>
      <w:numFmt w:val="bullet"/>
      <w:lvlText w:val=""/>
      <w:lvlJc w:val="left"/>
      <w:pPr>
        <w:ind w:left="720" w:hanging="360"/>
      </w:pPr>
      <w:rPr>
        <w:rFonts w:ascii="Symbol" w:hAnsi="Symbol" w:hint="default"/>
      </w:rPr>
    </w:lvl>
    <w:lvl w:ilvl="1" w:tplc="B5F62BE8">
      <w:start w:val="1"/>
      <w:numFmt w:val="bullet"/>
      <w:lvlText w:val="o"/>
      <w:lvlJc w:val="left"/>
      <w:pPr>
        <w:ind w:left="1440" w:hanging="360"/>
      </w:pPr>
      <w:rPr>
        <w:rFonts w:ascii="Courier New" w:hAnsi="Courier New" w:hint="default"/>
      </w:rPr>
    </w:lvl>
    <w:lvl w:ilvl="2" w:tplc="DD58F1C2">
      <w:start w:val="1"/>
      <w:numFmt w:val="bullet"/>
      <w:lvlText w:val=""/>
      <w:lvlJc w:val="left"/>
      <w:pPr>
        <w:ind w:left="2160" w:hanging="360"/>
      </w:pPr>
      <w:rPr>
        <w:rFonts w:ascii="Wingdings" w:hAnsi="Wingdings" w:hint="default"/>
      </w:rPr>
    </w:lvl>
    <w:lvl w:ilvl="3" w:tplc="69962716">
      <w:start w:val="1"/>
      <w:numFmt w:val="bullet"/>
      <w:lvlText w:val=""/>
      <w:lvlJc w:val="left"/>
      <w:pPr>
        <w:ind w:left="2880" w:hanging="360"/>
      </w:pPr>
      <w:rPr>
        <w:rFonts w:ascii="Symbol" w:hAnsi="Symbol" w:hint="default"/>
      </w:rPr>
    </w:lvl>
    <w:lvl w:ilvl="4" w:tplc="EA5A44D6">
      <w:start w:val="1"/>
      <w:numFmt w:val="bullet"/>
      <w:lvlText w:val="o"/>
      <w:lvlJc w:val="left"/>
      <w:pPr>
        <w:ind w:left="3600" w:hanging="360"/>
      </w:pPr>
      <w:rPr>
        <w:rFonts w:ascii="Courier New" w:hAnsi="Courier New" w:hint="default"/>
      </w:rPr>
    </w:lvl>
    <w:lvl w:ilvl="5" w:tplc="4620BDB4">
      <w:start w:val="1"/>
      <w:numFmt w:val="bullet"/>
      <w:lvlText w:val=""/>
      <w:lvlJc w:val="left"/>
      <w:pPr>
        <w:ind w:left="4320" w:hanging="360"/>
      </w:pPr>
      <w:rPr>
        <w:rFonts w:ascii="Wingdings" w:hAnsi="Wingdings" w:hint="default"/>
      </w:rPr>
    </w:lvl>
    <w:lvl w:ilvl="6" w:tplc="19564AB8">
      <w:start w:val="1"/>
      <w:numFmt w:val="bullet"/>
      <w:lvlText w:val=""/>
      <w:lvlJc w:val="left"/>
      <w:pPr>
        <w:ind w:left="5040" w:hanging="360"/>
      </w:pPr>
      <w:rPr>
        <w:rFonts w:ascii="Symbol" w:hAnsi="Symbol" w:hint="default"/>
      </w:rPr>
    </w:lvl>
    <w:lvl w:ilvl="7" w:tplc="E1AAEEA6">
      <w:start w:val="1"/>
      <w:numFmt w:val="bullet"/>
      <w:lvlText w:val="o"/>
      <w:lvlJc w:val="left"/>
      <w:pPr>
        <w:ind w:left="5760" w:hanging="360"/>
      </w:pPr>
      <w:rPr>
        <w:rFonts w:ascii="Courier New" w:hAnsi="Courier New" w:hint="default"/>
      </w:rPr>
    </w:lvl>
    <w:lvl w:ilvl="8" w:tplc="DEA2A3AA">
      <w:start w:val="1"/>
      <w:numFmt w:val="bullet"/>
      <w:lvlText w:val=""/>
      <w:lvlJc w:val="left"/>
      <w:pPr>
        <w:ind w:left="6480" w:hanging="360"/>
      </w:pPr>
      <w:rPr>
        <w:rFonts w:ascii="Wingdings" w:hAnsi="Wingdings" w:hint="default"/>
      </w:rPr>
    </w:lvl>
  </w:abstractNum>
  <w:abstractNum w:abstractNumId="9" w15:restartNumberingAfterBreak="0">
    <w:nsid w:val="227C3811"/>
    <w:multiLevelType w:val="hybridMultilevel"/>
    <w:tmpl w:val="D6C01276"/>
    <w:lvl w:ilvl="0" w:tplc="FFFFFFFF">
      <w:start w:val="1"/>
      <w:numFmt w:val="bullet"/>
      <w:lvlText w:val="-"/>
      <w:lvlJc w:val="left"/>
      <w:pPr>
        <w:ind w:left="720" w:hanging="360"/>
      </w:pPr>
      <w:rPr>
        <w:rFonts w:ascii="Calibri" w:hAnsi="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26EF674F"/>
    <w:multiLevelType w:val="hybridMultilevel"/>
    <w:tmpl w:val="FA80BADC"/>
    <w:lvl w:ilvl="0" w:tplc="14EAC112">
      <w:start w:val="1"/>
      <w:numFmt w:val="bullet"/>
      <w:lvlText w:val="•"/>
      <w:lvlJc w:val="left"/>
      <w:pPr>
        <w:tabs>
          <w:tab w:val="num" w:pos="720"/>
        </w:tabs>
        <w:ind w:left="720" w:hanging="360"/>
      </w:pPr>
      <w:rPr>
        <w:rFonts w:ascii="Arial" w:hAnsi="Arial" w:hint="default"/>
      </w:rPr>
    </w:lvl>
    <w:lvl w:ilvl="1" w:tplc="644AF9E4" w:tentative="1">
      <w:start w:val="1"/>
      <w:numFmt w:val="bullet"/>
      <w:lvlText w:val="•"/>
      <w:lvlJc w:val="left"/>
      <w:pPr>
        <w:tabs>
          <w:tab w:val="num" w:pos="1440"/>
        </w:tabs>
        <w:ind w:left="1440" w:hanging="360"/>
      </w:pPr>
      <w:rPr>
        <w:rFonts w:ascii="Arial" w:hAnsi="Arial" w:hint="default"/>
      </w:rPr>
    </w:lvl>
    <w:lvl w:ilvl="2" w:tplc="4398AFEE" w:tentative="1">
      <w:start w:val="1"/>
      <w:numFmt w:val="bullet"/>
      <w:lvlText w:val="•"/>
      <w:lvlJc w:val="left"/>
      <w:pPr>
        <w:tabs>
          <w:tab w:val="num" w:pos="2160"/>
        </w:tabs>
        <w:ind w:left="2160" w:hanging="360"/>
      </w:pPr>
      <w:rPr>
        <w:rFonts w:ascii="Arial" w:hAnsi="Arial" w:hint="default"/>
      </w:rPr>
    </w:lvl>
    <w:lvl w:ilvl="3" w:tplc="AD90DFC8" w:tentative="1">
      <w:start w:val="1"/>
      <w:numFmt w:val="bullet"/>
      <w:lvlText w:val="•"/>
      <w:lvlJc w:val="left"/>
      <w:pPr>
        <w:tabs>
          <w:tab w:val="num" w:pos="2880"/>
        </w:tabs>
        <w:ind w:left="2880" w:hanging="360"/>
      </w:pPr>
      <w:rPr>
        <w:rFonts w:ascii="Arial" w:hAnsi="Arial" w:hint="default"/>
      </w:rPr>
    </w:lvl>
    <w:lvl w:ilvl="4" w:tplc="ABC668C4" w:tentative="1">
      <w:start w:val="1"/>
      <w:numFmt w:val="bullet"/>
      <w:lvlText w:val="•"/>
      <w:lvlJc w:val="left"/>
      <w:pPr>
        <w:tabs>
          <w:tab w:val="num" w:pos="3600"/>
        </w:tabs>
        <w:ind w:left="3600" w:hanging="360"/>
      </w:pPr>
      <w:rPr>
        <w:rFonts w:ascii="Arial" w:hAnsi="Arial" w:hint="default"/>
      </w:rPr>
    </w:lvl>
    <w:lvl w:ilvl="5" w:tplc="88384614" w:tentative="1">
      <w:start w:val="1"/>
      <w:numFmt w:val="bullet"/>
      <w:lvlText w:val="•"/>
      <w:lvlJc w:val="left"/>
      <w:pPr>
        <w:tabs>
          <w:tab w:val="num" w:pos="4320"/>
        </w:tabs>
        <w:ind w:left="4320" w:hanging="360"/>
      </w:pPr>
      <w:rPr>
        <w:rFonts w:ascii="Arial" w:hAnsi="Arial" w:hint="default"/>
      </w:rPr>
    </w:lvl>
    <w:lvl w:ilvl="6" w:tplc="E2961740" w:tentative="1">
      <w:start w:val="1"/>
      <w:numFmt w:val="bullet"/>
      <w:lvlText w:val="•"/>
      <w:lvlJc w:val="left"/>
      <w:pPr>
        <w:tabs>
          <w:tab w:val="num" w:pos="5040"/>
        </w:tabs>
        <w:ind w:left="5040" w:hanging="360"/>
      </w:pPr>
      <w:rPr>
        <w:rFonts w:ascii="Arial" w:hAnsi="Arial" w:hint="default"/>
      </w:rPr>
    </w:lvl>
    <w:lvl w:ilvl="7" w:tplc="4F6C5344" w:tentative="1">
      <w:start w:val="1"/>
      <w:numFmt w:val="bullet"/>
      <w:lvlText w:val="•"/>
      <w:lvlJc w:val="left"/>
      <w:pPr>
        <w:tabs>
          <w:tab w:val="num" w:pos="5760"/>
        </w:tabs>
        <w:ind w:left="5760" w:hanging="360"/>
      </w:pPr>
      <w:rPr>
        <w:rFonts w:ascii="Arial" w:hAnsi="Arial" w:hint="default"/>
      </w:rPr>
    </w:lvl>
    <w:lvl w:ilvl="8" w:tplc="BAA6F8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6566EF"/>
    <w:multiLevelType w:val="hybridMultilevel"/>
    <w:tmpl w:val="3264B0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C8411DC"/>
    <w:multiLevelType w:val="hybridMultilevel"/>
    <w:tmpl w:val="BD26E770"/>
    <w:lvl w:ilvl="0" w:tplc="ABAECA6C">
      <w:start w:val="1"/>
      <w:numFmt w:val="bullet"/>
      <w:lvlText w:val="•"/>
      <w:lvlJc w:val="left"/>
      <w:pPr>
        <w:tabs>
          <w:tab w:val="num" w:pos="720"/>
        </w:tabs>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D721AEB"/>
    <w:multiLevelType w:val="hybridMultilevel"/>
    <w:tmpl w:val="9E00CD2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2B454B0"/>
    <w:multiLevelType w:val="multilevel"/>
    <w:tmpl w:val="2DEAC004"/>
    <w:lvl w:ilvl="0">
      <w:start w:val="1"/>
      <w:numFmt w:val="decimal"/>
      <w:lvlText w:val="%1."/>
      <w:lvlJc w:val="left"/>
      <w:pPr>
        <w:ind w:left="360" w:hanging="360"/>
      </w:pPr>
      <w:rPr>
        <w:rFonts w:hint="default"/>
        <w:b w:val="0"/>
        <w:bCs/>
        <w:i w:val="0"/>
        <w:iCs w:val="0"/>
      </w:rPr>
    </w:lvl>
    <w:lvl w:ilvl="1">
      <w:start w:val="1"/>
      <w:numFmt w:val="lowerLetter"/>
      <w:lvlText w:val="%2)"/>
      <w:lvlJc w:val="left"/>
      <w:pPr>
        <w:ind w:left="1080" w:hanging="360"/>
      </w:pPr>
      <w:rPr>
        <w:rFonts w:hint="default"/>
      </w:rPr>
    </w:lvl>
    <w:lvl w:ilvl="2">
      <w:start w:val="1"/>
      <w:numFmt w:val="lowerLetter"/>
      <w:lvlText w:val="%3)"/>
      <w:lvlJc w:val="left"/>
      <w:pPr>
        <w:ind w:left="1980" w:hanging="360"/>
      </w:p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347B1F87"/>
    <w:multiLevelType w:val="hybridMultilevel"/>
    <w:tmpl w:val="74D699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4A43B61"/>
    <w:multiLevelType w:val="hybridMultilevel"/>
    <w:tmpl w:val="4D60C45E"/>
    <w:lvl w:ilvl="0" w:tplc="CB981FFC">
      <w:start w:val="3"/>
      <w:numFmt w:val="decimal"/>
      <w:lvlText w:val="%1."/>
      <w:lvlJc w:val="left"/>
      <w:pPr>
        <w:ind w:left="417" w:hanging="360"/>
      </w:pPr>
      <w:rPr>
        <w:rFonts w:hint="default"/>
      </w:rPr>
    </w:lvl>
    <w:lvl w:ilvl="1" w:tplc="14090019" w:tentative="1">
      <w:start w:val="1"/>
      <w:numFmt w:val="lowerLetter"/>
      <w:lvlText w:val="%2."/>
      <w:lvlJc w:val="left"/>
      <w:pPr>
        <w:ind w:left="1137" w:hanging="360"/>
      </w:pPr>
    </w:lvl>
    <w:lvl w:ilvl="2" w:tplc="1409001B" w:tentative="1">
      <w:start w:val="1"/>
      <w:numFmt w:val="lowerRoman"/>
      <w:lvlText w:val="%3."/>
      <w:lvlJc w:val="right"/>
      <w:pPr>
        <w:ind w:left="1857" w:hanging="180"/>
      </w:pPr>
    </w:lvl>
    <w:lvl w:ilvl="3" w:tplc="1409000F" w:tentative="1">
      <w:start w:val="1"/>
      <w:numFmt w:val="decimal"/>
      <w:lvlText w:val="%4."/>
      <w:lvlJc w:val="left"/>
      <w:pPr>
        <w:ind w:left="2577" w:hanging="360"/>
      </w:pPr>
    </w:lvl>
    <w:lvl w:ilvl="4" w:tplc="14090019" w:tentative="1">
      <w:start w:val="1"/>
      <w:numFmt w:val="lowerLetter"/>
      <w:lvlText w:val="%5."/>
      <w:lvlJc w:val="left"/>
      <w:pPr>
        <w:ind w:left="3297" w:hanging="360"/>
      </w:pPr>
    </w:lvl>
    <w:lvl w:ilvl="5" w:tplc="1409001B" w:tentative="1">
      <w:start w:val="1"/>
      <w:numFmt w:val="lowerRoman"/>
      <w:lvlText w:val="%6."/>
      <w:lvlJc w:val="right"/>
      <w:pPr>
        <w:ind w:left="4017" w:hanging="180"/>
      </w:pPr>
    </w:lvl>
    <w:lvl w:ilvl="6" w:tplc="1409000F" w:tentative="1">
      <w:start w:val="1"/>
      <w:numFmt w:val="decimal"/>
      <w:lvlText w:val="%7."/>
      <w:lvlJc w:val="left"/>
      <w:pPr>
        <w:ind w:left="4737" w:hanging="360"/>
      </w:pPr>
    </w:lvl>
    <w:lvl w:ilvl="7" w:tplc="14090019" w:tentative="1">
      <w:start w:val="1"/>
      <w:numFmt w:val="lowerLetter"/>
      <w:lvlText w:val="%8."/>
      <w:lvlJc w:val="left"/>
      <w:pPr>
        <w:ind w:left="5457" w:hanging="360"/>
      </w:pPr>
    </w:lvl>
    <w:lvl w:ilvl="8" w:tplc="1409001B" w:tentative="1">
      <w:start w:val="1"/>
      <w:numFmt w:val="lowerRoman"/>
      <w:lvlText w:val="%9."/>
      <w:lvlJc w:val="right"/>
      <w:pPr>
        <w:ind w:left="6177" w:hanging="180"/>
      </w:pPr>
    </w:lvl>
  </w:abstractNum>
  <w:abstractNum w:abstractNumId="17" w15:restartNumberingAfterBreak="0">
    <w:nsid w:val="34B543C1"/>
    <w:multiLevelType w:val="hybridMultilevel"/>
    <w:tmpl w:val="1B8AEF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8A00EBE"/>
    <w:multiLevelType w:val="hybridMultilevel"/>
    <w:tmpl w:val="298C2860"/>
    <w:lvl w:ilvl="0" w:tplc="5268CC2E">
      <w:start w:val="1"/>
      <w:numFmt w:val="decimal"/>
      <w:lvlText w:val="%1."/>
      <w:lvlJc w:val="left"/>
      <w:pPr>
        <w:ind w:left="417" w:hanging="360"/>
      </w:pPr>
      <w:rPr>
        <w:rFonts w:hint="default"/>
      </w:rPr>
    </w:lvl>
    <w:lvl w:ilvl="1" w:tplc="1409000F">
      <w:start w:val="1"/>
      <w:numFmt w:val="decimal"/>
      <w:lvlText w:val="%2."/>
      <w:lvlJc w:val="left"/>
      <w:pPr>
        <w:ind w:left="720" w:hanging="360"/>
      </w:pPr>
    </w:lvl>
    <w:lvl w:ilvl="2" w:tplc="26CE0B48">
      <w:start w:val="4"/>
      <w:numFmt w:val="bullet"/>
      <w:lvlText w:val="•"/>
      <w:lvlJc w:val="left"/>
      <w:pPr>
        <w:ind w:left="2037" w:hanging="360"/>
      </w:pPr>
      <w:rPr>
        <w:rFonts w:ascii="Basic Sans Light" w:eastAsia="BasicSans-Light" w:hAnsi="Basic Sans Light" w:cs="BasicSans-Light" w:hint="default"/>
      </w:rPr>
    </w:lvl>
    <w:lvl w:ilvl="3" w:tplc="1409000F">
      <w:start w:val="1"/>
      <w:numFmt w:val="decimal"/>
      <w:lvlText w:val="%4."/>
      <w:lvlJc w:val="left"/>
      <w:pPr>
        <w:ind w:left="2577" w:hanging="360"/>
      </w:pPr>
    </w:lvl>
    <w:lvl w:ilvl="4" w:tplc="14090019" w:tentative="1">
      <w:start w:val="1"/>
      <w:numFmt w:val="lowerLetter"/>
      <w:lvlText w:val="%5."/>
      <w:lvlJc w:val="left"/>
      <w:pPr>
        <w:ind w:left="3297" w:hanging="360"/>
      </w:pPr>
    </w:lvl>
    <w:lvl w:ilvl="5" w:tplc="1409001B" w:tentative="1">
      <w:start w:val="1"/>
      <w:numFmt w:val="lowerRoman"/>
      <w:lvlText w:val="%6."/>
      <w:lvlJc w:val="right"/>
      <w:pPr>
        <w:ind w:left="4017" w:hanging="180"/>
      </w:pPr>
    </w:lvl>
    <w:lvl w:ilvl="6" w:tplc="1409000F" w:tentative="1">
      <w:start w:val="1"/>
      <w:numFmt w:val="decimal"/>
      <w:lvlText w:val="%7."/>
      <w:lvlJc w:val="left"/>
      <w:pPr>
        <w:ind w:left="4737" w:hanging="360"/>
      </w:pPr>
    </w:lvl>
    <w:lvl w:ilvl="7" w:tplc="14090019" w:tentative="1">
      <w:start w:val="1"/>
      <w:numFmt w:val="lowerLetter"/>
      <w:lvlText w:val="%8."/>
      <w:lvlJc w:val="left"/>
      <w:pPr>
        <w:ind w:left="5457" w:hanging="360"/>
      </w:pPr>
    </w:lvl>
    <w:lvl w:ilvl="8" w:tplc="1409001B" w:tentative="1">
      <w:start w:val="1"/>
      <w:numFmt w:val="lowerRoman"/>
      <w:lvlText w:val="%9."/>
      <w:lvlJc w:val="right"/>
      <w:pPr>
        <w:ind w:left="6177" w:hanging="180"/>
      </w:pPr>
    </w:lvl>
  </w:abstractNum>
  <w:abstractNum w:abstractNumId="19" w15:restartNumberingAfterBreak="0">
    <w:nsid w:val="39E345BA"/>
    <w:multiLevelType w:val="hybridMultilevel"/>
    <w:tmpl w:val="FFFFFFFF"/>
    <w:lvl w:ilvl="0" w:tplc="04DA7BB8">
      <w:start w:val="1"/>
      <w:numFmt w:val="bullet"/>
      <w:lvlText w:val=""/>
      <w:lvlJc w:val="left"/>
      <w:pPr>
        <w:ind w:left="720" w:hanging="360"/>
      </w:pPr>
      <w:rPr>
        <w:rFonts w:ascii="Symbol" w:hAnsi="Symbol" w:hint="default"/>
      </w:rPr>
    </w:lvl>
    <w:lvl w:ilvl="1" w:tplc="AB4C232A">
      <w:start w:val="1"/>
      <w:numFmt w:val="bullet"/>
      <w:lvlText w:val="o"/>
      <w:lvlJc w:val="left"/>
      <w:pPr>
        <w:ind w:left="1440" w:hanging="360"/>
      </w:pPr>
      <w:rPr>
        <w:rFonts w:ascii="Courier New" w:hAnsi="Courier New" w:hint="default"/>
      </w:rPr>
    </w:lvl>
    <w:lvl w:ilvl="2" w:tplc="78DCEC5A">
      <w:start w:val="1"/>
      <w:numFmt w:val="bullet"/>
      <w:lvlText w:val=""/>
      <w:lvlJc w:val="left"/>
      <w:pPr>
        <w:ind w:left="2160" w:hanging="360"/>
      </w:pPr>
      <w:rPr>
        <w:rFonts w:ascii="Wingdings" w:hAnsi="Wingdings" w:hint="default"/>
      </w:rPr>
    </w:lvl>
    <w:lvl w:ilvl="3" w:tplc="D32831B8">
      <w:start w:val="1"/>
      <w:numFmt w:val="bullet"/>
      <w:lvlText w:val=""/>
      <w:lvlJc w:val="left"/>
      <w:pPr>
        <w:ind w:left="2880" w:hanging="360"/>
      </w:pPr>
      <w:rPr>
        <w:rFonts w:ascii="Symbol" w:hAnsi="Symbol" w:hint="default"/>
      </w:rPr>
    </w:lvl>
    <w:lvl w:ilvl="4" w:tplc="C908F20C">
      <w:start w:val="1"/>
      <w:numFmt w:val="bullet"/>
      <w:lvlText w:val="o"/>
      <w:lvlJc w:val="left"/>
      <w:pPr>
        <w:ind w:left="3600" w:hanging="360"/>
      </w:pPr>
      <w:rPr>
        <w:rFonts w:ascii="Courier New" w:hAnsi="Courier New" w:hint="default"/>
      </w:rPr>
    </w:lvl>
    <w:lvl w:ilvl="5" w:tplc="37F63DD8">
      <w:start w:val="1"/>
      <w:numFmt w:val="bullet"/>
      <w:lvlText w:val=""/>
      <w:lvlJc w:val="left"/>
      <w:pPr>
        <w:ind w:left="4320" w:hanging="360"/>
      </w:pPr>
      <w:rPr>
        <w:rFonts w:ascii="Wingdings" w:hAnsi="Wingdings" w:hint="default"/>
      </w:rPr>
    </w:lvl>
    <w:lvl w:ilvl="6" w:tplc="02E08A8A">
      <w:start w:val="1"/>
      <w:numFmt w:val="bullet"/>
      <w:lvlText w:val=""/>
      <w:lvlJc w:val="left"/>
      <w:pPr>
        <w:ind w:left="5040" w:hanging="360"/>
      </w:pPr>
      <w:rPr>
        <w:rFonts w:ascii="Symbol" w:hAnsi="Symbol" w:hint="default"/>
      </w:rPr>
    </w:lvl>
    <w:lvl w:ilvl="7" w:tplc="648EFEAC">
      <w:start w:val="1"/>
      <w:numFmt w:val="bullet"/>
      <w:lvlText w:val="o"/>
      <w:lvlJc w:val="left"/>
      <w:pPr>
        <w:ind w:left="5760" w:hanging="360"/>
      </w:pPr>
      <w:rPr>
        <w:rFonts w:ascii="Courier New" w:hAnsi="Courier New" w:hint="default"/>
      </w:rPr>
    </w:lvl>
    <w:lvl w:ilvl="8" w:tplc="BBBA7656">
      <w:start w:val="1"/>
      <w:numFmt w:val="bullet"/>
      <w:lvlText w:val=""/>
      <w:lvlJc w:val="left"/>
      <w:pPr>
        <w:ind w:left="6480" w:hanging="360"/>
      </w:pPr>
      <w:rPr>
        <w:rFonts w:ascii="Wingdings" w:hAnsi="Wingdings" w:hint="default"/>
      </w:rPr>
    </w:lvl>
  </w:abstractNum>
  <w:abstractNum w:abstractNumId="20" w15:restartNumberingAfterBreak="0">
    <w:nsid w:val="3ADB179B"/>
    <w:multiLevelType w:val="hybridMultilevel"/>
    <w:tmpl w:val="A19C7DF2"/>
    <w:lvl w:ilvl="0" w:tplc="37F65F10">
      <w:start w:val="1"/>
      <w:numFmt w:val="bullet"/>
      <w:lvlText w:val="•"/>
      <w:lvlJc w:val="left"/>
      <w:pPr>
        <w:tabs>
          <w:tab w:val="num" w:pos="720"/>
        </w:tabs>
        <w:ind w:left="720" w:hanging="360"/>
      </w:pPr>
      <w:rPr>
        <w:rFonts w:ascii="Arial" w:hAnsi="Arial" w:hint="default"/>
      </w:rPr>
    </w:lvl>
    <w:lvl w:ilvl="1" w:tplc="5C7EE29A" w:tentative="1">
      <w:start w:val="1"/>
      <w:numFmt w:val="bullet"/>
      <w:lvlText w:val="•"/>
      <w:lvlJc w:val="left"/>
      <w:pPr>
        <w:tabs>
          <w:tab w:val="num" w:pos="1440"/>
        </w:tabs>
        <w:ind w:left="1440" w:hanging="360"/>
      </w:pPr>
      <w:rPr>
        <w:rFonts w:ascii="Arial" w:hAnsi="Arial" w:hint="default"/>
      </w:rPr>
    </w:lvl>
    <w:lvl w:ilvl="2" w:tplc="E572D37C" w:tentative="1">
      <w:start w:val="1"/>
      <w:numFmt w:val="bullet"/>
      <w:lvlText w:val="•"/>
      <w:lvlJc w:val="left"/>
      <w:pPr>
        <w:tabs>
          <w:tab w:val="num" w:pos="2160"/>
        </w:tabs>
        <w:ind w:left="2160" w:hanging="360"/>
      </w:pPr>
      <w:rPr>
        <w:rFonts w:ascii="Arial" w:hAnsi="Arial" w:hint="default"/>
      </w:rPr>
    </w:lvl>
    <w:lvl w:ilvl="3" w:tplc="D1C056C2" w:tentative="1">
      <w:start w:val="1"/>
      <w:numFmt w:val="bullet"/>
      <w:lvlText w:val="•"/>
      <w:lvlJc w:val="left"/>
      <w:pPr>
        <w:tabs>
          <w:tab w:val="num" w:pos="2880"/>
        </w:tabs>
        <w:ind w:left="2880" w:hanging="360"/>
      </w:pPr>
      <w:rPr>
        <w:rFonts w:ascii="Arial" w:hAnsi="Arial" w:hint="default"/>
      </w:rPr>
    </w:lvl>
    <w:lvl w:ilvl="4" w:tplc="A42A89FA" w:tentative="1">
      <w:start w:val="1"/>
      <w:numFmt w:val="bullet"/>
      <w:lvlText w:val="•"/>
      <w:lvlJc w:val="left"/>
      <w:pPr>
        <w:tabs>
          <w:tab w:val="num" w:pos="3600"/>
        </w:tabs>
        <w:ind w:left="3600" w:hanging="360"/>
      </w:pPr>
      <w:rPr>
        <w:rFonts w:ascii="Arial" w:hAnsi="Arial" w:hint="default"/>
      </w:rPr>
    </w:lvl>
    <w:lvl w:ilvl="5" w:tplc="A36AAB14" w:tentative="1">
      <w:start w:val="1"/>
      <w:numFmt w:val="bullet"/>
      <w:lvlText w:val="•"/>
      <w:lvlJc w:val="left"/>
      <w:pPr>
        <w:tabs>
          <w:tab w:val="num" w:pos="4320"/>
        </w:tabs>
        <w:ind w:left="4320" w:hanging="360"/>
      </w:pPr>
      <w:rPr>
        <w:rFonts w:ascii="Arial" w:hAnsi="Arial" w:hint="default"/>
      </w:rPr>
    </w:lvl>
    <w:lvl w:ilvl="6" w:tplc="AAA87906" w:tentative="1">
      <w:start w:val="1"/>
      <w:numFmt w:val="bullet"/>
      <w:lvlText w:val="•"/>
      <w:lvlJc w:val="left"/>
      <w:pPr>
        <w:tabs>
          <w:tab w:val="num" w:pos="5040"/>
        </w:tabs>
        <w:ind w:left="5040" w:hanging="360"/>
      </w:pPr>
      <w:rPr>
        <w:rFonts w:ascii="Arial" w:hAnsi="Arial" w:hint="default"/>
      </w:rPr>
    </w:lvl>
    <w:lvl w:ilvl="7" w:tplc="3FE0F380" w:tentative="1">
      <w:start w:val="1"/>
      <w:numFmt w:val="bullet"/>
      <w:lvlText w:val="•"/>
      <w:lvlJc w:val="left"/>
      <w:pPr>
        <w:tabs>
          <w:tab w:val="num" w:pos="5760"/>
        </w:tabs>
        <w:ind w:left="5760" w:hanging="360"/>
      </w:pPr>
      <w:rPr>
        <w:rFonts w:ascii="Arial" w:hAnsi="Arial" w:hint="default"/>
      </w:rPr>
    </w:lvl>
    <w:lvl w:ilvl="8" w:tplc="15C8E0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DD6DE6"/>
    <w:multiLevelType w:val="hybridMultilevel"/>
    <w:tmpl w:val="C9DCAA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EE809DC"/>
    <w:multiLevelType w:val="hybridMultilevel"/>
    <w:tmpl w:val="DCA42E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06E7AD5"/>
    <w:multiLevelType w:val="hybridMultilevel"/>
    <w:tmpl w:val="39F620D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4" w15:restartNumberingAfterBreak="0">
    <w:nsid w:val="4409556F"/>
    <w:multiLevelType w:val="hybridMultilevel"/>
    <w:tmpl w:val="889C393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5" w15:restartNumberingAfterBreak="0">
    <w:nsid w:val="448848B1"/>
    <w:multiLevelType w:val="hybridMultilevel"/>
    <w:tmpl w:val="5282D62C"/>
    <w:lvl w:ilvl="0" w:tplc="1AF69D20">
      <w:numFmt w:val="bullet"/>
      <w:lvlText w:val="-"/>
      <w:lvlJc w:val="left"/>
      <w:pPr>
        <w:ind w:left="1224" w:hanging="360"/>
      </w:pPr>
      <w:rPr>
        <w:rFonts w:ascii="Basic Sans Light" w:eastAsiaTheme="minorHAnsi" w:hAnsi="Basic Sans Light" w:cstheme="minorBidi" w:hint="default"/>
      </w:rPr>
    </w:lvl>
    <w:lvl w:ilvl="1" w:tplc="14090003" w:tentative="1">
      <w:start w:val="1"/>
      <w:numFmt w:val="bullet"/>
      <w:lvlText w:val="o"/>
      <w:lvlJc w:val="left"/>
      <w:pPr>
        <w:ind w:left="1944" w:hanging="360"/>
      </w:pPr>
      <w:rPr>
        <w:rFonts w:ascii="Courier New" w:hAnsi="Courier New" w:cs="Courier New" w:hint="default"/>
      </w:rPr>
    </w:lvl>
    <w:lvl w:ilvl="2" w:tplc="14090005" w:tentative="1">
      <w:start w:val="1"/>
      <w:numFmt w:val="bullet"/>
      <w:lvlText w:val=""/>
      <w:lvlJc w:val="left"/>
      <w:pPr>
        <w:ind w:left="2664" w:hanging="360"/>
      </w:pPr>
      <w:rPr>
        <w:rFonts w:ascii="Wingdings" w:hAnsi="Wingdings" w:hint="default"/>
      </w:rPr>
    </w:lvl>
    <w:lvl w:ilvl="3" w:tplc="14090001" w:tentative="1">
      <w:start w:val="1"/>
      <w:numFmt w:val="bullet"/>
      <w:lvlText w:val=""/>
      <w:lvlJc w:val="left"/>
      <w:pPr>
        <w:ind w:left="3384" w:hanging="360"/>
      </w:pPr>
      <w:rPr>
        <w:rFonts w:ascii="Symbol" w:hAnsi="Symbol" w:hint="default"/>
      </w:rPr>
    </w:lvl>
    <w:lvl w:ilvl="4" w:tplc="14090003" w:tentative="1">
      <w:start w:val="1"/>
      <w:numFmt w:val="bullet"/>
      <w:lvlText w:val="o"/>
      <w:lvlJc w:val="left"/>
      <w:pPr>
        <w:ind w:left="4104" w:hanging="360"/>
      </w:pPr>
      <w:rPr>
        <w:rFonts w:ascii="Courier New" w:hAnsi="Courier New" w:cs="Courier New" w:hint="default"/>
      </w:rPr>
    </w:lvl>
    <w:lvl w:ilvl="5" w:tplc="14090005" w:tentative="1">
      <w:start w:val="1"/>
      <w:numFmt w:val="bullet"/>
      <w:lvlText w:val=""/>
      <w:lvlJc w:val="left"/>
      <w:pPr>
        <w:ind w:left="4824" w:hanging="360"/>
      </w:pPr>
      <w:rPr>
        <w:rFonts w:ascii="Wingdings" w:hAnsi="Wingdings" w:hint="default"/>
      </w:rPr>
    </w:lvl>
    <w:lvl w:ilvl="6" w:tplc="14090001" w:tentative="1">
      <w:start w:val="1"/>
      <w:numFmt w:val="bullet"/>
      <w:lvlText w:val=""/>
      <w:lvlJc w:val="left"/>
      <w:pPr>
        <w:ind w:left="5544" w:hanging="360"/>
      </w:pPr>
      <w:rPr>
        <w:rFonts w:ascii="Symbol" w:hAnsi="Symbol" w:hint="default"/>
      </w:rPr>
    </w:lvl>
    <w:lvl w:ilvl="7" w:tplc="14090003" w:tentative="1">
      <w:start w:val="1"/>
      <w:numFmt w:val="bullet"/>
      <w:lvlText w:val="o"/>
      <w:lvlJc w:val="left"/>
      <w:pPr>
        <w:ind w:left="6264" w:hanging="360"/>
      </w:pPr>
      <w:rPr>
        <w:rFonts w:ascii="Courier New" w:hAnsi="Courier New" w:cs="Courier New" w:hint="default"/>
      </w:rPr>
    </w:lvl>
    <w:lvl w:ilvl="8" w:tplc="14090005" w:tentative="1">
      <w:start w:val="1"/>
      <w:numFmt w:val="bullet"/>
      <w:lvlText w:val=""/>
      <w:lvlJc w:val="left"/>
      <w:pPr>
        <w:ind w:left="6984" w:hanging="360"/>
      </w:pPr>
      <w:rPr>
        <w:rFonts w:ascii="Wingdings" w:hAnsi="Wingdings" w:hint="default"/>
      </w:rPr>
    </w:lvl>
  </w:abstractNum>
  <w:abstractNum w:abstractNumId="26" w15:restartNumberingAfterBreak="0">
    <w:nsid w:val="542C7350"/>
    <w:multiLevelType w:val="hybridMultilevel"/>
    <w:tmpl w:val="10D638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7D6046B"/>
    <w:multiLevelType w:val="hybridMultilevel"/>
    <w:tmpl w:val="D2246C0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CFA2896"/>
    <w:multiLevelType w:val="hybridMultilevel"/>
    <w:tmpl w:val="87F2D1BA"/>
    <w:lvl w:ilvl="0" w:tplc="FFFFFFFF">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9" w15:restartNumberingAfterBreak="0">
    <w:nsid w:val="5EE531E2"/>
    <w:multiLevelType w:val="hybridMultilevel"/>
    <w:tmpl w:val="C8805ED0"/>
    <w:lvl w:ilvl="0" w:tplc="ABAECA6C">
      <w:start w:val="1"/>
      <w:numFmt w:val="bullet"/>
      <w:lvlText w:val="•"/>
      <w:lvlJc w:val="left"/>
      <w:pPr>
        <w:tabs>
          <w:tab w:val="num" w:pos="720"/>
        </w:tabs>
        <w:ind w:left="720" w:hanging="360"/>
      </w:pPr>
      <w:rPr>
        <w:rFonts w:ascii="Arial" w:hAnsi="Arial" w:hint="default"/>
      </w:rPr>
    </w:lvl>
    <w:lvl w:ilvl="1" w:tplc="060C329A" w:tentative="1">
      <w:start w:val="1"/>
      <w:numFmt w:val="bullet"/>
      <w:lvlText w:val="•"/>
      <w:lvlJc w:val="left"/>
      <w:pPr>
        <w:tabs>
          <w:tab w:val="num" w:pos="1440"/>
        </w:tabs>
        <w:ind w:left="1440" w:hanging="360"/>
      </w:pPr>
      <w:rPr>
        <w:rFonts w:ascii="Arial" w:hAnsi="Arial" w:hint="default"/>
      </w:rPr>
    </w:lvl>
    <w:lvl w:ilvl="2" w:tplc="C0C61BF0" w:tentative="1">
      <w:start w:val="1"/>
      <w:numFmt w:val="bullet"/>
      <w:lvlText w:val="•"/>
      <w:lvlJc w:val="left"/>
      <w:pPr>
        <w:tabs>
          <w:tab w:val="num" w:pos="2160"/>
        </w:tabs>
        <w:ind w:left="2160" w:hanging="360"/>
      </w:pPr>
      <w:rPr>
        <w:rFonts w:ascii="Arial" w:hAnsi="Arial" w:hint="default"/>
      </w:rPr>
    </w:lvl>
    <w:lvl w:ilvl="3" w:tplc="32C8A21A" w:tentative="1">
      <w:start w:val="1"/>
      <w:numFmt w:val="bullet"/>
      <w:lvlText w:val="•"/>
      <w:lvlJc w:val="left"/>
      <w:pPr>
        <w:tabs>
          <w:tab w:val="num" w:pos="2880"/>
        </w:tabs>
        <w:ind w:left="2880" w:hanging="360"/>
      </w:pPr>
      <w:rPr>
        <w:rFonts w:ascii="Arial" w:hAnsi="Arial" w:hint="default"/>
      </w:rPr>
    </w:lvl>
    <w:lvl w:ilvl="4" w:tplc="30AA3DB2" w:tentative="1">
      <w:start w:val="1"/>
      <w:numFmt w:val="bullet"/>
      <w:lvlText w:val="•"/>
      <w:lvlJc w:val="left"/>
      <w:pPr>
        <w:tabs>
          <w:tab w:val="num" w:pos="3600"/>
        </w:tabs>
        <w:ind w:left="3600" w:hanging="360"/>
      </w:pPr>
      <w:rPr>
        <w:rFonts w:ascii="Arial" w:hAnsi="Arial" w:hint="default"/>
      </w:rPr>
    </w:lvl>
    <w:lvl w:ilvl="5" w:tplc="423E9280" w:tentative="1">
      <w:start w:val="1"/>
      <w:numFmt w:val="bullet"/>
      <w:lvlText w:val="•"/>
      <w:lvlJc w:val="left"/>
      <w:pPr>
        <w:tabs>
          <w:tab w:val="num" w:pos="4320"/>
        </w:tabs>
        <w:ind w:left="4320" w:hanging="360"/>
      </w:pPr>
      <w:rPr>
        <w:rFonts w:ascii="Arial" w:hAnsi="Arial" w:hint="default"/>
      </w:rPr>
    </w:lvl>
    <w:lvl w:ilvl="6" w:tplc="AEB007D6" w:tentative="1">
      <w:start w:val="1"/>
      <w:numFmt w:val="bullet"/>
      <w:lvlText w:val="•"/>
      <w:lvlJc w:val="left"/>
      <w:pPr>
        <w:tabs>
          <w:tab w:val="num" w:pos="5040"/>
        </w:tabs>
        <w:ind w:left="5040" w:hanging="360"/>
      </w:pPr>
      <w:rPr>
        <w:rFonts w:ascii="Arial" w:hAnsi="Arial" w:hint="default"/>
      </w:rPr>
    </w:lvl>
    <w:lvl w:ilvl="7" w:tplc="10748B6E" w:tentative="1">
      <w:start w:val="1"/>
      <w:numFmt w:val="bullet"/>
      <w:lvlText w:val="•"/>
      <w:lvlJc w:val="left"/>
      <w:pPr>
        <w:tabs>
          <w:tab w:val="num" w:pos="5760"/>
        </w:tabs>
        <w:ind w:left="5760" w:hanging="360"/>
      </w:pPr>
      <w:rPr>
        <w:rFonts w:ascii="Arial" w:hAnsi="Arial" w:hint="default"/>
      </w:rPr>
    </w:lvl>
    <w:lvl w:ilvl="8" w:tplc="90BC184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1F7806"/>
    <w:multiLevelType w:val="hybridMultilevel"/>
    <w:tmpl w:val="9ADA2FA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1" w15:restartNumberingAfterBreak="0">
    <w:nsid w:val="6CF678A4"/>
    <w:multiLevelType w:val="hybridMultilevel"/>
    <w:tmpl w:val="07B02F7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2" w15:restartNumberingAfterBreak="0">
    <w:nsid w:val="6D150B05"/>
    <w:multiLevelType w:val="hybridMultilevel"/>
    <w:tmpl w:val="008C67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DDF5E7F"/>
    <w:multiLevelType w:val="hybridMultilevel"/>
    <w:tmpl w:val="F844E8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1BA463C"/>
    <w:multiLevelType w:val="hybridMultilevel"/>
    <w:tmpl w:val="6C44EDF2"/>
    <w:lvl w:ilvl="0" w:tplc="E4D430E2">
      <w:start w:val="1"/>
      <w:numFmt w:val="bullet"/>
      <w:pStyle w:val="Table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5" w15:restartNumberingAfterBreak="0">
    <w:nsid w:val="793F3B9F"/>
    <w:multiLevelType w:val="hybridMultilevel"/>
    <w:tmpl w:val="29EC9F86"/>
    <w:lvl w:ilvl="0" w:tplc="CB981FFC">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AB250EF"/>
    <w:multiLevelType w:val="hybridMultilevel"/>
    <w:tmpl w:val="35DED274"/>
    <w:lvl w:ilvl="0" w:tplc="2C24EA42">
      <w:start w:val="1"/>
      <w:numFmt w:val="bullet"/>
      <w:lvlText w:val="•"/>
      <w:lvlJc w:val="left"/>
      <w:pPr>
        <w:tabs>
          <w:tab w:val="num" w:pos="720"/>
        </w:tabs>
        <w:ind w:left="720" w:hanging="360"/>
      </w:pPr>
      <w:rPr>
        <w:rFonts w:ascii="Arial" w:hAnsi="Arial" w:hint="default"/>
      </w:rPr>
    </w:lvl>
    <w:lvl w:ilvl="1" w:tplc="934EB2D0" w:tentative="1">
      <w:start w:val="1"/>
      <w:numFmt w:val="bullet"/>
      <w:lvlText w:val="•"/>
      <w:lvlJc w:val="left"/>
      <w:pPr>
        <w:tabs>
          <w:tab w:val="num" w:pos="1440"/>
        </w:tabs>
        <w:ind w:left="1440" w:hanging="360"/>
      </w:pPr>
      <w:rPr>
        <w:rFonts w:ascii="Arial" w:hAnsi="Arial" w:hint="default"/>
      </w:rPr>
    </w:lvl>
    <w:lvl w:ilvl="2" w:tplc="8BA01FEC" w:tentative="1">
      <w:start w:val="1"/>
      <w:numFmt w:val="bullet"/>
      <w:lvlText w:val="•"/>
      <w:lvlJc w:val="left"/>
      <w:pPr>
        <w:tabs>
          <w:tab w:val="num" w:pos="2160"/>
        </w:tabs>
        <w:ind w:left="2160" w:hanging="360"/>
      </w:pPr>
      <w:rPr>
        <w:rFonts w:ascii="Arial" w:hAnsi="Arial" w:hint="default"/>
      </w:rPr>
    </w:lvl>
    <w:lvl w:ilvl="3" w:tplc="19FE8AE8" w:tentative="1">
      <w:start w:val="1"/>
      <w:numFmt w:val="bullet"/>
      <w:lvlText w:val="•"/>
      <w:lvlJc w:val="left"/>
      <w:pPr>
        <w:tabs>
          <w:tab w:val="num" w:pos="2880"/>
        </w:tabs>
        <w:ind w:left="2880" w:hanging="360"/>
      </w:pPr>
      <w:rPr>
        <w:rFonts w:ascii="Arial" w:hAnsi="Arial" w:hint="default"/>
      </w:rPr>
    </w:lvl>
    <w:lvl w:ilvl="4" w:tplc="90708BE6" w:tentative="1">
      <w:start w:val="1"/>
      <w:numFmt w:val="bullet"/>
      <w:lvlText w:val="•"/>
      <w:lvlJc w:val="left"/>
      <w:pPr>
        <w:tabs>
          <w:tab w:val="num" w:pos="3600"/>
        </w:tabs>
        <w:ind w:left="3600" w:hanging="360"/>
      </w:pPr>
      <w:rPr>
        <w:rFonts w:ascii="Arial" w:hAnsi="Arial" w:hint="default"/>
      </w:rPr>
    </w:lvl>
    <w:lvl w:ilvl="5" w:tplc="75BE6862" w:tentative="1">
      <w:start w:val="1"/>
      <w:numFmt w:val="bullet"/>
      <w:lvlText w:val="•"/>
      <w:lvlJc w:val="left"/>
      <w:pPr>
        <w:tabs>
          <w:tab w:val="num" w:pos="4320"/>
        </w:tabs>
        <w:ind w:left="4320" w:hanging="360"/>
      </w:pPr>
      <w:rPr>
        <w:rFonts w:ascii="Arial" w:hAnsi="Arial" w:hint="default"/>
      </w:rPr>
    </w:lvl>
    <w:lvl w:ilvl="6" w:tplc="EA00B3EC" w:tentative="1">
      <w:start w:val="1"/>
      <w:numFmt w:val="bullet"/>
      <w:lvlText w:val="•"/>
      <w:lvlJc w:val="left"/>
      <w:pPr>
        <w:tabs>
          <w:tab w:val="num" w:pos="5040"/>
        </w:tabs>
        <w:ind w:left="5040" w:hanging="360"/>
      </w:pPr>
      <w:rPr>
        <w:rFonts w:ascii="Arial" w:hAnsi="Arial" w:hint="default"/>
      </w:rPr>
    </w:lvl>
    <w:lvl w:ilvl="7" w:tplc="0BA650E8" w:tentative="1">
      <w:start w:val="1"/>
      <w:numFmt w:val="bullet"/>
      <w:lvlText w:val="•"/>
      <w:lvlJc w:val="left"/>
      <w:pPr>
        <w:tabs>
          <w:tab w:val="num" w:pos="5760"/>
        </w:tabs>
        <w:ind w:left="5760" w:hanging="360"/>
      </w:pPr>
      <w:rPr>
        <w:rFonts w:ascii="Arial" w:hAnsi="Arial" w:hint="default"/>
      </w:rPr>
    </w:lvl>
    <w:lvl w:ilvl="8" w:tplc="2938C1B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D1B3ED7"/>
    <w:multiLevelType w:val="hybridMultilevel"/>
    <w:tmpl w:val="D9F2B2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D515DE9"/>
    <w:multiLevelType w:val="hybridMultilevel"/>
    <w:tmpl w:val="E7485AF8"/>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num w:numId="1" w16cid:durableId="1241058774">
    <w:abstractNumId w:val="1"/>
  </w:num>
  <w:num w:numId="2" w16cid:durableId="1148598201">
    <w:abstractNumId w:val="34"/>
  </w:num>
  <w:num w:numId="3" w16cid:durableId="1482455987">
    <w:abstractNumId w:val="25"/>
  </w:num>
  <w:num w:numId="4" w16cid:durableId="489978271">
    <w:abstractNumId w:val="5"/>
  </w:num>
  <w:num w:numId="5" w16cid:durableId="1323042669">
    <w:abstractNumId w:val="22"/>
  </w:num>
  <w:num w:numId="6" w16cid:durableId="931351989">
    <w:abstractNumId w:val="33"/>
  </w:num>
  <w:num w:numId="7" w16cid:durableId="1541699610">
    <w:abstractNumId w:val="28"/>
  </w:num>
  <w:num w:numId="8" w16cid:durableId="1285623239">
    <w:abstractNumId w:val="4"/>
  </w:num>
  <w:num w:numId="9" w16cid:durableId="444467555">
    <w:abstractNumId w:val="9"/>
  </w:num>
  <w:num w:numId="10" w16cid:durableId="1346401277">
    <w:abstractNumId w:val="9"/>
  </w:num>
  <w:num w:numId="11" w16cid:durableId="1840927133">
    <w:abstractNumId w:val="21"/>
  </w:num>
  <w:num w:numId="12" w16cid:durableId="753358117">
    <w:abstractNumId w:val="3"/>
  </w:num>
  <w:num w:numId="13" w16cid:durableId="1052776400">
    <w:abstractNumId w:val="32"/>
  </w:num>
  <w:num w:numId="14" w16cid:durableId="294139888">
    <w:abstractNumId w:val="26"/>
  </w:num>
  <w:num w:numId="15" w16cid:durableId="213935102">
    <w:abstractNumId w:val="23"/>
  </w:num>
  <w:num w:numId="16" w16cid:durableId="55513803">
    <w:abstractNumId w:val="30"/>
  </w:num>
  <w:num w:numId="17" w16cid:durableId="442921223">
    <w:abstractNumId w:val="38"/>
  </w:num>
  <w:num w:numId="18" w16cid:durableId="1175847433">
    <w:abstractNumId w:val="10"/>
  </w:num>
  <w:num w:numId="19" w16cid:durableId="931090800">
    <w:abstractNumId w:val="8"/>
  </w:num>
  <w:num w:numId="20" w16cid:durableId="1590278">
    <w:abstractNumId w:val="19"/>
  </w:num>
  <w:num w:numId="21" w16cid:durableId="849837868">
    <w:abstractNumId w:val="27"/>
  </w:num>
  <w:num w:numId="22" w16cid:durableId="2030375195">
    <w:abstractNumId w:val="7"/>
  </w:num>
  <w:num w:numId="23" w16cid:durableId="299001521">
    <w:abstractNumId w:val="14"/>
  </w:num>
  <w:num w:numId="24" w16cid:durableId="1410347806">
    <w:abstractNumId w:val="17"/>
  </w:num>
  <w:num w:numId="25" w16cid:durableId="1909997161">
    <w:abstractNumId w:val="18"/>
  </w:num>
  <w:num w:numId="26" w16cid:durableId="2089837333">
    <w:abstractNumId w:val="13"/>
  </w:num>
  <w:num w:numId="27" w16cid:durableId="1420369656">
    <w:abstractNumId w:val="15"/>
  </w:num>
  <w:num w:numId="28" w16cid:durableId="651905188">
    <w:abstractNumId w:val="2"/>
  </w:num>
  <w:num w:numId="29" w16cid:durableId="22681198">
    <w:abstractNumId w:val="11"/>
  </w:num>
  <w:num w:numId="30" w16cid:durableId="2122069744">
    <w:abstractNumId w:val="24"/>
  </w:num>
  <w:num w:numId="31" w16cid:durableId="1085029292">
    <w:abstractNumId w:val="29"/>
  </w:num>
  <w:num w:numId="32" w16cid:durableId="15927103">
    <w:abstractNumId w:val="20"/>
  </w:num>
  <w:num w:numId="33" w16cid:durableId="652292443">
    <w:abstractNumId w:val="0"/>
  </w:num>
  <w:num w:numId="34" w16cid:durableId="669404736">
    <w:abstractNumId w:val="36"/>
  </w:num>
  <w:num w:numId="35" w16cid:durableId="2113473543">
    <w:abstractNumId w:val="12"/>
  </w:num>
  <w:num w:numId="36" w16cid:durableId="203297308">
    <w:abstractNumId w:val="37"/>
  </w:num>
  <w:num w:numId="37" w16cid:durableId="1295256502">
    <w:abstractNumId w:val="31"/>
  </w:num>
  <w:num w:numId="38" w16cid:durableId="1625117665">
    <w:abstractNumId w:val="6"/>
  </w:num>
  <w:num w:numId="39" w16cid:durableId="375662252">
    <w:abstractNumId w:val="16"/>
  </w:num>
  <w:num w:numId="40" w16cid:durableId="597982924">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66"/>
    <w:rsid w:val="00000224"/>
    <w:rsid w:val="0000022D"/>
    <w:rsid w:val="00000298"/>
    <w:rsid w:val="000002DE"/>
    <w:rsid w:val="000002E3"/>
    <w:rsid w:val="00000329"/>
    <w:rsid w:val="000004D5"/>
    <w:rsid w:val="000004E3"/>
    <w:rsid w:val="00000504"/>
    <w:rsid w:val="00000520"/>
    <w:rsid w:val="0000064A"/>
    <w:rsid w:val="000006F1"/>
    <w:rsid w:val="00000814"/>
    <w:rsid w:val="0000097D"/>
    <w:rsid w:val="00000984"/>
    <w:rsid w:val="000009D6"/>
    <w:rsid w:val="00000B21"/>
    <w:rsid w:val="00000D37"/>
    <w:rsid w:val="00000D76"/>
    <w:rsid w:val="00000DC2"/>
    <w:rsid w:val="00000E2D"/>
    <w:rsid w:val="00000F47"/>
    <w:rsid w:val="0000104B"/>
    <w:rsid w:val="000010E1"/>
    <w:rsid w:val="000011E5"/>
    <w:rsid w:val="00001238"/>
    <w:rsid w:val="0000125C"/>
    <w:rsid w:val="00001422"/>
    <w:rsid w:val="0000142E"/>
    <w:rsid w:val="00001435"/>
    <w:rsid w:val="0000146B"/>
    <w:rsid w:val="000014E5"/>
    <w:rsid w:val="000015D1"/>
    <w:rsid w:val="000016AD"/>
    <w:rsid w:val="000017EC"/>
    <w:rsid w:val="00001845"/>
    <w:rsid w:val="0000186A"/>
    <w:rsid w:val="00001ABC"/>
    <w:rsid w:val="00001B5A"/>
    <w:rsid w:val="00001C04"/>
    <w:rsid w:val="00001C14"/>
    <w:rsid w:val="00001D73"/>
    <w:rsid w:val="00001DD7"/>
    <w:rsid w:val="00001DE3"/>
    <w:rsid w:val="00001F15"/>
    <w:rsid w:val="00001FBE"/>
    <w:rsid w:val="0000201F"/>
    <w:rsid w:val="0000209D"/>
    <w:rsid w:val="000024D8"/>
    <w:rsid w:val="0000252E"/>
    <w:rsid w:val="00002550"/>
    <w:rsid w:val="0000257B"/>
    <w:rsid w:val="000026B5"/>
    <w:rsid w:val="000026EC"/>
    <w:rsid w:val="000027A7"/>
    <w:rsid w:val="000029B6"/>
    <w:rsid w:val="00002A78"/>
    <w:rsid w:val="00002A80"/>
    <w:rsid w:val="00002C55"/>
    <w:rsid w:val="00002D2A"/>
    <w:rsid w:val="00002D34"/>
    <w:rsid w:val="00002D73"/>
    <w:rsid w:val="00002E44"/>
    <w:rsid w:val="00002EE4"/>
    <w:rsid w:val="00002EF1"/>
    <w:rsid w:val="00003018"/>
    <w:rsid w:val="00003310"/>
    <w:rsid w:val="000033EA"/>
    <w:rsid w:val="0000358B"/>
    <w:rsid w:val="000035D5"/>
    <w:rsid w:val="000035EC"/>
    <w:rsid w:val="0000362F"/>
    <w:rsid w:val="00003750"/>
    <w:rsid w:val="0000376E"/>
    <w:rsid w:val="00003864"/>
    <w:rsid w:val="000038EB"/>
    <w:rsid w:val="000039BB"/>
    <w:rsid w:val="00003A0E"/>
    <w:rsid w:val="00003C33"/>
    <w:rsid w:val="00003CD5"/>
    <w:rsid w:val="00003D2F"/>
    <w:rsid w:val="00003F72"/>
    <w:rsid w:val="00004163"/>
    <w:rsid w:val="00004172"/>
    <w:rsid w:val="000042EE"/>
    <w:rsid w:val="000045EA"/>
    <w:rsid w:val="00004630"/>
    <w:rsid w:val="00004634"/>
    <w:rsid w:val="0000479B"/>
    <w:rsid w:val="0000482E"/>
    <w:rsid w:val="0000485E"/>
    <w:rsid w:val="00004868"/>
    <w:rsid w:val="0000497D"/>
    <w:rsid w:val="00004B28"/>
    <w:rsid w:val="00004C79"/>
    <w:rsid w:val="00004C7F"/>
    <w:rsid w:val="00004D31"/>
    <w:rsid w:val="00004DBD"/>
    <w:rsid w:val="00004DE2"/>
    <w:rsid w:val="00004FAE"/>
    <w:rsid w:val="00004FC5"/>
    <w:rsid w:val="000051C5"/>
    <w:rsid w:val="0000528D"/>
    <w:rsid w:val="000052A2"/>
    <w:rsid w:val="00005400"/>
    <w:rsid w:val="00005419"/>
    <w:rsid w:val="000054A8"/>
    <w:rsid w:val="000055F5"/>
    <w:rsid w:val="00005787"/>
    <w:rsid w:val="000058E8"/>
    <w:rsid w:val="00005A37"/>
    <w:rsid w:val="00005A3A"/>
    <w:rsid w:val="00005AA3"/>
    <w:rsid w:val="00005B5F"/>
    <w:rsid w:val="00005E53"/>
    <w:rsid w:val="00005F36"/>
    <w:rsid w:val="00005FE2"/>
    <w:rsid w:val="000060E1"/>
    <w:rsid w:val="000060FA"/>
    <w:rsid w:val="0000615F"/>
    <w:rsid w:val="0000620A"/>
    <w:rsid w:val="00006269"/>
    <w:rsid w:val="0000630F"/>
    <w:rsid w:val="00006423"/>
    <w:rsid w:val="0000642C"/>
    <w:rsid w:val="00006468"/>
    <w:rsid w:val="0000649A"/>
    <w:rsid w:val="00006543"/>
    <w:rsid w:val="000066A9"/>
    <w:rsid w:val="000066B0"/>
    <w:rsid w:val="00006794"/>
    <w:rsid w:val="0000686E"/>
    <w:rsid w:val="00006881"/>
    <w:rsid w:val="000069F8"/>
    <w:rsid w:val="00006B43"/>
    <w:rsid w:val="00006B92"/>
    <w:rsid w:val="00006B9A"/>
    <w:rsid w:val="00006C2C"/>
    <w:rsid w:val="00006D85"/>
    <w:rsid w:val="00006DD2"/>
    <w:rsid w:val="00006E0B"/>
    <w:rsid w:val="00006E12"/>
    <w:rsid w:val="00006E2D"/>
    <w:rsid w:val="00007161"/>
    <w:rsid w:val="00007441"/>
    <w:rsid w:val="000074BA"/>
    <w:rsid w:val="000074BB"/>
    <w:rsid w:val="000074D0"/>
    <w:rsid w:val="000075BA"/>
    <w:rsid w:val="000075C0"/>
    <w:rsid w:val="00007618"/>
    <w:rsid w:val="000076D3"/>
    <w:rsid w:val="00007774"/>
    <w:rsid w:val="000078C6"/>
    <w:rsid w:val="00007A1B"/>
    <w:rsid w:val="00007AA2"/>
    <w:rsid w:val="00007ACC"/>
    <w:rsid w:val="00007B17"/>
    <w:rsid w:val="00007BBF"/>
    <w:rsid w:val="00007C77"/>
    <w:rsid w:val="00007CCE"/>
    <w:rsid w:val="00007D11"/>
    <w:rsid w:val="00007D2C"/>
    <w:rsid w:val="00007D63"/>
    <w:rsid w:val="00007DF3"/>
    <w:rsid w:val="00007E6E"/>
    <w:rsid w:val="00010078"/>
    <w:rsid w:val="0001018E"/>
    <w:rsid w:val="00010357"/>
    <w:rsid w:val="000103E5"/>
    <w:rsid w:val="00010444"/>
    <w:rsid w:val="000104A3"/>
    <w:rsid w:val="0001050A"/>
    <w:rsid w:val="00010514"/>
    <w:rsid w:val="00010713"/>
    <w:rsid w:val="00010797"/>
    <w:rsid w:val="000108A7"/>
    <w:rsid w:val="0001095A"/>
    <w:rsid w:val="00010A8C"/>
    <w:rsid w:val="00010B16"/>
    <w:rsid w:val="00010C4C"/>
    <w:rsid w:val="00010C6D"/>
    <w:rsid w:val="00010CE5"/>
    <w:rsid w:val="00010DEB"/>
    <w:rsid w:val="00010FBA"/>
    <w:rsid w:val="00011018"/>
    <w:rsid w:val="00011032"/>
    <w:rsid w:val="000110A2"/>
    <w:rsid w:val="00011121"/>
    <w:rsid w:val="00011156"/>
    <w:rsid w:val="00011334"/>
    <w:rsid w:val="00011435"/>
    <w:rsid w:val="0001143C"/>
    <w:rsid w:val="00011517"/>
    <w:rsid w:val="00011521"/>
    <w:rsid w:val="000115FF"/>
    <w:rsid w:val="00011A1F"/>
    <w:rsid w:val="00011A92"/>
    <w:rsid w:val="00011BBC"/>
    <w:rsid w:val="00011C6F"/>
    <w:rsid w:val="00011ECA"/>
    <w:rsid w:val="00011F0F"/>
    <w:rsid w:val="00011FF8"/>
    <w:rsid w:val="0001201B"/>
    <w:rsid w:val="0001204F"/>
    <w:rsid w:val="00012119"/>
    <w:rsid w:val="00012281"/>
    <w:rsid w:val="00012477"/>
    <w:rsid w:val="00012503"/>
    <w:rsid w:val="000125FF"/>
    <w:rsid w:val="0001261B"/>
    <w:rsid w:val="0001266C"/>
    <w:rsid w:val="0001278F"/>
    <w:rsid w:val="00012860"/>
    <w:rsid w:val="000129F4"/>
    <w:rsid w:val="00012A70"/>
    <w:rsid w:val="00012AA2"/>
    <w:rsid w:val="00012AA5"/>
    <w:rsid w:val="00012D37"/>
    <w:rsid w:val="00012F3F"/>
    <w:rsid w:val="00012FBD"/>
    <w:rsid w:val="00013051"/>
    <w:rsid w:val="000131B6"/>
    <w:rsid w:val="000131EA"/>
    <w:rsid w:val="0001323C"/>
    <w:rsid w:val="000132D4"/>
    <w:rsid w:val="000132D9"/>
    <w:rsid w:val="000136AF"/>
    <w:rsid w:val="000137F2"/>
    <w:rsid w:val="00013B71"/>
    <w:rsid w:val="00013C85"/>
    <w:rsid w:val="00013D18"/>
    <w:rsid w:val="00013E95"/>
    <w:rsid w:val="00013F16"/>
    <w:rsid w:val="000140E3"/>
    <w:rsid w:val="00014138"/>
    <w:rsid w:val="000142F1"/>
    <w:rsid w:val="0001430F"/>
    <w:rsid w:val="000143EA"/>
    <w:rsid w:val="00014425"/>
    <w:rsid w:val="0001446F"/>
    <w:rsid w:val="0001447E"/>
    <w:rsid w:val="000144BE"/>
    <w:rsid w:val="0001453E"/>
    <w:rsid w:val="00014594"/>
    <w:rsid w:val="000145A9"/>
    <w:rsid w:val="000145B6"/>
    <w:rsid w:val="0001464F"/>
    <w:rsid w:val="00014699"/>
    <w:rsid w:val="000146B3"/>
    <w:rsid w:val="00014713"/>
    <w:rsid w:val="00014734"/>
    <w:rsid w:val="0001478F"/>
    <w:rsid w:val="00014795"/>
    <w:rsid w:val="000147F3"/>
    <w:rsid w:val="00014843"/>
    <w:rsid w:val="0001486F"/>
    <w:rsid w:val="00014886"/>
    <w:rsid w:val="000148EB"/>
    <w:rsid w:val="0001490E"/>
    <w:rsid w:val="00014B30"/>
    <w:rsid w:val="00014D05"/>
    <w:rsid w:val="00014D2B"/>
    <w:rsid w:val="00014D3A"/>
    <w:rsid w:val="00014D9F"/>
    <w:rsid w:val="00014E07"/>
    <w:rsid w:val="00014E5B"/>
    <w:rsid w:val="00014FEC"/>
    <w:rsid w:val="00014FF2"/>
    <w:rsid w:val="00015087"/>
    <w:rsid w:val="0001513C"/>
    <w:rsid w:val="00015149"/>
    <w:rsid w:val="00015191"/>
    <w:rsid w:val="000152D6"/>
    <w:rsid w:val="00015334"/>
    <w:rsid w:val="00015447"/>
    <w:rsid w:val="00015581"/>
    <w:rsid w:val="000155E8"/>
    <w:rsid w:val="0001568B"/>
    <w:rsid w:val="00015871"/>
    <w:rsid w:val="00015895"/>
    <w:rsid w:val="000158A3"/>
    <w:rsid w:val="000158E1"/>
    <w:rsid w:val="00015922"/>
    <w:rsid w:val="0001595A"/>
    <w:rsid w:val="0001595C"/>
    <w:rsid w:val="00015989"/>
    <w:rsid w:val="00015AE2"/>
    <w:rsid w:val="00015B69"/>
    <w:rsid w:val="00015CDA"/>
    <w:rsid w:val="00015CF8"/>
    <w:rsid w:val="00015E3D"/>
    <w:rsid w:val="00015E83"/>
    <w:rsid w:val="00015E95"/>
    <w:rsid w:val="00015F01"/>
    <w:rsid w:val="00015FD4"/>
    <w:rsid w:val="000160A3"/>
    <w:rsid w:val="00016248"/>
    <w:rsid w:val="000164AE"/>
    <w:rsid w:val="0001663D"/>
    <w:rsid w:val="00016680"/>
    <w:rsid w:val="000166C3"/>
    <w:rsid w:val="000167F7"/>
    <w:rsid w:val="00016884"/>
    <w:rsid w:val="00016911"/>
    <w:rsid w:val="000169ED"/>
    <w:rsid w:val="00016A57"/>
    <w:rsid w:val="00016CE8"/>
    <w:rsid w:val="00016F1B"/>
    <w:rsid w:val="000172C3"/>
    <w:rsid w:val="000172E4"/>
    <w:rsid w:val="000174ED"/>
    <w:rsid w:val="0001754B"/>
    <w:rsid w:val="000175E6"/>
    <w:rsid w:val="00017614"/>
    <w:rsid w:val="00017684"/>
    <w:rsid w:val="000177C8"/>
    <w:rsid w:val="00017941"/>
    <w:rsid w:val="0001795A"/>
    <w:rsid w:val="000179B7"/>
    <w:rsid w:val="000179CE"/>
    <w:rsid w:val="00017A00"/>
    <w:rsid w:val="00017A12"/>
    <w:rsid w:val="00017B2B"/>
    <w:rsid w:val="00017BF8"/>
    <w:rsid w:val="00017D13"/>
    <w:rsid w:val="00017D93"/>
    <w:rsid w:val="00017DC4"/>
    <w:rsid w:val="00017E62"/>
    <w:rsid w:val="00017EFC"/>
    <w:rsid w:val="00017F74"/>
    <w:rsid w:val="000200B0"/>
    <w:rsid w:val="000201E5"/>
    <w:rsid w:val="0002040A"/>
    <w:rsid w:val="00020414"/>
    <w:rsid w:val="000204D6"/>
    <w:rsid w:val="000204EE"/>
    <w:rsid w:val="00020558"/>
    <w:rsid w:val="000206A3"/>
    <w:rsid w:val="00020738"/>
    <w:rsid w:val="000208AF"/>
    <w:rsid w:val="000208E9"/>
    <w:rsid w:val="0002092F"/>
    <w:rsid w:val="00020955"/>
    <w:rsid w:val="00020A55"/>
    <w:rsid w:val="00020A8E"/>
    <w:rsid w:val="00020B36"/>
    <w:rsid w:val="00020CDE"/>
    <w:rsid w:val="00020CEE"/>
    <w:rsid w:val="00020DDF"/>
    <w:rsid w:val="00020E3F"/>
    <w:rsid w:val="00020E58"/>
    <w:rsid w:val="00020E74"/>
    <w:rsid w:val="00020EF0"/>
    <w:rsid w:val="00020F79"/>
    <w:rsid w:val="0002100C"/>
    <w:rsid w:val="0002100E"/>
    <w:rsid w:val="000210C3"/>
    <w:rsid w:val="000210DB"/>
    <w:rsid w:val="0002117E"/>
    <w:rsid w:val="00021222"/>
    <w:rsid w:val="00021339"/>
    <w:rsid w:val="00021342"/>
    <w:rsid w:val="00021391"/>
    <w:rsid w:val="00021568"/>
    <w:rsid w:val="000215F3"/>
    <w:rsid w:val="000216FB"/>
    <w:rsid w:val="0002174F"/>
    <w:rsid w:val="00021779"/>
    <w:rsid w:val="00021788"/>
    <w:rsid w:val="000217CD"/>
    <w:rsid w:val="000218B9"/>
    <w:rsid w:val="00021B03"/>
    <w:rsid w:val="00021B22"/>
    <w:rsid w:val="00021C7E"/>
    <w:rsid w:val="00021E77"/>
    <w:rsid w:val="0002205F"/>
    <w:rsid w:val="000220AB"/>
    <w:rsid w:val="000220FE"/>
    <w:rsid w:val="00022105"/>
    <w:rsid w:val="00022114"/>
    <w:rsid w:val="0002213C"/>
    <w:rsid w:val="0002221D"/>
    <w:rsid w:val="000222D4"/>
    <w:rsid w:val="000222FF"/>
    <w:rsid w:val="000225C7"/>
    <w:rsid w:val="000225EB"/>
    <w:rsid w:val="00022694"/>
    <w:rsid w:val="000226ED"/>
    <w:rsid w:val="000227E2"/>
    <w:rsid w:val="00022969"/>
    <w:rsid w:val="000229BF"/>
    <w:rsid w:val="00022C57"/>
    <w:rsid w:val="00022E15"/>
    <w:rsid w:val="00023046"/>
    <w:rsid w:val="0002305B"/>
    <w:rsid w:val="000231C9"/>
    <w:rsid w:val="000231DA"/>
    <w:rsid w:val="00023303"/>
    <w:rsid w:val="00023376"/>
    <w:rsid w:val="00023427"/>
    <w:rsid w:val="00023562"/>
    <w:rsid w:val="000237ED"/>
    <w:rsid w:val="00023860"/>
    <w:rsid w:val="000239B4"/>
    <w:rsid w:val="000239BF"/>
    <w:rsid w:val="00023AF1"/>
    <w:rsid w:val="00023B41"/>
    <w:rsid w:val="00023B7B"/>
    <w:rsid w:val="00023C35"/>
    <w:rsid w:val="00023C61"/>
    <w:rsid w:val="00023CE0"/>
    <w:rsid w:val="00023DE5"/>
    <w:rsid w:val="00023E06"/>
    <w:rsid w:val="00023E27"/>
    <w:rsid w:val="00023E52"/>
    <w:rsid w:val="00023EC2"/>
    <w:rsid w:val="00023ED3"/>
    <w:rsid w:val="00023F11"/>
    <w:rsid w:val="00024074"/>
    <w:rsid w:val="00024101"/>
    <w:rsid w:val="0002427D"/>
    <w:rsid w:val="00024324"/>
    <w:rsid w:val="00024328"/>
    <w:rsid w:val="00024436"/>
    <w:rsid w:val="00024469"/>
    <w:rsid w:val="000244A2"/>
    <w:rsid w:val="000244E5"/>
    <w:rsid w:val="00024581"/>
    <w:rsid w:val="00024589"/>
    <w:rsid w:val="000245CA"/>
    <w:rsid w:val="000248EB"/>
    <w:rsid w:val="00024917"/>
    <w:rsid w:val="00024934"/>
    <w:rsid w:val="00024A07"/>
    <w:rsid w:val="00024A82"/>
    <w:rsid w:val="00024B94"/>
    <w:rsid w:val="00024BA2"/>
    <w:rsid w:val="00024C46"/>
    <w:rsid w:val="00024D03"/>
    <w:rsid w:val="00024DE5"/>
    <w:rsid w:val="00024DFF"/>
    <w:rsid w:val="00024ED8"/>
    <w:rsid w:val="00024F0D"/>
    <w:rsid w:val="00024FA7"/>
    <w:rsid w:val="0002501D"/>
    <w:rsid w:val="00025101"/>
    <w:rsid w:val="0002513D"/>
    <w:rsid w:val="000251BE"/>
    <w:rsid w:val="000251C3"/>
    <w:rsid w:val="000251C4"/>
    <w:rsid w:val="0002526E"/>
    <w:rsid w:val="000252DF"/>
    <w:rsid w:val="0002558C"/>
    <w:rsid w:val="00025654"/>
    <w:rsid w:val="0002572F"/>
    <w:rsid w:val="0002590E"/>
    <w:rsid w:val="000259D3"/>
    <w:rsid w:val="00025A6A"/>
    <w:rsid w:val="00025B5E"/>
    <w:rsid w:val="00025B9D"/>
    <w:rsid w:val="00025C84"/>
    <w:rsid w:val="00025CEE"/>
    <w:rsid w:val="00025DB1"/>
    <w:rsid w:val="00025DCE"/>
    <w:rsid w:val="00025E1E"/>
    <w:rsid w:val="00025E26"/>
    <w:rsid w:val="00025FC1"/>
    <w:rsid w:val="00025FD7"/>
    <w:rsid w:val="00026060"/>
    <w:rsid w:val="000260C3"/>
    <w:rsid w:val="00026249"/>
    <w:rsid w:val="000262D5"/>
    <w:rsid w:val="000262FE"/>
    <w:rsid w:val="00026324"/>
    <w:rsid w:val="000263EA"/>
    <w:rsid w:val="000264C6"/>
    <w:rsid w:val="000264E6"/>
    <w:rsid w:val="000265C7"/>
    <w:rsid w:val="00026707"/>
    <w:rsid w:val="00026792"/>
    <w:rsid w:val="0002679E"/>
    <w:rsid w:val="000268B1"/>
    <w:rsid w:val="000269DC"/>
    <w:rsid w:val="00026A52"/>
    <w:rsid w:val="00026A5A"/>
    <w:rsid w:val="00026AC1"/>
    <w:rsid w:val="00026B76"/>
    <w:rsid w:val="00026B84"/>
    <w:rsid w:val="00026EB2"/>
    <w:rsid w:val="00026F51"/>
    <w:rsid w:val="00027090"/>
    <w:rsid w:val="00027128"/>
    <w:rsid w:val="0002716F"/>
    <w:rsid w:val="000271F6"/>
    <w:rsid w:val="000273EC"/>
    <w:rsid w:val="0002742B"/>
    <w:rsid w:val="00027460"/>
    <w:rsid w:val="00027570"/>
    <w:rsid w:val="00027611"/>
    <w:rsid w:val="00027642"/>
    <w:rsid w:val="000276DC"/>
    <w:rsid w:val="00027714"/>
    <w:rsid w:val="00027719"/>
    <w:rsid w:val="00027753"/>
    <w:rsid w:val="000278AC"/>
    <w:rsid w:val="00027A15"/>
    <w:rsid w:val="00027A30"/>
    <w:rsid w:val="00027BDC"/>
    <w:rsid w:val="00027BFD"/>
    <w:rsid w:val="00027D2F"/>
    <w:rsid w:val="00027D4F"/>
    <w:rsid w:val="00027DB1"/>
    <w:rsid w:val="00027EAE"/>
    <w:rsid w:val="00027EEB"/>
    <w:rsid w:val="00030042"/>
    <w:rsid w:val="0003005E"/>
    <w:rsid w:val="00030266"/>
    <w:rsid w:val="0003028A"/>
    <w:rsid w:val="000302B8"/>
    <w:rsid w:val="000302BA"/>
    <w:rsid w:val="000302F4"/>
    <w:rsid w:val="000303F0"/>
    <w:rsid w:val="000304A5"/>
    <w:rsid w:val="000304B5"/>
    <w:rsid w:val="000305B7"/>
    <w:rsid w:val="000305D0"/>
    <w:rsid w:val="0003062F"/>
    <w:rsid w:val="00030663"/>
    <w:rsid w:val="000306FB"/>
    <w:rsid w:val="000307FF"/>
    <w:rsid w:val="00030825"/>
    <w:rsid w:val="000308E8"/>
    <w:rsid w:val="000309EE"/>
    <w:rsid w:val="000309FA"/>
    <w:rsid w:val="00030AC3"/>
    <w:rsid w:val="00030B52"/>
    <w:rsid w:val="00030CBC"/>
    <w:rsid w:val="00030CDE"/>
    <w:rsid w:val="00030D54"/>
    <w:rsid w:val="00030DBC"/>
    <w:rsid w:val="0003121A"/>
    <w:rsid w:val="0003121E"/>
    <w:rsid w:val="0003144F"/>
    <w:rsid w:val="000314B5"/>
    <w:rsid w:val="000314E6"/>
    <w:rsid w:val="00031515"/>
    <w:rsid w:val="000316BA"/>
    <w:rsid w:val="0003192B"/>
    <w:rsid w:val="0003193C"/>
    <w:rsid w:val="0003199D"/>
    <w:rsid w:val="00031A02"/>
    <w:rsid w:val="00031A7E"/>
    <w:rsid w:val="00031A84"/>
    <w:rsid w:val="00031C22"/>
    <w:rsid w:val="00031D18"/>
    <w:rsid w:val="00031E51"/>
    <w:rsid w:val="00031F79"/>
    <w:rsid w:val="0003205D"/>
    <w:rsid w:val="000320C6"/>
    <w:rsid w:val="000322EA"/>
    <w:rsid w:val="0003232A"/>
    <w:rsid w:val="000325E6"/>
    <w:rsid w:val="0003262B"/>
    <w:rsid w:val="00032698"/>
    <w:rsid w:val="0003269C"/>
    <w:rsid w:val="00032767"/>
    <w:rsid w:val="0003296A"/>
    <w:rsid w:val="000329A6"/>
    <w:rsid w:val="000329FB"/>
    <w:rsid w:val="00032A99"/>
    <w:rsid w:val="00032CE3"/>
    <w:rsid w:val="00032D17"/>
    <w:rsid w:val="00032F5D"/>
    <w:rsid w:val="00032F75"/>
    <w:rsid w:val="00032F8B"/>
    <w:rsid w:val="0003301F"/>
    <w:rsid w:val="00033049"/>
    <w:rsid w:val="000331A7"/>
    <w:rsid w:val="000331DD"/>
    <w:rsid w:val="00033310"/>
    <w:rsid w:val="00033377"/>
    <w:rsid w:val="000333D8"/>
    <w:rsid w:val="0003362E"/>
    <w:rsid w:val="00033697"/>
    <w:rsid w:val="000336B1"/>
    <w:rsid w:val="0003372E"/>
    <w:rsid w:val="00033785"/>
    <w:rsid w:val="00033861"/>
    <w:rsid w:val="0003387C"/>
    <w:rsid w:val="00033A00"/>
    <w:rsid w:val="00033BCB"/>
    <w:rsid w:val="00033C5F"/>
    <w:rsid w:val="00033CC0"/>
    <w:rsid w:val="00033D4D"/>
    <w:rsid w:val="00033DB4"/>
    <w:rsid w:val="00033E1F"/>
    <w:rsid w:val="00033F51"/>
    <w:rsid w:val="00034014"/>
    <w:rsid w:val="00034096"/>
    <w:rsid w:val="00034139"/>
    <w:rsid w:val="00034247"/>
    <w:rsid w:val="000345E0"/>
    <w:rsid w:val="0003461E"/>
    <w:rsid w:val="0003467A"/>
    <w:rsid w:val="0003467F"/>
    <w:rsid w:val="000346A8"/>
    <w:rsid w:val="000347AC"/>
    <w:rsid w:val="000348D7"/>
    <w:rsid w:val="0003492A"/>
    <w:rsid w:val="000349D8"/>
    <w:rsid w:val="00034C04"/>
    <w:rsid w:val="00034E1D"/>
    <w:rsid w:val="00034F58"/>
    <w:rsid w:val="00034FDA"/>
    <w:rsid w:val="00035028"/>
    <w:rsid w:val="00035057"/>
    <w:rsid w:val="000350FD"/>
    <w:rsid w:val="0003520A"/>
    <w:rsid w:val="000353D8"/>
    <w:rsid w:val="00035479"/>
    <w:rsid w:val="000354F6"/>
    <w:rsid w:val="00035598"/>
    <w:rsid w:val="000355CA"/>
    <w:rsid w:val="0003567D"/>
    <w:rsid w:val="000356B3"/>
    <w:rsid w:val="000356C5"/>
    <w:rsid w:val="000357AE"/>
    <w:rsid w:val="000357B6"/>
    <w:rsid w:val="00035881"/>
    <w:rsid w:val="000358CC"/>
    <w:rsid w:val="000358ED"/>
    <w:rsid w:val="00035916"/>
    <w:rsid w:val="00035948"/>
    <w:rsid w:val="00035985"/>
    <w:rsid w:val="000359CC"/>
    <w:rsid w:val="00035A26"/>
    <w:rsid w:val="00035A94"/>
    <w:rsid w:val="00035B30"/>
    <w:rsid w:val="00035C01"/>
    <w:rsid w:val="00035C78"/>
    <w:rsid w:val="00035C8B"/>
    <w:rsid w:val="00035CC6"/>
    <w:rsid w:val="00035CF0"/>
    <w:rsid w:val="00035E40"/>
    <w:rsid w:val="00035F97"/>
    <w:rsid w:val="00036013"/>
    <w:rsid w:val="000360C8"/>
    <w:rsid w:val="000360CD"/>
    <w:rsid w:val="0003610F"/>
    <w:rsid w:val="00036420"/>
    <w:rsid w:val="0003643E"/>
    <w:rsid w:val="000364BC"/>
    <w:rsid w:val="000364F3"/>
    <w:rsid w:val="00036564"/>
    <w:rsid w:val="000366CB"/>
    <w:rsid w:val="0003684D"/>
    <w:rsid w:val="000369A4"/>
    <w:rsid w:val="000369AA"/>
    <w:rsid w:val="000369FD"/>
    <w:rsid w:val="00036A2B"/>
    <w:rsid w:val="00036B65"/>
    <w:rsid w:val="00036C41"/>
    <w:rsid w:val="00036C54"/>
    <w:rsid w:val="00036C7B"/>
    <w:rsid w:val="00036CA2"/>
    <w:rsid w:val="00036CC0"/>
    <w:rsid w:val="00036D06"/>
    <w:rsid w:val="00036DFE"/>
    <w:rsid w:val="00036F0E"/>
    <w:rsid w:val="00036F0F"/>
    <w:rsid w:val="00037019"/>
    <w:rsid w:val="0003708A"/>
    <w:rsid w:val="00037286"/>
    <w:rsid w:val="000372A5"/>
    <w:rsid w:val="0003731A"/>
    <w:rsid w:val="0003731C"/>
    <w:rsid w:val="00037380"/>
    <w:rsid w:val="00037429"/>
    <w:rsid w:val="00037544"/>
    <w:rsid w:val="000375E9"/>
    <w:rsid w:val="00037614"/>
    <w:rsid w:val="0003768F"/>
    <w:rsid w:val="000377ED"/>
    <w:rsid w:val="00037909"/>
    <w:rsid w:val="00037952"/>
    <w:rsid w:val="0003798B"/>
    <w:rsid w:val="00037999"/>
    <w:rsid w:val="00037A56"/>
    <w:rsid w:val="00037B07"/>
    <w:rsid w:val="00037B09"/>
    <w:rsid w:val="00037B0A"/>
    <w:rsid w:val="00037B73"/>
    <w:rsid w:val="00037C26"/>
    <w:rsid w:val="00037C36"/>
    <w:rsid w:val="00037C38"/>
    <w:rsid w:val="00037DB7"/>
    <w:rsid w:val="00040048"/>
    <w:rsid w:val="000401C9"/>
    <w:rsid w:val="00040386"/>
    <w:rsid w:val="000404CC"/>
    <w:rsid w:val="0004068B"/>
    <w:rsid w:val="0004080D"/>
    <w:rsid w:val="00040945"/>
    <w:rsid w:val="00040946"/>
    <w:rsid w:val="000409D6"/>
    <w:rsid w:val="00040ABB"/>
    <w:rsid w:val="00040ABF"/>
    <w:rsid w:val="00040EDB"/>
    <w:rsid w:val="00040EFA"/>
    <w:rsid w:val="00040F08"/>
    <w:rsid w:val="0004104A"/>
    <w:rsid w:val="000410DF"/>
    <w:rsid w:val="0004110D"/>
    <w:rsid w:val="00041184"/>
    <w:rsid w:val="0004122F"/>
    <w:rsid w:val="00041244"/>
    <w:rsid w:val="00041309"/>
    <w:rsid w:val="00041325"/>
    <w:rsid w:val="00041533"/>
    <w:rsid w:val="0004156A"/>
    <w:rsid w:val="000415CD"/>
    <w:rsid w:val="00041699"/>
    <w:rsid w:val="000416A7"/>
    <w:rsid w:val="00041808"/>
    <w:rsid w:val="00041845"/>
    <w:rsid w:val="000419A7"/>
    <w:rsid w:val="00041A8D"/>
    <w:rsid w:val="00041D0D"/>
    <w:rsid w:val="00041DE5"/>
    <w:rsid w:val="00041E01"/>
    <w:rsid w:val="00041F1F"/>
    <w:rsid w:val="00042052"/>
    <w:rsid w:val="0004216D"/>
    <w:rsid w:val="000421CC"/>
    <w:rsid w:val="000421D8"/>
    <w:rsid w:val="000422B7"/>
    <w:rsid w:val="00042355"/>
    <w:rsid w:val="0004239F"/>
    <w:rsid w:val="00042466"/>
    <w:rsid w:val="00042596"/>
    <w:rsid w:val="000425A7"/>
    <w:rsid w:val="000426E9"/>
    <w:rsid w:val="00042910"/>
    <w:rsid w:val="00042957"/>
    <w:rsid w:val="00042976"/>
    <w:rsid w:val="000429A1"/>
    <w:rsid w:val="000429E5"/>
    <w:rsid w:val="00042A92"/>
    <w:rsid w:val="00042B7A"/>
    <w:rsid w:val="00042B93"/>
    <w:rsid w:val="00042CB6"/>
    <w:rsid w:val="00042DB2"/>
    <w:rsid w:val="00042E1B"/>
    <w:rsid w:val="00042F2D"/>
    <w:rsid w:val="0004309B"/>
    <w:rsid w:val="000430B3"/>
    <w:rsid w:val="00043242"/>
    <w:rsid w:val="00043320"/>
    <w:rsid w:val="00043358"/>
    <w:rsid w:val="00043401"/>
    <w:rsid w:val="0004341A"/>
    <w:rsid w:val="00043458"/>
    <w:rsid w:val="000434D0"/>
    <w:rsid w:val="000436DB"/>
    <w:rsid w:val="000436E9"/>
    <w:rsid w:val="000436F8"/>
    <w:rsid w:val="000437C3"/>
    <w:rsid w:val="00043806"/>
    <w:rsid w:val="00043898"/>
    <w:rsid w:val="00043A14"/>
    <w:rsid w:val="00043A17"/>
    <w:rsid w:val="00043ABC"/>
    <w:rsid w:val="00043B80"/>
    <w:rsid w:val="00043BBC"/>
    <w:rsid w:val="00043C3F"/>
    <w:rsid w:val="00043D2C"/>
    <w:rsid w:val="00043DCD"/>
    <w:rsid w:val="00043E61"/>
    <w:rsid w:val="00043ECC"/>
    <w:rsid w:val="00043F07"/>
    <w:rsid w:val="000440B8"/>
    <w:rsid w:val="00044294"/>
    <w:rsid w:val="000442E4"/>
    <w:rsid w:val="00044302"/>
    <w:rsid w:val="0004433D"/>
    <w:rsid w:val="00044341"/>
    <w:rsid w:val="00044352"/>
    <w:rsid w:val="00044425"/>
    <w:rsid w:val="00044500"/>
    <w:rsid w:val="000445A1"/>
    <w:rsid w:val="000446F4"/>
    <w:rsid w:val="00044745"/>
    <w:rsid w:val="00044922"/>
    <w:rsid w:val="0004498A"/>
    <w:rsid w:val="00044A7E"/>
    <w:rsid w:val="00044A9A"/>
    <w:rsid w:val="00044B0B"/>
    <w:rsid w:val="00044BD1"/>
    <w:rsid w:val="00044C23"/>
    <w:rsid w:val="00044C6F"/>
    <w:rsid w:val="00044CE1"/>
    <w:rsid w:val="00044DC3"/>
    <w:rsid w:val="00044DD1"/>
    <w:rsid w:val="00044E86"/>
    <w:rsid w:val="00044F92"/>
    <w:rsid w:val="00045146"/>
    <w:rsid w:val="000451AF"/>
    <w:rsid w:val="000452F8"/>
    <w:rsid w:val="000453C0"/>
    <w:rsid w:val="000453D1"/>
    <w:rsid w:val="00045412"/>
    <w:rsid w:val="00045633"/>
    <w:rsid w:val="00045671"/>
    <w:rsid w:val="00045767"/>
    <w:rsid w:val="0004599E"/>
    <w:rsid w:val="000459CF"/>
    <w:rsid w:val="00045AB2"/>
    <w:rsid w:val="00045BA8"/>
    <w:rsid w:val="00045C9D"/>
    <w:rsid w:val="00045CC3"/>
    <w:rsid w:val="00045CFE"/>
    <w:rsid w:val="00045DC6"/>
    <w:rsid w:val="00045F63"/>
    <w:rsid w:val="00045FE0"/>
    <w:rsid w:val="00046140"/>
    <w:rsid w:val="00046238"/>
    <w:rsid w:val="000462A6"/>
    <w:rsid w:val="000462B1"/>
    <w:rsid w:val="00046336"/>
    <w:rsid w:val="000463A4"/>
    <w:rsid w:val="00046496"/>
    <w:rsid w:val="000464BA"/>
    <w:rsid w:val="0004651C"/>
    <w:rsid w:val="000466B5"/>
    <w:rsid w:val="00046782"/>
    <w:rsid w:val="000467BC"/>
    <w:rsid w:val="0004685C"/>
    <w:rsid w:val="00046862"/>
    <w:rsid w:val="00046898"/>
    <w:rsid w:val="00046A55"/>
    <w:rsid w:val="00046B64"/>
    <w:rsid w:val="00046BEC"/>
    <w:rsid w:val="00046BF5"/>
    <w:rsid w:val="00046C8E"/>
    <w:rsid w:val="00046CFC"/>
    <w:rsid w:val="00046D0D"/>
    <w:rsid w:val="00046E4F"/>
    <w:rsid w:val="00046FF9"/>
    <w:rsid w:val="000470B0"/>
    <w:rsid w:val="00047145"/>
    <w:rsid w:val="00047164"/>
    <w:rsid w:val="0004724A"/>
    <w:rsid w:val="00047262"/>
    <w:rsid w:val="000473A0"/>
    <w:rsid w:val="000474B3"/>
    <w:rsid w:val="0004750C"/>
    <w:rsid w:val="00047531"/>
    <w:rsid w:val="00047566"/>
    <w:rsid w:val="000476AA"/>
    <w:rsid w:val="00047799"/>
    <w:rsid w:val="00047934"/>
    <w:rsid w:val="00047954"/>
    <w:rsid w:val="00047C93"/>
    <w:rsid w:val="00047CD9"/>
    <w:rsid w:val="00047D64"/>
    <w:rsid w:val="00047DCA"/>
    <w:rsid w:val="00047F99"/>
    <w:rsid w:val="00047FBE"/>
    <w:rsid w:val="00047FE6"/>
    <w:rsid w:val="000500AE"/>
    <w:rsid w:val="000500B5"/>
    <w:rsid w:val="000500D2"/>
    <w:rsid w:val="00050316"/>
    <w:rsid w:val="00050430"/>
    <w:rsid w:val="00050447"/>
    <w:rsid w:val="0005067D"/>
    <w:rsid w:val="000508EC"/>
    <w:rsid w:val="0005091C"/>
    <w:rsid w:val="00050941"/>
    <w:rsid w:val="00050B01"/>
    <w:rsid w:val="00050B29"/>
    <w:rsid w:val="00050BFE"/>
    <w:rsid w:val="00050C87"/>
    <w:rsid w:val="00050CCB"/>
    <w:rsid w:val="00050E5C"/>
    <w:rsid w:val="00050F5C"/>
    <w:rsid w:val="00050FF7"/>
    <w:rsid w:val="000511D2"/>
    <w:rsid w:val="00051477"/>
    <w:rsid w:val="000515D0"/>
    <w:rsid w:val="000518F9"/>
    <w:rsid w:val="00051945"/>
    <w:rsid w:val="00051977"/>
    <w:rsid w:val="000519E6"/>
    <w:rsid w:val="00051C05"/>
    <w:rsid w:val="00051CCD"/>
    <w:rsid w:val="00051D2D"/>
    <w:rsid w:val="00051DDE"/>
    <w:rsid w:val="00051EF8"/>
    <w:rsid w:val="000520D8"/>
    <w:rsid w:val="00052207"/>
    <w:rsid w:val="00052292"/>
    <w:rsid w:val="000522E5"/>
    <w:rsid w:val="000522F5"/>
    <w:rsid w:val="00052355"/>
    <w:rsid w:val="00052583"/>
    <w:rsid w:val="000525BA"/>
    <w:rsid w:val="000525D2"/>
    <w:rsid w:val="0005269D"/>
    <w:rsid w:val="000526D5"/>
    <w:rsid w:val="00052745"/>
    <w:rsid w:val="0005277F"/>
    <w:rsid w:val="00052844"/>
    <w:rsid w:val="00052888"/>
    <w:rsid w:val="0005295F"/>
    <w:rsid w:val="000529BB"/>
    <w:rsid w:val="00052A17"/>
    <w:rsid w:val="00052B69"/>
    <w:rsid w:val="00052B6C"/>
    <w:rsid w:val="00052B8B"/>
    <w:rsid w:val="00052BFE"/>
    <w:rsid w:val="00052C1D"/>
    <w:rsid w:val="00052C3F"/>
    <w:rsid w:val="00052C98"/>
    <w:rsid w:val="00052CA0"/>
    <w:rsid w:val="00052D99"/>
    <w:rsid w:val="00052EB9"/>
    <w:rsid w:val="00053066"/>
    <w:rsid w:val="00053074"/>
    <w:rsid w:val="0005308F"/>
    <w:rsid w:val="000530DC"/>
    <w:rsid w:val="00053127"/>
    <w:rsid w:val="00053180"/>
    <w:rsid w:val="000531A9"/>
    <w:rsid w:val="000533CA"/>
    <w:rsid w:val="0005341C"/>
    <w:rsid w:val="00053474"/>
    <w:rsid w:val="00053669"/>
    <w:rsid w:val="000537A1"/>
    <w:rsid w:val="000537A8"/>
    <w:rsid w:val="0005380C"/>
    <w:rsid w:val="00053BB4"/>
    <w:rsid w:val="00053BFD"/>
    <w:rsid w:val="00053D70"/>
    <w:rsid w:val="0005405E"/>
    <w:rsid w:val="0005411B"/>
    <w:rsid w:val="000541BD"/>
    <w:rsid w:val="0005442A"/>
    <w:rsid w:val="0005444F"/>
    <w:rsid w:val="0005448A"/>
    <w:rsid w:val="000544DC"/>
    <w:rsid w:val="000544E8"/>
    <w:rsid w:val="0005455B"/>
    <w:rsid w:val="0005456E"/>
    <w:rsid w:val="000546C0"/>
    <w:rsid w:val="00054719"/>
    <w:rsid w:val="00054814"/>
    <w:rsid w:val="0005488C"/>
    <w:rsid w:val="00054ADF"/>
    <w:rsid w:val="00054B56"/>
    <w:rsid w:val="00054B6E"/>
    <w:rsid w:val="00054C14"/>
    <w:rsid w:val="00054CA6"/>
    <w:rsid w:val="00054DED"/>
    <w:rsid w:val="00054F6E"/>
    <w:rsid w:val="00054FDB"/>
    <w:rsid w:val="0005533D"/>
    <w:rsid w:val="000554B6"/>
    <w:rsid w:val="00055566"/>
    <w:rsid w:val="0005565C"/>
    <w:rsid w:val="0005566B"/>
    <w:rsid w:val="000557B2"/>
    <w:rsid w:val="000557E6"/>
    <w:rsid w:val="0005580E"/>
    <w:rsid w:val="000558C3"/>
    <w:rsid w:val="00055AD8"/>
    <w:rsid w:val="00055B3B"/>
    <w:rsid w:val="00055B3C"/>
    <w:rsid w:val="00055B7F"/>
    <w:rsid w:val="00055C0C"/>
    <w:rsid w:val="00055DDD"/>
    <w:rsid w:val="00055E21"/>
    <w:rsid w:val="00055F02"/>
    <w:rsid w:val="00056053"/>
    <w:rsid w:val="0005618C"/>
    <w:rsid w:val="0005618F"/>
    <w:rsid w:val="000561D5"/>
    <w:rsid w:val="00056203"/>
    <w:rsid w:val="0005620F"/>
    <w:rsid w:val="000562F2"/>
    <w:rsid w:val="00056542"/>
    <w:rsid w:val="0005656E"/>
    <w:rsid w:val="00056645"/>
    <w:rsid w:val="000566C4"/>
    <w:rsid w:val="00056720"/>
    <w:rsid w:val="00056721"/>
    <w:rsid w:val="00056799"/>
    <w:rsid w:val="00056943"/>
    <w:rsid w:val="00056966"/>
    <w:rsid w:val="00056AE6"/>
    <w:rsid w:val="00056B0D"/>
    <w:rsid w:val="00056C03"/>
    <w:rsid w:val="00056DC5"/>
    <w:rsid w:val="00056DCD"/>
    <w:rsid w:val="00056F58"/>
    <w:rsid w:val="00056F91"/>
    <w:rsid w:val="00056FCF"/>
    <w:rsid w:val="00056FDA"/>
    <w:rsid w:val="00057189"/>
    <w:rsid w:val="000573F3"/>
    <w:rsid w:val="00057500"/>
    <w:rsid w:val="00057519"/>
    <w:rsid w:val="0005758E"/>
    <w:rsid w:val="000575FD"/>
    <w:rsid w:val="000576BF"/>
    <w:rsid w:val="0005770D"/>
    <w:rsid w:val="00057710"/>
    <w:rsid w:val="000579C4"/>
    <w:rsid w:val="000579D7"/>
    <w:rsid w:val="00057A0B"/>
    <w:rsid w:val="00057A2F"/>
    <w:rsid w:val="00057C70"/>
    <w:rsid w:val="00057CB5"/>
    <w:rsid w:val="00057D21"/>
    <w:rsid w:val="00057D32"/>
    <w:rsid w:val="00057E3C"/>
    <w:rsid w:val="000600D4"/>
    <w:rsid w:val="000601A8"/>
    <w:rsid w:val="00060201"/>
    <w:rsid w:val="0006022D"/>
    <w:rsid w:val="00060242"/>
    <w:rsid w:val="00060297"/>
    <w:rsid w:val="000602B5"/>
    <w:rsid w:val="0006068C"/>
    <w:rsid w:val="000607A8"/>
    <w:rsid w:val="000607B3"/>
    <w:rsid w:val="0006080B"/>
    <w:rsid w:val="0006095A"/>
    <w:rsid w:val="00060A3B"/>
    <w:rsid w:val="00060A87"/>
    <w:rsid w:val="00060B5B"/>
    <w:rsid w:val="00060B7A"/>
    <w:rsid w:val="00060C18"/>
    <w:rsid w:val="00060CBF"/>
    <w:rsid w:val="00060CF4"/>
    <w:rsid w:val="00060D8F"/>
    <w:rsid w:val="00060DAD"/>
    <w:rsid w:val="00060E02"/>
    <w:rsid w:val="00060EAD"/>
    <w:rsid w:val="0006109B"/>
    <w:rsid w:val="000610E5"/>
    <w:rsid w:val="00061189"/>
    <w:rsid w:val="000612C5"/>
    <w:rsid w:val="00061320"/>
    <w:rsid w:val="000614B6"/>
    <w:rsid w:val="00061534"/>
    <w:rsid w:val="000616BE"/>
    <w:rsid w:val="000618C1"/>
    <w:rsid w:val="000618E2"/>
    <w:rsid w:val="00061933"/>
    <w:rsid w:val="00061C45"/>
    <w:rsid w:val="00061CE9"/>
    <w:rsid w:val="00061D20"/>
    <w:rsid w:val="00061DD9"/>
    <w:rsid w:val="00061DF0"/>
    <w:rsid w:val="00061F91"/>
    <w:rsid w:val="0006210A"/>
    <w:rsid w:val="00062275"/>
    <w:rsid w:val="000622C9"/>
    <w:rsid w:val="0006232F"/>
    <w:rsid w:val="00062553"/>
    <w:rsid w:val="000625AE"/>
    <w:rsid w:val="000625B8"/>
    <w:rsid w:val="000625BB"/>
    <w:rsid w:val="00062706"/>
    <w:rsid w:val="0006272C"/>
    <w:rsid w:val="000627C4"/>
    <w:rsid w:val="000628CA"/>
    <w:rsid w:val="00062924"/>
    <w:rsid w:val="000629A7"/>
    <w:rsid w:val="000629D0"/>
    <w:rsid w:val="00062ACE"/>
    <w:rsid w:val="00062AD8"/>
    <w:rsid w:val="00062B57"/>
    <w:rsid w:val="00062C7E"/>
    <w:rsid w:val="00062D0C"/>
    <w:rsid w:val="00062E03"/>
    <w:rsid w:val="00062E25"/>
    <w:rsid w:val="00063301"/>
    <w:rsid w:val="000633DE"/>
    <w:rsid w:val="000634D5"/>
    <w:rsid w:val="000635D7"/>
    <w:rsid w:val="00063666"/>
    <w:rsid w:val="00063803"/>
    <w:rsid w:val="00063920"/>
    <w:rsid w:val="000639B8"/>
    <w:rsid w:val="00063A41"/>
    <w:rsid w:val="00063ADA"/>
    <w:rsid w:val="00063B2E"/>
    <w:rsid w:val="00063BAD"/>
    <w:rsid w:val="00063C97"/>
    <w:rsid w:val="00063CCB"/>
    <w:rsid w:val="00063CD6"/>
    <w:rsid w:val="00063E96"/>
    <w:rsid w:val="0006407F"/>
    <w:rsid w:val="0006432A"/>
    <w:rsid w:val="000643A4"/>
    <w:rsid w:val="000643C7"/>
    <w:rsid w:val="00064431"/>
    <w:rsid w:val="000644D6"/>
    <w:rsid w:val="00064501"/>
    <w:rsid w:val="0006455E"/>
    <w:rsid w:val="00064606"/>
    <w:rsid w:val="00064657"/>
    <w:rsid w:val="000649E9"/>
    <w:rsid w:val="00064A8F"/>
    <w:rsid w:val="00064ABE"/>
    <w:rsid w:val="00064B3B"/>
    <w:rsid w:val="00064B93"/>
    <w:rsid w:val="00064C71"/>
    <w:rsid w:val="00064CBD"/>
    <w:rsid w:val="00064F20"/>
    <w:rsid w:val="00064F4F"/>
    <w:rsid w:val="00064FF5"/>
    <w:rsid w:val="000651A2"/>
    <w:rsid w:val="00065261"/>
    <w:rsid w:val="000652C1"/>
    <w:rsid w:val="00065338"/>
    <w:rsid w:val="000654BC"/>
    <w:rsid w:val="000654EE"/>
    <w:rsid w:val="00065627"/>
    <w:rsid w:val="00065644"/>
    <w:rsid w:val="00065916"/>
    <w:rsid w:val="000659DA"/>
    <w:rsid w:val="00065A69"/>
    <w:rsid w:val="00065ADC"/>
    <w:rsid w:val="00065C69"/>
    <w:rsid w:val="00065C7A"/>
    <w:rsid w:val="00065D6B"/>
    <w:rsid w:val="00065DC1"/>
    <w:rsid w:val="00065E86"/>
    <w:rsid w:val="00066116"/>
    <w:rsid w:val="00066150"/>
    <w:rsid w:val="00066152"/>
    <w:rsid w:val="000661E9"/>
    <w:rsid w:val="00066386"/>
    <w:rsid w:val="0006639A"/>
    <w:rsid w:val="000665D2"/>
    <w:rsid w:val="000665DC"/>
    <w:rsid w:val="0006666B"/>
    <w:rsid w:val="00066685"/>
    <w:rsid w:val="000666AD"/>
    <w:rsid w:val="000667B9"/>
    <w:rsid w:val="000667EC"/>
    <w:rsid w:val="0006686B"/>
    <w:rsid w:val="000668CB"/>
    <w:rsid w:val="00066974"/>
    <w:rsid w:val="00066992"/>
    <w:rsid w:val="0006699E"/>
    <w:rsid w:val="00066B19"/>
    <w:rsid w:val="00066B68"/>
    <w:rsid w:val="00066BA1"/>
    <w:rsid w:val="00066C36"/>
    <w:rsid w:val="00066DCD"/>
    <w:rsid w:val="00066F31"/>
    <w:rsid w:val="000671B2"/>
    <w:rsid w:val="0006721A"/>
    <w:rsid w:val="00067255"/>
    <w:rsid w:val="000672CF"/>
    <w:rsid w:val="00067316"/>
    <w:rsid w:val="000673AE"/>
    <w:rsid w:val="00067446"/>
    <w:rsid w:val="000675DC"/>
    <w:rsid w:val="00067B01"/>
    <w:rsid w:val="00067C40"/>
    <w:rsid w:val="00067E56"/>
    <w:rsid w:val="00067E9C"/>
    <w:rsid w:val="00067FA5"/>
    <w:rsid w:val="00067FB3"/>
    <w:rsid w:val="00070131"/>
    <w:rsid w:val="000701A7"/>
    <w:rsid w:val="000701CF"/>
    <w:rsid w:val="00070241"/>
    <w:rsid w:val="000702B2"/>
    <w:rsid w:val="0007030E"/>
    <w:rsid w:val="0007035B"/>
    <w:rsid w:val="00070382"/>
    <w:rsid w:val="000704BA"/>
    <w:rsid w:val="000704DE"/>
    <w:rsid w:val="00070523"/>
    <w:rsid w:val="0007062C"/>
    <w:rsid w:val="000708B8"/>
    <w:rsid w:val="000708CD"/>
    <w:rsid w:val="00070AE2"/>
    <w:rsid w:val="00070CC7"/>
    <w:rsid w:val="00070D04"/>
    <w:rsid w:val="00070E67"/>
    <w:rsid w:val="00070F1A"/>
    <w:rsid w:val="00070F21"/>
    <w:rsid w:val="00070F82"/>
    <w:rsid w:val="0007100B"/>
    <w:rsid w:val="0007113F"/>
    <w:rsid w:val="0007117C"/>
    <w:rsid w:val="000711DC"/>
    <w:rsid w:val="00071228"/>
    <w:rsid w:val="000713BA"/>
    <w:rsid w:val="0007153C"/>
    <w:rsid w:val="00071574"/>
    <w:rsid w:val="000716A4"/>
    <w:rsid w:val="00071B24"/>
    <w:rsid w:val="00071B75"/>
    <w:rsid w:val="00071D07"/>
    <w:rsid w:val="00071D75"/>
    <w:rsid w:val="00071F39"/>
    <w:rsid w:val="00072058"/>
    <w:rsid w:val="0007223B"/>
    <w:rsid w:val="0007226F"/>
    <w:rsid w:val="00072326"/>
    <w:rsid w:val="0007237C"/>
    <w:rsid w:val="00072386"/>
    <w:rsid w:val="00072616"/>
    <w:rsid w:val="00072706"/>
    <w:rsid w:val="00072712"/>
    <w:rsid w:val="0007279E"/>
    <w:rsid w:val="00072904"/>
    <w:rsid w:val="0007290C"/>
    <w:rsid w:val="00072A36"/>
    <w:rsid w:val="00072AD4"/>
    <w:rsid w:val="00072B60"/>
    <w:rsid w:val="00072BF5"/>
    <w:rsid w:val="00072D4A"/>
    <w:rsid w:val="00072F3F"/>
    <w:rsid w:val="00072F47"/>
    <w:rsid w:val="00072F4E"/>
    <w:rsid w:val="00072FBC"/>
    <w:rsid w:val="000730C3"/>
    <w:rsid w:val="00073127"/>
    <w:rsid w:val="0007335C"/>
    <w:rsid w:val="000733B4"/>
    <w:rsid w:val="00073481"/>
    <w:rsid w:val="000734C5"/>
    <w:rsid w:val="0007365B"/>
    <w:rsid w:val="000736C9"/>
    <w:rsid w:val="0007373E"/>
    <w:rsid w:val="0007375E"/>
    <w:rsid w:val="000739DF"/>
    <w:rsid w:val="00073BBC"/>
    <w:rsid w:val="00073CF9"/>
    <w:rsid w:val="00073D30"/>
    <w:rsid w:val="00073D41"/>
    <w:rsid w:val="00073D80"/>
    <w:rsid w:val="00073DE6"/>
    <w:rsid w:val="00073F7B"/>
    <w:rsid w:val="00073F84"/>
    <w:rsid w:val="00073F95"/>
    <w:rsid w:val="00073FD5"/>
    <w:rsid w:val="00073FDB"/>
    <w:rsid w:val="00074048"/>
    <w:rsid w:val="00074359"/>
    <w:rsid w:val="00074531"/>
    <w:rsid w:val="00074582"/>
    <w:rsid w:val="000745ED"/>
    <w:rsid w:val="000745F7"/>
    <w:rsid w:val="00074761"/>
    <w:rsid w:val="00074764"/>
    <w:rsid w:val="000747F1"/>
    <w:rsid w:val="0007482E"/>
    <w:rsid w:val="00074862"/>
    <w:rsid w:val="000748AE"/>
    <w:rsid w:val="000748F8"/>
    <w:rsid w:val="0007490A"/>
    <w:rsid w:val="00074AE7"/>
    <w:rsid w:val="00074B53"/>
    <w:rsid w:val="00074BF9"/>
    <w:rsid w:val="00074D04"/>
    <w:rsid w:val="00074DAA"/>
    <w:rsid w:val="00074E3B"/>
    <w:rsid w:val="00074E6F"/>
    <w:rsid w:val="00074FC7"/>
    <w:rsid w:val="000750A4"/>
    <w:rsid w:val="000751A1"/>
    <w:rsid w:val="00075329"/>
    <w:rsid w:val="000753E5"/>
    <w:rsid w:val="00075508"/>
    <w:rsid w:val="00075577"/>
    <w:rsid w:val="000756B8"/>
    <w:rsid w:val="000756C4"/>
    <w:rsid w:val="000757BC"/>
    <w:rsid w:val="00075907"/>
    <w:rsid w:val="00075BD1"/>
    <w:rsid w:val="00075C95"/>
    <w:rsid w:val="00075CE4"/>
    <w:rsid w:val="00075D49"/>
    <w:rsid w:val="00075DF9"/>
    <w:rsid w:val="00075E9A"/>
    <w:rsid w:val="00075EA5"/>
    <w:rsid w:val="00075FC7"/>
    <w:rsid w:val="0007603E"/>
    <w:rsid w:val="0007627E"/>
    <w:rsid w:val="000762ED"/>
    <w:rsid w:val="0007631B"/>
    <w:rsid w:val="0007641E"/>
    <w:rsid w:val="00076567"/>
    <w:rsid w:val="00076684"/>
    <w:rsid w:val="00076799"/>
    <w:rsid w:val="0007685F"/>
    <w:rsid w:val="00076928"/>
    <w:rsid w:val="00076A41"/>
    <w:rsid w:val="00076A4B"/>
    <w:rsid w:val="00076B23"/>
    <w:rsid w:val="00076D8B"/>
    <w:rsid w:val="00076DBD"/>
    <w:rsid w:val="00076DF5"/>
    <w:rsid w:val="00076F05"/>
    <w:rsid w:val="00076FE4"/>
    <w:rsid w:val="000770A9"/>
    <w:rsid w:val="0007728C"/>
    <w:rsid w:val="0007738A"/>
    <w:rsid w:val="00077412"/>
    <w:rsid w:val="00077673"/>
    <w:rsid w:val="000776C4"/>
    <w:rsid w:val="0007782C"/>
    <w:rsid w:val="0007789D"/>
    <w:rsid w:val="000778FB"/>
    <w:rsid w:val="00077A04"/>
    <w:rsid w:val="00077A6B"/>
    <w:rsid w:val="00077BAD"/>
    <w:rsid w:val="00077BC9"/>
    <w:rsid w:val="00077D7A"/>
    <w:rsid w:val="00077DEE"/>
    <w:rsid w:val="00077EFF"/>
    <w:rsid w:val="00080033"/>
    <w:rsid w:val="000800A6"/>
    <w:rsid w:val="000802C6"/>
    <w:rsid w:val="00080396"/>
    <w:rsid w:val="000803CA"/>
    <w:rsid w:val="000803EF"/>
    <w:rsid w:val="00080551"/>
    <w:rsid w:val="0008063A"/>
    <w:rsid w:val="000806A8"/>
    <w:rsid w:val="0008076F"/>
    <w:rsid w:val="00080817"/>
    <w:rsid w:val="0008084B"/>
    <w:rsid w:val="00080852"/>
    <w:rsid w:val="000808D1"/>
    <w:rsid w:val="00080ADE"/>
    <w:rsid w:val="00080B61"/>
    <w:rsid w:val="00080CA7"/>
    <w:rsid w:val="00080CD3"/>
    <w:rsid w:val="00080E3B"/>
    <w:rsid w:val="00080E7B"/>
    <w:rsid w:val="000810C2"/>
    <w:rsid w:val="0008110D"/>
    <w:rsid w:val="0008128A"/>
    <w:rsid w:val="000812DC"/>
    <w:rsid w:val="000812E6"/>
    <w:rsid w:val="00081326"/>
    <w:rsid w:val="000813FA"/>
    <w:rsid w:val="00081433"/>
    <w:rsid w:val="000814FF"/>
    <w:rsid w:val="00081579"/>
    <w:rsid w:val="0008157C"/>
    <w:rsid w:val="0008158C"/>
    <w:rsid w:val="000815AB"/>
    <w:rsid w:val="00081727"/>
    <w:rsid w:val="000818CF"/>
    <w:rsid w:val="0008193D"/>
    <w:rsid w:val="00081951"/>
    <w:rsid w:val="000819C4"/>
    <w:rsid w:val="00081A64"/>
    <w:rsid w:val="00081ADF"/>
    <w:rsid w:val="00081B45"/>
    <w:rsid w:val="00081B57"/>
    <w:rsid w:val="00081B82"/>
    <w:rsid w:val="00081C65"/>
    <w:rsid w:val="00081E84"/>
    <w:rsid w:val="00081EA7"/>
    <w:rsid w:val="00081ED8"/>
    <w:rsid w:val="00081F49"/>
    <w:rsid w:val="00082298"/>
    <w:rsid w:val="00082516"/>
    <w:rsid w:val="00082568"/>
    <w:rsid w:val="000825BE"/>
    <w:rsid w:val="00082603"/>
    <w:rsid w:val="000827D1"/>
    <w:rsid w:val="00082912"/>
    <w:rsid w:val="00082938"/>
    <w:rsid w:val="000829BC"/>
    <w:rsid w:val="00082B53"/>
    <w:rsid w:val="00082D1E"/>
    <w:rsid w:val="00082D6D"/>
    <w:rsid w:val="00082DF6"/>
    <w:rsid w:val="00082EE1"/>
    <w:rsid w:val="00082F7A"/>
    <w:rsid w:val="00082FC4"/>
    <w:rsid w:val="00082FEF"/>
    <w:rsid w:val="0008300D"/>
    <w:rsid w:val="00083077"/>
    <w:rsid w:val="000830B8"/>
    <w:rsid w:val="000830D1"/>
    <w:rsid w:val="0008311E"/>
    <w:rsid w:val="00083208"/>
    <w:rsid w:val="00083234"/>
    <w:rsid w:val="00083344"/>
    <w:rsid w:val="000833A4"/>
    <w:rsid w:val="00083489"/>
    <w:rsid w:val="00083537"/>
    <w:rsid w:val="00083591"/>
    <w:rsid w:val="00083631"/>
    <w:rsid w:val="00083674"/>
    <w:rsid w:val="00083697"/>
    <w:rsid w:val="000836E8"/>
    <w:rsid w:val="0008375B"/>
    <w:rsid w:val="0008380D"/>
    <w:rsid w:val="00083860"/>
    <w:rsid w:val="0008387E"/>
    <w:rsid w:val="00083896"/>
    <w:rsid w:val="000839F2"/>
    <w:rsid w:val="00083B39"/>
    <w:rsid w:val="00083BF3"/>
    <w:rsid w:val="00083E07"/>
    <w:rsid w:val="00083E7C"/>
    <w:rsid w:val="00083EB2"/>
    <w:rsid w:val="00084032"/>
    <w:rsid w:val="000841C1"/>
    <w:rsid w:val="0008424B"/>
    <w:rsid w:val="0008430F"/>
    <w:rsid w:val="00084313"/>
    <w:rsid w:val="000843B6"/>
    <w:rsid w:val="000843E0"/>
    <w:rsid w:val="00084422"/>
    <w:rsid w:val="00084425"/>
    <w:rsid w:val="00084445"/>
    <w:rsid w:val="0008461D"/>
    <w:rsid w:val="0008468C"/>
    <w:rsid w:val="000846AD"/>
    <w:rsid w:val="0008471E"/>
    <w:rsid w:val="00084805"/>
    <w:rsid w:val="00084825"/>
    <w:rsid w:val="00084863"/>
    <w:rsid w:val="000848D5"/>
    <w:rsid w:val="0008498A"/>
    <w:rsid w:val="00084A22"/>
    <w:rsid w:val="00084AA1"/>
    <w:rsid w:val="00084CA9"/>
    <w:rsid w:val="00084D89"/>
    <w:rsid w:val="00084D95"/>
    <w:rsid w:val="00084E2C"/>
    <w:rsid w:val="00084E91"/>
    <w:rsid w:val="00084EAF"/>
    <w:rsid w:val="00084FD3"/>
    <w:rsid w:val="000850D2"/>
    <w:rsid w:val="000850F2"/>
    <w:rsid w:val="00085305"/>
    <w:rsid w:val="00085341"/>
    <w:rsid w:val="00085374"/>
    <w:rsid w:val="000853B3"/>
    <w:rsid w:val="000853BE"/>
    <w:rsid w:val="00085453"/>
    <w:rsid w:val="000854A0"/>
    <w:rsid w:val="000855D1"/>
    <w:rsid w:val="0008565E"/>
    <w:rsid w:val="000857DD"/>
    <w:rsid w:val="00085838"/>
    <w:rsid w:val="000859CC"/>
    <w:rsid w:val="000859E9"/>
    <w:rsid w:val="00085AAC"/>
    <w:rsid w:val="00085AC9"/>
    <w:rsid w:val="00085BF6"/>
    <w:rsid w:val="00085CA5"/>
    <w:rsid w:val="00085D38"/>
    <w:rsid w:val="00085DA2"/>
    <w:rsid w:val="00085E5F"/>
    <w:rsid w:val="00085E67"/>
    <w:rsid w:val="00085FEA"/>
    <w:rsid w:val="0008611F"/>
    <w:rsid w:val="0008614A"/>
    <w:rsid w:val="0008615C"/>
    <w:rsid w:val="000861D0"/>
    <w:rsid w:val="000863AC"/>
    <w:rsid w:val="000863E0"/>
    <w:rsid w:val="000864AE"/>
    <w:rsid w:val="000864FB"/>
    <w:rsid w:val="00086774"/>
    <w:rsid w:val="00086933"/>
    <w:rsid w:val="000869E3"/>
    <w:rsid w:val="00086AE8"/>
    <w:rsid w:val="00086B4E"/>
    <w:rsid w:val="00086B6C"/>
    <w:rsid w:val="00086BCA"/>
    <w:rsid w:val="00086D69"/>
    <w:rsid w:val="00086E0E"/>
    <w:rsid w:val="00086E14"/>
    <w:rsid w:val="00086E5B"/>
    <w:rsid w:val="00086EC6"/>
    <w:rsid w:val="000870E1"/>
    <w:rsid w:val="00087125"/>
    <w:rsid w:val="0008717F"/>
    <w:rsid w:val="000871DC"/>
    <w:rsid w:val="00087283"/>
    <w:rsid w:val="0008746B"/>
    <w:rsid w:val="000874B5"/>
    <w:rsid w:val="0008750A"/>
    <w:rsid w:val="00087514"/>
    <w:rsid w:val="00087578"/>
    <w:rsid w:val="000875CE"/>
    <w:rsid w:val="0008772B"/>
    <w:rsid w:val="0008779B"/>
    <w:rsid w:val="00087886"/>
    <w:rsid w:val="00087967"/>
    <w:rsid w:val="00087A5C"/>
    <w:rsid w:val="00087B1A"/>
    <w:rsid w:val="00087C4F"/>
    <w:rsid w:val="00087C66"/>
    <w:rsid w:val="00087CFE"/>
    <w:rsid w:val="00087F28"/>
    <w:rsid w:val="00087FE3"/>
    <w:rsid w:val="000902E6"/>
    <w:rsid w:val="0009036E"/>
    <w:rsid w:val="000904BA"/>
    <w:rsid w:val="00090572"/>
    <w:rsid w:val="000906DB"/>
    <w:rsid w:val="00090799"/>
    <w:rsid w:val="000908AB"/>
    <w:rsid w:val="000909B7"/>
    <w:rsid w:val="000909FB"/>
    <w:rsid w:val="00090A4E"/>
    <w:rsid w:val="00090AF1"/>
    <w:rsid w:val="00090C0E"/>
    <w:rsid w:val="00090D84"/>
    <w:rsid w:val="00090F12"/>
    <w:rsid w:val="00090F33"/>
    <w:rsid w:val="00090F71"/>
    <w:rsid w:val="00090FAE"/>
    <w:rsid w:val="000911B1"/>
    <w:rsid w:val="00091309"/>
    <w:rsid w:val="00091357"/>
    <w:rsid w:val="000913D8"/>
    <w:rsid w:val="0009147C"/>
    <w:rsid w:val="000914D5"/>
    <w:rsid w:val="00091527"/>
    <w:rsid w:val="00091531"/>
    <w:rsid w:val="0009158B"/>
    <w:rsid w:val="00091740"/>
    <w:rsid w:val="00091748"/>
    <w:rsid w:val="00091981"/>
    <w:rsid w:val="000919BF"/>
    <w:rsid w:val="00091AB3"/>
    <w:rsid w:val="00091B8B"/>
    <w:rsid w:val="00091BCC"/>
    <w:rsid w:val="00091BCF"/>
    <w:rsid w:val="00091C0C"/>
    <w:rsid w:val="00091C44"/>
    <w:rsid w:val="00091CA3"/>
    <w:rsid w:val="00091E2F"/>
    <w:rsid w:val="00091ED4"/>
    <w:rsid w:val="00091F6C"/>
    <w:rsid w:val="00092052"/>
    <w:rsid w:val="000921F8"/>
    <w:rsid w:val="000922C2"/>
    <w:rsid w:val="00092505"/>
    <w:rsid w:val="00092524"/>
    <w:rsid w:val="00092604"/>
    <w:rsid w:val="000927CF"/>
    <w:rsid w:val="00092805"/>
    <w:rsid w:val="000928A3"/>
    <w:rsid w:val="00092974"/>
    <w:rsid w:val="00092A5A"/>
    <w:rsid w:val="00092A64"/>
    <w:rsid w:val="00092ADA"/>
    <w:rsid w:val="00092B76"/>
    <w:rsid w:val="00092BB4"/>
    <w:rsid w:val="00092BD4"/>
    <w:rsid w:val="00092C9B"/>
    <w:rsid w:val="00092F2A"/>
    <w:rsid w:val="00092F3A"/>
    <w:rsid w:val="000931A2"/>
    <w:rsid w:val="000931F2"/>
    <w:rsid w:val="000931F6"/>
    <w:rsid w:val="000932DB"/>
    <w:rsid w:val="00093357"/>
    <w:rsid w:val="0009342C"/>
    <w:rsid w:val="0009349C"/>
    <w:rsid w:val="00093596"/>
    <w:rsid w:val="0009361B"/>
    <w:rsid w:val="000936B0"/>
    <w:rsid w:val="0009374F"/>
    <w:rsid w:val="00093972"/>
    <w:rsid w:val="00093983"/>
    <w:rsid w:val="00093A8B"/>
    <w:rsid w:val="00093B13"/>
    <w:rsid w:val="00093C21"/>
    <w:rsid w:val="00093D90"/>
    <w:rsid w:val="00093E7F"/>
    <w:rsid w:val="00093E84"/>
    <w:rsid w:val="00093FC1"/>
    <w:rsid w:val="00094037"/>
    <w:rsid w:val="00094087"/>
    <w:rsid w:val="000940C1"/>
    <w:rsid w:val="000940EC"/>
    <w:rsid w:val="0009468C"/>
    <w:rsid w:val="00094726"/>
    <w:rsid w:val="00094822"/>
    <w:rsid w:val="000949C1"/>
    <w:rsid w:val="000949C5"/>
    <w:rsid w:val="00094C26"/>
    <w:rsid w:val="00094C82"/>
    <w:rsid w:val="00094D79"/>
    <w:rsid w:val="00094D88"/>
    <w:rsid w:val="00094D97"/>
    <w:rsid w:val="00094ECE"/>
    <w:rsid w:val="00094F9D"/>
    <w:rsid w:val="00094FCD"/>
    <w:rsid w:val="00095065"/>
    <w:rsid w:val="00095138"/>
    <w:rsid w:val="0009529F"/>
    <w:rsid w:val="000952A6"/>
    <w:rsid w:val="000952BD"/>
    <w:rsid w:val="0009536A"/>
    <w:rsid w:val="0009538A"/>
    <w:rsid w:val="000953E6"/>
    <w:rsid w:val="00095527"/>
    <w:rsid w:val="0009555A"/>
    <w:rsid w:val="0009563B"/>
    <w:rsid w:val="000956AA"/>
    <w:rsid w:val="000956D2"/>
    <w:rsid w:val="00095802"/>
    <w:rsid w:val="0009586F"/>
    <w:rsid w:val="00095926"/>
    <w:rsid w:val="00095C1B"/>
    <w:rsid w:val="00095D31"/>
    <w:rsid w:val="00095EB2"/>
    <w:rsid w:val="00095ECD"/>
    <w:rsid w:val="00095EF6"/>
    <w:rsid w:val="000961BD"/>
    <w:rsid w:val="00096289"/>
    <w:rsid w:val="00096351"/>
    <w:rsid w:val="000963BB"/>
    <w:rsid w:val="000965B0"/>
    <w:rsid w:val="000965CF"/>
    <w:rsid w:val="0009662F"/>
    <w:rsid w:val="00096672"/>
    <w:rsid w:val="000966F6"/>
    <w:rsid w:val="00096774"/>
    <w:rsid w:val="0009680C"/>
    <w:rsid w:val="000969E9"/>
    <w:rsid w:val="00096A0A"/>
    <w:rsid w:val="00096A4C"/>
    <w:rsid w:val="00096B47"/>
    <w:rsid w:val="00096C2C"/>
    <w:rsid w:val="00096C57"/>
    <w:rsid w:val="00096F0C"/>
    <w:rsid w:val="00096F0D"/>
    <w:rsid w:val="00096F12"/>
    <w:rsid w:val="00096FB0"/>
    <w:rsid w:val="00096FF6"/>
    <w:rsid w:val="00097042"/>
    <w:rsid w:val="0009711C"/>
    <w:rsid w:val="0009724C"/>
    <w:rsid w:val="000972BD"/>
    <w:rsid w:val="0009749F"/>
    <w:rsid w:val="00097594"/>
    <w:rsid w:val="00097600"/>
    <w:rsid w:val="00097627"/>
    <w:rsid w:val="0009771C"/>
    <w:rsid w:val="0009786F"/>
    <w:rsid w:val="000978E3"/>
    <w:rsid w:val="00097AA9"/>
    <w:rsid w:val="00097B38"/>
    <w:rsid w:val="00097C82"/>
    <w:rsid w:val="00097C88"/>
    <w:rsid w:val="00097DB3"/>
    <w:rsid w:val="00097E33"/>
    <w:rsid w:val="00097E9D"/>
    <w:rsid w:val="00097EDC"/>
    <w:rsid w:val="00097F12"/>
    <w:rsid w:val="00097F62"/>
    <w:rsid w:val="00097F7B"/>
    <w:rsid w:val="00097FD0"/>
    <w:rsid w:val="00097FEE"/>
    <w:rsid w:val="000A0055"/>
    <w:rsid w:val="000A023A"/>
    <w:rsid w:val="000A0242"/>
    <w:rsid w:val="000A030D"/>
    <w:rsid w:val="000A0322"/>
    <w:rsid w:val="000A0327"/>
    <w:rsid w:val="000A05D3"/>
    <w:rsid w:val="000A061C"/>
    <w:rsid w:val="000A0653"/>
    <w:rsid w:val="000A06A6"/>
    <w:rsid w:val="000A07B4"/>
    <w:rsid w:val="000A0869"/>
    <w:rsid w:val="000A09FA"/>
    <w:rsid w:val="000A0A6D"/>
    <w:rsid w:val="000A0CA9"/>
    <w:rsid w:val="000A0D6F"/>
    <w:rsid w:val="000A0E1A"/>
    <w:rsid w:val="000A0ECE"/>
    <w:rsid w:val="000A1032"/>
    <w:rsid w:val="000A1047"/>
    <w:rsid w:val="000A1089"/>
    <w:rsid w:val="000A109B"/>
    <w:rsid w:val="000A10BA"/>
    <w:rsid w:val="000A1187"/>
    <w:rsid w:val="000A12BF"/>
    <w:rsid w:val="000A1305"/>
    <w:rsid w:val="000A1377"/>
    <w:rsid w:val="000A1383"/>
    <w:rsid w:val="000A1497"/>
    <w:rsid w:val="000A1499"/>
    <w:rsid w:val="000A14C2"/>
    <w:rsid w:val="000A1549"/>
    <w:rsid w:val="000A15CE"/>
    <w:rsid w:val="000A1655"/>
    <w:rsid w:val="000A17F2"/>
    <w:rsid w:val="000A1829"/>
    <w:rsid w:val="000A182E"/>
    <w:rsid w:val="000A1896"/>
    <w:rsid w:val="000A190A"/>
    <w:rsid w:val="000A1A77"/>
    <w:rsid w:val="000A1AD1"/>
    <w:rsid w:val="000A1C36"/>
    <w:rsid w:val="000A1DA4"/>
    <w:rsid w:val="000A1DA8"/>
    <w:rsid w:val="000A1DEF"/>
    <w:rsid w:val="000A1E0C"/>
    <w:rsid w:val="000A1E38"/>
    <w:rsid w:val="000A2070"/>
    <w:rsid w:val="000A20A7"/>
    <w:rsid w:val="000A20D2"/>
    <w:rsid w:val="000A2165"/>
    <w:rsid w:val="000A21ED"/>
    <w:rsid w:val="000A2247"/>
    <w:rsid w:val="000A2273"/>
    <w:rsid w:val="000A229C"/>
    <w:rsid w:val="000A22A2"/>
    <w:rsid w:val="000A22AF"/>
    <w:rsid w:val="000A2597"/>
    <w:rsid w:val="000A25B9"/>
    <w:rsid w:val="000A262E"/>
    <w:rsid w:val="000A2643"/>
    <w:rsid w:val="000A265A"/>
    <w:rsid w:val="000A26F7"/>
    <w:rsid w:val="000A27ED"/>
    <w:rsid w:val="000A2825"/>
    <w:rsid w:val="000A283E"/>
    <w:rsid w:val="000A2911"/>
    <w:rsid w:val="000A2914"/>
    <w:rsid w:val="000A2921"/>
    <w:rsid w:val="000A2930"/>
    <w:rsid w:val="000A2A4B"/>
    <w:rsid w:val="000A2A9F"/>
    <w:rsid w:val="000A2B00"/>
    <w:rsid w:val="000A2B40"/>
    <w:rsid w:val="000A2BB1"/>
    <w:rsid w:val="000A2C74"/>
    <w:rsid w:val="000A309B"/>
    <w:rsid w:val="000A3101"/>
    <w:rsid w:val="000A3146"/>
    <w:rsid w:val="000A3159"/>
    <w:rsid w:val="000A31D0"/>
    <w:rsid w:val="000A322A"/>
    <w:rsid w:val="000A3301"/>
    <w:rsid w:val="000A336A"/>
    <w:rsid w:val="000A33E6"/>
    <w:rsid w:val="000A33F7"/>
    <w:rsid w:val="000A345A"/>
    <w:rsid w:val="000A354F"/>
    <w:rsid w:val="000A355C"/>
    <w:rsid w:val="000A3632"/>
    <w:rsid w:val="000A3660"/>
    <w:rsid w:val="000A367B"/>
    <w:rsid w:val="000A368D"/>
    <w:rsid w:val="000A3701"/>
    <w:rsid w:val="000A3895"/>
    <w:rsid w:val="000A39A1"/>
    <w:rsid w:val="000A39C9"/>
    <w:rsid w:val="000A3AAE"/>
    <w:rsid w:val="000A3AB8"/>
    <w:rsid w:val="000A3BE3"/>
    <w:rsid w:val="000A3CCE"/>
    <w:rsid w:val="000A3EE5"/>
    <w:rsid w:val="000A3F3E"/>
    <w:rsid w:val="000A3F7E"/>
    <w:rsid w:val="000A3FC7"/>
    <w:rsid w:val="000A4092"/>
    <w:rsid w:val="000A44BD"/>
    <w:rsid w:val="000A45F5"/>
    <w:rsid w:val="000A4776"/>
    <w:rsid w:val="000A484B"/>
    <w:rsid w:val="000A49D8"/>
    <w:rsid w:val="000A4ADD"/>
    <w:rsid w:val="000A4D1F"/>
    <w:rsid w:val="000A4DDF"/>
    <w:rsid w:val="000A4E29"/>
    <w:rsid w:val="000A4F49"/>
    <w:rsid w:val="000A4F57"/>
    <w:rsid w:val="000A4FBF"/>
    <w:rsid w:val="000A502B"/>
    <w:rsid w:val="000A510D"/>
    <w:rsid w:val="000A5117"/>
    <w:rsid w:val="000A53B6"/>
    <w:rsid w:val="000A53E4"/>
    <w:rsid w:val="000A545F"/>
    <w:rsid w:val="000A557D"/>
    <w:rsid w:val="000A569B"/>
    <w:rsid w:val="000A57C8"/>
    <w:rsid w:val="000A5A44"/>
    <w:rsid w:val="000A5CE3"/>
    <w:rsid w:val="000A5DA8"/>
    <w:rsid w:val="000A5E4A"/>
    <w:rsid w:val="000A5E8D"/>
    <w:rsid w:val="000A5F17"/>
    <w:rsid w:val="000A5F4A"/>
    <w:rsid w:val="000A5FA3"/>
    <w:rsid w:val="000A604D"/>
    <w:rsid w:val="000A60A7"/>
    <w:rsid w:val="000A624D"/>
    <w:rsid w:val="000A6355"/>
    <w:rsid w:val="000A63EE"/>
    <w:rsid w:val="000A6421"/>
    <w:rsid w:val="000A64A5"/>
    <w:rsid w:val="000A65D8"/>
    <w:rsid w:val="000A65E1"/>
    <w:rsid w:val="000A6685"/>
    <w:rsid w:val="000A669A"/>
    <w:rsid w:val="000A66F7"/>
    <w:rsid w:val="000A68E9"/>
    <w:rsid w:val="000A68F0"/>
    <w:rsid w:val="000A6974"/>
    <w:rsid w:val="000A6A71"/>
    <w:rsid w:val="000A6B91"/>
    <w:rsid w:val="000A6CA4"/>
    <w:rsid w:val="000A6CFF"/>
    <w:rsid w:val="000A6DFF"/>
    <w:rsid w:val="000A6E0B"/>
    <w:rsid w:val="000A6F41"/>
    <w:rsid w:val="000A714C"/>
    <w:rsid w:val="000A715D"/>
    <w:rsid w:val="000A71ED"/>
    <w:rsid w:val="000A72DD"/>
    <w:rsid w:val="000A749B"/>
    <w:rsid w:val="000A752C"/>
    <w:rsid w:val="000A7531"/>
    <w:rsid w:val="000A75A3"/>
    <w:rsid w:val="000A76EC"/>
    <w:rsid w:val="000A7817"/>
    <w:rsid w:val="000A7865"/>
    <w:rsid w:val="000A794C"/>
    <w:rsid w:val="000A7BA6"/>
    <w:rsid w:val="000A7BC9"/>
    <w:rsid w:val="000A7CB7"/>
    <w:rsid w:val="000A7D05"/>
    <w:rsid w:val="000A7D44"/>
    <w:rsid w:val="000A7D6F"/>
    <w:rsid w:val="000A7EAE"/>
    <w:rsid w:val="000AC942"/>
    <w:rsid w:val="000B0046"/>
    <w:rsid w:val="000B004F"/>
    <w:rsid w:val="000B00F1"/>
    <w:rsid w:val="000B0122"/>
    <w:rsid w:val="000B0136"/>
    <w:rsid w:val="000B016C"/>
    <w:rsid w:val="000B019A"/>
    <w:rsid w:val="000B0202"/>
    <w:rsid w:val="000B0379"/>
    <w:rsid w:val="000B038A"/>
    <w:rsid w:val="000B0436"/>
    <w:rsid w:val="000B059E"/>
    <w:rsid w:val="000B0608"/>
    <w:rsid w:val="000B0669"/>
    <w:rsid w:val="000B067E"/>
    <w:rsid w:val="000B06C8"/>
    <w:rsid w:val="000B0825"/>
    <w:rsid w:val="000B0886"/>
    <w:rsid w:val="000B08AA"/>
    <w:rsid w:val="000B08D6"/>
    <w:rsid w:val="000B08FF"/>
    <w:rsid w:val="000B09E1"/>
    <w:rsid w:val="000B0CDD"/>
    <w:rsid w:val="000B0E5F"/>
    <w:rsid w:val="000B0FC8"/>
    <w:rsid w:val="000B10C7"/>
    <w:rsid w:val="000B11CC"/>
    <w:rsid w:val="000B11F2"/>
    <w:rsid w:val="000B125D"/>
    <w:rsid w:val="000B1313"/>
    <w:rsid w:val="000B13EC"/>
    <w:rsid w:val="000B1453"/>
    <w:rsid w:val="000B1499"/>
    <w:rsid w:val="000B151F"/>
    <w:rsid w:val="000B155B"/>
    <w:rsid w:val="000B1591"/>
    <w:rsid w:val="000B1672"/>
    <w:rsid w:val="000B168E"/>
    <w:rsid w:val="000B169A"/>
    <w:rsid w:val="000B16CF"/>
    <w:rsid w:val="000B173D"/>
    <w:rsid w:val="000B174B"/>
    <w:rsid w:val="000B1778"/>
    <w:rsid w:val="000B17D9"/>
    <w:rsid w:val="000B1861"/>
    <w:rsid w:val="000B1943"/>
    <w:rsid w:val="000B19DF"/>
    <w:rsid w:val="000B1B84"/>
    <w:rsid w:val="000B1C39"/>
    <w:rsid w:val="000B1CD1"/>
    <w:rsid w:val="000B1CD7"/>
    <w:rsid w:val="000B1D20"/>
    <w:rsid w:val="000B1DE9"/>
    <w:rsid w:val="000B1E4F"/>
    <w:rsid w:val="000B2056"/>
    <w:rsid w:val="000B208E"/>
    <w:rsid w:val="000B22E9"/>
    <w:rsid w:val="000B23BD"/>
    <w:rsid w:val="000B23C2"/>
    <w:rsid w:val="000B2715"/>
    <w:rsid w:val="000B2748"/>
    <w:rsid w:val="000B27A3"/>
    <w:rsid w:val="000B2836"/>
    <w:rsid w:val="000B2855"/>
    <w:rsid w:val="000B285A"/>
    <w:rsid w:val="000B2944"/>
    <w:rsid w:val="000B2A99"/>
    <w:rsid w:val="000B2B0E"/>
    <w:rsid w:val="000B2D4B"/>
    <w:rsid w:val="000B2E89"/>
    <w:rsid w:val="000B2F56"/>
    <w:rsid w:val="000B3011"/>
    <w:rsid w:val="000B30F9"/>
    <w:rsid w:val="000B3156"/>
    <w:rsid w:val="000B319A"/>
    <w:rsid w:val="000B32A1"/>
    <w:rsid w:val="000B3375"/>
    <w:rsid w:val="000B33D0"/>
    <w:rsid w:val="000B3411"/>
    <w:rsid w:val="000B3521"/>
    <w:rsid w:val="000B354C"/>
    <w:rsid w:val="000B3768"/>
    <w:rsid w:val="000B3829"/>
    <w:rsid w:val="000B39EA"/>
    <w:rsid w:val="000B39FA"/>
    <w:rsid w:val="000B3A44"/>
    <w:rsid w:val="000B3BB2"/>
    <w:rsid w:val="000B3BBC"/>
    <w:rsid w:val="000B3CD5"/>
    <w:rsid w:val="000B3CE1"/>
    <w:rsid w:val="000B3D5B"/>
    <w:rsid w:val="000B3E82"/>
    <w:rsid w:val="000B3ECE"/>
    <w:rsid w:val="000B3F7C"/>
    <w:rsid w:val="000B4045"/>
    <w:rsid w:val="000B411D"/>
    <w:rsid w:val="000B4121"/>
    <w:rsid w:val="000B4211"/>
    <w:rsid w:val="000B4225"/>
    <w:rsid w:val="000B42FF"/>
    <w:rsid w:val="000B430C"/>
    <w:rsid w:val="000B4317"/>
    <w:rsid w:val="000B431F"/>
    <w:rsid w:val="000B438B"/>
    <w:rsid w:val="000B44A5"/>
    <w:rsid w:val="000B463D"/>
    <w:rsid w:val="000B46FE"/>
    <w:rsid w:val="000B473C"/>
    <w:rsid w:val="000B4915"/>
    <w:rsid w:val="000B4AFE"/>
    <w:rsid w:val="000B4B83"/>
    <w:rsid w:val="000B4C4B"/>
    <w:rsid w:val="000B4CEA"/>
    <w:rsid w:val="000B4D8E"/>
    <w:rsid w:val="000B4E06"/>
    <w:rsid w:val="000B4E6E"/>
    <w:rsid w:val="000B4E84"/>
    <w:rsid w:val="000B4F43"/>
    <w:rsid w:val="000B4FB1"/>
    <w:rsid w:val="000B517C"/>
    <w:rsid w:val="000B5255"/>
    <w:rsid w:val="000B52A0"/>
    <w:rsid w:val="000B5358"/>
    <w:rsid w:val="000B54B9"/>
    <w:rsid w:val="000B54D8"/>
    <w:rsid w:val="000B5572"/>
    <w:rsid w:val="000B55E5"/>
    <w:rsid w:val="000B5615"/>
    <w:rsid w:val="000B562D"/>
    <w:rsid w:val="000B56B1"/>
    <w:rsid w:val="000B57EC"/>
    <w:rsid w:val="000B586E"/>
    <w:rsid w:val="000B595F"/>
    <w:rsid w:val="000B5ABA"/>
    <w:rsid w:val="000B5B6E"/>
    <w:rsid w:val="000B5BCC"/>
    <w:rsid w:val="000B5C59"/>
    <w:rsid w:val="000B5C97"/>
    <w:rsid w:val="000B5CA8"/>
    <w:rsid w:val="000B612B"/>
    <w:rsid w:val="000B6210"/>
    <w:rsid w:val="000B6350"/>
    <w:rsid w:val="000B63CD"/>
    <w:rsid w:val="000B6582"/>
    <w:rsid w:val="000B66D8"/>
    <w:rsid w:val="000B6746"/>
    <w:rsid w:val="000B692B"/>
    <w:rsid w:val="000B6A24"/>
    <w:rsid w:val="000B6AD7"/>
    <w:rsid w:val="000B6B6D"/>
    <w:rsid w:val="000B6B9E"/>
    <w:rsid w:val="000B6BBE"/>
    <w:rsid w:val="000B6C2E"/>
    <w:rsid w:val="000B6C80"/>
    <w:rsid w:val="000B6D2C"/>
    <w:rsid w:val="000B6D60"/>
    <w:rsid w:val="000B6E5D"/>
    <w:rsid w:val="000B6E93"/>
    <w:rsid w:val="000B6EFE"/>
    <w:rsid w:val="000B6F77"/>
    <w:rsid w:val="000B6F7C"/>
    <w:rsid w:val="000B6FAB"/>
    <w:rsid w:val="000B7065"/>
    <w:rsid w:val="000B70AB"/>
    <w:rsid w:val="000B717C"/>
    <w:rsid w:val="000B7265"/>
    <w:rsid w:val="000B7478"/>
    <w:rsid w:val="000B753A"/>
    <w:rsid w:val="000B76E3"/>
    <w:rsid w:val="000B77C5"/>
    <w:rsid w:val="000B77EA"/>
    <w:rsid w:val="000B7BA5"/>
    <w:rsid w:val="000B7C22"/>
    <w:rsid w:val="000B7D6A"/>
    <w:rsid w:val="000B7D75"/>
    <w:rsid w:val="000B7DFF"/>
    <w:rsid w:val="000B7E91"/>
    <w:rsid w:val="000B7E9D"/>
    <w:rsid w:val="000B7EC6"/>
    <w:rsid w:val="000B7F79"/>
    <w:rsid w:val="000B7FA4"/>
    <w:rsid w:val="000C020D"/>
    <w:rsid w:val="000C021E"/>
    <w:rsid w:val="000C0228"/>
    <w:rsid w:val="000C022F"/>
    <w:rsid w:val="000C0298"/>
    <w:rsid w:val="000C02C5"/>
    <w:rsid w:val="000C035D"/>
    <w:rsid w:val="000C05FD"/>
    <w:rsid w:val="000C06F1"/>
    <w:rsid w:val="000C076C"/>
    <w:rsid w:val="000C0956"/>
    <w:rsid w:val="000C098D"/>
    <w:rsid w:val="000C0AE8"/>
    <w:rsid w:val="000C0B80"/>
    <w:rsid w:val="000C0D48"/>
    <w:rsid w:val="000C0DA0"/>
    <w:rsid w:val="000C0EA1"/>
    <w:rsid w:val="000C11B3"/>
    <w:rsid w:val="000C11CA"/>
    <w:rsid w:val="000C1240"/>
    <w:rsid w:val="000C1267"/>
    <w:rsid w:val="000C1322"/>
    <w:rsid w:val="000C1340"/>
    <w:rsid w:val="000C134F"/>
    <w:rsid w:val="000C136F"/>
    <w:rsid w:val="000C13A8"/>
    <w:rsid w:val="000C164E"/>
    <w:rsid w:val="000C174E"/>
    <w:rsid w:val="000C17DA"/>
    <w:rsid w:val="000C1A2D"/>
    <w:rsid w:val="000C1AB0"/>
    <w:rsid w:val="000C1B00"/>
    <w:rsid w:val="000C1B58"/>
    <w:rsid w:val="000C1B6E"/>
    <w:rsid w:val="000C1C0B"/>
    <w:rsid w:val="000C1C42"/>
    <w:rsid w:val="000C1C4D"/>
    <w:rsid w:val="000C1C99"/>
    <w:rsid w:val="000C1D45"/>
    <w:rsid w:val="000C1D89"/>
    <w:rsid w:val="000C1EBF"/>
    <w:rsid w:val="000C1FE8"/>
    <w:rsid w:val="000C207C"/>
    <w:rsid w:val="000C2102"/>
    <w:rsid w:val="000C214F"/>
    <w:rsid w:val="000C215A"/>
    <w:rsid w:val="000C224F"/>
    <w:rsid w:val="000C2404"/>
    <w:rsid w:val="000C2452"/>
    <w:rsid w:val="000C259A"/>
    <w:rsid w:val="000C259B"/>
    <w:rsid w:val="000C2751"/>
    <w:rsid w:val="000C28B3"/>
    <w:rsid w:val="000C2B81"/>
    <w:rsid w:val="000C2C15"/>
    <w:rsid w:val="000C2C5C"/>
    <w:rsid w:val="000C2D13"/>
    <w:rsid w:val="000C2D39"/>
    <w:rsid w:val="000C2D3C"/>
    <w:rsid w:val="000C2D99"/>
    <w:rsid w:val="000C2DCD"/>
    <w:rsid w:val="000C2ED0"/>
    <w:rsid w:val="000C2F81"/>
    <w:rsid w:val="000C320B"/>
    <w:rsid w:val="000C32B2"/>
    <w:rsid w:val="000C343D"/>
    <w:rsid w:val="000C34CA"/>
    <w:rsid w:val="000C36E9"/>
    <w:rsid w:val="000C37A7"/>
    <w:rsid w:val="000C38B2"/>
    <w:rsid w:val="000C3918"/>
    <w:rsid w:val="000C39CE"/>
    <w:rsid w:val="000C3A03"/>
    <w:rsid w:val="000C3A3C"/>
    <w:rsid w:val="000C3A94"/>
    <w:rsid w:val="000C3B69"/>
    <w:rsid w:val="000C3BBB"/>
    <w:rsid w:val="000C3C15"/>
    <w:rsid w:val="000C3CC1"/>
    <w:rsid w:val="000C3DF1"/>
    <w:rsid w:val="000C3E0F"/>
    <w:rsid w:val="000C3F21"/>
    <w:rsid w:val="000C3FA4"/>
    <w:rsid w:val="000C4041"/>
    <w:rsid w:val="000C40B4"/>
    <w:rsid w:val="000C416C"/>
    <w:rsid w:val="000C41F4"/>
    <w:rsid w:val="000C4318"/>
    <w:rsid w:val="000C43E0"/>
    <w:rsid w:val="000C4418"/>
    <w:rsid w:val="000C44CD"/>
    <w:rsid w:val="000C475A"/>
    <w:rsid w:val="000C4777"/>
    <w:rsid w:val="000C487A"/>
    <w:rsid w:val="000C48EF"/>
    <w:rsid w:val="000C497A"/>
    <w:rsid w:val="000C4A3A"/>
    <w:rsid w:val="000C4B5B"/>
    <w:rsid w:val="000C4D7B"/>
    <w:rsid w:val="000C4E15"/>
    <w:rsid w:val="000C4EB7"/>
    <w:rsid w:val="000C4EF3"/>
    <w:rsid w:val="000C4F99"/>
    <w:rsid w:val="000C50CF"/>
    <w:rsid w:val="000C5177"/>
    <w:rsid w:val="000C549B"/>
    <w:rsid w:val="000C568F"/>
    <w:rsid w:val="000C569A"/>
    <w:rsid w:val="000C569F"/>
    <w:rsid w:val="000C5896"/>
    <w:rsid w:val="000C5D59"/>
    <w:rsid w:val="000C5F01"/>
    <w:rsid w:val="000C6160"/>
    <w:rsid w:val="000C659E"/>
    <w:rsid w:val="000C65E6"/>
    <w:rsid w:val="000C6799"/>
    <w:rsid w:val="000C67A2"/>
    <w:rsid w:val="000C6896"/>
    <w:rsid w:val="000C68C9"/>
    <w:rsid w:val="000C6BFD"/>
    <w:rsid w:val="000C6DED"/>
    <w:rsid w:val="000C6F9C"/>
    <w:rsid w:val="000C703F"/>
    <w:rsid w:val="000C7150"/>
    <w:rsid w:val="000C715E"/>
    <w:rsid w:val="000C71BF"/>
    <w:rsid w:val="000C71E3"/>
    <w:rsid w:val="000C7239"/>
    <w:rsid w:val="000C727D"/>
    <w:rsid w:val="000C72C0"/>
    <w:rsid w:val="000C731C"/>
    <w:rsid w:val="000C7340"/>
    <w:rsid w:val="000C73E7"/>
    <w:rsid w:val="000C7449"/>
    <w:rsid w:val="000C7518"/>
    <w:rsid w:val="000C7678"/>
    <w:rsid w:val="000C770A"/>
    <w:rsid w:val="000C77A0"/>
    <w:rsid w:val="000C77C4"/>
    <w:rsid w:val="000C7837"/>
    <w:rsid w:val="000C788A"/>
    <w:rsid w:val="000C791D"/>
    <w:rsid w:val="000C7A90"/>
    <w:rsid w:val="000C7B5E"/>
    <w:rsid w:val="000C7B9C"/>
    <w:rsid w:val="000C7CA3"/>
    <w:rsid w:val="000C7CF3"/>
    <w:rsid w:val="000C7CF4"/>
    <w:rsid w:val="000C7D1F"/>
    <w:rsid w:val="000C7D20"/>
    <w:rsid w:val="000C7DAD"/>
    <w:rsid w:val="000C7DED"/>
    <w:rsid w:val="000C7E55"/>
    <w:rsid w:val="000C7F42"/>
    <w:rsid w:val="000C7FFC"/>
    <w:rsid w:val="000D00FA"/>
    <w:rsid w:val="000D0117"/>
    <w:rsid w:val="000D01E0"/>
    <w:rsid w:val="000D0259"/>
    <w:rsid w:val="000D026D"/>
    <w:rsid w:val="000D02CA"/>
    <w:rsid w:val="000D0484"/>
    <w:rsid w:val="000D04B1"/>
    <w:rsid w:val="000D052C"/>
    <w:rsid w:val="000D0536"/>
    <w:rsid w:val="000D0597"/>
    <w:rsid w:val="000D059B"/>
    <w:rsid w:val="000D05AA"/>
    <w:rsid w:val="000D06A1"/>
    <w:rsid w:val="000D070B"/>
    <w:rsid w:val="000D08A7"/>
    <w:rsid w:val="000D08B7"/>
    <w:rsid w:val="000D08E1"/>
    <w:rsid w:val="000D0A9C"/>
    <w:rsid w:val="000D0C34"/>
    <w:rsid w:val="000D0CAB"/>
    <w:rsid w:val="000D0CDD"/>
    <w:rsid w:val="000D0F9D"/>
    <w:rsid w:val="000D10A0"/>
    <w:rsid w:val="000D10DA"/>
    <w:rsid w:val="000D11C6"/>
    <w:rsid w:val="000D11FB"/>
    <w:rsid w:val="000D125D"/>
    <w:rsid w:val="000D12BD"/>
    <w:rsid w:val="000D12FF"/>
    <w:rsid w:val="000D13A6"/>
    <w:rsid w:val="000D13AC"/>
    <w:rsid w:val="000D149E"/>
    <w:rsid w:val="000D14AA"/>
    <w:rsid w:val="000D158C"/>
    <w:rsid w:val="000D16F6"/>
    <w:rsid w:val="000D1790"/>
    <w:rsid w:val="000D191A"/>
    <w:rsid w:val="000D1925"/>
    <w:rsid w:val="000D19B9"/>
    <w:rsid w:val="000D1A44"/>
    <w:rsid w:val="000D1A88"/>
    <w:rsid w:val="000D1AE7"/>
    <w:rsid w:val="000D1C64"/>
    <w:rsid w:val="000D1D56"/>
    <w:rsid w:val="000D1D64"/>
    <w:rsid w:val="000D1DDC"/>
    <w:rsid w:val="000D1DDD"/>
    <w:rsid w:val="000D1EC5"/>
    <w:rsid w:val="000D1F0C"/>
    <w:rsid w:val="000D1F42"/>
    <w:rsid w:val="000D1FFA"/>
    <w:rsid w:val="000D20D5"/>
    <w:rsid w:val="000D22B1"/>
    <w:rsid w:val="000D2350"/>
    <w:rsid w:val="000D2709"/>
    <w:rsid w:val="000D27C2"/>
    <w:rsid w:val="000D27E7"/>
    <w:rsid w:val="000D280B"/>
    <w:rsid w:val="000D2812"/>
    <w:rsid w:val="000D294A"/>
    <w:rsid w:val="000D298E"/>
    <w:rsid w:val="000D2990"/>
    <w:rsid w:val="000D2C1D"/>
    <w:rsid w:val="000D2CCC"/>
    <w:rsid w:val="000D2D28"/>
    <w:rsid w:val="000D2DBC"/>
    <w:rsid w:val="000D2EEF"/>
    <w:rsid w:val="000D2F2E"/>
    <w:rsid w:val="000D2F34"/>
    <w:rsid w:val="000D2F70"/>
    <w:rsid w:val="000D2F99"/>
    <w:rsid w:val="000D2FA6"/>
    <w:rsid w:val="000D2FF8"/>
    <w:rsid w:val="000D2FFB"/>
    <w:rsid w:val="000D302A"/>
    <w:rsid w:val="000D3050"/>
    <w:rsid w:val="000D3296"/>
    <w:rsid w:val="000D32DB"/>
    <w:rsid w:val="000D334A"/>
    <w:rsid w:val="000D3362"/>
    <w:rsid w:val="000D3444"/>
    <w:rsid w:val="000D3495"/>
    <w:rsid w:val="000D34A4"/>
    <w:rsid w:val="000D36E3"/>
    <w:rsid w:val="000D38A2"/>
    <w:rsid w:val="000D3B9A"/>
    <w:rsid w:val="000D3C75"/>
    <w:rsid w:val="000D3D4E"/>
    <w:rsid w:val="000D3DF0"/>
    <w:rsid w:val="000D3E35"/>
    <w:rsid w:val="000D3F90"/>
    <w:rsid w:val="000D3FB0"/>
    <w:rsid w:val="000D402D"/>
    <w:rsid w:val="000D40CF"/>
    <w:rsid w:val="000D414F"/>
    <w:rsid w:val="000D42D7"/>
    <w:rsid w:val="000D4395"/>
    <w:rsid w:val="000D44DF"/>
    <w:rsid w:val="000D4532"/>
    <w:rsid w:val="000D461E"/>
    <w:rsid w:val="000D4663"/>
    <w:rsid w:val="000D4712"/>
    <w:rsid w:val="000D475E"/>
    <w:rsid w:val="000D4839"/>
    <w:rsid w:val="000D486C"/>
    <w:rsid w:val="000D49A1"/>
    <w:rsid w:val="000D4A0B"/>
    <w:rsid w:val="000D4A88"/>
    <w:rsid w:val="000D4AD3"/>
    <w:rsid w:val="000D4D97"/>
    <w:rsid w:val="000D4E6A"/>
    <w:rsid w:val="000D4FD8"/>
    <w:rsid w:val="000D50AC"/>
    <w:rsid w:val="000D50E1"/>
    <w:rsid w:val="000D519F"/>
    <w:rsid w:val="000D5363"/>
    <w:rsid w:val="000D54E2"/>
    <w:rsid w:val="000D5536"/>
    <w:rsid w:val="000D5553"/>
    <w:rsid w:val="000D570D"/>
    <w:rsid w:val="000D599A"/>
    <w:rsid w:val="000D5A65"/>
    <w:rsid w:val="000D5A66"/>
    <w:rsid w:val="000D5ED6"/>
    <w:rsid w:val="000D5F84"/>
    <w:rsid w:val="000D605B"/>
    <w:rsid w:val="000D62AC"/>
    <w:rsid w:val="000D630C"/>
    <w:rsid w:val="000D6417"/>
    <w:rsid w:val="000D6567"/>
    <w:rsid w:val="000D660D"/>
    <w:rsid w:val="000D6612"/>
    <w:rsid w:val="000D66F4"/>
    <w:rsid w:val="000D67A6"/>
    <w:rsid w:val="000D6A49"/>
    <w:rsid w:val="000D702E"/>
    <w:rsid w:val="000D71B9"/>
    <w:rsid w:val="000D7279"/>
    <w:rsid w:val="000D73DA"/>
    <w:rsid w:val="000D7819"/>
    <w:rsid w:val="000D78CD"/>
    <w:rsid w:val="000D7A69"/>
    <w:rsid w:val="000D7A97"/>
    <w:rsid w:val="000D7AA4"/>
    <w:rsid w:val="000D7AC2"/>
    <w:rsid w:val="000D7B17"/>
    <w:rsid w:val="000D7B68"/>
    <w:rsid w:val="000D7B80"/>
    <w:rsid w:val="000D7CDA"/>
    <w:rsid w:val="000D7CED"/>
    <w:rsid w:val="000D7DBF"/>
    <w:rsid w:val="000D7E3B"/>
    <w:rsid w:val="000D7FEF"/>
    <w:rsid w:val="000E0037"/>
    <w:rsid w:val="000E0050"/>
    <w:rsid w:val="000E018E"/>
    <w:rsid w:val="000E01B7"/>
    <w:rsid w:val="000E01FD"/>
    <w:rsid w:val="000E0510"/>
    <w:rsid w:val="000E051E"/>
    <w:rsid w:val="000E0700"/>
    <w:rsid w:val="000E072E"/>
    <w:rsid w:val="000E087A"/>
    <w:rsid w:val="000E095D"/>
    <w:rsid w:val="000E0C67"/>
    <w:rsid w:val="000E0E0E"/>
    <w:rsid w:val="000E1069"/>
    <w:rsid w:val="000E10D7"/>
    <w:rsid w:val="000E1190"/>
    <w:rsid w:val="000E125E"/>
    <w:rsid w:val="000E1275"/>
    <w:rsid w:val="000E12A0"/>
    <w:rsid w:val="000E12AC"/>
    <w:rsid w:val="000E12D2"/>
    <w:rsid w:val="000E14C8"/>
    <w:rsid w:val="000E14FE"/>
    <w:rsid w:val="000E16A1"/>
    <w:rsid w:val="000E1905"/>
    <w:rsid w:val="000E1993"/>
    <w:rsid w:val="000E1B6D"/>
    <w:rsid w:val="000E1C4A"/>
    <w:rsid w:val="000E1FCC"/>
    <w:rsid w:val="000E229A"/>
    <w:rsid w:val="000E23FF"/>
    <w:rsid w:val="000E2429"/>
    <w:rsid w:val="000E242D"/>
    <w:rsid w:val="000E264A"/>
    <w:rsid w:val="000E264E"/>
    <w:rsid w:val="000E26E3"/>
    <w:rsid w:val="000E2715"/>
    <w:rsid w:val="000E278A"/>
    <w:rsid w:val="000E281B"/>
    <w:rsid w:val="000E28C8"/>
    <w:rsid w:val="000E28F8"/>
    <w:rsid w:val="000E2A12"/>
    <w:rsid w:val="000E2A2B"/>
    <w:rsid w:val="000E2A8F"/>
    <w:rsid w:val="000E2C37"/>
    <w:rsid w:val="000E2C67"/>
    <w:rsid w:val="000E2E09"/>
    <w:rsid w:val="000E2EAC"/>
    <w:rsid w:val="000E2F48"/>
    <w:rsid w:val="000E3015"/>
    <w:rsid w:val="000E30C0"/>
    <w:rsid w:val="000E33B2"/>
    <w:rsid w:val="000E3452"/>
    <w:rsid w:val="000E34DF"/>
    <w:rsid w:val="000E3547"/>
    <w:rsid w:val="000E35AC"/>
    <w:rsid w:val="000E35F4"/>
    <w:rsid w:val="000E3690"/>
    <w:rsid w:val="000E37DC"/>
    <w:rsid w:val="000E37EB"/>
    <w:rsid w:val="000E38B4"/>
    <w:rsid w:val="000E3A3B"/>
    <w:rsid w:val="000E3A5A"/>
    <w:rsid w:val="000E3B23"/>
    <w:rsid w:val="000E3B3A"/>
    <w:rsid w:val="000E3BA4"/>
    <w:rsid w:val="000E3C77"/>
    <w:rsid w:val="000E3CD0"/>
    <w:rsid w:val="000E3CDB"/>
    <w:rsid w:val="000E3CDF"/>
    <w:rsid w:val="000E3CE0"/>
    <w:rsid w:val="000E3DFD"/>
    <w:rsid w:val="000E3E8F"/>
    <w:rsid w:val="000E3E99"/>
    <w:rsid w:val="000E3EB0"/>
    <w:rsid w:val="000E3EE1"/>
    <w:rsid w:val="000E4050"/>
    <w:rsid w:val="000E40AB"/>
    <w:rsid w:val="000E4136"/>
    <w:rsid w:val="000E4177"/>
    <w:rsid w:val="000E42AB"/>
    <w:rsid w:val="000E42C6"/>
    <w:rsid w:val="000E4319"/>
    <w:rsid w:val="000E4515"/>
    <w:rsid w:val="000E4671"/>
    <w:rsid w:val="000E46EE"/>
    <w:rsid w:val="000E473C"/>
    <w:rsid w:val="000E480E"/>
    <w:rsid w:val="000E4887"/>
    <w:rsid w:val="000E489B"/>
    <w:rsid w:val="000E48EE"/>
    <w:rsid w:val="000E492D"/>
    <w:rsid w:val="000E4D9F"/>
    <w:rsid w:val="000E4DD0"/>
    <w:rsid w:val="000E4DD9"/>
    <w:rsid w:val="000E4E29"/>
    <w:rsid w:val="000E4EE6"/>
    <w:rsid w:val="000E4EFA"/>
    <w:rsid w:val="000E50F0"/>
    <w:rsid w:val="000E52BE"/>
    <w:rsid w:val="000E52E8"/>
    <w:rsid w:val="000E5378"/>
    <w:rsid w:val="000E53D6"/>
    <w:rsid w:val="000E54B6"/>
    <w:rsid w:val="000E54BC"/>
    <w:rsid w:val="000E5561"/>
    <w:rsid w:val="000E56A6"/>
    <w:rsid w:val="000E5BDC"/>
    <w:rsid w:val="000E5CD3"/>
    <w:rsid w:val="000E5ED9"/>
    <w:rsid w:val="000E5F1C"/>
    <w:rsid w:val="000E5F4C"/>
    <w:rsid w:val="000E603A"/>
    <w:rsid w:val="000E6066"/>
    <w:rsid w:val="000E6068"/>
    <w:rsid w:val="000E60FF"/>
    <w:rsid w:val="000E634D"/>
    <w:rsid w:val="000E6383"/>
    <w:rsid w:val="000E6396"/>
    <w:rsid w:val="000E65BE"/>
    <w:rsid w:val="000E6688"/>
    <w:rsid w:val="000E6812"/>
    <w:rsid w:val="000E681A"/>
    <w:rsid w:val="000E687F"/>
    <w:rsid w:val="000E6886"/>
    <w:rsid w:val="000E688E"/>
    <w:rsid w:val="000E68BD"/>
    <w:rsid w:val="000E69E1"/>
    <w:rsid w:val="000E69E3"/>
    <w:rsid w:val="000E6A85"/>
    <w:rsid w:val="000E6ACA"/>
    <w:rsid w:val="000E6C11"/>
    <w:rsid w:val="000E6C7F"/>
    <w:rsid w:val="000E6CFA"/>
    <w:rsid w:val="000E6D05"/>
    <w:rsid w:val="000E6E77"/>
    <w:rsid w:val="000E6F32"/>
    <w:rsid w:val="000E6F6E"/>
    <w:rsid w:val="000E6F77"/>
    <w:rsid w:val="000E714C"/>
    <w:rsid w:val="000E71D9"/>
    <w:rsid w:val="000E726F"/>
    <w:rsid w:val="000E73B2"/>
    <w:rsid w:val="000E743D"/>
    <w:rsid w:val="000E7598"/>
    <w:rsid w:val="000E770C"/>
    <w:rsid w:val="000E776A"/>
    <w:rsid w:val="000E785C"/>
    <w:rsid w:val="000E7882"/>
    <w:rsid w:val="000E78F6"/>
    <w:rsid w:val="000E79C7"/>
    <w:rsid w:val="000E79E7"/>
    <w:rsid w:val="000E7A47"/>
    <w:rsid w:val="000E7B22"/>
    <w:rsid w:val="000E7B67"/>
    <w:rsid w:val="000E7ECB"/>
    <w:rsid w:val="000E7F0C"/>
    <w:rsid w:val="000E7F32"/>
    <w:rsid w:val="000E7FE3"/>
    <w:rsid w:val="000F0035"/>
    <w:rsid w:val="000F0060"/>
    <w:rsid w:val="000F00CD"/>
    <w:rsid w:val="000F0157"/>
    <w:rsid w:val="000F0450"/>
    <w:rsid w:val="000F04F1"/>
    <w:rsid w:val="000F0543"/>
    <w:rsid w:val="000F0687"/>
    <w:rsid w:val="000F072E"/>
    <w:rsid w:val="000F08E7"/>
    <w:rsid w:val="000F09CB"/>
    <w:rsid w:val="000F0B0C"/>
    <w:rsid w:val="000F0B13"/>
    <w:rsid w:val="000F0B88"/>
    <w:rsid w:val="000F0BA2"/>
    <w:rsid w:val="000F0E28"/>
    <w:rsid w:val="000F0F86"/>
    <w:rsid w:val="000F10F7"/>
    <w:rsid w:val="000F113F"/>
    <w:rsid w:val="000F11BE"/>
    <w:rsid w:val="000F13FD"/>
    <w:rsid w:val="000F14E0"/>
    <w:rsid w:val="000F15FE"/>
    <w:rsid w:val="000F16BF"/>
    <w:rsid w:val="000F16F8"/>
    <w:rsid w:val="000F16FC"/>
    <w:rsid w:val="000F17A9"/>
    <w:rsid w:val="000F1823"/>
    <w:rsid w:val="000F1858"/>
    <w:rsid w:val="000F187A"/>
    <w:rsid w:val="000F1886"/>
    <w:rsid w:val="000F1B8E"/>
    <w:rsid w:val="000F1C39"/>
    <w:rsid w:val="000F1CFE"/>
    <w:rsid w:val="000F1E1E"/>
    <w:rsid w:val="000F1F62"/>
    <w:rsid w:val="000F1FD2"/>
    <w:rsid w:val="000F2027"/>
    <w:rsid w:val="000F2043"/>
    <w:rsid w:val="000F2234"/>
    <w:rsid w:val="000F2285"/>
    <w:rsid w:val="000F2350"/>
    <w:rsid w:val="000F236B"/>
    <w:rsid w:val="000F239A"/>
    <w:rsid w:val="000F23F7"/>
    <w:rsid w:val="000F24FB"/>
    <w:rsid w:val="000F251E"/>
    <w:rsid w:val="000F254D"/>
    <w:rsid w:val="000F2B78"/>
    <w:rsid w:val="000F2C56"/>
    <w:rsid w:val="000F2C5F"/>
    <w:rsid w:val="000F2D3E"/>
    <w:rsid w:val="000F2D4D"/>
    <w:rsid w:val="000F2DDD"/>
    <w:rsid w:val="000F2E9D"/>
    <w:rsid w:val="000F2F75"/>
    <w:rsid w:val="000F2F7F"/>
    <w:rsid w:val="000F30B8"/>
    <w:rsid w:val="000F30C7"/>
    <w:rsid w:val="000F30C8"/>
    <w:rsid w:val="000F31E5"/>
    <w:rsid w:val="000F33A5"/>
    <w:rsid w:val="000F343E"/>
    <w:rsid w:val="000F3499"/>
    <w:rsid w:val="000F34BF"/>
    <w:rsid w:val="000F363E"/>
    <w:rsid w:val="000F3717"/>
    <w:rsid w:val="000F3801"/>
    <w:rsid w:val="000F3811"/>
    <w:rsid w:val="000F3941"/>
    <w:rsid w:val="000F3A9C"/>
    <w:rsid w:val="000F3AB0"/>
    <w:rsid w:val="000F3B0A"/>
    <w:rsid w:val="000F3B8D"/>
    <w:rsid w:val="000F3C39"/>
    <w:rsid w:val="000F3C8B"/>
    <w:rsid w:val="000F3DEB"/>
    <w:rsid w:val="000F3EC0"/>
    <w:rsid w:val="000F4076"/>
    <w:rsid w:val="000F40D5"/>
    <w:rsid w:val="000F40E6"/>
    <w:rsid w:val="000F4203"/>
    <w:rsid w:val="000F4207"/>
    <w:rsid w:val="000F4282"/>
    <w:rsid w:val="000F4373"/>
    <w:rsid w:val="000F43A5"/>
    <w:rsid w:val="000F43A9"/>
    <w:rsid w:val="000F453C"/>
    <w:rsid w:val="000F455A"/>
    <w:rsid w:val="000F4594"/>
    <w:rsid w:val="000F45FE"/>
    <w:rsid w:val="000F461F"/>
    <w:rsid w:val="000F462D"/>
    <w:rsid w:val="000F4721"/>
    <w:rsid w:val="000F473E"/>
    <w:rsid w:val="000F488D"/>
    <w:rsid w:val="000F4AA6"/>
    <w:rsid w:val="000F4ACF"/>
    <w:rsid w:val="000F4CFC"/>
    <w:rsid w:val="000F4D51"/>
    <w:rsid w:val="000F4E5F"/>
    <w:rsid w:val="000F4E67"/>
    <w:rsid w:val="000F4EED"/>
    <w:rsid w:val="000F5054"/>
    <w:rsid w:val="000F509B"/>
    <w:rsid w:val="000F5111"/>
    <w:rsid w:val="000F5275"/>
    <w:rsid w:val="000F5308"/>
    <w:rsid w:val="000F5309"/>
    <w:rsid w:val="000F542C"/>
    <w:rsid w:val="000F54A5"/>
    <w:rsid w:val="000F5657"/>
    <w:rsid w:val="000F56DC"/>
    <w:rsid w:val="000F5741"/>
    <w:rsid w:val="000F5799"/>
    <w:rsid w:val="000F57E1"/>
    <w:rsid w:val="000F584A"/>
    <w:rsid w:val="000F588E"/>
    <w:rsid w:val="000F589B"/>
    <w:rsid w:val="000F58A8"/>
    <w:rsid w:val="000F58EB"/>
    <w:rsid w:val="000F5930"/>
    <w:rsid w:val="000F5B20"/>
    <w:rsid w:val="000F5B2D"/>
    <w:rsid w:val="000F5C03"/>
    <w:rsid w:val="000F5C69"/>
    <w:rsid w:val="000F5C8D"/>
    <w:rsid w:val="000F5CA2"/>
    <w:rsid w:val="000F5D9E"/>
    <w:rsid w:val="000F5DBE"/>
    <w:rsid w:val="000F5DFF"/>
    <w:rsid w:val="000F5EE6"/>
    <w:rsid w:val="000F5F00"/>
    <w:rsid w:val="000F5FE4"/>
    <w:rsid w:val="000F6067"/>
    <w:rsid w:val="000F623F"/>
    <w:rsid w:val="000F644C"/>
    <w:rsid w:val="000F64EC"/>
    <w:rsid w:val="000F6538"/>
    <w:rsid w:val="000F6748"/>
    <w:rsid w:val="000F67C6"/>
    <w:rsid w:val="000F6896"/>
    <w:rsid w:val="000F6ABB"/>
    <w:rsid w:val="000F6B94"/>
    <w:rsid w:val="000F6C3A"/>
    <w:rsid w:val="000F6CEF"/>
    <w:rsid w:val="000F6D90"/>
    <w:rsid w:val="000F6E18"/>
    <w:rsid w:val="000F6EB8"/>
    <w:rsid w:val="000F6F71"/>
    <w:rsid w:val="000F6FFD"/>
    <w:rsid w:val="000F7060"/>
    <w:rsid w:val="000F70B2"/>
    <w:rsid w:val="000F70FC"/>
    <w:rsid w:val="000F710F"/>
    <w:rsid w:val="000F71BE"/>
    <w:rsid w:val="000F71ED"/>
    <w:rsid w:val="000F720C"/>
    <w:rsid w:val="000F7316"/>
    <w:rsid w:val="000F7328"/>
    <w:rsid w:val="000F73B8"/>
    <w:rsid w:val="000F73DD"/>
    <w:rsid w:val="000F73E7"/>
    <w:rsid w:val="000F743C"/>
    <w:rsid w:val="000F747B"/>
    <w:rsid w:val="000F74AE"/>
    <w:rsid w:val="000F77A6"/>
    <w:rsid w:val="000F77F5"/>
    <w:rsid w:val="000F7912"/>
    <w:rsid w:val="000F79C7"/>
    <w:rsid w:val="000F7AD9"/>
    <w:rsid w:val="000F7D41"/>
    <w:rsid w:val="000F7E2D"/>
    <w:rsid w:val="000F7E4F"/>
    <w:rsid w:val="000F7F8B"/>
    <w:rsid w:val="000F7FCF"/>
    <w:rsid w:val="00100036"/>
    <w:rsid w:val="00100070"/>
    <w:rsid w:val="001000F5"/>
    <w:rsid w:val="0010012B"/>
    <w:rsid w:val="0010022D"/>
    <w:rsid w:val="00100291"/>
    <w:rsid w:val="001002CC"/>
    <w:rsid w:val="00100400"/>
    <w:rsid w:val="00100477"/>
    <w:rsid w:val="00100504"/>
    <w:rsid w:val="00100580"/>
    <w:rsid w:val="001006FB"/>
    <w:rsid w:val="00100732"/>
    <w:rsid w:val="00100816"/>
    <w:rsid w:val="00100956"/>
    <w:rsid w:val="001009D2"/>
    <w:rsid w:val="00100AE9"/>
    <w:rsid w:val="00100B76"/>
    <w:rsid w:val="00100BAD"/>
    <w:rsid w:val="00100C76"/>
    <w:rsid w:val="00100CA2"/>
    <w:rsid w:val="00100DFF"/>
    <w:rsid w:val="00100E9A"/>
    <w:rsid w:val="001010C7"/>
    <w:rsid w:val="00101119"/>
    <w:rsid w:val="00101137"/>
    <w:rsid w:val="00101202"/>
    <w:rsid w:val="00101281"/>
    <w:rsid w:val="00101386"/>
    <w:rsid w:val="00101428"/>
    <w:rsid w:val="00101487"/>
    <w:rsid w:val="001014F0"/>
    <w:rsid w:val="0010154F"/>
    <w:rsid w:val="00101684"/>
    <w:rsid w:val="001017A9"/>
    <w:rsid w:val="001017CD"/>
    <w:rsid w:val="0010190F"/>
    <w:rsid w:val="00101B15"/>
    <w:rsid w:val="00101B68"/>
    <w:rsid w:val="00101BB9"/>
    <w:rsid w:val="00101D1E"/>
    <w:rsid w:val="00101E52"/>
    <w:rsid w:val="00101F43"/>
    <w:rsid w:val="00102125"/>
    <w:rsid w:val="001021B9"/>
    <w:rsid w:val="0010224F"/>
    <w:rsid w:val="00102367"/>
    <w:rsid w:val="001023F5"/>
    <w:rsid w:val="0010242D"/>
    <w:rsid w:val="00102454"/>
    <w:rsid w:val="001024B0"/>
    <w:rsid w:val="001024BA"/>
    <w:rsid w:val="001024F5"/>
    <w:rsid w:val="00102554"/>
    <w:rsid w:val="00102617"/>
    <w:rsid w:val="0010262C"/>
    <w:rsid w:val="001026DF"/>
    <w:rsid w:val="0010283E"/>
    <w:rsid w:val="00102919"/>
    <w:rsid w:val="001029C8"/>
    <w:rsid w:val="001029FD"/>
    <w:rsid w:val="00102A2E"/>
    <w:rsid w:val="00102AF1"/>
    <w:rsid w:val="00102D3D"/>
    <w:rsid w:val="00102E68"/>
    <w:rsid w:val="001030BB"/>
    <w:rsid w:val="00103313"/>
    <w:rsid w:val="001033D5"/>
    <w:rsid w:val="001035AE"/>
    <w:rsid w:val="001035B7"/>
    <w:rsid w:val="00103699"/>
    <w:rsid w:val="001038EF"/>
    <w:rsid w:val="00103A96"/>
    <w:rsid w:val="00103AB8"/>
    <w:rsid w:val="00103B22"/>
    <w:rsid w:val="00103B54"/>
    <w:rsid w:val="00103B6B"/>
    <w:rsid w:val="00103D3C"/>
    <w:rsid w:val="00103EB5"/>
    <w:rsid w:val="00103EDD"/>
    <w:rsid w:val="00103EFE"/>
    <w:rsid w:val="0010403B"/>
    <w:rsid w:val="00104053"/>
    <w:rsid w:val="00104074"/>
    <w:rsid w:val="001040CB"/>
    <w:rsid w:val="001041A4"/>
    <w:rsid w:val="001041A6"/>
    <w:rsid w:val="001041AD"/>
    <w:rsid w:val="0010424D"/>
    <w:rsid w:val="0010426A"/>
    <w:rsid w:val="001042C2"/>
    <w:rsid w:val="001042FE"/>
    <w:rsid w:val="00104385"/>
    <w:rsid w:val="00104621"/>
    <w:rsid w:val="00104642"/>
    <w:rsid w:val="00104695"/>
    <w:rsid w:val="00104786"/>
    <w:rsid w:val="001047F1"/>
    <w:rsid w:val="00104832"/>
    <w:rsid w:val="0010483D"/>
    <w:rsid w:val="00104886"/>
    <w:rsid w:val="001048E4"/>
    <w:rsid w:val="00104A02"/>
    <w:rsid w:val="00104B3E"/>
    <w:rsid w:val="00104C8F"/>
    <w:rsid w:val="00104CDA"/>
    <w:rsid w:val="00104D66"/>
    <w:rsid w:val="00104D6B"/>
    <w:rsid w:val="00104DCE"/>
    <w:rsid w:val="00104F03"/>
    <w:rsid w:val="00104F6A"/>
    <w:rsid w:val="00104FA4"/>
    <w:rsid w:val="00105031"/>
    <w:rsid w:val="001053E4"/>
    <w:rsid w:val="00105436"/>
    <w:rsid w:val="001054E2"/>
    <w:rsid w:val="0010568B"/>
    <w:rsid w:val="001056C2"/>
    <w:rsid w:val="001057E3"/>
    <w:rsid w:val="001058B9"/>
    <w:rsid w:val="001058C8"/>
    <w:rsid w:val="0010595D"/>
    <w:rsid w:val="001059CF"/>
    <w:rsid w:val="00105A97"/>
    <w:rsid w:val="00105B62"/>
    <w:rsid w:val="00105C25"/>
    <w:rsid w:val="00105CE5"/>
    <w:rsid w:val="00105E66"/>
    <w:rsid w:val="00105F1F"/>
    <w:rsid w:val="00105FEE"/>
    <w:rsid w:val="00106033"/>
    <w:rsid w:val="001060E9"/>
    <w:rsid w:val="0010629D"/>
    <w:rsid w:val="001064F9"/>
    <w:rsid w:val="001066B2"/>
    <w:rsid w:val="001066F3"/>
    <w:rsid w:val="001066F4"/>
    <w:rsid w:val="00106713"/>
    <w:rsid w:val="00106756"/>
    <w:rsid w:val="001068C1"/>
    <w:rsid w:val="00106933"/>
    <w:rsid w:val="0010695E"/>
    <w:rsid w:val="00106992"/>
    <w:rsid w:val="001069A7"/>
    <w:rsid w:val="00106AA6"/>
    <w:rsid w:val="00106CC9"/>
    <w:rsid w:val="00106CE0"/>
    <w:rsid w:val="00106D5C"/>
    <w:rsid w:val="00106D88"/>
    <w:rsid w:val="00106E4F"/>
    <w:rsid w:val="00106F43"/>
    <w:rsid w:val="00106FF3"/>
    <w:rsid w:val="0010705D"/>
    <w:rsid w:val="0010738A"/>
    <w:rsid w:val="001073D2"/>
    <w:rsid w:val="0010755B"/>
    <w:rsid w:val="0010756D"/>
    <w:rsid w:val="001075B6"/>
    <w:rsid w:val="001075E7"/>
    <w:rsid w:val="001078BA"/>
    <w:rsid w:val="00107938"/>
    <w:rsid w:val="001079D1"/>
    <w:rsid w:val="001079EC"/>
    <w:rsid w:val="00107A11"/>
    <w:rsid w:val="00107B26"/>
    <w:rsid w:val="00107B8F"/>
    <w:rsid w:val="00107C2B"/>
    <w:rsid w:val="00107C37"/>
    <w:rsid w:val="00107D80"/>
    <w:rsid w:val="00107F1E"/>
    <w:rsid w:val="00107F34"/>
    <w:rsid w:val="00107FCB"/>
    <w:rsid w:val="00110241"/>
    <w:rsid w:val="00110537"/>
    <w:rsid w:val="0011056D"/>
    <w:rsid w:val="0011057B"/>
    <w:rsid w:val="001107E5"/>
    <w:rsid w:val="0011085E"/>
    <w:rsid w:val="001108B1"/>
    <w:rsid w:val="001108F7"/>
    <w:rsid w:val="00110957"/>
    <w:rsid w:val="00110B7B"/>
    <w:rsid w:val="00110CDE"/>
    <w:rsid w:val="00111127"/>
    <w:rsid w:val="001111C7"/>
    <w:rsid w:val="001111FE"/>
    <w:rsid w:val="00111335"/>
    <w:rsid w:val="001114F2"/>
    <w:rsid w:val="0011163E"/>
    <w:rsid w:val="0011167F"/>
    <w:rsid w:val="001116DD"/>
    <w:rsid w:val="00111701"/>
    <w:rsid w:val="0011171D"/>
    <w:rsid w:val="00111746"/>
    <w:rsid w:val="001117EE"/>
    <w:rsid w:val="0011185F"/>
    <w:rsid w:val="00111EB8"/>
    <w:rsid w:val="00111F10"/>
    <w:rsid w:val="00111FC2"/>
    <w:rsid w:val="00111FE5"/>
    <w:rsid w:val="0011201B"/>
    <w:rsid w:val="0011231B"/>
    <w:rsid w:val="0011234F"/>
    <w:rsid w:val="00112598"/>
    <w:rsid w:val="00112788"/>
    <w:rsid w:val="00112841"/>
    <w:rsid w:val="001129EF"/>
    <w:rsid w:val="00112AF1"/>
    <w:rsid w:val="00112BE4"/>
    <w:rsid w:val="00112EA4"/>
    <w:rsid w:val="00113086"/>
    <w:rsid w:val="00113199"/>
    <w:rsid w:val="00113400"/>
    <w:rsid w:val="00113590"/>
    <w:rsid w:val="00113602"/>
    <w:rsid w:val="00113776"/>
    <w:rsid w:val="0011377D"/>
    <w:rsid w:val="001137CE"/>
    <w:rsid w:val="00113818"/>
    <w:rsid w:val="001138FD"/>
    <w:rsid w:val="00113948"/>
    <w:rsid w:val="001139B8"/>
    <w:rsid w:val="00113A04"/>
    <w:rsid w:val="00113AAD"/>
    <w:rsid w:val="00113ACB"/>
    <w:rsid w:val="00113CA7"/>
    <w:rsid w:val="00113CAE"/>
    <w:rsid w:val="00113D0C"/>
    <w:rsid w:val="00113D21"/>
    <w:rsid w:val="00113D74"/>
    <w:rsid w:val="00113DAB"/>
    <w:rsid w:val="00113EAE"/>
    <w:rsid w:val="00113F01"/>
    <w:rsid w:val="00113F11"/>
    <w:rsid w:val="00114269"/>
    <w:rsid w:val="001142E2"/>
    <w:rsid w:val="00114431"/>
    <w:rsid w:val="001144AD"/>
    <w:rsid w:val="00114560"/>
    <w:rsid w:val="00114614"/>
    <w:rsid w:val="00114702"/>
    <w:rsid w:val="0011482E"/>
    <w:rsid w:val="001148C2"/>
    <w:rsid w:val="00114904"/>
    <w:rsid w:val="00114B27"/>
    <w:rsid w:val="00114B39"/>
    <w:rsid w:val="00114B87"/>
    <w:rsid w:val="00114B89"/>
    <w:rsid w:val="00114C9D"/>
    <w:rsid w:val="00114CD4"/>
    <w:rsid w:val="00114D5F"/>
    <w:rsid w:val="00114EAE"/>
    <w:rsid w:val="00114F1C"/>
    <w:rsid w:val="00114F1F"/>
    <w:rsid w:val="00114FA2"/>
    <w:rsid w:val="00114FBA"/>
    <w:rsid w:val="00115007"/>
    <w:rsid w:val="00115009"/>
    <w:rsid w:val="00115043"/>
    <w:rsid w:val="001150FF"/>
    <w:rsid w:val="00115108"/>
    <w:rsid w:val="0011520D"/>
    <w:rsid w:val="001152CB"/>
    <w:rsid w:val="001152EE"/>
    <w:rsid w:val="00115318"/>
    <w:rsid w:val="0011542C"/>
    <w:rsid w:val="001154BF"/>
    <w:rsid w:val="00115517"/>
    <w:rsid w:val="0011579E"/>
    <w:rsid w:val="0011584B"/>
    <w:rsid w:val="00115934"/>
    <w:rsid w:val="00115939"/>
    <w:rsid w:val="001159D7"/>
    <w:rsid w:val="001159EF"/>
    <w:rsid w:val="00115A7B"/>
    <w:rsid w:val="00115C00"/>
    <w:rsid w:val="00115C3B"/>
    <w:rsid w:val="00115C4D"/>
    <w:rsid w:val="00115EE7"/>
    <w:rsid w:val="00115F9A"/>
    <w:rsid w:val="0011601D"/>
    <w:rsid w:val="001160DB"/>
    <w:rsid w:val="00116273"/>
    <w:rsid w:val="001162DD"/>
    <w:rsid w:val="00116366"/>
    <w:rsid w:val="00116520"/>
    <w:rsid w:val="00116550"/>
    <w:rsid w:val="001166D0"/>
    <w:rsid w:val="001167B8"/>
    <w:rsid w:val="0011687A"/>
    <w:rsid w:val="001168A4"/>
    <w:rsid w:val="0011691B"/>
    <w:rsid w:val="001169FB"/>
    <w:rsid w:val="00116B56"/>
    <w:rsid w:val="00116C35"/>
    <w:rsid w:val="00116D31"/>
    <w:rsid w:val="00116D82"/>
    <w:rsid w:val="001170E8"/>
    <w:rsid w:val="001171DF"/>
    <w:rsid w:val="001172EF"/>
    <w:rsid w:val="0011733D"/>
    <w:rsid w:val="0011755F"/>
    <w:rsid w:val="001178CD"/>
    <w:rsid w:val="001178D0"/>
    <w:rsid w:val="0011798F"/>
    <w:rsid w:val="001179BD"/>
    <w:rsid w:val="001179E5"/>
    <w:rsid w:val="00117A32"/>
    <w:rsid w:val="00117A56"/>
    <w:rsid w:val="00117A83"/>
    <w:rsid w:val="00117AAF"/>
    <w:rsid w:val="00117AB8"/>
    <w:rsid w:val="00117AED"/>
    <w:rsid w:val="00117B0C"/>
    <w:rsid w:val="00117C69"/>
    <w:rsid w:val="00117CA9"/>
    <w:rsid w:val="00117CE2"/>
    <w:rsid w:val="00117D26"/>
    <w:rsid w:val="00117E01"/>
    <w:rsid w:val="00117E4E"/>
    <w:rsid w:val="00117E61"/>
    <w:rsid w:val="00117F22"/>
    <w:rsid w:val="00117FCA"/>
    <w:rsid w:val="00120024"/>
    <w:rsid w:val="00120091"/>
    <w:rsid w:val="001200D0"/>
    <w:rsid w:val="0012015D"/>
    <w:rsid w:val="001202E1"/>
    <w:rsid w:val="001203CD"/>
    <w:rsid w:val="001203E7"/>
    <w:rsid w:val="0012048C"/>
    <w:rsid w:val="0012048D"/>
    <w:rsid w:val="00120652"/>
    <w:rsid w:val="0012071C"/>
    <w:rsid w:val="00120975"/>
    <w:rsid w:val="00120AE2"/>
    <w:rsid w:val="00120B0D"/>
    <w:rsid w:val="00120B41"/>
    <w:rsid w:val="00120BE9"/>
    <w:rsid w:val="00120CC0"/>
    <w:rsid w:val="00120CC9"/>
    <w:rsid w:val="00120CFC"/>
    <w:rsid w:val="00121083"/>
    <w:rsid w:val="00121173"/>
    <w:rsid w:val="00121238"/>
    <w:rsid w:val="001212A4"/>
    <w:rsid w:val="00121379"/>
    <w:rsid w:val="001216C6"/>
    <w:rsid w:val="00121706"/>
    <w:rsid w:val="00121726"/>
    <w:rsid w:val="00121745"/>
    <w:rsid w:val="0012185C"/>
    <w:rsid w:val="00121A8B"/>
    <w:rsid w:val="00121A92"/>
    <w:rsid w:val="00121AB0"/>
    <w:rsid w:val="00121B77"/>
    <w:rsid w:val="00121B7F"/>
    <w:rsid w:val="00121C3C"/>
    <w:rsid w:val="00121DFC"/>
    <w:rsid w:val="00121F4D"/>
    <w:rsid w:val="00121F6F"/>
    <w:rsid w:val="00121FC4"/>
    <w:rsid w:val="00122006"/>
    <w:rsid w:val="00122094"/>
    <w:rsid w:val="001221A1"/>
    <w:rsid w:val="00122200"/>
    <w:rsid w:val="00122350"/>
    <w:rsid w:val="0012244C"/>
    <w:rsid w:val="001224B2"/>
    <w:rsid w:val="0012255D"/>
    <w:rsid w:val="001225D8"/>
    <w:rsid w:val="0012275B"/>
    <w:rsid w:val="00122775"/>
    <w:rsid w:val="001227A8"/>
    <w:rsid w:val="0012285C"/>
    <w:rsid w:val="0012299C"/>
    <w:rsid w:val="001229D6"/>
    <w:rsid w:val="00122A51"/>
    <w:rsid w:val="00122B6E"/>
    <w:rsid w:val="00122BE8"/>
    <w:rsid w:val="00122D76"/>
    <w:rsid w:val="00122E66"/>
    <w:rsid w:val="00122E72"/>
    <w:rsid w:val="00122E90"/>
    <w:rsid w:val="00122F58"/>
    <w:rsid w:val="00122F94"/>
    <w:rsid w:val="00122FBB"/>
    <w:rsid w:val="00123036"/>
    <w:rsid w:val="00123040"/>
    <w:rsid w:val="001230A3"/>
    <w:rsid w:val="00123136"/>
    <w:rsid w:val="00123233"/>
    <w:rsid w:val="001233C9"/>
    <w:rsid w:val="001234E7"/>
    <w:rsid w:val="0012358C"/>
    <w:rsid w:val="001235FB"/>
    <w:rsid w:val="00123610"/>
    <w:rsid w:val="001236A1"/>
    <w:rsid w:val="001237B8"/>
    <w:rsid w:val="00123807"/>
    <w:rsid w:val="00123811"/>
    <w:rsid w:val="00123959"/>
    <w:rsid w:val="001239EA"/>
    <w:rsid w:val="00123A27"/>
    <w:rsid w:val="00123AA8"/>
    <w:rsid w:val="00123AC3"/>
    <w:rsid w:val="00123BD7"/>
    <w:rsid w:val="00123CE3"/>
    <w:rsid w:val="00123D4D"/>
    <w:rsid w:val="00123E18"/>
    <w:rsid w:val="00124030"/>
    <w:rsid w:val="00124051"/>
    <w:rsid w:val="0012416E"/>
    <w:rsid w:val="001241B6"/>
    <w:rsid w:val="0012432B"/>
    <w:rsid w:val="001244D9"/>
    <w:rsid w:val="00124540"/>
    <w:rsid w:val="001245E5"/>
    <w:rsid w:val="00124672"/>
    <w:rsid w:val="00124720"/>
    <w:rsid w:val="00124762"/>
    <w:rsid w:val="00124987"/>
    <w:rsid w:val="00124B1C"/>
    <w:rsid w:val="00124B41"/>
    <w:rsid w:val="00124B9C"/>
    <w:rsid w:val="00124C0C"/>
    <w:rsid w:val="00124C20"/>
    <w:rsid w:val="00124C26"/>
    <w:rsid w:val="00124D90"/>
    <w:rsid w:val="00124E3A"/>
    <w:rsid w:val="00124EBF"/>
    <w:rsid w:val="00125105"/>
    <w:rsid w:val="001251A9"/>
    <w:rsid w:val="0012522B"/>
    <w:rsid w:val="0012532F"/>
    <w:rsid w:val="00125405"/>
    <w:rsid w:val="00125406"/>
    <w:rsid w:val="00125491"/>
    <w:rsid w:val="001254CB"/>
    <w:rsid w:val="001255B6"/>
    <w:rsid w:val="001255DF"/>
    <w:rsid w:val="00125641"/>
    <w:rsid w:val="00125652"/>
    <w:rsid w:val="00125663"/>
    <w:rsid w:val="0012566B"/>
    <w:rsid w:val="0012568D"/>
    <w:rsid w:val="0012572D"/>
    <w:rsid w:val="0012573A"/>
    <w:rsid w:val="0012575A"/>
    <w:rsid w:val="001257EB"/>
    <w:rsid w:val="0012583F"/>
    <w:rsid w:val="00125A77"/>
    <w:rsid w:val="00125C2F"/>
    <w:rsid w:val="00125C48"/>
    <w:rsid w:val="00125C98"/>
    <w:rsid w:val="00125CA8"/>
    <w:rsid w:val="00125CC8"/>
    <w:rsid w:val="00125D6D"/>
    <w:rsid w:val="00125DF7"/>
    <w:rsid w:val="00125E5C"/>
    <w:rsid w:val="00125E98"/>
    <w:rsid w:val="00125F5D"/>
    <w:rsid w:val="00125FDE"/>
    <w:rsid w:val="0012613A"/>
    <w:rsid w:val="001261A4"/>
    <w:rsid w:val="0012620F"/>
    <w:rsid w:val="00126224"/>
    <w:rsid w:val="00126396"/>
    <w:rsid w:val="001263AD"/>
    <w:rsid w:val="001263B5"/>
    <w:rsid w:val="00126494"/>
    <w:rsid w:val="001264FA"/>
    <w:rsid w:val="001266F5"/>
    <w:rsid w:val="001267E9"/>
    <w:rsid w:val="0012681C"/>
    <w:rsid w:val="00126821"/>
    <w:rsid w:val="0012684B"/>
    <w:rsid w:val="0012686B"/>
    <w:rsid w:val="00126A52"/>
    <w:rsid w:val="00126C09"/>
    <w:rsid w:val="00126C9B"/>
    <w:rsid w:val="00126CD2"/>
    <w:rsid w:val="00126D1F"/>
    <w:rsid w:val="00126D2C"/>
    <w:rsid w:val="00126E53"/>
    <w:rsid w:val="00127052"/>
    <w:rsid w:val="00127166"/>
    <w:rsid w:val="001272DE"/>
    <w:rsid w:val="00127328"/>
    <w:rsid w:val="0012735C"/>
    <w:rsid w:val="0012747C"/>
    <w:rsid w:val="001274EF"/>
    <w:rsid w:val="0012754B"/>
    <w:rsid w:val="0012760F"/>
    <w:rsid w:val="0012762D"/>
    <w:rsid w:val="00127632"/>
    <w:rsid w:val="0012767A"/>
    <w:rsid w:val="0012770A"/>
    <w:rsid w:val="00127736"/>
    <w:rsid w:val="0012779A"/>
    <w:rsid w:val="001277EA"/>
    <w:rsid w:val="00127958"/>
    <w:rsid w:val="001279B1"/>
    <w:rsid w:val="00127A38"/>
    <w:rsid w:val="00127B10"/>
    <w:rsid w:val="00127B2E"/>
    <w:rsid w:val="00127C23"/>
    <w:rsid w:val="00127C46"/>
    <w:rsid w:val="00127C52"/>
    <w:rsid w:val="00127C9F"/>
    <w:rsid w:val="00127D8F"/>
    <w:rsid w:val="00127DAA"/>
    <w:rsid w:val="00127DE5"/>
    <w:rsid w:val="00127F05"/>
    <w:rsid w:val="00127F3D"/>
    <w:rsid w:val="00127FD8"/>
    <w:rsid w:val="0013003A"/>
    <w:rsid w:val="0013010B"/>
    <w:rsid w:val="00130116"/>
    <w:rsid w:val="00130181"/>
    <w:rsid w:val="00130235"/>
    <w:rsid w:val="001302AB"/>
    <w:rsid w:val="001303AA"/>
    <w:rsid w:val="00130475"/>
    <w:rsid w:val="0013049B"/>
    <w:rsid w:val="00130514"/>
    <w:rsid w:val="00130696"/>
    <w:rsid w:val="001306DA"/>
    <w:rsid w:val="001307DD"/>
    <w:rsid w:val="001307F9"/>
    <w:rsid w:val="00130885"/>
    <w:rsid w:val="001308B5"/>
    <w:rsid w:val="00130934"/>
    <w:rsid w:val="001309C5"/>
    <w:rsid w:val="00130AE0"/>
    <w:rsid w:val="00130B68"/>
    <w:rsid w:val="00130BE1"/>
    <w:rsid w:val="00130BE5"/>
    <w:rsid w:val="00130DBE"/>
    <w:rsid w:val="00130DBF"/>
    <w:rsid w:val="00130DF1"/>
    <w:rsid w:val="00130E32"/>
    <w:rsid w:val="00130E8B"/>
    <w:rsid w:val="00130EE6"/>
    <w:rsid w:val="00130FAE"/>
    <w:rsid w:val="0013117F"/>
    <w:rsid w:val="0013132C"/>
    <w:rsid w:val="00131357"/>
    <w:rsid w:val="001313C5"/>
    <w:rsid w:val="001313EC"/>
    <w:rsid w:val="00131483"/>
    <w:rsid w:val="001314D0"/>
    <w:rsid w:val="00131509"/>
    <w:rsid w:val="0013153D"/>
    <w:rsid w:val="00131569"/>
    <w:rsid w:val="0013159F"/>
    <w:rsid w:val="00131618"/>
    <w:rsid w:val="0013165C"/>
    <w:rsid w:val="001317FB"/>
    <w:rsid w:val="001318FD"/>
    <w:rsid w:val="00131ABD"/>
    <w:rsid w:val="00131B78"/>
    <w:rsid w:val="00131BCA"/>
    <w:rsid w:val="00131D23"/>
    <w:rsid w:val="00131EDF"/>
    <w:rsid w:val="00131F0C"/>
    <w:rsid w:val="001320E0"/>
    <w:rsid w:val="001320E6"/>
    <w:rsid w:val="001325DE"/>
    <w:rsid w:val="0013263A"/>
    <w:rsid w:val="00132694"/>
    <w:rsid w:val="001326AE"/>
    <w:rsid w:val="0013294C"/>
    <w:rsid w:val="0013299A"/>
    <w:rsid w:val="00132C87"/>
    <w:rsid w:val="00132C9D"/>
    <w:rsid w:val="00132D94"/>
    <w:rsid w:val="00132DDD"/>
    <w:rsid w:val="00132E11"/>
    <w:rsid w:val="00132F8F"/>
    <w:rsid w:val="001331A0"/>
    <w:rsid w:val="001332B4"/>
    <w:rsid w:val="00133331"/>
    <w:rsid w:val="0013350C"/>
    <w:rsid w:val="0013364E"/>
    <w:rsid w:val="0013370A"/>
    <w:rsid w:val="0013375F"/>
    <w:rsid w:val="001337B2"/>
    <w:rsid w:val="001338FF"/>
    <w:rsid w:val="00133906"/>
    <w:rsid w:val="00133966"/>
    <w:rsid w:val="00133A1B"/>
    <w:rsid w:val="00133ACA"/>
    <w:rsid w:val="00133BA6"/>
    <w:rsid w:val="00133C17"/>
    <w:rsid w:val="00133C4B"/>
    <w:rsid w:val="00133C53"/>
    <w:rsid w:val="00133D05"/>
    <w:rsid w:val="00133E4A"/>
    <w:rsid w:val="00133EE7"/>
    <w:rsid w:val="00133F0C"/>
    <w:rsid w:val="00133F25"/>
    <w:rsid w:val="00134095"/>
    <w:rsid w:val="001340F2"/>
    <w:rsid w:val="0013414C"/>
    <w:rsid w:val="0013421F"/>
    <w:rsid w:val="00134275"/>
    <w:rsid w:val="0013436F"/>
    <w:rsid w:val="0013437F"/>
    <w:rsid w:val="001344F4"/>
    <w:rsid w:val="001345FB"/>
    <w:rsid w:val="00134686"/>
    <w:rsid w:val="0013476A"/>
    <w:rsid w:val="001347A9"/>
    <w:rsid w:val="001347C7"/>
    <w:rsid w:val="0013480F"/>
    <w:rsid w:val="0013484D"/>
    <w:rsid w:val="00134968"/>
    <w:rsid w:val="00134AF2"/>
    <w:rsid w:val="00134CCE"/>
    <w:rsid w:val="00134D15"/>
    <w:rsid w:val="00134DA7"/>
    <w:rsid w:val="00134E69"/>
    <w:rsid w:val="00134EDB"/>
    <w:rsid w:val="00134F07"/>
    <w:rsid w:val="00134F30"/>
    <w:rsid w:val="00134FB5"/>
    <w:rsid w:val="0013505C"/>
    <w:rsid w:val="0013527D"/>
    <w:rsid w:val="00135348"/>
    <w:rsid w:val="001354AA"/>
    <w:rsid w:val="001354E5"/>
    <w:rsid w:val="0013558E"/>
    <w:rsid w:val="0013570D"/>
    <w:rsid w:val="00135777"/>
    <w:rsid w:val="0013579A"/>
    <w:rsid w:val="0013583A"/>
    <w:rsid w:val="001359D3"/>
    <w:rsid w:val="00135A03"/>
    <w:rsid w:val="00135A4A"/>
    <w:rsid w:val="00135A52"/>
    <w:rsid w:val="00135B69"/>
    <w:rsid w:val="00135BFC"/>
    <w:rsid w:val="00135C03"/>
    <w:rsid w:val="00135C15"/>
    <w:rsid w:val="00135CBD"/>
    <w:rsid w:val="00135CBF"/>
    <w:rsid w:val="00135DA1"/>
    <w:rsid w:val="00135DEB"/>
    <w:rsid w:val="00135DF3"/>
    <w:rsid w:val="00135E2B"/>
    <w:rsid w:val="00135ECC"/>
    <w:rsid w:val="00135FE6"/>
    <w:rsid w:val="00135FEB"/>
    <w:rsid w:val="00136004"/>
    <w:rsid w:val="00136071"/>
    <w:rsid w:val="001361A2"/>
    <w:rsid w:val="00136231"/>
    <w:rsid w:val="00136243"/>
    <w:rsid w:val="001363DE"/>
    <w:rsid w:val="00136465"/>
    <w:rsid w:val="001364B4"/>
    <w:rsid w:val="00136531"/>
    <w:rsid w:val="0013657F"/>
    <w:rsid w:val="001365CE"/>
    <w:rsid w:val="001365EB"/>
    <w:rsid w:val="00136626"/>
    <w:rsid w:val="00136698"/>
    <w:rsid w:val="001366F6"/>
    <w:rsid w:val="001368D2"/>
    <w:rsid w:val="00136AAA"/>
    <w:rsid w:val="00136BBF"/>
    <w:rsid w:val="00136C85"/>
    <w:rsid w:val="00136D46"/>
    <w:rsid w:val="00136D5B"/>
    <w:rsid w:val="00136E2C"/>
    <w:rsid w:val="00136ED2"/>
    <w:rsid w:val="00136F64"/>
    <w:rsid w:val="00136F77"/>
    <w:rsid w:val="00136FFE"/>
    <w:rsid w:val="001373C8"/>
    <w:rsid w:val="001374AC"/>
    <w:rsid w:val="0013753B"/>
    <w:rsid w:val="0013754D"/>
    <w:rsid w:val="001375D7"/>
    <w:rsid w:val="001375EF"/>
    <w:rsid w:val="0013760B"/>
    <w:rsid w:val="001377BF"/>
    <w:rsid w:val="0013781F"/>
    <w:rsid w:val="00137AF9"/>
    <w:rsid w:val="00137D13"/>
    <w:rsid w:val="00137D28"/>
    <w:rsid w:val="00137D79"/>
    <w:rsid w:val="00137DED"/>
    <w:rsid w:val="00140051"/>
    <w:rsid w:val="00140201"/>
    <w:rsid w:val="0014031A"/>
    <w:rsid w:val="00140340"/>
    <w:rsid w:val="001403B1"/>
    <w:rsid w:val="00140582"/>
    <w:rsid w:val="00140897"/>
    <w:rsid w:val="00140929"/>
    <w:rsid w:val="00140975"/>
    <w:rsid w:val="00140993"/>
    <w:rsid w:val="001409C7"/>
    <w:rsid w:val="00140B1E"/>
    <w:rsid w:val="00140C42"/>
    <w:rsid w:val="00140C9F"/>
    <w:rsid w:val="00140CC1"/>
    <w:rsid w:val="00140E7A"/>
    <w:rsid w:val="00140E97"/>
    <w:rsid w:val="00140EDE"/>
    <w:rsid w:val="00140F0E"/>
    <w:rsid w:val="00140FE8"/>
    <w:rsid w:val="00141029"/>
    <w:rsid w:val="00141069"/>
    <w:rsid w:val="001410E9"/>
    <w:rsid w:val="001411AA"/>
    <w:rsid w:val="00141246"/>
    <w:rsid w:val="00141383"/>
    <w:rsid w:val="00141386"/>
    <w:rsid w:val="00141490"/>
    <w:rsid w:val="0014158C"/>
    <w:rsid w:val="00141612"/>
    <w:rsid w:val="00141709"/>
    <w:rsid w:val="0014197D"/>
    <w:rsid w:val="00141A22"/>
    <w:rsid w:val="00141D91"/>
    <w:rsid w:val="00141E6D"/>
    <w:rsid w:val="00141F2F"/>
    <w:rsid w:val="0014205A"/>
    <w:rsid w:val="001420F6"/>
    <w:rsid w:val="00142160"/>
    <w:rsid w:val="001421A9"/>
    <w:rsid w:val="0014220D"/>
    <w:rsid w:val="0014222E"/>
    <w:rsid w:val="001422D0"/>
    <w:rsid w:val="001423FE"/>
    <w:rsid w:val="0014250F"/>
    <w:rsid w:val="00142719"/>
    <w:rsid w:val="001427E0"/>
    <w:rsid w:val="00142883"/>
    <w:rsid w:val="0014289B"/>
    <w:rsid w:val="00142905"/>
    <w:rsid w:val="00142929"/>
    <w:rsid w:val="001429B4"/>
    <w:rsid w:val="00142C2C"/>
    <w:rsid w:val="00142C6D"/>
    <w:rsid w:val="00142E8B"/>
    <w:rsid w:val="00142F59"/>
    <w:rsid w:val="00142FD0"/>
    <w:rsid w:val="001432E3"/>
    <w:rsid w:val="0014353E"/>
    <w:rsid w:val="001435E0"/>
    <w:rsid w:val="00143619"/>
    <w:rsid w:val="0014363F"/>
    <w:rsid w:val="001436D4"/>
    <w:rsid w:val="001437EF"/>
    <w:rsid w:val="001438A2"/>
    <w:rsid w:val="0014391B"/>
    <w:rsid w:val="00143A38"/>
    <w:rsid w:val="00143A83"/>
    <w:rsid w:val="00143A86"/>
    <w:rsid w:val="00143ABD"/>
    <w:rsid w:val="00143B0E"/>
    <w:rsid w:val="00143BE3"/>
    <w:rsid w:val="00143CB1"/>
    <w:rsid w:val="00143D6A"/>
    <w:rsid w:val="00143E76"/>
    <w:rsid w:val="00143EC9"/>
    <w:rsid w:val="001440B5"/>
    <w:rsid w:val="00144227"/>
    <w:rsid w:val="00144256"/>
    <w:rsid w:val="0014434B"/>
    <w:rsid w:val="0014434F"/>
    <w:rsid w:val="00144368"/>
    <w:rsid w:val="00144374"/>
    <w:rsid w:val="00144477"/>
    <w:rsid w:val="0014449C"/>
    <w:rsid w:val="001444D3"/>
    <w:rsid w:val="001444D7"/>
    <w:rsid w:val="0014455B"/>
    <w:rsid w:val="001445F0"/>
    <w:rsid w:val="0014462D"/>
    <w:rsid w:val="001446D4"/>
    <w:rsid w:val="00144798"/>
    <w:rsid w:val="00144799"/>
    <w:rsid w:val="001447B2"/>
    <w:rsid w:val="001447EF"/>
    <w:rsid w:val="0014485E"/>
    <w:rsid w:val="00144875"/>
    <w:rsid w:val="001448F2"/>
    <w:rsid w:val="00144972"/>
    <w:rsid w:val="001449D3"/>
    <w:rsid w:val="00144A91"/>
    <w:rsid w:val="00144B9D"/>
    <w:rsid w:val="00144C6B"/>
    <w:rsid w:val="00144CC6"/>
    <w:rsid w:val="00144D93"/>
    <w:rsid w:val="00144DCD"/>
    <w:rsid w:val="00144E0E"/>
    <w:rsid w:val="00144E47"/>
    <w:rsid w:val="00144FAA"/>
    <w:rsid w:val="0014509F"/>
    <w:rsid w:val="0014515F"/>
    <w:rsid w:val="00145169"/>
    <w:rsid w:val="0014524B"/>
    <w:rsid w:val="00145261"/>
    <w:rsid w:val="001452C5"/>
    <w:rsid w:val="00145309"/>
    <w:rsid w:val="00145317"/>
    <w:rsid w:val="00145334"/>
    <w:rsid w:val="001455A6"/>
    <w:rsid w:val="00145672"/>
    <w:rsid w:val="001457A3"/>
    <w:rsid w:val="00145854"/>
    <w:rsid w:val="001459A5"/>
    <w:rsid w:val="00145A83"/>
    <w:rsid w:val="00145AEE"/>
    <w:rsid w:val="00145B24"/>
    <w:rsid w:val="00145BBB"/>
    <w:rsid w:val="00145C26"/>
    <w:rsid w:val="00145C4A"/>
    <w:rsid w:val="00145CAA"/>
    <w:rsid w:val="00145DB2"/>
    <w:rsid w:val="00145E5C"/>
    <w:rsid w:val="001460AD"/>
    <w:rsid w:val="00146137"/>
    <w:rsid w:val="00146247"/>
    <w:rsid w:val="001462D5"/>
    <w:rsid w:val="0014647D"/>
    <w:rsid w:val="00146578"/>
    <w:rsid w:val="0014659E"/>
    <w:rsid w:val="001465D0"/>
    <w:rsid w:val="001465EC"/>
    <w:rsid w:val="001466DA"/>
    <w:rsid w:val="00146751"/>
    <w:rsid w:val="0014680C"/>
    <w:rsid w:val="0014683C"/>
    <w:rsid w:val="00146901"/>
    <w:rsid w:val="0014692D"/>
    <w:rsid w:val="0014697F"/>
    <w:rsid w:val="00146AF3"/>
    <w:rsid w:val="00146B2D"/>
    <w:rsid w:val="00146B59"/>
    <w:rsid w:val="00146BF3"/>
    <w:rsid w:val="00146C7A"/>
    <w:rsid w:val="00146CE7"/>
    <w:rsid w:val="00146D87"/>
    <w:rsid w:val="00146E82"/>
    <w:rsid w:val="00146EC2"/>
    <w:rsid w:val="00146F32"/>
    <w:rsid w:val="00146F48"/>
    <w:rsid w:val="00146FB1"/>
    <w:rsid w:val="00146FE0"/>
    <w:rsid w:val="00147011"/>
    <w:rsid w:val="001470E1"/>
    <w:rsid w:val="00147107"/>
    <w:rsid w:val="00147147"/>
    <w:rsid w:val="001471B9"/>
    <w:rsid w:val="001471F8"/>
    <w:rsid w:val="001472A7"/>
    <w:rsid w:val="001472B0"/>
    <w:rsid w:val="001472D1"/>
    <w:rsid w:val="001474AF"/>
    <w:rsid w:val="001475D4"/>
    <w:rsid w:val="0014771C"/>
    <w:rsid w:val="00147741"/>
    <w:rsid w:val="00147959"/>
    <w:rsid w:val="0014796F"/>
    <w:rsid w:val="00147A05"/>
    <w:rsid w:val="00147A85"/>
    <w:rsid w:val="00147B4E"/>
    <w:rsid w:val="00147BB9"/>
    <w:rsid w:val="00147D18"/>
    <w:rsid w:val="00147DDE"/>
    <w:rsid w:val="00147DFA"/>
    <w:rsid w:val="00147E8C"/>
    <w:rsid w:val="00147FF8"/>
    <w:rsid w:val="00150036"/>
    <w:rsid w:val="0015006F"/>
    <w:rsid w:val="0015007D"/>
    <w:rsid w:val="0015008E"/>
    <w:rsid w:val="00150141"/>
    <w:rsid w:val="00150192"/>
    <w:rsid w:val="001501A8"/>
    <w:rsid w:val="001503AC"/>
    <w:rsid w:val="00150405"/>
    <w:rsid w:val="001504AE"/>
    <w:rsid w:val="00150513"/>
    <w:rsid w:val="00150552"/>
    <w:rsid w:val="0015056A"/>
    <w:rsid w:val="001507AF"/>
    <w:rsid w:val="001508E0"/>
    <w:rsid w:val="001509BF"/>
    <w:rsid w:val="001509F2"/>
    <w:rsid w:val="00150A8B"/>
    <w:rsid w:val="00150B2F"/>
    <w:rsid w:val="00150BAE"/>
    <w:rsid w:val="00150BB2"/>
    <w:rsid w:val="00150CD2"/>
    <w:rsid w:val="00150CDD"/>
    <w:rsid w:val="00150D32"/>
    <w:rsid w:val="00150D4C"/>
    <w:rsid w:val="00150E0E"/>
    <w:rsid w:val="00150F0D"/>
    <w:rsid w:val="00150FAE"/>
    <w:rsid w:val="00150FB8"/>
    <w:rsid w:val="00151032"/>
    <w:rsid w:val="00151140"/>
    <w:rsid w:val="0015129F"/>
    <w:rsid w:val="0015133B"/>
    <w:rsid w:val="00151426"/>
    <w:rsid w:val="00151453"/>
    <w:rsid w:val="00151461"/>
    <w:rsid w:val="00151745"/>
    <w:rsid w:val="001517E1"/>
    <w:rsid w:val="001517FA"/>
    <w:rsid w:val="001518B9"/>
    <w:rsid w:val="0015199B"/>
    <w:rsid w:val="001519B8"/>
    <w:rsid w:val="001519BD"/>
    <w:rsid w:val="00151ACE"/>
    <w:rsid w:val="00151B45"/>
    <w:rsid w:val="00151B61"/>
    <w:rsid w:val="00151C5F"/>
    <w:rsid w:val="00151C66"/>
    <w:rsid w:val="00151C8F"/>
    <w:rsid w:val="0015201A"/>
    <w:rsid w:val="0015219A"/>
    <w:rsid w:val="001521FC"/>
    <w:rsid w:val="00152276"/>
    <w:rsid w:val="001522AB"/>
    <w:rsid w:val="001525E2"/>
    <w:rsid w:val="0015260F"/>
    <w:rsid w:val="00152670"/>
    <w:rsid w:val="001526D9"/>
    <w:rsid w:val="00152762"/>
    <w:rsid w:val="0015279F"/>
    <w:rsid w:val="00152985"/>
    <w:rsid w:val="00152A26"/>
    <w:rsid w:val="00152AAE"/>
    <w:rsid w:val="00152C06"/>
    <w:rsid w:val="00152D5A"/>
    <w:rsid w:val="00152E48"/>
    <w:rsid w:val="00152E55"/>
    <w:rsid w:val="00152E98"/>
    <w:rsid w:val="00152F3D"/>
    <w:rsid w:val="00152F4A"/>
    <w:rsid w:val="0015308C"/>
    <w:rsid w:val="00153131"/>
    <w:rsid w:val="0015316D"/>
    <w:rsid w:val="00153215"/>
    <w:rsid w:val="0015335A"/>
    <w:rsid w:val="00153368"/>
    <w:rsid w:val="00153583"/>
    <w:rsid w:val="001535FC"/>
    <w:rsid w:val="00153661"/>
    <w:rsid w:val="001536E5"/>
    <w:rsid w:val="001536E9"/>
    <w:rsid w:val="0015373C"/>
    <w:rsid w:val="00153794"/>
    <w:rsid w:val="001537E3"/>
    <w:rsid w:val="00153B4A"/>
    <w:rsid w:val="00153C8C"/>
    <w:rsid w:val="00153D2F"/>
    <w:rsid w:val="00153E80"/>
    <w:rsid w:val="00153F88"/>
    <w:rsid w:val="00153FC7"/>
    <w:rsid w:val="0015400E"/>
    <w:rsid w:val="0015429A"/>
    <w:rsid w:val="001542B1"/>
    <w:rsid w:val="00154344"/>
    <w:rsid w:val="00154479"/>
    <w:rsid w:val="00154568"/>
    <w:rsid w:val="001547B4"/>
    <w:rsid w:val="001547F5"/>
    <w:rsid w:val="0015485D"/>
    <w:rsid w:val="001548ED"/>
    <w:rsid w:val="0015499B"/>
    <w:rsid w:val="00154A39"/>
    <w:rsid w:val="00154A83"/>
    <w:rsid w:val="00154BFB"/>
    <w:rsid w:val="00154CBB"/>
    <w:rsid w:val="00154CEA"/>
    <w:rsid w:val="00154F22"/>
    <w:rsid w:val="00155006"/>
    <w:rsid w:val="0015502D"/>
    <w:rsid w:val="0015503B"/>
    <w:rsid w:val="001551A0"/>
    <w:rsid w:val="00155214"/>
    <w:rsid w:val="00155330"/>
    <w:rsid w:val="0015541A"/>
    <w:rsid w:val="001554A8"/>
    <w:rsid w:val="0015559C"/>
    <w:rsid w:val="00155641"/>
    <w:rsid w:val="001557A8"/>
    <w:rsid w:val="00155A21"/>
    <w:rsid w:val="00155AD2"/>
    <w:rsid w:val="00155BB1"/>
    <w:rsid w:val="00155DA4"/>
    <w:rsid w:val="00155DCC"/>
    <w:rsid w:val="00155EBC"/>
    <w:rsid w:val="00155EDE"/>
    <w:rsid w:val="00155FB7"/>
    <w:rsid w:val="00156109"/>
    <w:rsid w:val="00156155"/>
    <w:rsid w:val="0015616E"/>
    <w:rsid w:val="00156215"/>
    <w:rsid w:val="00156216"/>
    <w:rsid w:val="001562AA"/>
    <w:rsid w:val="001562BA"/>
    <w:rsid w:val="001563C6"/>
    <w:rsid w:val="00156423"/>
    <w:rsid w:val="0015643C"/>
    <w:rsid w:val="0015645B"/>
    <w:rsid w:val="001564D0"/>
    <w:rsid w:val="001564FF"/>
    <w:rsid w:val="001565EC"/>
    <w:rsid w:val="00156693"/>
    <w:rsid w:val="001566C8"/>
    <w:rsid w:val="00156771"/>
    <w:rsid w:val="001568FF"/>
    <w:rsid w:val="00156A1A"/>
    <w:rsid w:val="00156B3F"/>
    <w:rsid w:val="00156C85"/>
    <w:rsid w:val="00156E8B"/>
    <w:rsid w:val="00156F50"/>
    <w:rsid w:val="00156F5E"/>
    <w:rsid w:val="0015705D"/>
    <w:rsid w:val="0015713A"/>
    <w:rsid w:val="00157140"/>
    <w:rsid w:val="001574D8"/>
    <w:rsid w:val="001574EC"/>
    <w:rsid w:val="00157500"/>
    <w:rsid w:val="00157524"/>
    <w:rsid w:val="00157552"/>
    <w:rsid w:val="001575DA"/>
    <w:rsid w:val="00157607"/>
    <w:rsid w:val="001576D2"/>
    <w:rsid w:val="00157A6C"/>
    <w:rsid w:val="00157C75"/>
    <w:rsid w:val="00157CF1"/>
    <w:rsid w:val="00157EA3"/>
    <w:rsid w:val="00157EC4"/>
    <w:rsid w:val="001600A6"/>
    <w:rsid w:val="001603A9"/>
    <w:rsid w:val="001603F2"/>
    <w:rsid w:val="00160421"/>
    <w:rsid w:val="00160467"/>
    <w:rsid w:val="00160525"/>
    <w:rsid w:val="0016054D"/>
    <w:rsid w:val="001605AF"/>
    <w:rsid w:val="00160604"/>
    <w:rsid w:val="001606F3"/>
    <w:rsid w:val="001607CC"/>
    <w:rsid w:val="00160934"/>
    <w:rsid w:val="0016096D"/>
    <w:rsid w:val="0016097A"/>
    <w:rsid w:val="001609A0"/>
    <w:rsid w:val="001609AB"/>
    <w:rsid w:val="00160B0B"/>
    <w:rsid w:val="00160C51"/>
    <w:rsid w:val="00160DF0"/>
    <w:rsid w:val="00160E41"/>
    <w:rsid w:val="00160F19"/>
    <w:rsid w:val="00160F27"/>
    <w:rsid w:val="00160F31"/>
    <w:rsid w:val="001610C6"/>
    <w:rsid w:val="00161138"/>
    <w:rsid w:val="00161164"/>
    <w:rsid w:val="001611BB"/>
    <w:rsid w:val="001611E8"/>
    <w:rsid w:val="00161215"/>
    <w:rsid w:val="00161237"/>
    <w:rsid w:val="001612F8"/>
    <w:rsid w:val="0016136A"/>
    <w:rsid w:val="00161405"/>
    <w:rsid w:val="00161429"/>
    <w:rsid w:val="0016150B"/>
    <w:rsid w:val="00161643"/>
    <w:rsid w:val="00161673"/>
    <w:rsid w:val="00161693"/>
    <w:rsid w:val="00161715"/>
    <w:rsid w:val="00161731"/>
    <w:rsid w:val="001617C7"/>
    <w:rsid w:val="001617D4"/>
    <w:rsid w:val="00161897"/>
    <w:rsid w:val="00161A63"/>
    <w:rsid w:val="00161A6B"/>
    <w:rsid w:val="00161A92"/>
    <w:rsid w:val="00161B79"/>
    <w:rsid w:val="00161BF1"/>
    <w:rsid w:val="00161C48"/>
    <w:rsid w:val="00161FD6"/>
    <w:rsid w:val="0016209D"/>
    <w:rsid w:val="0016214D"/>
    <w:rsid w:val="00162286"/>
    <w:rsid w:val="001622DB"/>
    <w:rsid w:val="001624A6"/>
    <w:rsid w:val="001626B6"/>
    <w:rsid w:val="00162784"/>
    <w:rsid w:val="00162995"/>
    <w:rsid w:val="00162A06"/>
    <w:rsid w:val="00162A5D"/>
    <w:rsid w:val="00162AB2"/>
    <w:rsid w:val="00162AD1"/>
    <w:rsid w:val="00162B83"/>
    <w:rsid w:val="00162C50"/>
    <w:rsid w:val="00162C81"/>
    <w:rsid w:val="00162CF2"/>
    <w:rsid w:val="00162DEA"/>
    <w:rsid w:val="00162E4A"/>
    <w:rsid w:val="00162FB5"/>
    <w:rsid w:val="0016300D"/>
    <w:rsid w:val="00163077"/>
    <w:rsid w:val="00163087"/>
    <w:rsid w:val="0016323D"/>
    <w:rsid w:val="0016328C"/>
    <w:rsid w:val="001633B5"/>
    <w:rsid w:val="00163635"/>
    <w:rsid w:val="001636DA"/>
    <w:rsid w:val="00163750"/>
    <w:rsid w:val="00163758"/>
    <w:rsid w:val="001637C8"/>
    <w:rsid w:val="001639DE"/>
    <w:rsid w:val="001639EC"/>
    <w:rsid w:val="00163AE4"/>
    <w:rsid w:val="00163B49"/>
    <w:rsid w:val="00163B8B"/>
    <w:rsid w:val="00163CED"/>
    <w:rsid w:val="00163D46"/>
    <w:rsid w:val="00163E16"/>
    <w:rsid w:val="00163EC8"/>
    <w:rsid w:val="00163F27"/>
    <w:rsid w:val="00164069"/>
    <w:rsid w:val="0016406A"/>
    <w:rsid w:val="0016406F"/>
    <w:rsid w:val="00164076"/>
    <w:rsid w:val="001642C7"/>
    <w:rsid w:val="00164520"/>
    <w:rsid w:val="001645EA"/>
    <w:rsid w:val="00164654"/>
    <w:rsid w:val="00164812"/>
    <w:rsid w:val="001648ED"/>
    <w:rsid w:val="0016491A"/>
    <w:rsid w:val="001649E2"/>
    <w:rsid w:val="00164B3C"/>
    <w:rsid w:val="00164BEC"/>
    <w:rsid w:val="00164C2C"/>
    <w:rsid w:val="00164D60"/>
    <w:rsid w:val="00164D77"/>
    <w:rsid w:val="00164E3C"/>
    <w:rsid w:val="00164F1C"/>
    <w:rsid w:val="00164F1F"/>
    <w:rsid w:val="00164FC4"/>
    <w:rsid w:val="00164FE2"/>
    <w:rsid w:val="001651EF"/>
    <w:rsid w:val="001653A3"/>
    <w:rsid w:val="001653D6"/>
    <w:rsid w:val="00165421"/>
    <w:rsid w:val="001654E8"/>
    <w:rsid w:val="001655BD"/>
    <w:rsid w:val="00165612"/>
    <w:rsid w:val="001656ED"/>
    <w:rsid w:val="001657D9"/>
    <w:rsid w:val="001657EC"/>
    <w:rsid w:val="001657EF"/>
    <w:rsid w:val="00165819"/>
    <w:rsid w:val="0016591B"/>
    <w:rsid w:val="00165BDC"/>
    <w:rsid w:val="00165BF5"/>
    <w:rsid w:val="00165C96"/>
    <w:rsid w:val="00165C9D"/>
    <w:rsid w:val="00165D51"/>
    <w:rsid w:val="001661A5"/>
    <w:rsid w:val="00166282"/>
    <w:rsid w:val="001663E0"/>
    <w:rsid w:val="00166440"/>
    <w:rsid w:val="0016654D"/>
    <w:rsid w:val="00166569"/>
    <w:rsid w:val="001665BD"/>
    <w:rsid w:val="00166779"/>
    <w:rsid w:val="001668BA"/>
    <w:rsid w:val="0016699F"/>
    <w:rsid w:val="001669A8"/>
    <w:rsid w:val="001669BE"/>
    <w:rsid w:val="00166A3D"/>
    <w:rsid w:val="00166B11"/>
    <w:rsid w:val="00166B52"/>
    <w:rsid w:val="00166BE5"/>
    <w:rsid w:val="00166C24"/>
    <w:rsid w:val="00166C49"/>
    <w:rsid w:val="00166CB0"/>
    <w:rsid w:val="00166CFA"/>
    <w:rsid w:val="00166D73"/>
    <w:rsid w:val="00166E74"/>
    <w:rsid w:val="00166ECC"/>
    <w:rsid w:val="00166F18"/>
    <w:rsid w:val="0016704A"/>
    <w:rsid w:val="0016706A"/>
    <w:rsid w:val="00167151"/>
    <w:rsid w:val="00167206"/>
    <w:rsid w:val="00167207"/>
    <w:rsid w:val="0016722E"/>
    <w:rsid w:val="00167696"/>
    <w:rsid w:val="001676EB"/>
    <w:rsid w:val="00167729"/>
    <w:rsid w:val="00167791"/>
    <w:rsid w:val="00167877"/>
    <w:rsid w:val="001679E8"/>
    <w:rsid w:val="00167A31"/>
    <w:rsid w:val="00167BAA"/>
    <w:rsid w:val="00167CB5"/>
    <w:rsid w:val="00167D09"/>
    <w:rsid w:val="00167D7B"/>
    <w:rsid w:val="00167DA9"/>
    <w:rsid w:val="00167DF6"/>
    <w:rsid w:val="00167ED9"/>
    <w:rsid w:val="00167EFA"/>
    <w:rsid w:val="0016F3B8"/>
    <w:rsid w:val="00170072"/>
    <w:rsid w:val="001700C2"/>
    <w:rsid w:val="001700E7"/>
    <w:rsid w:val="001700EF"/>
    <w:rsid w:val="00170166"/>
    <w:rsid w:val="00170209"/>
    <w:rsid w:val="00170229"/>
    <w:rsid w:val="0017032C"/>
    <w:rsid w:val="0017036F"/>
    <w:rsid w:val="001703EA"/>
    <w:rsid w:val="00170423"/>
    <w:rsid w:val="00170436"/>
    <w:rsid w:val="00170708"/>
    <w:rsid w:val="00170846"/>
    <w:rsid w:val="00170888"/>
    <w:rsid w:val="001709F9"/>
    <w:rsid w:val="00170A08"/>
    <w:rsid w:val="00170AD1"/>
    <w:rsid w:val="00170CD9"/>
    <w:rsid w:val="00170D04"/>
    <w:rsid w:val="00170F4D"/>
    <w:rsid w:val="00170F73"/>
    <w:rsid w:val="00171153"/>
    <w:rsid w:val="00171225"/>
    <w:rsid w:val="0017130A"/>
    <w:rsid w:val="00171346"/>
    <w:rsid w:val="001713C2"/>
    <w:rsid w:val="0017141A"/>
    <w:rsid w:val="001715FC"/>
    <w:rsid w:val="00171656"/>
    <w:rsid w:val="001717FB"/>
    <w:rsid w:val="00171810"/>
    <w:rsid w:val="00171890"/>
    <w:rsid w:val="001718EE"/>
    <w:rsid w:val="00171946"/>
    <w:rsid w:val="00171957"/>
    <w:rsid w:val="00171985"/>
    <w:rsid w:val="00171997"/>
    <w:rsid w:val="00171ACB"/>
    <w:rsid w:val="00171B1C"/>
    <w:rsid w:val="00171BE1"/>
    <w:rsid w:val="00171D40"/>
    <w:rsid w:val="00171D82"/>
    <w:rsid w:val="00171F8E"/>
    <w:rsid w:val="00171FD3"/>
    <w:rsid w:val="00171FE7"/>
    <w:rsid w:val="00172022"/>
    <w:rsid w:val="0017205D"/>
    <w:rsid w:val="00172084"/>
    <w:rsid w:val="00172129"/>
    <w:rsid w:val="00172200"/>
    <w:rsid w:val="0017221A"/>
    <w:rsid w:val="0017221D"/>
    <w:rsid w:val="001722AF"/>
    <w:rsid w:val="0017230D"/>
    <w:rsid w:val="0017237D"/>
    <w:rsid w:val="00172438"/>
    <w:rsid w:val="00172590"/>
    <w:rsid w:val="001725D7"/>
    <w:rsid w:val="001725D8"/>
    <w:rsid w:val="00172789"/>
    <w:rsid w:val="001727AF"/>
    <w:rsid w:val="00172848"/>
    <w:rsid w:val="001728C6"/>
    <w:rsid w:val="001728FB"/>
    <w:rsid w:val="00172998"/>
    <w:rsid w:val="00172AB0"/>
    <w:rsid w:val="00172AB5"/>
    <w:rsid w:val="00172B6C"/>
    <w:rsid w:val="00172B8B"/>
    <w:rsid w:val="00172B92"/>
    <w:rsid w:val="00172BBD"/>
    <w:rsid w:val="00172DE1"/>
    <w:rsid w:val="00172ED0"/>
    <w:rsid w:val="00172EF8"/>
    <w:rsid w:val="00172F23"/>
    <w:rsid w:val="00172F3A"/>
    <w:rsid w:val="00172F8A"/>
    <w:rsid w:val="00172F9E"/>
    <w:rsid w:val="001735BC"/>
    <w:rsid w:val="001735C0"/>
    <w:rsid w:val="001736A4"/>
    <w:rsid w:val="001736C0"/>
    <w:rsid w:val="00173AA9"/>
    <w:rsid w:val="00173B3F"/>
    <w:rsid w:val="00173B81"/>
    <w:rsid w:val="00173C31"/>
    <w:rsid w:val="00173CDB"/>
    <w:rsid w:val="00173E00"/>
    <w:rsid w:val="00173E0D"/>
    <w:rsid w:val="00173E3E"/>
    <w:rsid w:val="00173E6B"/>
    <w:rsid w:val="00173EA7"/>
    <w:rsid w:val="00173F94"/>
    <w:rsid w:val="001740C5"/>
    <w:rsid w:val="00174168"/>
    <w:rsid w:val="001741DE"/>
    <w:rsid w:val="00174291"/>
    <w:rsid w:val="00174409"/>
    <w:rsid w:val="0017442D"/>
    <w:rsid w:val="00174451"/>
    <w:rsid w:val="00174564"/>
    <w:rsid w:val="001745FB"/>
    <w:rsid w:val="0017461D"/>
    <w:rsid w:val="0017461F"/>
    <w:rsid w:val="00174625"/>
    <w:rsid w:val="00174780"/>
    <w:rsid w:val="0017478A"/>
    <w:rsid w:val="001747A8"/>
    <w:rsid w:val="00174828"/>
    <w:rsid w:val="00174856"/>
    <w:rsid w:val="0017499D"/>
    <w:rsid w:val="00174A4E"/>
    <w:rsid w:val="00174C5A"/>
    <w:rsid w:val="00174C8B"/>
    <w:rsid w:val="00174D38"/>
    <w:rsid w:val="00174D66"/>
    <w:rsid w:val="00174F22"/>
    <w:rsid w:val="00175031"/>
    <w:rsid w:val="00175046"/>
    <w:rsid w:val="00175051"/>
    <w:rsid w:val="001750A2"/>
    <w:rsid w:val="00175138"/>
    <w:rsid w:val="00175239"/>
    <w:rsid w:val="0017525C"/>
    <w:rsid w:val="0017532E"/>
    <w:rsid w:val="001753B6"/>
    <w:rsid w:val="00175411"/>
    <w:rsid w:val="00175420"/>
    <w:rsid w:val="001755D1"/>
    <w:rsid w:val="00175644"/>
    <w:rsid w:val="001756AC"/>
    <w:rsid w:val="00175712"/>
    <w:rsid w:val="00175842"/>
    <w:rsid w:val="00175888"/>
    <w:rsid w:val="00175A6B"/>
    <w:rsid w:val="00175AEA"/>
    <w:rsid w:val="00175C40"/>
    <w:rsid w:val="00175C4C"/>
    <w:rsid w:val="00175D4E"/>
    <w:rsid w:val="00175D5F"/>
    <w:rsid w:val="00175D74"/>
    <w:rsid w:val="00175E29"/>
    <w:rsid w:val="00175E6B"/>
    <w:rsid w:val="00175FDF"/>
    <w:rsid w:val="00175FF1"/>
    <w:rsid w:val="001760A0"/>
    <w:rsid w:val="00176146"/>
    <w:rsid w:val="00176183"/>
    <w:rsid w:val="001761BA"/>
    <w:rsid w:val="00176383"/>
    <w:rsid w:val="00176393"/>
    <w:rsid w:val="00176396"/>
    <w:rsid w:val="00176517"/>
    <w:rsid w:val="00176670"/>
    <w:rsid w:val="0017669F"/>
    <w:rsid w:val="001768C3"/>
    <w:rsid w:val="00176918"/>
    <w:rsid w:val="0017695F"/>
    <w:rsid w:val="0017699F"/>
    <w:rsid w:val="00176C95"/>
    <w:rsid w:val="00176D77"/>
    <w:rsid w:val="00176D9D"/>
    <w:rsid w:val="00176DAB"/>
    <w:rsid w:val="00176EE6"/>
    <w:rsid w:val="00176F6C"/>
    <w:rsid w:val="00176F8D"/>
    <w:rsid w:val="00176FAC"/>
    <w:rsid w:val="001770D8"/>
    <w:rsid w:val="0017717A"/>
    <w:rsid w:val="00177335"/>
    <w:rsid w:val="00177351"/>
    <w:rsid w:val="001773C4"/>
    <w:rsid w:val="001773DA"/>
    <w:rsid w:val="001773F9"/>
    <w:rsid w:val="0017740C"/>
    <w:rsid w:val="00177518"/>
    <w:rsid w:val="0017757D"/>
    <w:rsid w:val="001775C3"/>
    <w:rsid w:val="001775FF"/>
    <w:rsid w:val="00177682"/>
    <w:rsid w:val="001777B7"/>
    <w:rsid w:val="001777BD"/>
    <w:rsid w:val="001777CD"/>
    <w:rsid w:val="0017781C"/>
    <w:rsid w:val="00177876"/>
    <w:rsid w:val="00177A13"/>
    <w:rsid w:val="00177A74"/>
    <w:rsid w:val="00177A79"/>
    <w:rsid w:val="00177AD0"/>
    <w:rsid w:val="00177D62"/>
    <w:rsid w:val="00177D70"/>
    <w:rsid w:val="00177D8C"/>
    <w:rsid w:val="00177DC4"/>
    <w:rsid w:val="00177EA5"/>
    <w:rsid w:val="0018002E"/>
    <w:rsid w:val="001800A4"/>
    <w:rsid w:val="0018018C"/>
    <w:rsid w:val="001801F9"/>
    <w:rsid w:val="00180211"/>
    <w:rsid w:val="00180482"/>
    <w:rsid w:val="00180598"/>
    <w:rsid w:val="00180789"/>
    <w:rsid w:val="001807D4"/>
    <w:rsid w:val="001807F3"/>
    <w:rsid w:val="0018080E"/>
    <w:rsid w:val="00180819"/>
    <w:rsid w:val="00180918"/>
    <w:rsid w:val="00180930"/>
    <w:rsid w:val="00180B7E"/>
    <w:rsid w:val="00180E0E"/>
    <w:rsid w:val="00180E43"/>
    <w:rsid w:val="00181239"/>
    <w:rsid w:val="0018124E"/>
    <w:rsid w:val="001812A1"/>
    <w:rsid w:val="00181473"/>
    <w:rsid w:val="001814AC"/>
    <w:rsid w:val="001814F0"/>
    <w:rsid w:val="00181584"/>
    <w:rsid w:val="00181620"/>
    <w:rsid w:val="0018162E"/>
    <w:rsid w:val="001816E0"/>
    <w:rsid w:val="00181749"/>
    <w:rsid w:val="00181811"/>
    <w:rsid w:val="001818A5"/>
    <w:rsid w:val="001818AD"/>
    <w:rsid w:val="001819DA"/>
    <w:rsid w:val="00181A44"/>
    <w:rsid w:val="00181AB6"/>
    <w:rsid w:val="00181B1A"/>
    <w:rsid w:val="00181B31"/>
    <w:rsid w:val="00181BDE"/>
    <w:rsid w:val="00181C0E"/>
    <w:rsid w:val="00181CAE"/>
    <w:rsid w:val="00181E65"/>
    <w:rsid w:val="00181E9E"/>
    <w:rsid w:val="00181EF6"/>
    <w:rsid w:val="001820F9"/>
    <w:rsid w:val="00182198"/>
    <w:rsid w:val="0018235B"/>
    <w:rsid w:val="0018245C"/>
    <w:rsid w:val="0018254B"/>
    <w:rsid w:val="001825EF"/>
    <w:rsid w:val="00182780"/>
    <w:rsid w:val="001828A1"/>
    <w:rsid w:val="001828F4"/>
    <w:rsid w:val="00182930"/>
    <w:rsid w:val="00182946"/>
    <w:rsid w:val="00182977"/>
    <w:rsid w:val="001829C2"/>
    <w:rsid w:val="00182A0B"/>
    <w:rsid w:val="00182AA6"/>
    <w:rsid w:val="00182BA8"/>
    <w:rsid w:val="00182CC0"/>
    <w:rsid w:val="00182E19"/>
    <w:rsid w:val="00182E7D"/>
    <w:rsid w:val="00182E91"/>
    <w:rsid w:val="00182ED4"/>
    <w:rsid w:val="00182EED"/>
    <w:rsid w:val="00182F5B"/>
    <w:rsid w:val="00182F97"/>
    <w:rsid w:val="00183035"/>
    <w:rsid w:val="00183093"/>
    <w:rsid w:val="001832CE"/>
    <w:rsid w:val="001832D6"/>
    <w:rsid w:val="00183303"/>
    <w:rsid w:val="0018334B"/>
    <w:rsid w:val="0018334D"/>
    <w:rsid w:val="00183368"/>
    <w:rsid w:val="00183399"/>
    <w:rsid w:val="001834E5"/>
    <w:rsid w:val="00183533"/>
    <w:rsid w:val="001835E9"/>
    <w:rsid w:val="001835F0"/>
    <w:rsid w:val="001835F6"/>
    <w:rsid w:val="0018377D"/>
    <w:rsid w:val="00183799"/>
    <w:rsid w:val="001838A2"/>
    <w:rsid w:val="001838DD"/>
    <w:rsid w:val="00183A5B"/>
    <w:rsid w:val="00183BDA"/>
    <w:rsid w:val="00183C97"/>
    <w:rsid w:val="00183D95"/>
    <w:rsid w:val="00183FB2"/>
    <w:rsid w:val="001840BB"/>
    <w:rsid w:val="001840C9"/>
    <w:rsid w:val="0018414B"/>
    <w:rsid w:val="001841BD"/>
    <w:rsid w:val="00184216"/>
    <w:rsid w:val="00184314"/>
    <w:rsid w:val="001844C5"/>
    <w:rsid w:val="001844C6"/>
    <w:rsid w:val="00184532"/>
    <w:rsid w:val="001845FB"/>
    <w:rsid w:val="00184703"/>
    <w:rsid w:val="00184729"/>
    <w:rsid w:val="001847BA"/>
    <w:rsid w:val="00184BE6"/>
    <w:rsid w:val="00184CB7"/>
    <w:rsid w:val="00184CF6"/>
    <w:rsid w:val="00184D40"/>
    <w:rsid w:val="00184DED"/>
    <w:rsid w:val="00184E49"/>
    <w:rsid w:val="00184E9B"/>
    <w:rsid w:val="00184F17"/>
    <w:rsid w:val="00184FED"/>
    <w:rsid w:val="00185014"/>
    <w:rsid w:val="0018506A"/>
    <w:rsid w:val="001851F5"/>
    <w:rsid w:val="00185408"/>
    <w:rsid w:val="00185537"/>
    <w:rsid w:val="00185613"/>
    <w:rsid w:val="0018562D"/>
    <w:rsid w:val="0018564B"/>
    <w:rsid w:val="00185677"/>
    <w:rsid w:val="00185686"/>
    <w:rsid w:val="00185805"/>
    <w:rsid w:val="00185856"/>
    <w:rsid w:val="00185959"/>
    <w:rsid w:val="00185AE3"/>
    <w:rsid w:val="00185C12"/>
    <w:rsid w:val="00185C30"/>
    <w:rsid w:val="00185CBB"/>
    <w:rsid w:val="00185CF1"/>
    <w:rsid w:val="00185D7A"/>
    <w:rsid w:val="00185DAA"/>
    <w:rsid w:val="00185E3C"/>
    <w:rsid w:val="00185E3D"/>
    <w:rsid w:val="00185EE9"/>
    <w:rsid w:val="001861A5"/>
    <w:rsid w:val="001861C8"/>
    <w:rsid w:val="00186234"/>
    <w:rsid w:val="00186284"/>
    <w:rsid w:val="001862A4"/>
    <w:rsid w:val="00186407"/>
    <w:rsid w:val="00186532"/>
    <w:rsid w:val="0018669D"/>
    <w:rsid w:val="001866B4"/>
    <w:rsid w:val="0018671B"/>
    <w:rsid w:val="0018673A"/>
    <w:rsid w:val="001869B5"/>
    <w:rsid w:val="001869DB"/>
    <w:rsid w:val="00186A2E"/>
    <w:rsid w:val="00186A50"/>
    <w:rsid w:val="00186B15"/>
    <w:rsid w:val="00186B6C"/>
    <w:rsid w:val="00186BF6"/>
    <w:rsid w:val="00186D57"/>
    <w:rsid w:val="00186D91"/>
    <w:rsid w:val="00186E9B"/>
    <w:rsid w:val="00186EBD"/>
    <w:rsid w:val="00186ECD"/>
    <w:rsid w:val="00186F70"/>
    <w:rsid w:val="00186FEC"/>
    <w:rsid w:val="00187069"/>
    <w:rsid w:val="0018708E"/>
    <w:rsid w:val="00187161"/>
    <w:rsid w:val="0018716E"/>
    <w:rsid w:val="0018717D"/>
    <w:rsid w:val="001871B4"/>
    <w:rsid w:val="001872F4"/>
    <w:rsid w:val="0018741C"/>
    <w:rsid w:val="001874A3"/>
    <w:rsid w:val="00187536"/>
    <w:rsid w:val="001876A0"/>
    <w:rsid w:val="001876BE"/>
    <w:rsid w:val="00187703"/>
    <w:rsid w:val="00187708"/>
    <w:rsid w:val="00187710"/>
    <w:rsid w:val="001878A7"/>
    <w:rsid w:val="00187961"/>
    <w:rsid w:val="00187A1C"/>
    <w:rsid w:val="00187AAE"/>
    <w:rsid w:val="00187E5F"/>
    <w:rsid w:val="00187ED7"/>
    <w:rsid w:val="0019006C"/>
    <w:rsid w:val="0019007C"/>
    <w:rsid w:val="001900F0"/>
    <w:rsid w:val="001901AF"/>
    <w:rsid w:val="0019022D"/>
    <w:rsid w:val="0019026B"/>
    <w:rsid w:val="00190390"/>
    <w:rsid w:val="001904CD"/>
    <w:rsid w:val="001904E0"/>
    <w:rsid w:val="001905B2"/>
    <w:rsid w:val="001906F4"/>
    <w:rsid w:val="001907A2"/>
    <w:rsid w:val="001907F0"/>
    <w:rsid w:val="0019081D"/>
    <w:rsid w:val="00190936"/>
    <w:rsid w:val="00190D3B"/>
    <w:rsid w:val="00190D6B"/>
    <w:rsid w:val="00190EC9"/>
    <w:rsid w:val="00190F27"/>
    <w:rsid w:val="0019100A"/>
    <w:rsid w:val="0019103B"/>
    <w:rsid w:val="001910D2"/>
    <w:rsid w:val="001911B6"/>
    <w:rsid w:val="0019124A"/>
    <w:rsid w:val="00191378"/>
    <w:rsid w:val="00191493"/>
    <w:rsid w:val="001914FC"/>
    <w:rsid w:val="001915B9"/>
    <w:rsid w:val="0019172C"/>
    <w:rsid w:val="00191785"/>
    <w:rsid w:val="001917A0"/>
    <w:rsid w:val="001917D9"/>
    <w:rsid w:val="00191835"/>
    <w:rsid w:val="00191849"/>
    <w:rsid w:val="001919AF"/>
    <w:rsid w:val="00191AB3"/>
    <w:rsid w:val="00191B02"/>
    <w:rsid w:val="00191B7A"/>
    <w:rsid w:val="00191D5E"/>
    <w:rsid w:val="00191E64"/>
    <w:rsid w:val="00191F08"/>
    <w:rsid w:val="00191F09"/>
    <w:rsid w:val="00191FC5"/>
    <w:rsid w:val="00192019"/>
    <w:rsid w:val="00192179"/>
    <w:rsid w:val="001923E0"/>
    <w:rsid w:val="001926CF"/>
    <w:rsid w:val="00192733"/>
    <w:rsid w:val="00192762"/>
    <w:rsid w:val="00192768"/>
    <w:rsid w:val="00192773"/>
    <w:rsid w:val="0019278A"/>
    <w:rsid w:val="0019295A"/>
    <w:rsid w:val="001929CF"/>
    <w:rsid w:val="00192A45"/>
    <w:rsid w:val="00192C26"/>
    <w:rsid w:val="00192E51"/>
    <w:rsid w:val="00192E5A"/>
    <w:rsid w:val="00192FA7"/>
    <w:rsid w:val="00193065"/>
    <w:rsid w:val="001930AB"/>
    <w:rsid w:val="001930E2"/>
    <w:rsid w:val="0019311C"/>
    <w:rsid w:val="0019318D"/>
    <w:rsid w:val="001931A5"/>
    <w:rsid w:val="001932F7"/>
    <w:rsid w:val="00193377"/>
    <w:rsid w:val="001933B8"/>
    <w:rsid w:val="001933BE"/>
    <w:rsid w:val="00193430"/>
    <w:rsid w:val="00193524"/>
    <w:rsid w:val="0019353D"/>
    <w:rsid w:val="00193546"/>
    <w:rsid w:val="00193563"/>
    <w:rsid w:val="00193729"/>
    <w:rsid w:val="00193868"/>
    <w:rsid w:val="001939B6"/>
    <w:rsid w:val="00193A4C"/>
    <w:rsid w:val="00193B51"/>
    <w:rsid w:val="00193E3B"/>
    <w:rsid w:val="00193F42"/>
    <w:rsid w:val="00194149"/>
    <w:rsid w:val="00194152"/>
    <w:rsid w:val="001941A8"/>
    <w:rsid w:val="001942E9"/>
    <w:rsid w:val="001944FE"/>
    <w:rsid w:val="00194513"/>
    <w:rsid w:val="0019461A"/>
    <w:rsid w:val="00194658"/>
    <w:rsid w:val="001946A4"/>
    <w:rsid w:val="0019476A"/>
    <w:rsid w:val="001947BD"/>
    <w:rsid w:val="00194832"/>
    <w:rsid w:val="00194845"/>
    <w:rsid w:val="0019488E"/>
    <w:rsid w:val="0019491B"/>
    <w:rsid w:val="001949A1"/>
    <w:rsid w:val="001949F1"/>
    <w:rsid w:val="00194B18"/>
    <w:rsid w:val="00194B65"/>
    <w:rsid w:val="00194BD5"/>
    <w:rsid w:val="00194BF7"/>
    <w:rsid w:val="00194C52"/>
    <w:rsid w:val="00194CF1"/>
    <w:rsid w:val="00194D1C"/>
    <w:rsid w:val="00194F43"/>
    <w:rsid w:val="00194F7C"/>
    <w:rsid w:val="00194F8D"/>
    <w:rsid w:val="00194F97"/>
    <w:rsid w:val="0019500B"/>
    <w:rsid w:val="001950E2"/>
    <w:rsid w:val="00195167"/>
    <w:rsid w:val="00195299"/>
    <w:rsid w:val="00195361"/>
    <w:rsid w:val="00195465"/>
    <w:rsid w:val="001954A3"/>
    <w:rsid w:val="0019554B"/>
    <w:rsid w:val="001957EF"/>
    <w:rsid w:val="0019586F"/>
    <w:rsid w:val="00195939"/>
    <w:rsid w:val="00195ABB"/>
    <w:rsid w:val="00195BF7"/>
    <w:rsid w:val="00195D9D"/>
    <w:rsid w:val="00195E3A"/>
    <w:rsid w:val="00195F19"/>
    <w:rsid w:val="00195F62"/>
    <w:rsid w:val="00196074"/>
    <w:rsid w:val="001960AF"/>
    <w:rsid w:val="00196154"/>
    <w:rsid w:val="00196284"/>
    <w:rsid w:val="001962E9"/>
    <w:rsid w:val="00196488"/>
    <w:rsid w:val="00196541"/>
    <w:rsid w:val="0019654C"/>
    <w:rsid w:val="001965D2"/>
    <w:rsid w:val="001968F0"/>
    <w:rsid w:val="001968F6"/>
    <w:rsid w:val="00196ADC"/>
    <w:rsid w:val="00196B7B"/>
    <w:rsid w:val="00196CB5"/>
    <w:rsid w:val="00196CE0"/>
    <w:rsid w:val="00196D04"/>
    <w:rsid w:val="00196D4A"/>
    <w:rsid w:val="001970D5"/>
    <w:rsid w:val="0019716C"/>
    <w:rsid w:val="00197171"/>
    <w:rsid w:val="00197248"/>
    <w:rsid w:val="0019731D"/>
    <w:rsid w:val="00197385"/>
    <w:rsid w:val="00197473"/>
    <w:rsid w:val="00197534"/>
    <w:rsid w:val="00197577"/>
    <w:rsid w:val="0019777D"/>
    <w:rsid w:val="0019779C"/>
    <w:rsid w:val="001977F4"/>
    <w:rsid w:val="00197895"/>
    <w:rsid w:val="001978DB"/>
    <w:rsid w:val="00197A6D"/>
    <w:rsid w:val="00197B78"/>
    <w:rsid w:val="00197BE2"/>
    <w:rsid w:val="00197C05"/>
    <w:rsid w:val="00197C7C"/>
    <w:rsid w:val="00197CD3"/>
    <w:rsid w:val="00197CE0"/>
    <w:rsid w:val="00197DE1"/>
    <w:rsid w:val="00197E2B"/>
    <w:rsid w:val="00197EB5"/>
    <w:rsid w:val="00197F91"/>
    <w:rsid w:val="00197F9F"/>
    <w:rsid w:val="001A0034"/>
    <w:rsid w:val="001A0119"/>
    <w:rsid w:val="001A01DD"/>
    <w:rsid w:val="001A0265"/>
    <w:rsid w:val="001A0301"/>
    <w:rsid w:val="001A043F"/>
    <w:rsid w:val="001A04C7"/>
    <w:rsid w:val="001A0559"/>
    <w:rsid w:val="001A065D"/>
    <w:rsid w:val="001A0794"/>
    <w:rsid w:val="001A08E9"/>
    <w:rsid w:val="001A0A54"/>
    <w:rsid w:val="001A0F2C"/>
    <w:rsid w:val="001A1002"/>
    <w:rsid w:val="001A1318"/>
    <w:rsid w:val="001A1405"/>
    <w:rsid w:val="001A1443"/>
    <w:rsid w:val="001A17C3"/>
    <w:rsid w:val="001A1A45"/>
    <w:rsid w:val="001A1ADC"/>
    <w:rsid w:val="001A1D99"/>
    <w:rsid w:val="001A1DB3"/>
    <w:rsid w:val="001A1DC7"/>
    <w:rsid w:val="001A1F54"/>
    <w:rsid w:val="001A2067"/>
    <w:rsid w:val="001A2087"/>
    <w:rsid w:val="001A225F"/>
    <w:rsid w:val="001A2529"/>
    <w:rsid w:val="001A25CC"/>
    <w:rsid w:val="001A25D7"/>
    <w:rsid w:val="001A2688"/>
    <w:rsid w:val="001A268B"/>
    <w:rsid w:val="001A26D3"/>
    <w:rsid w:val="001A2848"/>
    <w:rsid w:val="001A28F7"/>
    <w:rsid w:val="001A2AB1"/>
    <w:rsid w:val="001A2AE5"/>
    <w:rsid w:val="001A2B63"/>
    <w:rsid w:val="001A2C50"/>
    <w:rsid w:val="001A2C84"/>
    <w:rsid w:val="001A2CC3"/>
    <w:rsid w:val="001A2CCF"/>
    <w:rsid w:val="001A2D24"/>
    <w:rsid w:val="001A2D6F"/>
    <w:rsid w:val="001A2D8C"/>
    <w:rsid w:val="001A2EA0"/>
    <w:rsid w:val="001A2EA3"/>
    <w:rsid w:val="001A2F4A"/>
    <w:rsid w:val="001A2F55"/>
    <w:rsid w:val="001A2FD5"/>
    <w:rsid w:val="001A312F"/>
    <w:rsid w:val="001A313D"/>
    <w:rsid w:val="001A31D7"/>
    <w:rsid w:val="001A3296"/>
    <w:rsid w:val="001A332B"/>
    <w:rsid w:val="001A333D"/>
    <w:rsid w:val="001A33D9"/>
    <w:rsid w:val="001A3463"/>
    <w:rsid w:val="001A3491"/>
    <w:rsid w:val="001A3508"/>
    <w:rsid w:val="001A35D4"/>
    <w:rsid w:val="001A36B7"/>
    <w:rsid w:val="001A3756"/>
    <w:rsid w:val="001A3859"/>
    <w:rsid w:val="001A3B2E"/>
    <w:rsid w:val="001A3E97"/>
    <w:rsid w:val="001A3EC1"/>
    <w:rsid w:val="001A3ECE"/>
    <w:rsid w:val="001A3F55"/>
    <w:rsid w:val="001A3F6E"/>
    <w:rsid w:val="001A3FD0"/>
    <w:rsid w:val="001A3FE8"/>
    <w:rsid w:val="001A3FFF"/>
    <w:rsid w:val="001A4085"/>
    <w:rsid w:val="001A4156"/>
    <w:rsid w:val="001A4264"/>
    <w:rsid w:val="001A456B"/>
    <w:rsid w:val="001A465A"/>
    <w:rsid w:val="001A46C3"/>
    <w:rsid w:val="001A46DA"/>
    <w:rsid w:val="001A481C"/>
    <w:rsid w:val="001A4898"/>
    <w:rsid w:val="001A4A90"/>
    <w:rsid w:val="001A4AD0"/>
    <w:rsid w:val="001A4ADD"/>
    <w:rsid w:val="001A4AE2"/>
    <w:rsid w:val="001A4AEC"/>
    <w:rsid w:val="001A4B5C"/>
    <w:rsid w:val="001A4C12"/>
    <w:rsid w:val="001A4CB9"/>
    <w:rsid w:val="001A4D38"/>
    <w:rsid w:val="001A4E76"/>
    <w:rsid w:val="001A4FFC"/>
    <w:rsid w:val="001A50D7"/>
    <w:rsid w:val="001A50DF"/>
    <w:rsid w:val="001A530D"/>
    <w:rsid w:val="001A542E"/>
    <w:rsid w:val="001A5557"/>
    <w:rsid w:val="001A5611"/>
    <w:rsid w:val="001A568F"/>
    <w:rsid w:val="001A56D7"/>
    <w:rsid w:val="001A572D"/>
    <w:rsid w:val="001A577B"/>
    <w:rsid w:val="001A5825"/>
    <w:rsid w:val="001A58F5"/>
    <w:rsid w:val="001A5A08"/>
    <w:rsid w:val="001A5AAF"/>
    <w:rsid w:val="001A5C5F"/>
    <w:rsid w:val="001A5D45"/>
    <w:rsid w:val="001A5DE4"/>
    <w:rsid w:val="001A605A"/>
    <w:rsid w:val="001A60BE"/>
    <w:rsid w:val="001A60C7"/>
    <w:rsid w:val="001A60D7"/>
    <w:rsid w:val="001A6121"/>
    <w:rsid w:val="001A6140"/>
    <w:rsid w:val="001A61BD"/>
    <w:rsid w:val="001A61E6"/>
    <w:rsid w:val="001A620A"/>
    <w:rsid w:val="001A629C"/>
    <w:rsid w:val="001A634A"/>
    <w:rsid w:val="001A6361"/>
    <w:rsid w:val="001A6444"/>
    <w:rsid w:val="001A6515"/>
    <w:rsid w:val="001A6537"/>
    <w:rsid w:val="001A6668"/>
    <w:rsid w:val="001A66F4"/>
    <w:rsid w:val="001A672B"/>
    <w:rsid w:val="001A6928"/>
    <w:rsid w:val="001A6A52"/>
    <w:rsid w:val="001A6A66"/>
    <w:rsid w:val="001A6B49"/>
    <w:rsid w:val="001A6C19"/>
    <w:rsid w:val="001A6D6F"/>
    <w:rsid w:val="001A6E34"/>
    <w:rsid w:val="001A6E89"/>
    <w:rsid w:val="001A6EAD"/>
    <w:rsid w:val="001A6F4E"/>
    <w:rsid w:val="001A6F68"/>
    <w:rsid w:val="001A6F75"/>
    <w:rsid w:val="001A709A"/>
    <w:rsid w:val="001A7190"/>
    <w:rsid w:val="001A71A9"/>
    <w:rsid w:val="001A729D"/>
    <w:rsid w:val="001A7369"/>
    <w:rsid w:val="001A73C1"/>
    <w:rsid w:val="001A73EB"/>
    <w:rsid w:val="001A7649"/>
    <w:rsid w:val="001A786F"/>
    <w:rsid w:val="001A7960"/>
    <w:rsid w:val="001A7ABF"/>
    <w:rsid w:val="001A7B68"/>
    <w:rsid w:val="001A7BB7"/>
    <w:rsid w:val="001A7C00"/>
    <w:rsid w:val="001A7DB9"/>
    <w:rsid w:val="001A7EE5"/>
    <w:rsid w:val="001A7F06"/>
    <w:rsid w:val="001A7F4F"/>
    <w:rsid w:val="001A7F95"/>
    <w:rsid w:val="001A7FCA"/>
    <w:rsid w:val="001B01D0"/>
    <w:rsid w:val="001B0305"/>
    <w:rsid w:val="001B033E"/>
    <w:rsid w:val="001B0360"/>
    <w:rsid w:val="001B038D"/>
    <w:rsid w:val="001B0448"/>
    <w:rsid w:val="001B058A"/>
    <w:rsid w:val="001B05C6"/>
    <w:rsid w:val="001B0609"/>
    <w:rsid w:val="001B0619"/>
    <w:rsid w:val="001B07B0"/>
    <w:rsid w:val="001B0C80"/>
    <w:rsid w:val="001B0CEB"/>
    <w:rsid w:val="001B0D93"/>
    <w:rsid w:val="001B0EF6"/>
    <w:rsid w:val="001B0F1C"/>
    <w:rsid w:val="001B0F39"/>
    <w:rsid w:val="001B0F5D"/>
    <w:rsid w:val="001B0F76"/>
    <w:rsid w:val="001B0FAE"/>
    <w:rsid w:val="001B0FF8"/>
    <w:rsid w:val="001B122F"/>
    <w:rsid w:val="001B1254"/>
    <w:rsid w:val="001B1378"/>
    <w:rsid w:val="001B14C1"/>
    <w:rsid w:val="001B15D4"/>
    <w:rsid w:val="001B16C1"/>
    <w:rsid w:val="001B16D5"/>
    <w:rsid w:val="001B1797"/>
    <w:rsid w:val="001B180D"/>
    <w:rsid w:val="001B180F"/>
    <w:rsid w:val="001B1826"/>
    <w:rsid w:val="001B19E6"/>
    <w:rsid w:val="001B1A04"/>
    <w:rsid w:val="001B1A4B"/>
    <w:rsid w:val="001B1A51"/>
    <w:rsid w:val="001B1BE3"/>
    <w:rsid w:val="001B1CB9"/>
    <w:rsid w:val="001B1CDB"/>
    <w:rsid w:val="001B1E10"/>
    <w:rsid w:val="001B1F2A"/>
    <w:rsid w:val="001B1F49"/>
    <w:rsid w:val="001B1F95"/>
    <w:rsid w:val="001B201C"/>
    <w:rsid w:val="001B2118"/>
    <w:rsid w:val="001B21E0"/>
    <w:rsid w:val="001B2225"/>
    <w:rsid w:val="001B23AA"/>
    <w:rsid w:val="001B24CE"/>
    <w:rsid w:val="001B24FB"/>
    <w:rsid w:val="001B2554"/>
    <w:rsid w:val="001B255B"/>
    <w:rsid w:val="001B25E3"/>
    <w:rsid w:val="001B26CF"/>
    <w:rsid w:val="001B26F7"/>
    <w:rsid w:val="001B27BA"/>
    <w:rsid w:val="001B2809"/>
    <w:rsid w:val="001B2853"/>
    <w:rsid w:val="001B2947"/>
    <w:rsid w:val="001B2953"/>
    <w:rsid w:val="001B298A"/>
    <w:rsid w:val="001B29C0"/>
    <w:rsid w:val="001B2A9C"/>
    <w:rsid w:val="001B2AEA"/>
    <w:rsid w:val="001B2B42"/>
    <w:rsid w:val="001B2B7D"/>
    <w:rsid w:val="001B2CAF"/>
    <w:rsid w:val="001B2D7D"/>
    <w:rsid w:val="001B2FA8"/>
    <w:rsid w:val="001B3143"/>
    <w:rsid w:val="001B31B5"/>
    <w:rsid w:val="001B3253"/>
    <w:rsid w:val="001B3319"/>
    <w:rsid w:val="001B332B"/>
    <w:rsid w:val="001B33A7"/>
    <w:rsid w:val="001B3426"/>
    <w:rsid w:val="001B34F7"/>
    <w:rsid w:val="001B3556"/>
    <w:rsid w:val="001B35B7"/>
    <w:rsid w:val="001B3774"/>
    <w:rsid w:val="001B3878"/>
    <w:rsid w:val="001B3998"/>
    <w:rsid w:val="001B39B2"/>
    <w:rsid w:val="001B3A2E"/>
    <w:rsid w:val="001B3B9C"/>
    <w:rsid w:val="001B3BB8"/>
    <w:rsid w:val="001B3CC3"/>
    <w:rsid w:val="001B3D7E"/>
    <w:rsid w:val="001B3DBA"/>
    <w:rsid w:val="001B3DDE"/>
    <w:rsid w:val="001B3FA3"/>
    <w:rsid w:val="001B401B"/>
    <w:rsid w:val="001B4046"/>
    <w:rsid w:val="001B408E"/>
    <w:rsid w:val="001B410B"/>
    <w:rsid w:val="001B418A"/>
    <w:rsid w:val="001B41D9"/>
    <w:rsid w:val="001B424A"/>
    <w:rsid w:val="001B42EE"/>
    <w:rsid w:val="001B435C"/>
    <w:rsid w:val="001B436E"/>
    <w:rsid w:val="001B438D"/>
    <w:rsid w:val="001B44AE"/>
    <w:rsid w:val="001B453E"/>
    <w:rsid w:val="001B45EE"/>
    <w:rsid w:val="001B47AD"/>
    <w:rsid w:val="001B47BA"/>
    <w:rsid w:val="001B47F1"/>
    <w:rsid w:val="001B4919"/>
    <w:rsid w:val="001B49D7"/>
    <w:rsid w:val="001B49F6"/>
    <w:rsid w:val="001B4B44"/>
    <w:rsid w:val="001B4C4E"/>
    <w:rsid w:val="001B4D2B"/>
    <w:rsid w:val="001B4D80"/>
    <w:rsid w:val="001B4DFE"/>
    <w:rsid w:val="001B4E3F"/>
    <w:rsid w:val="001B5044"/>
    <w:rsid w:val="001B5116"/>
    <w:rsid w:val="001B51C6"/>
    <w:rsid w:val="001B52CE"/>
    <w:rsid w:val="001B5308"/>
    <w:rsid w:val="001B53B8"/>
    <w:rsid w:val="001B556A"/>
    <w:rsid w:val="001B5606"/>
    <w:rsid w:val="001B566A"/>
    <w:rsid w:val="001B567A"/>
    <w:rsid w:val="001B5680"/>
    <w:rsid w:val="001B5703"/>
    <w:rsid w:val="001B571F"/>
    <w:rsid w:val="001B5859"/>
    <w:rsid w:val="001B589D"/>
    <w:rsid w:val="001B58A5"/>
    <w:rsid w:val="001B58AE"/>
    <w:rsid w:val="001B59CB"/>
    <w:rsid w:val="001B5A98"/>
    <w:rsid w:val="001B5B0B"/>
    <w:rsid w:val="001B5B32"/>
    <w:rsid w:val="001B5C97"/>
    <w:rsid w:val="001B5D95"/>
    <w:rsid w:val="001B5E0D"/>
    <w:rsid w:val="001B5F0C"/>
    <w:rsid w:val="001B5F6E"/>
    <w:rsid w:val="001B5F85"/>
    <w:rsid w:val="001B6032"/>
    <w:rsid w:val="001B6104"/>
    <w:rsid w:val="001B6182"/>
    <w:rsid w:val="001B623D"/>
    <w:rsid w:val="001B62AC"/>
    <w:rsid w:val="001B63A6"/>
    <w:rsid w:val="001B65E0"/>
    <w:rsid w:val="001B66F7"/>
    <w:rsid w:val="001B674F"/>
    <w:rsid w:val="001B6772"/>
    <w:rsid w:val="001B6816"/>
    <w:rsid w:val="001B6845"/>
    <w:rsid w:val="001B6877"/>
    <w:rsid w:val="001B68FF"/>
    <w:rsid w:val="001B6A8F"/>
    <w:rsid w:val="001B6B5C"/>
    <w:rsid w:val="001B6C11"/>
    <w:rsid w:val="001B6C51"/>
    <w:rsid w:val="001B6CD9"/>
    <w:rsid w:val="001B6E5C"/>
    <w:rsid w:val="001B6E6A"/>
    <w:rsid w:val="001B729A"/>
    <w:rsid w:val="001B72C2"/>
    <w:rsid w:val="001B72C9"/>
    <w:rsid w:val="001B731D"/>
    <w:rsid w:val="001B735E"/>
    <w:rsid w:val="001B7484"/>
    <w:rsid w:val="001B755C"/>
    <w:rsid w:val="001B75A1"/>
    <w:rsid w:val="001B75C5"/>
    <w:rsid w:val="001B7858"/>
    <w:rsid w:val="001B7890"/>
    <w:rsid w:val="001B78C1"/>
    <w:rsid w:val="001B794A"/>
    <w:rsid w:val="001B7A6F"/>
    <w:rsid w:val="001B7A87"/>
    <w:rsid w:val="001B7B2A"/>
    <w:rsid w:val="001B7B8E"/>
    <w:rsid w:val="001B7CBC"/>
    <w:rsid w:val="001B7CE7"/>
    <w:rsid w:val="001B7D4B"/>
    <w:rsid w:val="001B7D5B"/>
    <w:rsid w:val="001B7DA2"/>
    <w:rsid w:val="001B7E27"/>
    <w:rsid w:val="001B7E38"/>
    <w:rsid w:val="001B7F73"/>
    <w:rsid w:val="001BE138"/>
    <w:rsid w:val="001BE391"/>
    <w:rsid w:val="001C0043"/>
    <w:rsid w:val="001C0056"/>
    <w:rsid w:val="001C01BE"/>
    <w:rsid w:val="001C0230"/>
    <w:rsid w:val="001C0301"/>
    <w:rsid w:val="001C03AC"/>
    <w:rsid w:val="001C03D4"/>
    <w:rsid w:val="001C03E1"/>
    <w:rsid w:val="001C048A"/>
    <w:rsid w:val="001C04A0"/>
    <w:rsid w:val="001C04C7"/>
    <w:rsid w:val="001C054B"/>
    <w:rsid w:val="001C0551"/>
    <w:rsid w:val="001C0593"/>
    <w:rsid w:val="001C07AC"/>
    <w:rsid w:val="001C0929"/>
    <w:rsid w:val="001C0B45"/>
    <w:rsid w:val="001C0C5D"/>
    <w:rsid w:val="001C0C86"/>
    <w:rsid w:val="001C0CEF"/>
    <w:rsid w:val="001C0D13"/>
    <w:rsid w:val="001C0E3F"/>
    <w:rsid w:val="001C0EAB"/>
    <w:rsid w:val="001C0FF9"/>
    <w:rsid w:val="001C1000"/>
    <w:rsid w:val="001C10C6"/>
    <w:rsid w:val="001C111C"/>
    <w:rsid w:val="001C11E3"/>
    <w:rsid w:val="001C157A"/>
    <w:rsid w:val="001C15D3"/>
    <w:rsid w:val="001C16E1"/>
    <w:rsid w:val="001C16FE"/>
    <w:rsid w:val="001C17A3"/>
    <w:rsid w:val="001C17E0"/>
    <w:rsid w:val="001C184B"/>
    <w:rsid w:val="001C188B"/>
    <w:rsid w:val="001C190A"/>
    <w:rsid w:val="001C19B0"/>
    <w:rsid w:val="001C1B64"/>
    <w:rsid w:val="001C1E68"/>
    <w:rsid w:val="001C1E9A"/>
    <w:rsid w:val="001C1F9C"/>
    <w:rsid w:val="001C1FD2"/>
    <w:rsid w:val="001C200C"/>
    <w:rsid w:val="001C207A"/>
    <w:rsid w:val="001C2274"/>
    <w:rsid w:val="001C2347"/>
    <w:rsid w:val="001C2435"/>
    <w:rsid w:val="001C2518"/>
    <w:rsid w:val="001C2699"/>
    <w:rsid w:val="001C27E3"/>
    <w:rsid w:val="001C288C"/>
    <w:rsid w:val="001C289B"/>
    <w:rsid w:val="001C29BF"/>
    <w:rsid w:val="001C29C2"/>
    <w:rsid w:val="001C29F0"/>
    <w:rsid w:val="001C2BB5"/>
    <w:rsid w:val="001C2E7F"/>
    <w:rsid w:val="001C2EFF"/>
    <w:rsid w:val="001C2F1B"/>
    <w:rsid w:val="001C3130"/>
    <w:rsid w:val="001C31A3"/>
    <w:rsid w:val="001C31B0"/>
    <w:rsid w:val="001C3212"/>
    <w:rsid w:val="001C3218"/>
    <w:rsid w:val="001C3235"/>
    <w:rsid w:val="001C329B"/>
    <w:rsid w:val="001C32D6"/>
    <w:rsid w:val="001C32DC"/>
    <w:rsid w:val="001C3360"/>
    <w:rsid w:val="001C33CC"/>
    <w:rsid w:val="001C33DA"/>
    <w:rsid w:val="001C3520"/>
    <w:rsid w:val="001C35C2"/>
    <w:rsid w:val="001C35FB"/>
    <w:rsid w:val="001C3698"/>
    <w:rsid w:val="001C36A8"/>
    <w:rsid w:val="001C36C0"/>
    <w:rsid w:val="001C370C"/>
    <w:rsid w:val="001C37F7"/>
    <w:rsid w:val="001C3903"/>
    <w:rsid w:val="001C3922"/>
    <w:rsid w:val="001C3968"/>
    <w:rsid w:val="001C3A9A"/>
    <w:rsid w:val="001C3B03"/>
    <w:rsid w:val="001C3B8C"/>
    <w:rsid w:val="001C3C21"/>
    <w:rsid w:val="001C3CF6"/>
    <w:rsid w:val="001C3D94"/>
    <w:rsid w:val="001C3F5A"/>
    <w:rsid w:val="001C3F86"/>
    <w:rsid w:val="001C40E8"/>
    <w:rsid w:val="001C44D2"/>
    <w:rsid w:val="001C450C"/>
    <w:rsid w:val="001C4512"/>
    <w:rsid w:val="001C468E"/>
    <w:rsid w:val="001C48C4"/>
    <w:rsid w:val="001C4AD1"/>
    <w:rsid w:val="001C4BC3"/>
    <w:rsid w:val="001C4D3B"/>
    <w:rsid w:val="001C4E2B"/>
    <w:rsid w:val="001C4EBE"/>
    <w:rsid w:val="001C4ED0"/>
    <w:rsid w:val="001C4ED3"/>
    <w:rsid w:val="001C4F7A"/>
    <w:rsid w:val="001C506B"/>
    <w:rsid w:val="001C512B"/>
    <w:rsid w:val="001C540C"/>
    <w:rsid w:val="001C5436"/>
    <w:rsid w:val="001C54A8"/>
    <w:rsid w:val="001C55E6"/>
    <w:rsid w:val="001C5621"/>
    <w:rsid w:val="001C57A2"/>
    <w:rsid w:val="001C5A11"/>
    <w:rsid w:val="001C5AFD"/>
    <w:rsid w:val="001C5B32"/>
    <w:rsid w:val="001C5BBD"/>
    <w:rsid w:val="001C5BCE"/>
    <w:rsid w:val="001C5C8B"/>
    <w:rsid w:val="001C5D3D"/>
    <w:rsid w:val="001C5EA2"/>
    <w:rsid w:val="001C5FBB"/>
    <w:rsid w:val="001C607E"/>
    <w:rsid w:val="001C6598"/>
    <w:rsid w:val="001C65CE"/>
    <w:rsid w:val="001C65D3"/>
    <w:rsid w:val="001C65F7"/>
    <w:rsid w:val="001C661C"/>
    <w:rsid w:val="001C6778"/>
    <w:rsid w:val="001C678D"/>
    <w:rsid w:val="001C69B8"/>
    <w:rsid w:val="001C6AB5"/>
    <w:rsid w:val="001C6B7F"/>
    <w:rsid w:val="001C6C58"/>
    <w:rsid w:val="001C6D4F"/>
    <w:rsid w:val="001C6DB2"/>
    <w:rsid w:val="001C6E4D"/>
    <w:rsid w:val="001C6E98"/>
    <w:rsid w:val="001C6EA3"/>
    <w:rsid w:val="001C6F55"/>
    <w:rsid w:val="001C72DB"/>
    <w:rsid w:val="001C7489"/>
    <w:rsid w:val="001C74B5"/>
    <w:rsid w:val="001C74E0"/>
    <w:rsid w:val="001C778C"/>
    <w:rsid w:val="001C7887"/>
    <w:rsid w:val="001C7A09"/>
    <w:rsid w:val="001C7B03"/>
    <w:rsid w:val="001C7B2F"/>
    <w:rsid w:val="001C7CFE"/>
    <w:rsid w:val="001C7CFF"/>
    <w:rsid w:val="001C7E60"/>
    <w:rsid w:val="001C7EE1"/>
    <w:rsid w:val="001C7F85"/>
    <w:rsid w:val="001C7FB9"/>
    <w:rsid w:val="001D0139"/>
    <w:rsid w:val="001D01D7"/>
    <w:rsid w:val="001D01FC"/>
    <w:rsid w:val="001D0470"/>
    <w:rsid w:val="001D0503"/>
    <w:rsid w:val="001D052A"/>
    <w:rsid w:val="001D0557"/>
    <w:rsid w:val="001D062A"/>
    <w:rsid w:val="001D06C7"/>
    <w:rsid w:val="001D0760"/>
    <w:rsid w:val="001D094D"/>
    <w:rsid w:val="001D09A1"/>
    <w:rsid w:val="001D0A33"/>
    <w:rsid w:val="001D0A4F"/>
    <w:rsid w:val="001D0B50"/>
    <w:rsid w:val="001D0C57"/>
    <w:rsid w:val="001D0D79"/>
    <w:rsid w:val="001D0E10"/>
    <w:rsid w:val="001D1019"/>
    <w:rsid w:val="001D11DE"/>
    <w:rsid w:val="001D12A5"/>
    <w:rsid w:val="001D12C5"/>
    <w:rsid w:val="001D132B"/>
    <w:rsid w:val="001D138C"/>
    <w:rsid w:val="001D155E"/>
    <w:rsid w:val="001D1659"/>
    <w:rsid w:val="001D174A"/>
    <w:rsid w:val="001D1982"/>
    <w:rsid w:val="001D1A7C"/>
    <w:rsid w:val="001D1C85"/>
    <w:rsid w:val="001D1CBF"/>
    <w:rsid w:val="001D1DAC"/>
    <w:rsid w:val="001D1DDF"/>
    <w:rsid w:val="001D1EDC"/>
    <w:rsid w:val="001D208D"/>
    <w:rsid w:val="001D20EF"/>
    <w:rsid w:val="001D21A7"/>
    <w:rsid w:val="001D2271"/>
    <w:rsid w:val="001D242C"/>
    <w:rsid w:val="001D2492"/>
    <w:rsid w:val="001D25F3"/>
    <w:rsid w:val="001D2651"/>
    <w:rsid w:val="001D27A3"/>
    <w:rsid w:val="001D289C"/>
    <w:rsid w:val="001D28ED"/>
    <w:rsid w:val="001D297D"/>
    <w:rsid w:val="001D2ABF"/>
    <w:rsid w:val="001D2B2B"/>
    <w:rsid w:val="001D2C54"/>
    <w:rsid w:val="001D2C9A"/>
    <w:rsid w:val="001D2F17"/>
    <w:rsid w:val="001D2F26"/>
    <w:rsid w:val="001D2FD3"/>
    <w:rsid w:val="001D302D"/>
    <w:rsid w:val="001D30CC"/>
    <w:rsid w:val="001D314B"/>
    <w:rsid w:val="001D3155"/>
    <w:rsid w:val="001D31FC"/>
    <w:rsid w:val="001D3262"/>
    <w:rsid w:val="001D33A9"/>
    <w:rsid w:val="001D33D9"/>
    <w:rsid w:val="001D3490"/>
    <w:rsid w:val="001D3710"/>
    <w:rsid w:val="001D3746"/>
    <w:rsid w:val="001D3758"/>
    <w:rsid w:val="001D3878"/>
    <w:rsid w:val="001D3931"/>
    <w:rsid w:val="001D3968"/>
    <w:rsid w:val="001D399E"/>
    <w:rsid w:val="001D39B1"/>
    <w:rsid w:val="001D3B6E"/>
    <w:rsid w:val="001D3B75"/>
    <w:rsid w:val="001D3CED"/>
    <w:rsid w:val="001D3D1B"/>
    <w:rsid w:val="001D3F91"/>
    <w:rsid w:val="001D3FF2"/>
    <w:rsid w:val="001D4076"/>
    <w:rsid w:val="001D4278"/>
    <w:rsid w:val="001D429D"/>
    <w:rsid w:val="001D42F5"/>
    <w:rsid w:val="001D4349"/>
    <w:rsid w:val="001D43C1"/>
    <w:rsid w:val="001D4415"/>
    <w:rsid w:val="001D4459"/>
    <w:rsid w:val="001D4461"/>
    <w:rsid w:val="001D4563"/>
    <w:rsid w:val="001D45C4"/>
    <w:rsid w:val="001D472D"/>
    <w:rsid w:val="001D476A"/>
    <w:rsid w:val="001D48BD"/>
    <w:rsid w:val="001D4922"/>
    <w:rsid w:val="001D4979"/>
    <w:rsid w:val="001D49B6"/>
    <w:rsid w:val="001D4A25"/>
    <w:rsid w:val="001D4A8E"/>
    <w:rsid w:val="001D4B3A"/>
    <w:rsid w:val="001D4BC7"/>
    <w:rsid w:val="001D4BFB"/>
    <w:rsid w:val="001D4D25"/>
    <w:rsid w:val="001D4DF4"/>
    <w:rsid w:val="001D4E90"/>
    <w:rsid w:val="001D4EDA"/>
    <w:rsid w:val="001D4FEC"/>
    <w:rsid w:val="001D4FFB"/>
    <w:rsid w:val="001D506E"/>
    <w:rsid w:val="001D5089"/>
    <w:rsid w:val="001D5131"/>
    <w:rsid w:val="001D52A5"/>
    <w:rsid w:val="001D55A4"/>
    <w:rsid w:val="001D562E"/>
    <w:rsid w:val="001D5652"/>
    <w:rsid w:val="001D58B1"/>
    <w:rsid w:val="001D58B6"/>
    <w:rsid w:val="001D58FA"/>
    <w:rsid w:val="001D59B9"/>
    <w:rsid w:val="001D5AB6"/>
    <w:rsid w:val="001D5B3E"/>
    <w:rsid w:val="001D5B9D"/>
    <w:rsid w:val="001D5C74"/>
    <w:rsid w:val="001D5C9E"/>
    <w:rsid w:val="001D5CD9"/>
    <w:rsid w:val="001D5D6C"/>
    <w:rsid w:val="001D5E33"/>
    <w:rsid w:val="001D5EAE"/>
    <w:rsid w:val="001D5FD0"/>
    <w:rsid w:val="001D605E"/>
    <w:rsid w:val="001D60E3"/>
    <w:rsid w:val="001D610D"/>
    <w:rsid w:val="001D613E"/>
    <w:rsid w:val="001D6207"/>
    <w:rsid w:val="001D631C"/>
    <w:rsid w:val="001D63EA"/>
    <w:rsid w:val="001D6450"/>
    <w:rsid w:val="001D65A9"/>
    <w:rsid w:val="001D65EC"/>
    <w:rsid w:val="001D670C"/>
    <w:rsid w:val="001D67E3"/>
    <w:rsid w:val="001D682B"/>
    <w:rsid w:val="001D68D5"/>
    <w:rsid w:val="001D68E0"/>
    <w:rsid w:val="001D6948"/>
    <w:rsid w:val="001D6AAB"/>
    <w:rsid w:val="001D6B13"/>
    <w:rsid w:val="001D6C02"/>
    <w:rsid w:val="001D6C11"/>
    <w:rsid w:val="001D6C71"/>
    <w:rsid w:val="001D6CFC"/>
    <w:rsid w:val="001D6F26"/>
    <w:rsid w:val="001D6F52"/>
    <w:rsid w:val="001D713F"/>
    <w:rsid w:val="001D71DF"/>
    <w:rsid w:val="001D71E6"/>
    <w:rsid w:val="001D723C"/>
    <w:rsid w:val="001D736F"/>
    <w:rsid w:val="001D741F"/>
    <w:rsid w:val="001D7478"/>
    <w:rsid w:val="001D754F"/>
    <w:rsid w:val="001D77FE"/>
    <w:rsid w:val="001D7818"/>
    <w:rsid w:val="001D78A5"/>
    <w:rsid w:val="001D78BA"/>
    <w:rsid w:val="001D79A6"/>
    <w:rsid w:val="001D79DC"/>
    <w:rsid w:val="001D7ACD"/>
    <w:rsid w:val="001D7B5A"/>
    <w:rsid w:val="001D7B73"/>
    <w:rsid w:val="001D7C11"/>
    <w:rsid w:val="001D7F01"/>
    <w:rsid w:val="001D7F29"/>
    <w:rsid w:val="001E001C"/>
    <w:rsid w:val="001E003E"/>
    <w:rsid w:val="001E0064"/>
    <w:rsid w:val="001E0154"/>
    <w:rsid w:val="001E0390"/>
    <w:rsid w:val="001E0553"/>
    <w:rsid w:val="001E058A"/>
    <w:rsid w:val="001E0762"/>
    <w:rsid w:val="001E0812"/>
    <w:rsid w:val="001E08CC"/>
    <w:rsid w:val="001E09A6"/>
    <w:rsid w:val="001E0B70"/>
    <w:rsid w:val="001E0C3F"/>
    <w:rsid w:val="001E0C74"/>
    <w:rsid w:val="001E0CDD"/>
    <w:rsid w:val="001E0D75"/>
    <w:rsid w:val="001E0EDD"/>
    <w:rsid w:val="001E1032"/>
    <w:rsid w:val="001E1079"/>
    <w:rsid w:val="001E121C"/>
    <w:rsid w:val="001E12B4"/>
    <w:rsid w:val="001E132A"/>
    <w:rsid w:val="001E1363"/>
    <w:rsid w:val="001E1373"/>
    <w:rsid w:val="001E13AF"/>
    <w:rsid w:val="001E158F"/>
    <w:rsid w:val="001E1620"/>
    <w:rsid w:val="001E1654"/>
    <w:rsid w:val="001E17F8"/>
    <w:rsid w:val="001E1A57"/>
    <w:rsid w:val="001E1B7C"/>
    <w:rsid w:val="001E1BC1"/>
    <w:rsid w:val="001E1C1D"/>
    <w:rsid w:val="001E1C4C"/>
    <w:rsid w:val="001E1D29"/>
    <w:rsid w:val="001E1D64"/>
    <w:rsid w:val="001E1DC2"/>
    <w:rsid w:val="001E1EBB"/>
    <w:rsid w:val="001E1FEC"/>
    <w:rsid w:val="001E205E"/>
    <w:rsid w:val="001E2141"/>
    <w:rsid w:val="001E21FE"/>
    <w:rsid w:val="001E235C"/>
    <w:rsid w:val="001E248D"/>
    <w:rsid w:val="001E249D"/>
    <w:rsid w:val="001E256C"/>
    <w:rsid w:val="001E25D9"/>
    <w:rsid w:val="001E2668"/>
    <w:rsid w:val="001E276F"/>
    <w:rsid w:val="001E28C6"/>
    <w:rsid w:val="001E2903"/>
    <w:rsid w:val="001E296B"/>
    <w:rsid w:val="001E2B7F"/>
    <w:rsid w:val="001E2DF8"/>
    <w:rsid w:val="001E2E03"/>
    <w:rsid w:val="001E2F1D"/>
    <w:rsid w:val="001E2F2E"/>
    <w:rsid w:val="001E3009"/>
    <w:rsid w:val="001E300D"/>
    <w:rsid w:val="001E30B0"/>
    <w:rsid w:val="001E311A"/>
    <w:rsid w:val="001E315C"/>
    <w:rsid w:val="001E340D"/>
    <w:rsid w:val="001E3550"/>
    <w:rsid w:val="001E356F"/>
    <w:rsid w:val="001E3587"/>
    <w:rsid w:val="001E378F"/>
    <w:rsid w:val="001E37A9"/>
    <w:rsid w:val="001E3805"/>
    <w:rsid w:val="001E3877"/>
    <w:rsid w:val="001E3913"/>
    <w:rsid w:val="001E3921"/>
    <w:rsid w:val="001E3942"/>
    <w:rsid w:val="001E3B1F"/>
    <w:rsid w:val="001E3B2C"/>
    <w:rsid w:val="001E3C26"/>
    <w:rsid w:val="001E3CBA"/>
    <w:rsid w:val="001E3DE6"/>
    <w:rsid w:val="001E4182"/>
    <w:rsid w:val="001E4272"/>
    <w:rsid w:val="001E44F0"/>
    <w:rsid w:val="001E45A2"/>
    <w:rsid w:val="001E46DC"/>
    <w:rsid w:val="001E484D"/>
    <w:rsid w:val="001E4877"/>
    <w:rsid w:val="001E48EE"/>
    <w:rsid w:val="001E4918"/>
    <w:rsid w:val="001E49C1"/>
    <w:rsid w:val="001E4B30"/>
    <w:rsid w:val="001E4BF6"/>
    <w:rsid w:val="001E4C55"/>
    <w:rsid w:val="001E4CD3"/>
    <w:rsid w:val="001E4EBE"/>
    <w:rsid w:val="001E4F0B"/>
    <w:rsid w:val="001E4F87"/>
    <w:rsid w:val="001E503F"/>
    <w:rsid w:val="001E50CD"/>
    <w:rsid w:val="001E50E0"/>
    <w:rsid w:val="001E518C"/>
    <w:rsid w:val="001E527C"/>
    <w:rsid w:val="001E53EF"/>
    <w:rsid w:val="001E5421"/>
    <w:rsid w:val="001E544D"/>
    <w:rsid w:val="001E5476"/>
    <w:rsid w:val="001E5491"/>
    <w:rsid w:val="001E5507"/>
    <w:rsid w:val="001E5754"/>
    <w:rsid w:val="001E5803"/>
    <w:rsid w:val="001E583C"/>
    <w:rsid w:val="001E58B3"/>
    <w:rsid w:val="001E596A"/>
    <w:rsid w:val="001E598C"/>
    <w:rsid w:val="001E5AB3"/>
    <w:rsid w:val="001E5B02"/>
    <w:rsid w:val="001E5B28"/>
    <w:rsid w:val="001E5CD4"/>
    <w:rsid w:val="001E5CDB"/>
    <w:rsid w:val="001E5D40"/>
    <w:rsid w:val="001E5E6E"/>
    <w:rsid w:val="001E5F5E"/>
    <w:rsid w:val="001E5F7A"/>
    <w:rsid w:val="001E5FC7"/>
    <w:rsid w:val="001E6149"/>
    <w:rsid w:val="001E6165"/>
    <w:rsid w:val="001E6181"/>
    <w:rsid w:val="001E6246"/>
    <w:rsid w:val="001E629B"/>
    <w:rsid w:val="001E62EF"/>
    <w:rsid w:val="001E633F"/>
    <w:rsid w:val="001E647A"/>
    <w:rsid w:val="001E659D"/>
    <w:rsid w:val="001E65A6"/>
    <w:rsid w:val="001E65F3"/>
    <w:rsid w:val="001E662F"/>
    <w:rsid w:val="001E6636"/>
    <w:rsid w:val="001E6653"/>
    <w:rsid w:val="001E6662"/>
    <w:rsid w:val="001E682A"/>
    <w:rsid w:val="001E6840"/>
    <w:rsid w:val="001E6904"/>
    <w:rsid w:val="001E6921"/>
    <w:rsid w:val="001E6A41"/>
    <w:rsid w:val="001E6B29"/>
    <w:rsid w:val="001E6B96"/>
    <w:rsid w:val="001E6CC2"/>
    <w:rsid w:val="001E6CDA"/>
    <w:rsid w:val="001E6E0C"/>
    <w:rsid w:val="001E6EE1"/>
    <w:rsid w:val="001E6EE9"/>
    <w:rsid w:val="001E6F6C"/>
    <w:rsid w:val="001E709C"/>
    <w:rsid w:val="001E70CC"/>
    <w:rsid w:val="001E70EB"/>
    <w:rsid w:val="001E70F8"/>
    <w:rsid w:val="001E7136"/>
    <w:rsid w:val="001E719C"/>
    <w:rsid w:val="001E724F"/>
    <w:rsid w:val="001E72B4"/>
    <w:rsid w:val="001E72E1"/>
    <w:rsid w:val="001E7421"/>
    <w:rsid w:val="001E745A"/>
    <w:rsid w:val="001E7472"/>
    <w:rsid w:val="001E75B2"/>
    <w:rsid w:val="001E75EC"/>
    <w:rsid w:val="001E7615"/>
    <w:rsid w:val="001E7710"/>
    <w:rsid w:val="001E7739"/>
    <w:rsid w:val="001E77CA"/>
    <w:rsid w:val="001E781F"/>
    <w:rsid w:val="001E78BF"/>
    <w:rsid w:val="001E791E"/>
    <w:rsid w:val="001E7A45"/>
    <w:rsid w:val="001E7B1A"/>
    <w:rsid w:val="001E7BA9"/>
    <w:rsid w:val="001E7C09"/>
    <w:rsid w:val="001E7C50"/>
    <w:rsid w:val="001E7CEE"/>
    <w:rsid w:val="001E7D9B"/>
    <w:rsid w:val="001E7DAC"/>
    <w:rsid w:val="001E7F72"/>
    <w:rsid w:val="001E7FEB"/>
    <w:rsid w:val="001F0049"/>
    <w:rsid w:val="001F004B"/>
    <w:rsid w:val="001F00B5"/>
    <w:rsid w:val="001F00FB"/>
    <w:rsid w:val="001F01EE"/>
    <w:rsid w:val="001F0209"/>
    <w:rsid w:val="001F0278"/>
    <w:rsid w:val="001F02CD"/>
    <w:rsid w:val="001F04EC"/>
    <w:rsid w:val="001F0A25"/>
    <w:rsid w:val="001F0AB8"/>
    <w:rsid w:val="001F0AD4"/>
    <w:rsid w:val="001F0C7E"/>
    <w:rsid w:val="001F0DB4"/>
    <w:rsid w:val="001F0E28"/>
    <w:rsid w:val="001F0ECD"/>
    <w:rsid w:val="001F0FBD"/>
    <w:rsid w:val="001F0FE7"/>
    <w:rsid w:val="001F1092"/>
    <w:rsid w:val="001F110B"/>
    <w:rsid w:val="001F13BE"/>
    <w:rsid w:val="001F143B"/>
    <w:rsid w:val="001F14E7"/>
    <w:rsid w:val="001F14FB"/>
    <w:rsid w:val="001F15C6"/>
    <w:rsid w:val="001F1603"/>
    <w:rsid w:val="001F17E7"/>
    <w:rsid w:val="001F1891"/>
    <w:rsid w:val="001F1987"/>
    <w:rsid w:val="001F1A51"/>
    <w:rsid w:val="001F1AB6"/>
    <w:rsid w:val="001F1B10"/>
    <w:rsid w:val="001F1C6D"/>
    <w:rsid w:val="001F1D55"/>
    <w:rsid w:val="001F1D62"/>
    <w:rsid w:val="001F1E61"/>
    <w:rsid w:val="001F1F32"/>
    <w:rsid w:val="001F1F36"/>
    <w:rsid w:val="001F1F4B"/>
    <w:rsid w:val="001F2077"/>
    <w:rsid w:val="001F2096"/>
    <w:rsid w:val="001F209C"/>
    <w:rsid w:val="001F20B6"/>
    <w:rsid w:val="001F20F6"/>
    <w:rsid w:val="001F22B0"/>
    <w:rsid w:val="001F2475"/>
    <w:rsid w:val="001F2528"/>
    <w:rsid w:val="001F2548"/>
    <w:rsid w:val="001F2764"/>
    <w:rsid w:val="001F28E0"/>
    <w:rsid w:val="001F28F5"/>
    <w:rsid w:val="001F2AD9"/>
    <w:rsid w:val="001F2AE5"/>
    <w:rsid w:val="001F2AFA"/>
    <w:rsid w:val="001F2CCF"/>
    <w:rsid w:val="001F2E20"/>
    <w:rsid w:val="001F2ECA"/>
    <w:rsid w:val="001F301A"/>
    <w:rsid w:val="001F305D"/>
    <w:rsid w:val="001F308F"/>
    <w:rsid w:val="001F319A"/>
    <w:rsid w:val="001F3415"/>
    <w:rsid w:val="001F34E8"/>
    <w:rsid w:val="001F3534"/>
    <w:rsid w:val="001F3610"/>
    <w:rsid w:val="001F36C2"/>
    <w:rsid w:val="001F37F4"/>
    <w:rsid w:val="001F380E"/>
    <w:rsid w:val="001F3814"/>
    <w:rsid w:val="001F382B"/>
    <w:rsid w:val="001F39E7"/>
    <w:rsid w:val="001F39FA"/>
    <w:rsid w:val="001F3A44"/>
    <w:rsid w:val="001F3AA4"/>
    <w:rsid w:val="001F3B9E"/>
    <w:rsid w:val="001F3C0A"/>
    <w:rsid w:val="001F3C4B"/>
    <w:rsid w:val="001F3C51"/>
    <w:rsid w:val="001F3CCD"/>
    <w:rsid w:val="001F3D4B"/>
    <w:rsid w:val="001F3E06"/>
    <w:rsid w:val="001F3F34"/>
    <w:rsid w:val="001F4052"/>
    <w:rsid w:val="001F40E3"/>
    <w:rsid w:val="001F4179"/>
    <w:rsid w:val="001F4201"/>
    <w:rsid w:val="001F426A"/>
    <w:rsid w:val="001F4274"/>
    <w:rsid w:val="001F445B"/>
    <w:rsid w:val="001F4862"/>
    <w:rsid w:val="001F48DB"/>
    <w:rsid w:val="001F49AB"/>
    <w:rsid w:val="001F4A46"/>
    <w:rsid w:val="001F4AE8"/>
    <w:rsid w:val="001F4D39"/>
    <w:rsid w:val="001F4DA5"/>
    <w:rsid w:val="001F4DBB"/>
    <w:rsid w:val="001F4EEB"/>
    <w:rsid w:val="001F5048"/>
    <w:rsid w:val="001F509D"/>
    <w:rsid w:val="001F5118"/>
    <w:rsid w:val="001F51E9"/>
    <w:rsid w:val="001F5462"/>
    <w:rsid w:val="001F5528"/>
    <w:rsid w:val="001F55F2"/>
    <w:rsid w:val="001F5650"/>
    <w:rsid w:val="001F56DC"/>
    <w:rsid w:val="001F574D"/>
    <w:rsid w:val="001F57BC"/>
    <w:rsid w:val="001F58AE"/>
    <w:rsid w:val="001F58C1"/>
    <w:rsid w:val="001F58DA"/>
    <w:rsid w:val="001F5918"/>
    <w:rsid w:val="001F5A12"/>
    <w:rsid w:val="001F5B0B"/>
    <w:rsid w:val="001F5B45"/>
    <w:rsid w:val="001F5B8C"/>
    <w:rsid w:val="001F5C10"/>
    <w:rsid w:val="001F5CF4"/>
    <w:rsid w:val="001F5D1A"/>
    <w:rsid w:val="001F5D9B"/>
    <w:rsid w:val="001F5ED8"/>
    <w:rsid w:val="001F5F5C"/>
    <w:rsid w:val="001F5FA9"/>
    <w:rsid w:val="001F5FB8"/>
    <w:rsid w:val="001F612E"/>
    <w:rsid w:val="001F63C6"/>
    <w:rsid w:val="001F640F"/>
    <w:rsid w:val="001F64A4"/>
    <w:rsid w:val="001F6678"/>
    <w:rsid w:val="001F6755"/>
    <w:rsid w:val="001F6868"/>
    <w:rsid w:val="001F6901"/>
    <w:rsid w:val="001F6926"/>
    <w:rsid w:val="001F694B"/>
    <w:rsid w:val="001F6A6E"/>
    <w:rsid w:val="001F6AC0"/>
    <w:rsid w:val="001F6CF7"/>
    <w:rsid w:val="001F6D33"/>
    <w:rsid w:val="001F6EC1"/>
    <w:rsid w:val="001F6FA9"/>
    <w:rsid w:val="001F71A8"/>
    <w:rsid w:val="001F72C4"/>
    <w:rsid w:val="001F73C0"/>
    <w:rsid w:val="001F7453"/>
    <w:rsid w:val="001F7501"/>
    <w:rsid w:val="001F7553"/>
    <w:rsid w:val="001F764D"/>
    <w:rsid w:val="001F773C"/>
    <w:rsid w:val="001F77CF"/>
    <w:rsid w:val="001F77F9"/>
    <w:rsid w:val="001F77FA"/>
    <w:rsid w:val="001F782A"/>
    <w:rsid w:val="001F791E"/>
    <w:rsid w:val="001F7A5C"/>
    <w:rsid w:val="001F7AA3"/>
    <w:rsid w:val="001F7B74"/>
    <w:rsid w:val="001F7BD5"/>
    <w:rsid w:val="001F7CB7"/>
    <w:rsid w:val="001F7D45"/>
    <w:rsid w:val="001F7DED"/>
    <w:rsid w:val="001F7E7A"/>
    <w:rsid w:val="001F7E9A"/>
    <w:rsid w:val="00200095"/>
    <w:rsid w:val="002001D7"/>
    <w:rsid w:val="002002B4"/>
    <w:rsid w:val="002003BB"/>
    <w:rsid w:val="002003D2"/>
    <w:rsid w:val="0020040A"/>
    <w:rsid w:val="0020041A"/>
    <w:rsid w:val="002005E3"/>
    <w:rsid w:val="00200624"/>
    <w:rsid w:val="0020062B"/>
    <w:rsid w:val="0020080F"/>
    <w:rsid w:val="00200958"/>
    <w:rsid w:val="00200970"/>
    <w:rsid w:val="00200A3F"/>
    <w:rsid w:val="00200ABE"/>
    <w:rsid w:val="00200B1C"/>
    <w:rsid w:val="00200C87"/>
    <w:rsid w:val="00200D5C"/>
    <w:rsid w:val="00200DBB"/>
    <w:rsid w:val="00200DC7"/>
    <w:rsid w:val="00200E91"/>
    <w:rsid w:val="00200F74"/>
    <w:rsid w:val="00200FFC"/>
    <w:rsid w:val="002010D9"/>
    <w:rsid w:val="002010EE"/>
    <w:rsid w:val="0020116D"/>
    <w:rsid w:val="00201175"/>
    <w:rsid w:val="002011E5"/>
    <w:rsid w:val="00201269"/>
    <w:rsid w:val="0020136F"/>
    <w:rsid w:val="0020137F"/>
    <w:rsid w:val="00201401"/>
    <w:rsid w:val="002014CE"/>
    <w:rsid w:val="00201685"/>
    <w:rsid w:val="002016F9"/>
    <w:rsid w:val="00201716"/>
    <w:rsid w:val="002017C3"/>
    <w:rsid w:val="0020184C"/>
    <w:rsid w:val="002019D6"/>
    <w:rsid w:val="00201A2C"/>
    <w:rsid w:val="00201B48"/>
    <w:rsid w:val="00201C02"/>
    <w:rsid w:val="00201CFC"/>
    <w:rsid w:val="00201DFA"/>
    <w:rsid w:val="00201DFE"/>
    <w:rsid w:val="00201ED8"/>
    <w:rsid w:val="00201F44"/>
    <w:rsid w:val="00202013"/>
    <w:rsid w:val="002020D6"/>
    <w:rsid w:val="0020224D"/>
    <w:rsid w:val="0020228E"/>
    <w:rsid w:val="002022CD"/>
    <w:rsid w:val="002024CB"/>
    <w:rsid w:val="00202669"/>
    <w:rsid w:val="002027B2"/>
    <w:rsid w:val="002027E0"/>
    <w:rsid w:val="0020289B"/>
    <w:rsid w:val="00202989"/>
    <w:rsid w:val="00202AC1"/>
    <w:rsid w:val="00202CCF"/>
    <w:rsid w:val="00202DD0"/>
    <w:rsid w:val="00202E15"/>
    <w:rsid w:val="00202F3E"/>
    <w:rsid w:val="0020301E"/>
    <w:rsid w:val="0020302C"/>
    <w:rsid w:val="00203078"/>
    <w:rsid w:val="00203146"/>
    <w:rsid w:val="00203242"/>
    <w:rsid w:val="002032F6"/>
    <w:rsid w:val="0020330F"/>
    <w:rsid w:val="002034BC"/>
    <w:rsid w:val="00203568"/>
    <w:rsid w:val="002036BF"/>
    <w:rsid w:val="002037FA"/>
    <w:rsid w:val="00203849"/>
    <w:rsid w:val="002039BB"/>
    <w:rsid w:val="00203BAF"/>
    <w:rsid w:val="00203CBF"/>
    <w:rsid w:val="00203D64"/>
    <w:rsid w:val="00203D69"/>
    <w:rsid w:val="00203DC4"/>
    <w:rsid w:val="00203E64"/>
    <w:rsid w:val="00203EF8"/>
    <w:rsid w:val="00203F9F"/>
    <w:rsid w:val="00204255"/>
    <w:rsid w:val="002042D7"/>
    <w:rsid w:val="00204306"/>
    <w:rsid w:val="00204520"/>
    <w:rsid w:val="002045B0"/>
    <w:rsid w:val="0020464A"/>
    <w:rsid w:val="00204687"/>
    <w:rsid w:val="00204736"/>
    <w:rsid w:val="00204799"/>
    <w:rsid w:val="00204929"/>
    <w:rsid w:val="00204B45"/>
    <w:rsid w:val="00204D20"/>
    <w:rsid w:val="00204DAA"/>
    <w:rsid w:val="00204E49"/>
    <w:rsid w:val="00205079"/>
    <w:rsid w:val="002050C7"/>
    <w:rsid w:val="002050FD"/>
    <w:rsid w:val="00205129"/>
    <w:rsid w:val="00205176"/>
    <w:rsid w:val="0020517B"/>
    <w:rsid w:val="00205180"/>
    <w:rsid w:val="002051EC"/>
    <w:rsid w:val="00205215"/>
    <w:rsid w:val="0020522C"/>
    <w:rsid w:val="0020526A"/>
    <w:rsid w:val="002052D2"/>
    <w:rsid w:val="0020548D"/>
    <w:rsid w:val="00205605"/>
    <w:rsid w:val="0020561B"/>
    <w:rsid w:val="002056C5"/>
    <w:rsid w:val="0020574C"/>
    <w:rsid w:val="00205759"/>
    <w:rsid w:val="002057B6"/>
    <w:rsid w:val="00205A25"/>
    <w:rsid w:val="00205A2B"/>
    <w:rsid w:val="00205A89"/>
    <w:rsid w:val="00205A95"/>
    <w:rsid w:val="00205B53"/>
    <w:rsid w:val="00205BBB"/>
    <w:rsid w:val="00205BD6"/>
    <w:rsid w:val="00205C0F"/>
    <w:rsid w:val="00205C2C"/>
    <w:rsid w:val="00205C6A"/>
    <w:rsid w:val="00205C8D"/>
    <w:rsid w:val="00205E1B"/>
    <w:rsid w:val="00205F45"/>
    <w:rsid w:val="00205F90"/>
    <w:rsid w:val="00206059"/>
    <w:rsid w:val="002060FA"/>
    <w:rsid w:val="00206116"/>
    <w:rsid w:val="00206127"/>
    <w:rsid w:val="002062BF"/>
    <w:rsid w:val="002062C6"/>
    <w:rsid w:val="0020643D"/>
    <w:rsid w:val="002064C8"/>
    <w:rsid w:val="00206552"/>
    <w:rsid w:val="002065B1"/>
    <w:rsid w:val="00206799"/>
    <w:rsid w:val="00206A9C"/>
    <w:rsid w:val="00206AF5"/>
    <w:rsid w:val="00206B14"/>
    <w:rsid w:val="00206C61"/>
    <w:rsid w:val="00206CBC"/>
    <w:rsid w:val="00206E9C"/>
    <w:rsid w:val="00206EFF"/>
    <w:rsid w:val="00206F11"/>
    <w:rsid w:val="00206F13"/>
    <w:rsid w:val="00206F8C"/>
    <w:rsid w:val="00206FDF"/>
    <w:rsid w:val="002070DF"/>
    <w:rsid w:val="002070FA"/>
    <w:rsid w:val="0020713B"/>
    <w:rsid w:val="00207179"/>
    <w:rsid w:val="002071C9"/>
    <w:rsid w:val="00207451"/>
    <w:rsid w:val="00207561"/>
    <w:rsid w:val="002076DF"/>
    <w:rsid w:val="00207718"/>
    <w:rsid w:val="00207740"/>
    <w:rsid w:val="002077A3"/>
    <w:rsid w:val="002077BE"/>
    <w:rsid w:val="0020796B"/>
    <w:rsid w:val="00207AAB"/>
    <w:rsid w:val="00207ACE"/>
    <w:rsid w:val="00207B44"/>
    <w:rsid w:val="00207B72"/>
    <w:rsid w:val="00207BC9"/>
    <w:rsid w:val="00207CA3"/>
    <w:rsid w:val="00207CE8"/>
    <w:rsid w:val="00207D12"/>
    <w:rsid w:val="00207DC1"/>
    <w:rsid w:val="00207E58"/>
    <w:rsid w:val="00207FF6"/>
    <w:rsid w:val="002100AE"/>
    <w:rsid w:val="002100DA"/>
    <w:rsid w:val="00210174"/>
    <w:rsid w:val="002101A2"/>
    <w:rsid w:val="002101CA"/>
    <w:rsid w:val="0021020C"/>
    <w:rsid w:val="0021020E"/>
    <w:rsid w:val="002102B2"/>
    <w:rsid w:val="00210350"/>
    <w:rsid w:val="0021038A"/>
    <w:rsid w:val="002103A3"/>
    <w:rsid w:val="002103E7"/>
    <w:rsid w:val="002103FF"/>
    <w:rsid w:val="00210465"/>
    <w:rsid w:val="0021054E"/>
    <w:rsid w:val="002107E1"/>
    <w:rsid w:val="0021085F"/>
    <w:rsid w:val="00210958"/>
    <w:rsid w:val="00210964"/>
    <w:rsid w:val="00210C4F"/>
    <w:rsid w:val="00210CDC"/>
    <w:rsid w:val="00210CED"/>
    <w:rsid w:val="00210DF0"/>
    <w:rsid w:val="00210E7E"/>
    <w:rsid w:val="00210F73"/>
    <w:rsid w:val="00210F87"/>
    <w:rsid w:val="0021102C"/>
    <w:rsid w:val="00211079"/>
    <w:rsid w:val="00211089"/>
    <w:rsid w:val="002110A5"/>
    <w:rsid w:val="002112AF"/>
    <w:rsid w:val="0021144B"/>
    <w:rsid w:val="00211646"/>
    <w:rsid w:val="002116B8"/>
    <w:rsid w:val="0021182A"/>
    <w:rsid w:val="002119DD"/>
    <w:rsid w:val="00211A5F"/>
    <w:rsid w:val="00211B0F"/>
    <w:rsid w:val="00211C25"/>
    <w:rsid w:val="00211C66"/>
    <w:rsid w:val="00211DE7"/>
    <w:rsid w:val="00211DFF"/>
    <w:rsid w:val="00211FA5"/>
    <w:rsid w:val="00211FCF"/>
    <w:rsid w:val="00212032"/>
    <w:rsid w:val="00212103"/>
    <w:rsid w:val="00212148"/>
    <w:rsid w:val="00212182"/>
    <w:rsid w:val="002121B9"/>
    <w:rsid w:val="0021221F"/>
    <w:rsid w:val="00212293"/>
    <w:rsid w:val="002123CE"/>
    <w:rsid w:val="0021247E"/>
    <w:rsid w:val="0021249A"/>
    <w:rsid w:val="002124DA"/>
    <w:rsid w:val="00212557"/>
    <w:rsid w:val="00212660"/>
    <w:rsid w:val="002126E8"/>
    <w:rsid w:val="0021282F"/>
    <w:rsid w:val="00212882"/>
    <w:rsid w:val="00212884"/>
    <w:rsid w:val="00212946"/>
    <w:rsid w:val="0021298F"/>
    <w:rsid w:val="00212D74"/>
    <w:rsid w:val="00212D7A"/>
    <w:rsid w:val="00212DCE"/>
    <w:rsid w:val="00212EA1"/>
    <w:rsid w:val="00212F6E"/>
    <w:rsid w:val="00212FC2"/>
    <w:rsid w:val="00212FD4"/>
    <w:rsid w:val="00213069"/>
    <w:rsid w:val="00213255"/>
    <w:rsid w:val="00213289"/>
    <w:rsid w:val="002132C8"/>
    <w:rsid w:val="002132CB"/>
    <w:rsid w:val="002133D6"/>
    <w:rsid w:val="00213459"/>
    <w:rsid w:val="00213582"/>
    <w:rsid w:val="002135A8"/>
    <w:rsid w:val="002135CF"/>
    <w:rsid w:val="00213614"/>
    <w:rsid w:val="00213681"/>
    <w:rsid w:val="00213694"/>
    <w:rsid w:val="00213702"/>
    <w:rsid w:val="00213758"/>
    <w:rsid w:val="002137D3"/>
    <w:rsid w:val="002137E5"/>
    <w:rsid w:val="0021387C"/>
    <w:rsid w:val="0021389E"/>
    <w:rsid w:val="002138B0"/>
    <w:rsid w:val="002139A4"/>
    <w:rsid w:val="002139F8"/>
    <w:rsid w:val="00213A0C"/>
    <w:rsid w:val="00213A5D"/>
    <w:rsid w:val="00213AC0"/>
    <w:rsid w:val="00213AFB"/>
    <w:rsid w:val="00213B1F"/>
    <w:rsid w:val="00213BBA"/>
    <w:rsid w:val="00213C07"/>
    <w:rsid w:val="00213C54"/>
    <w:rsid w:val="00213DAB"/>
    <w:rsid w:val="00213DD2"/>
    <w:rsid w:val="00213EC0"/>
    <w:rsid w:val="00213EC5"/>
    <w:rsid w:val="00214002"/>
    <w:rsid w:val="00214005"/>
    <w:rsid w:val="0021405E"/>
    <w:rsid w:val="0021409D"/>
    <w:rsid w:val="002140EB"/>
    <w:rsid w:val="0021415E"/>
    <w:rsid w:val="002143F5"/>
    <w:rsid w:val="002144C3"/>
    <w:rsid w:val="002144E2"/>
    <w:rsid w:val="002145D3"/>
    <w:rsid w:val="002145D5"/>
    <w:rsid w:val="002145E9"/>
    <w:rsid w:val="00214673"/>
    <w:rsid w:val="0021470F"/>
    <w:rsid w:val="00214716"/>
    <w:rsid w:val="00214864"/>
    <w:rsid w:val="002148A9"/>
    <w:rsid w:val="002149A4"/>
    <w:rsid w:val="00214A2B"/>
    <w:rsid w:val="00214B96"/>
    <w:rsid w:val="00214C83"/>
    <w:rsid w:val="00214CC1"/>
    <w:rsid w:val="00214D4D"/>
    <w:rsid w:val="00214E27"/>
    <w:rsid w:val="00214E51"/>
    <w:rsid w:val="0021504A"/>
    <w:rsid w:val="0021504B"/>
    <w:rsid w:val="002150AD"/>
    <w:rsid w:val="00215134"/>
    <w:rsid w:val="0021519D"/>
    <w:rsid w:val="002153F4"/>
    <w:rsid w:val="002154C4"/>
    <w:rsid w:val="00215502"/>
    <w:rsid w:val="00215605"/>
    <w:rsid w:val="00215650"/>
    <w:rsid w:val="0021581A"/>
    <w:rsid w:val="0021596D"/>
    <w:rsid w:val="002159B9"/>
    <w:rsid w:val="00215A41"/>
    <w:rsid w:val="00215AFE"/>
    <w:rsid w:val="00215B59"/>
    <w:rsid w:val="00215B87"/>
    <w:rsid w:val="00215BF8"/>
    <w:rsid w:val="00215CD9"/>
    <w:rsid w:val="00215E04"/>
    <w:rsid w:val="00215E36"/>
    <w:rsid w:val="00215E56"/>
    <w:rsid w:val="00215EC7"/>
    <w:rsid w:val="00215EEA"/>
    <w:rsid w:val="00215F09"/>
    <w:rsid w:val="00215FC0"/>
    <w:rsid w:val="002160AC"/>
    <w:rsid w:val="002160CD"/>
    <w:rsid w:val="002160D4"/>
    <w:rsid w:val="002161B9"/>
    <w:rsid w:val="002162DB"/>
    <w:rsid w:val="002164C0"/>
    <w:rsid w:val="002164C4"/>
    <w:rsid w:val="002164D6"/>
    <w:rsid w:val="00216505"/>
    <w:rsid w:val="00216584"/>
    <w:rsid w:val="0021667D"/>
    <w:rsid w:val="002166CA"/>
    <w:rsid w:val="002167AB"/>
    <w:rsid w:val="002167CF"/>
    <w:rsid w:val="002167E3"/>
    <w:rsid w:val="00216806"/>
    <w:rsid w:val="002168F1"/>
    <w:rsid w:val="00216912"/>
    <w:rsid w:val="0021696A"/>
    <w:rsid w:val="00216A39"/>
    <w:rsid w:val="00216A5F"/>
    <w:rsid w:val="00216A85"/>
    <w:rsid w:val="00216A91"/>
    <w:rsid w:val="00216B27"/>
    <w:rsid w:val="00216BBD"/>
    <w:rsid w:val="00216BDA"/>
    <w:rsid w:val="00216D6A"/>
    <w:rsid w:val="00216D7A"/>
    <w:rsid w:val="00216DCF"/>
    <w:rsid w:val="00216EAF"/>
    <w:rsid w:val="00216F00"/>
    <w:rsid w:val="0021702F"/>
    <w:rsid w:val="0021711A"/>
    <w:rsid w:val="0021719A"/>
    <w:rsid w:val="00217380"/>
    <w:rsid w:val="00217419"/>
    <w:rsid w:val="002174C4"/>
    <w:rsid w:val="00217523"/>
    <w:rsid w:val="0021760C"/>
    <w:rsid w:val="00217618"/>
    <w:rsid w:val="0021769C"/>
    <w:rsid w:val="002176D1"/>
    <w:rsid w:val="0021774F"/>
    <w:rsid w:val="00217798"/>
    <w:rsid w:val="00217811"/>
    <w:rsid w:val="002178A5"/>
    <w:rsid w:val="002178CB"/>
    <w:rsid w:val="002178FA"/>
    <w:rsid w:val="002178FC"/>
    <w:rsid w:val="00217914"/>
    <w:rsid w:val="0021792F"/>
    <w:rsid w:val="002179C8"/>
    <w:rsid w:val="00217B41"/>
    <w:rsid w:val="00217C7C"/>
    <w:rsid w:val="00217D8D"/>
    <w:rsid w:val="00217E11"/>
    <w:rsid w:val="00217FB7"/>
    <w:rsid w:val="0022005E"/>
    <w:rsid w:val="002200C5"/>
    <w:rsid w:val="00220213"/>
    <w:rsid w:val="0022021C"/>
    <w:rsid w:val="00220312"/>
    <w:rsid w:val="00220479"/>
    <w:rsid w:val="002205B0"/>
    <w:rsid w:val="002205D6"/>
    <w:rsid w:val="00220607"/>
    <w:rsid w:val="00220617"/>
    <w:rsid w:val="0022065B"/>
    <w:rsid w:val="0022071F"/>
    <w:rsid w:val="00220721"/>
    <w:rsid w:val="0022078F"/>
    <w:rsid w:val="002207D0"/>
    <w:rsid w:val="0022093D"/>
    <w:rsid w:val="00220996"/>
    <w:rsid w:val="002209DA"/>
    <w:rsid w:val="00220AB4"/>
    <w:rsid w:val="00220C07"/>
    <w:rsid w:val="00220D79"/>
    <w:rsid w:val="00220DF3"/>
    <w:rsid w:val="00220E59"/>
    <w:rsid w:val="00220F9C"/>
    <w:rsid w:val="00220FE8"/>
    <w:rsid w:val="00221007"/>
    <w:rsid w:val="0022109F"/>
    <w:rsid w:val="002210DC"/>
    <w:rsid w:val="002210E8"/>
    <w:rsid w:val="00221119"/>
    <w:rsid w:val="002212EA"/>
    <w:rsid w:val="00221341"/>
    <w:rsid w:val="002213BA"/>
    <w:rsid w:val="002213CF"/>
    <w:rsid w:val="0022145E"/>
    <w:rsid w:val="00221510"/>
    <w:rsid w:val="002215B9"/>
    <w:rsid w:val="002215EA"/>
    <w:rsid w:val="00221642"/>
    <w:rsid w:val="0022164C"/>
    <w:rsid w:val="0022190E"/>
    <w:rsid w:val="00221A7B"/>
    <w:rsid w:val="00221A80"/>
    <w:rsid w:val="00221BCE"/>
    <w:rsid w:val="00221D3D"/>
    <w:rsid w:val="00221D88"/>
    <w:rsid w:val="00221D8B"/>
    <w:rsid w:val="00221E3A"/>
    <w:rsid w:val="00221F45"/>
    <w:rsid w:val="00222140"/>
    <w:rsid w:val="00222180"/>
    <w:rsid w:val="002222C0"/>
    <w:rsid w:val="002223B7"/>
    <w:rsid w:val="002223D7"/>
    <w:rsid w:val="0022249A"/>
    <w:rsid w:val="00222697"/>
    <w:rsid w:val="002226A0"/>
    <w:rsid w:val="002226EA"/>
    <w:rsid w:val="0022271F"/>
    <w:rsid w:val="002227D0"/>
    <w:rsid w:val="002227FD"/>
    <w:rsid w:val="0022280F"/>
    <w:rsid w:val="00222866"/>
    <w:rsid w:val="00222958"/>
    <w:rsid w:val="00222A7E"/>
    <w:rsid w:val="00222AEF"/>
    <w:rsid w:val="00222B20"/>
    <w:rsid w:val="00222B8C"/>
    <w:rsid w:val="00222C63"/>
    <w:rsid w:val="00222D32"/>
    <w:rsid w:val="00222D54"/>
    <w:rsid w:val="00222DA3"/>
    <w:rsid w:val="00222DBA"/>
    <w:rsid w:val="00222DF9"/>
    <w:rsid w:val="00222F3C"/>
    <w:rsid w:val="00222F63"/>
    <w:rsid w:val="00222F84"/>
    <w:rsid w:val="00223098"/>
    <w:rsid w:val="00223104"/>
    <w:rsid w:val="00223563"/>
    <w:rsid w:val="00223596"/>
    <w:rsid w:val="002235D9"/>
    <w:rsid w:val="00223655"/>
    <w:rsid w:val="0022369B"/>
    <w:rsid w:val="00223744"/>
    <w:rsid w:val="002237F5"/>
    <w:rsid w:val="002238AB"/>
    <w:rsid w:val="00223993"/>
    <w:rsid w:val="00223AF5"/>
    <w:rsid w:val="00223B92"/>
    <w:rsid w:val="00223C0E"/>
    <w:rsid w:val="00223C1D"/>
    <w:rsid w:val="00223E4D"/>
    <w:rsid w:val="00223E51"/>
    <w:rsid w:val="00223EAF"/>
    <w:rsid w:val="00223F4A"/>
    <w:rsid w:val="002240D7"/>
    <w:rsid w:val="00224166"/>
    <w:rsid w:val="00224190"/>
    <w:rsid w:val="002243CA"/>
    <w:rsid w:val="0022454C"/>
    <w:rsid w:val="0022478E"/>
    <w:rsid w:val="002247F2"/>
    <w:rsid w:val="0022484D"/>
    <w:rsid w:val="00224859"/>
    <w:rsid w:val="00224878"/>
    <w:rsid w:val="002248A2"/>
    <w:rsid w:val="002248D5"/>
    <w:rsid w:val="002249B4"/>
    <w:rsid w:val="00224BD9"/>
    <w:rsid w:val="00224BEA"/>
    <w:rsid w:val="00224BFF"/>
    <w:rsid w:val="00224CAA"/>
    <w:rsid w:val="00224CC0"/>
    <w:rsid w:val="00224D80"/>
    <w:rsid w:val="00224DA1"/>
    <w:rsid w:val="00224E31"/>
    <w:rsid w:val="00224EEE"/>
    <w:rsid w:val="00224FAF"/>
    <w:rsid w:val="00225129"/>
    <w:rsid w:val="0022519E"/>
    <w:rsid w:val="002251DD"/>
    <w:rsid w:val="00225230"/>
    <w:rsid w:val="002252AB"/>
    <w:rsid w:val="002252AF"/>
    <w:rsid w:val="00225398"/>
    <w:rsid w:val="0022539F"/>
    <w:rsid w:val="002253FF"/>
    <w:rsid w:val="00225557"/>
    <w:rsid w:val="00225559"/>
    <w:rsid w:val="00225662"/>
    <w:rsid w:val="00225895"/>
    <w:rsid w:val="002258F6"/>
    <w:rsid w:val="002259D5"/>
    <w:rsid w:val="00225BB1"/>
    <w:rsid w:val="00225C37"/>
    <w:rsid w:val="00225C7C"/>
    <w:rsid w:val="00225C85"/>
    <w:rsid w:val="00225D40"/>
    <w:rsid w:val="00225D54"/>
    <w:rsid w:val="00225D66"/>
    <w:rsid w:val="00225DE5"/>
    <w:rsid w:val="00225F12"/>
    <w:rsid w:val="00225F77"/>
    <w:rsid w:val="00225FC7"/>
    <w:rsid w:val="0022602B"/>
    <w:rsid w:val="002261B7"/>
    <w:rsid w:val="0022625E"/>
    <w:rsid w:val="002262A0"/>
    <w:rsid w:val="002262C0"/>
    <w:rsid w:val="00226353"/>
    <w:rsid w:val="00226371"/>
    <w:rsid w:val="002263F0"/>
    <w:rsid w:val="00226463"/>
    <w:rsid w:val="002264E3"/>
    <w:rsid w:val="0022652F"/>
    <w:rsid w:val="00226691"/>
    <w:rsid w:val="002266A2"/>
    <w:rsid w:val="0022675D"/>
    <w:rsid w:val="00226796"/>
    <w:rsid w:val="00226A3F"/>
    <w:rsid w:val="00226AC8"/>
    <w:rsid w:val="00226AD4"/>
    <w:rsid w:val="00226BFA"/>
    <w:rsid w:val="00226DC6"/>
    <w:rsid w:val="00226E1F"/>
    <w:rsid w:val="00226E7D"/>
    <w:rsid w:val="00226F0E"/>
    <w:rsid w:val="00226F52"/>
    <w:rsid w:val="00226F62"/>
    <w:rsid w:val="00227166"/>
    <w:rsid w:val="002271A3"/>
    <w:rsid w:val="00227390"/>
    <w:rsid w:val="00227409"/>
    <w:rsid w:val="002274B7"/>
    <w:rsid w:val="00227778"/>
    <w:rsid w:val="002277A4"/>
    <w:rsid w:val="002277E3"/>
    <w:rsid w:val="0022786C"/>
    <w:rsid w:val="002278F7"/>
    <w:rsid w:val="00227955"/>
    <w:rsid w:val="0022797A"/>
    <w:rsid w:val="00227A3C"/>
    <w:rsid w:val="00227AA2"/>
    <w:rsid w:val="00227B7D"/>
    <w:rsid w:val="00227C08"/>
    <w:rsid w:val="00227C6C"/>
    <w:rsid w:val="00227E25"/>
    <w:rsid w:val="00230170"/>
    <w:rsid w:val="002301EF"/>
    <w:rsid w:val="0023030D"/>
    <w:rsid w:val="0023065D"/>
    <w:rsid w:val="00230684"/>
    <w:rsid w:val="002306E0"/>
    <w:rsid w:val="002306E2"/>
    <w:rsid w:val="002306E7"/>
    <w:rsid w:val="00230879"/>
    <w:rsid w:val="00230A02"/>
    <w:rsid w:val="00230A4D"/>
    <w:rsid w:val="00230B2E"/>
    <w:rsid w:val="00230BB5"/>
    <w:rsid w:val="00230BF0"/>
    <w:rsid w:val="00230C52"/>
    <w:rsid w:val="00230DD9"/>
    <w:rsid w:val="00230E26"/>
    <w:rsid w:val="00230E36"/>
    <w:rsid w:val="00230E47"/>
    <w:rsid w:val="00230EA8"/>
    <w:rsid w:val="0023101B"/>
    <w:rsid w:val="00231281"/>
    <w:rsid w:val="0023134F"/>
    <w:rsid w:val="002316AB"/>
    <w:rsid w:val="002316CD"/>
    <w:rsid w:val="002316D2"/>
    <w:rsid w:val="002316F9"/>
    <w:rsid w:val="0023178B"/>
    <w:rsid w:val="002317C6"/>
    <w:rsid w:val="00231874"/>
    <w:rsid w:val="00231956"/>
    <w:rsid w:val="002319C9"/>
    <w:rsid w:val="002319CC"/>
    <w:rsid w:val="00231A8A"/>
    <w:rsid w:val="00231A8E"/>
    <w:rsid w:val="00231BA4"/>
    <w:rsid w:val="00231C26"/>
    <w:rsid w:val="00231C9F"/>
    <w:rsid w:val="00231DC8"/>
    <w:rsid w:val="00231F74"/>
    <w:rsid w:val="00232192"/>
    <w:rsid w:val="002321DD"/>
    <w:rsid w:val="002322AC"/>
    <w:rsid w:val="00232346"/>
    <w:rsid w:val="0023237B"/>
    <w:rsid w:val="00232392"/>
    <w:rsid w:val="00232462"/>
    <w:rsid w:val="00232760"/>
    <w:rsid w:val="002327CA"/>
    <w:rsid w:val="0023285D"/>
    <w:rsid w:val="00232884"/>
    <w:rsid w:val="00232984"/>
    <w:rsid w:val="00232ACD"/>
    <w:rsid w:val="00232BDE"/>
    <w:rsid w:val="00232C18"/>
    <w:rsid w:val="00232C51"/>
    <w:rsid w:val="0023305A"/>
    <w:rsid w:val="00233078"/>
    <w:rsid w:val="002330E6"/>
    <w:rsid w:val="002330E7"/>
    <w:rsid w:val="002330F0"/>
    <w:rsid w:val="00233140"/>
    <w:rsid w:val="00233187"/>
    <w:rsid w:val="0023332E"/>
    <w:rsid w:val="002334F1"/>
    <w:rsid w:val="0023353B"/>
    <w:rsid w:val="00233582"/>
    <w:rsid w:val="0023361C"/>
    <w:rsid w:val="00233697"/>
    <w:rsid w:val="00233985"/>
    <w:rsid w:val="00233A30"/>
    <w:rsid w:val="00233A38"/>
    <w:rsid w:val="00233BA4"/>
    <w:rsid w:val="00233CA7"/>
    <w:rsid w:val="00233D15"/>
    <w:rsid w:val="00233DDC"/>
    <w:rsid w:val="00233DEB"/>
    <w:rsid w:val="00233E28"/>
    <w:rsid w:val="00233F92"/>
    <w:rsid w:val="00234037"/>
    <w:rsid w:val="00234124"/>
    <w:rsid w:val="0023417C"/>
    <w:rsid w:val="00234256"/>
    <w:rsid w:val="00234309"/>
    <w:rsid w:val="002343D9"/>
    <w:rsid w:val="00234401"/>
    <w:rsid w:val="002345B5"/>
    <w:rsid w:val="002345C6"/>
    <w:rsid w:val="002346A4"/>
    <w:rsid w:val="00234746"/>
    <w:rsid w:val="0023481F"/>
    <w:rsid w:val="00234866"/>
    <w:rsid w:val="00234951"/>
    <w:rsid w:val="002349A5"/>
    <w:rsid w:val="002349A8"/>
    <w:rsid w:val="00234BDD"/>
    <w:rsid w:val="00234C25"/>
    <w:rsid w:val="00234D12"/>
    <w:rsid w:val="00234DE7"/>
    <w:rsid w:val="00234DF0"/>
    <w:rsid w:val="00234E21"/>
    <w:rsid w:val="00234E49"/>
    <w:rsid w:val="002350DE"/>
    <w:rsid w:val="00235134"/>
    <w:rsid w:val="002351B6"/>
    <w:rsid w:val="00235291"/>
    <w:rsid w:val="00235347"/>
    <w:rsid w:val="00235417"/>
    <w:rsid w:val="002354B2"/>
    <w:rsid w:val="00235656"/>
    <w:rsid w:val="00235888"/>
    <w:rsid w:val="002358FD"/>
    <w:rsid w:val="002359FD"/>
    <w:rsid w:val="00235A3E"/>
    <w:rsid w:val="00235A67"/>
    <w:rsid w:val="00235B98"/>
    <w:rsid w:val="00235C8D"/>
    <w:rsid w:val="00235D7B"/>
    <w:rsid w:val="00235D7F"/>
    <w:rsid w:val="00235D9B"/>
    <w:rsid w:val="00235D9C"/>
    <w:rsid w:val="00235E40"/>
    <w:rsid w:val="00235EAD"/>
    <w:rsid w:val="00235EBD"/>
    <w:rsid w:val="00235F94"/>
    <w:rsid w:val="00235FC5"/>
    <w:rsid w:val="00236091"/>
    <w:rsid w:val="0023613C"/>
    <w:rsid w:val="0023616B"/>
    <w:rsid w:val="00236171"/>
    <w:rsid w:val="00236207"/>
    <w:rsid w:val="002362CF"/>
    <w:rsid w:val="00236357"/>
    <w:rsid w:val="0023647A"/>
    <w:rsid w:val="0023666C"/>
    <w:rsid w:val="002366F5"/>
    <w:rsid w:val="00236709"/>
    <w:rsid w:val="002367C3"/>
    <w:rsid w:val="002367CB"/>
    <w:rsid w:val="00236A5D"/>
    <w:rsid w:val="00236AE4"/>
    <w:rsid w:val="00236BA6"/>
    <w:rsid w:val="00236BCB"/>
    <w:rsid w:val="00236D28"/>
    <w:rsid w:val="00236D93"/>
    <w:rsid w:val="00236E1A"/>
    <w:rsid w:val="00236EF5"/>
    <w:rsid w:val="00236F1F"/>
    <w:rsid w:val="00236F87"/>
    <w:rsid w:val="00237039"/>
    <w:rsid w:val="002371E8"/>
    <w:rsid w:val="002371FB"/>
    <w:rsid w:val="0023728D"/>
    <w:rsid w:val="002372DF"/>
    <w:rsid w:val="002372EC"/>
    <w:rsid w:val="002372EF"/>
    <w:rsid w:val="002374DF"/>
    <w:rsid w:val="00237820"/>
    <w:rsid w:val="002378AC"/>
    <w:rsid w:val="0023790D"/>
    <w:rsid w:val="002379E3"/>
    <w:rsid w:val="00237B0D"/>
    <w:rsid w:val="00237BA0"/>
    <w:rsid w:val="00237D72"/>
    <w:rsid w:val="00237DC3"/>
    <w:rsid w:val="00237E46"/>
    <w:rsid w:val="00237F5C"/>
    <w:rsid w:val="00240039"/>
    <w:rsid w:val="00240068"/>
    <w:rsid w:val="00240213"/>
    <w:rsid w:val="00240246"/>
    <w:rsid w:val="002402C6"/>
    <w:rsid w:val="002403C0"/>
    <w:rsid w:val="0024040E"/>
    <w:rsid w:val="00240436"/>
    <w:rsid w:val="00240480"/>
    <w:rsid w:val="00240509"/>
    <w:rsid w:val="00240532"/>
    <w:rsid w:val="002405E1"/>
    <w:rsid w:val="002407B5"/>
    <w:rsid w:val="00240846"/>
    <w:rsid w:val="00240848"/>
    <w:rsid w:val="0024087B"/>
    <w:rsid w:val="002408FF"/>
    <w:rsid w:val="00240986"/>
    <w:rsid w:val="00240A6C"/>
    <w:rsid w:val="00240B11"/>
    <w:rsid w:val="00240CD2"/>
    <w:rsid w:val="00240D23"/>
    <w:rsid w:val="00240E0F"/>
    <w:rsid w:val="00240EF4"/>
    <w:rsid w:val="00240FBA"/>
    <w:rsid w:val="00241079"/>
    <w:rsid w:val="002410E3"/>
    <w:rsid w:val="002410E5"/>
    <w:rsid w:val="002412CE"/>
    <w:rsid w:val="002412E6"/>
    <w:rsid w:val="0024130E"/>
    <w:rsid w:val="002413AE"/>
    <w:rsid w:val="002413DB"/>
    <w:rsid w:val="00241454"/>
    <w:rsid w:val="002414D2"/>
    <w:rsid w:val="00241515"/>
    <w:rsid w:val="002417DD"/>
    <w:rsid w:val="0024182D"/>
    <w:rsid w:val="00241836"/>
    <w:rsid w:val="00241A39"/>
    <w:rsid w:val="00241A79"/>
    <w:rsid w:val="00241B02"/>
    <w:rsid w:val="00241BEF"/>
    <w:rsid w:val="00241C76"/>
    <w:rsid w:val="00241CAE"/>
    <w:rsid w:val="00241D26"/>
    <w:rsid w:val="00241E18"/>
    <w:rsid w:val="00241FFF"/>
    <w:rsid w:val="00242139"/>
    <w:rsid w:val="00242253"/>
    <w:rsid w:val="00242334"/>
    <w:rsid w:val="0024235F"/>
    <w:rsid w:val="00242391"/>
    <w:rsid w:val="0024245F"/>
    <w:rsid w:val="002424E7"/>
    <w:rsid w:val="0024253E"/>
    <w:rsid w:val="0024253F"/>
    <w:rsid w:val="00242592"/>
    <w:rsid w:val="00242595"/>
    <w:rsid w:val="002427FC"/>
    <w:rsid w:val="0024296D"/>
    <w:rsid w:val="0024296E"/>
    <w:rsid w:val="0024298B"/>
    <w:rsid w:val="00242A71"/>
    <w:rsid w:val="00242B3E"/>
    <w:rsid w:val="00242B56"/>
    <w:rsid w:val="00242D30"/>
    <w:rsid w:val="00242DF4"/>
    <w:rsid w:val="00242F00"/>
    <w:rsid w:val="002431A5"/>
    <w:rsid w:val="00243230"/>
    <w:rsid w:val="0024330B"/>
    <w:rsid w:val="002433A8"/>
    <w:rsid w:val="002433B4"/>
    <w:rsid w:val="002433C6"/>
    <w:rsid w:val="00243502"/>
    <w:rsid w:val="00243607"/>
    <w:rsid w:val="00243624"/>
    <w:rsid w:val="002436C2"/>
    <w:rsid w:val="00243865"/>
    <w:rsid w:val="0024398B"/>
    <w:rsid w:val="002439AD"/>
    <w:rsid w:val="00243A74"/>
    <w:rsid w:val="00243A77"/>
    <w:rsid w:val="00243F3E"/>
    <w:rsid w:val="00243F68"/>
    <w:rsid w:val="0024400E"/>
    <w:rsid w:val="00244051"/>
    <w:rsid w:val="0024407D"/>
    <w:rsid w:val="002441AE"/>
    <w:rsid w:val="0024424C"/>
    <w:rsid w:val="00244317"/>
    <w:rsid w:val="00244471"/>
    <w:rsid w:val="0024448D"/>
    <w:rsid w:val="002444AE"/>
    <w:rsid w:val="0024455F"/>
    <w:rsid w:val="0024465A"/>
    <w:rsid w:val="00244674"/>
    <w:rsid w:val="00244865"/>
    <w:rsid w:val="002448CF"/>
    <w:rsid w:val="00244A21"/>
    <w:rsid w:val="00244A99"/>
    <w:rsid w:val="00244B2B"/>
    <w:rsid w:val="00244C09"/>
    <w:rsid w:val="00244C0D"/>
    <w:rsid w:val="00244D5E"/>
    <w:rsid w:val="00244D94"/>
    <w:rsid w:val="00244E8F"/>
    <w:rsid w:val="00244ED4"/>
    <w:rsid w:val="00244F20"/>
    <w:rsid w:val="00244FE5"/>
    <w:rsid w:val="0024505B"/>
    <w:rsid w:val="00245078"/>
    <w:rsid w:val="002450D6"/>
    <w:rsid w:val="00245116"/>
    <w:rsid w:val="002451B0"/>
    <w:rsid w:val="0024526B"/>
    <w:rsid w:val="002453D1"/>
    <w:rsid w:val="0024540F"/>
    <w:rsid w:val="002455AC"/>
    <w:rsid w:val="0024575F"/>
    <w:rsid w:val="00245827"/>
    <w:rsid w:val="00245833"/>
    <w:rsid w:val="00245910"/>
    <w:rsid w:val="0024591D"/>
    <w:rsid w:val="0024598D"/>
    <w:rsid w:val="00245AD5"/>
    <w:rsid w:val="00245B0E"/>
    <w:rsid w:val="00245B21"/>
    <w:rsid w:val="00245C83"/>
    <w:rsid w:val="00245DF6"/>
    <w:rsid w:val="00245F1A"/>
    <w:rsid w:val="00246162"/>
    <w:rsid w:val="00246177"/>
    <w:rsid w:val="002461EC"/>
    <w:rsid w:val="002462DC"/>
    <w:rsid w:val="00246309"/>
    <w:rsid w:val="0024637B"/>
    <w:rsid w:val="0024638F"/>
    <w:rsid w:val="002464D6"/>
    <w:rsid w:val="002466CA"/>
    <w:rsid w:val="0024681B"/>
    <w:rsid w:val="0024686A"/>
    <w:rsid w:val="00246944"/>
    <w:rsid w:val="00246AA1"/>
    <w:rsid w:val="00246C1A"/>
    <w:rsid w:val="00246F14"/>
    <w:rsid w:val="0024703F"/>
    <w:rsid w:val="002470DC"/>
    <w:rsid w:val="00247111"/>
    <w:rsid w:val="0024721B"/>
    <w:rsid w:val="0024724D"/>
    <w:rsid w:val="00247299"/>
    <w:rsid w:val="002472F1"/>
    <w:rsid w:val="00247319"/>
    <w:rsid w:val="00247412"/>
    <w:rsid w:val="0024751A"/>
    <w:rsid w:val="0024752B"/>
    <w:rsid w:val="00247547"/>
    <w:rsid w:val="0024757D"/>
    <w:rsid w:val="002475DE"/>
    <w:rsid w:val="00247604"/>
    <w:rsid w:val="00247670"/>
    <w:rsid w:val="002477B8"/>
    <w:rsid w:val="002479E1"/>
    <w:rsid w:val="002479FD"/>
    <w:rsid w:val="00247A5D"/>
    <w:rsid w:val="00247A9D"/>
    <w:rsid w:val="00247B96"/>
    <w:rsid w:val="00247BB7"/>
    <w:rsid w:val="00247C75"/>
    <w:rsid w:val="00247CD6"/>
    <w:rsid w:val="00247CE7"/>
    <w:rsid w:val="00247D87"/>
    <w:rsid w:val="00247E59"/>
    <w:rsid w:val="00247EED"/>
    <w:rsid w:val="00247F1D"/>
    <w:rsid w:val="00247F55"/>
    <w:rsid w:val="00247F60"/>
    <w:rsid w:val="00250189"/>
    <w:rsid w:val="0025022F"/>
    <w:rsid w:val="00250316"/>
    <w:rsid w:val="002505D1"/>
    <w:rsid w:val="002505ED"/>
    <w:rsid w:val="00250765"/>
    <w:rsid w:val="0025082B"/>
    <w:rsid w:val="00250855"/>
    <w:rsid w:val="002509AB"/>
    <w:rsid w:val="002509D6"/>
    <w:rsid w:val="00250A49"/>
    <w:rsid w:val="00250A5E"/>
    <w:rsid w:val="00250A7B"/>
    <w:rsid w:val="00250AC0"/>
    <w:rsid w:val="00250AD6"/>
    <w:rsid w:val="00250B1A"/>
    <w:rsid w:val="00250B20"/>
    <w:rsid w:val="00250B3C"/>
    <w:rsid w:val="00250BA2"/>
    <w:rsid w:val="00250CE5"/>
    <w:rsid w:val="00250D1A"/>
    <w:rsid w:val="00250EEF"/>
    <w:rsid w:val="00251038"/>
    <w:rsid w:val="0025128D"/>
    <w:rsid w:val="002512D8"/>
    <w:rsid w:val="0025147F"/>
    <w:rsid w:val="00251525"/>
    <w:rsid w:val="00251551"/>
    <w:rsid w:val="002516DF"/>
    <w:rsid w:val="002516F7"/>
    <w:rsid w:val="0025172D"/>
    <w:rsid w:val="0025175F"/>
    <w:rsid w:val="00251870"/>
    <w:rsid w:val="00251BA1"/>
    <w:rsid w:val="00251C31"/>
    <w:rsid w:val="00251EF8"/>
    <w:rsid w:val="00251FB7"/>
    <w:rsid w:val="002520D8"/>
    <w:rsid w:val="00252133"/>
    <w:rsid w:val="00252327"/>
    <w:rsid w:val="00252378"/>
    <w:rsid w:val="0025239E"/>
    <w:rsid w:val="00252421"/>
    <w:rsid w:val="002524BE"/>
    <w:rsid w:val="002524C6"/>
    <w:rsid w:val="002524FE"/>
    <w:rsid w:val="002525A0"/>
    <w:rsid w:val="002525CC"/>
    <w:rsid w:val="002525D0"/>
    <w:rsid w:val="002525D9"/>
    <w:rsid w:val="002526BC"/>
    <w:rsid w:val="002526F4"/>
    <w:rsid w:val="002527C3"/>
    <w:rsid w:val="00252820"/>
    <w:rsid w:val="00252853"/>
    <w:rsid w:val="002528BF"/>
    <w:rsid w:val="002529A5"/>
    <w:rsid w:val="00252AF5"/>
    <w:rsid w:val="00252B1F"/>
    <w:rsid w:val="00252BBF"/>
    <w:rsid w:val="00252C41"/>
    <w:rsid w:val="00252CB6"/>
    <w:rsid w:val="00252D8C"/>
    <w:rsid w:val="00252F39"/>
    <w:rsid w:val="00253032"/>
    <w:rsid w:val="0025304F"/>
    <w:rsid w:val="002530A7"/>
    <w:rsid w:val="00253206"/>
    <w:rsid w:val="00253602"/>
    <w:rsid w:val="0025382B"/>
    <w:rsid w:val="00253978"/>
    <w:rsid w:val="002539EE"/>
    <w:rsid w:val="00253A7C"/>
    <w:rsid w:val="00253AB2"/>
    <w:rsid w:val="00253B59"/>
    <w:rsid w:val="00253C75"/>
    <w:rsid w:val="00253D4B"/>
    <w:rsid w:val="00253D62"/>
    <w:rsid w:val="00253DB6"/>
    <w:rsid w:val="00253DBA"/>
    <w:rsid w:val="00253E1F"/>
    <w:rsid w:val="00253F8E"/>
    <w:rsid w:val="00253FEB"/>
    <w:rsid w:val="00254040"/>
    <w:rsid w:val="002541DD"/>
    <w:rsid w:val="00254250"/>
    <w:rsid w:val="002542DF"/>
    <w:rsid w:val="002543BF"/>
    <w:rsid w:val="0025443E"/>
    <w:rsid w:val="0025444D"/>
    <w:rsid w:val="002544B5"/>
    <w:rsid w:val="002544FA"/>
    <w:rsid w:val="00254515"/>
    <w:rsid w:val="00254559"/>
    <w:rsid w:val="002546AD"/>
    <w:rsid w:val="002546EE"/>
    <w:rsid w:val="002547F9"/>
    <w:rsid w:val="0025490E"/>
    <w:rsid w:val="00254910"/>
    <w:rsid w:val="0025494A"/>
    <w:rsid w:val="0025497A"/>
    <w:rsid w:val="00254B61"/>
    <w:rsid w:val="00254BCA"/>
    <w:rsid w:val="00254CCB"/>
    <w:rsid w:val="00254E9E"/>
    <w:rsid w:val="00255038"/>
    <w:rsid w:val="00255065"/>
    <w:rsid w:val="00255291"/>
    <w:rsid w:val="002552C2"/>
    <w:rsid w:val="00255304"/>
    <w:rsid w:val="002555E9"/>
    <w:rsid w:val="0025572E"/>
    <w:rsid w:val="002557EA"/>
    <w:rsid w:val="002557F7"/>
    <w:rsid w:val="002558EA"/>
    <w:rsid w:val="00255A1A"/>
    <w:rsid w:val="00255B59"/>
    <w:rsid w:val="00255C41"/>
    <w:rsid w:val="00255C53"/>
    <w:rsid w:val="00255CF4"/>
    <w:rsid w:val="00255D03"/>
    <w:rsid w:val="00255D18"/>
    <w:rsid w:val="00255D30"/>
    <w:rsid w:val="00255EBF"/>
    <w:rsid w:val="00255F44"/>
    <w:rsid w:val="00255FFC"/>
    <w:rsid w:val="0025608E"/>
    <w:rsid w:val="002560F3"/>
    <w:rsid w:val="002561CD"/>
    <w:rsid w:val="00256305"/>
    <w:rsid w:val="002563C2"/>
    <w:rsid w:val="002563E6"/>
    <w:rsid w:val="002563F8"/>
    <w:rsid w:val="00256446"/>
    <w:rsid w:val="00256764"/>
    <w:rsid w:val="002568CC"/>
    <w:rsid w:val="0025698A"/>
    <w:rsid w:val="00256AA9"/>
    <w:rsid w:val="00256AF7"/>
    <w:rsid w:val="00256B64"/>
    <w:rsid w:val="00256C3B"/>
    <w:rsid w:val="00256CA1"/>
    <w:rsid w:val="00256CFC"/>
    <w:rsid w:val="00256D17"/>
    <w:rsid w:val="00256E83"/>
    <w:rsid w:val="00256EC8"/>
    <w:rsid w:val="00256F00"/>
    <w:rsid w:val="00256FA6"/>
    <w:rsid w:val="0025710B"/>
    <w:rsid w:val="00257227"/>
    <w:rsid w:val="0025727F"/>
    <w:rsid w:val="002574FA"/>
    <w:rsid w:val="00257522"/>
    <w:rsid w:val="0025756F"/>
    <w:rsid w:val="002575B0"/>
    <w:rsid w:val="0025762A"/>
    <w:rsid w:val="00257694"/>
    <w:rsid w:val="002576FE"/>
    <w:rsid w:val="00257847"/>
    <w:rsid w:val="002578C3"/>
    <w:rsid w:val="002579F5"/>
    <w:rsid w:val="00257A35"/>
    <w:rsid w:val="00257AD7"/>
    <w:rsid w:val="00257B4A"/>
    <w:rsid w:val="00257BC2"/>
    <w:rsid w:val="00257C7E"/>
    <w:rsid w:val="00257D81"/>
    <w:rsid w:val="00257DAB"/>
    <w:rsid w:val="00257EB0"/>
    <w:rsid w:val="00257FDE"/>
    <w:rsid w:val="0026005C"/>
    <w:rsid w:val="002600D2"/>
    <w:rsid w:val="00260208"/>
    <w:rsid w:val="0026029F"/>
    <w:rsid w:val="002602C5"/>
    <w:rsid w:val="00260308"/>
    <w:rsid w:val="00260472"/>
    <w:rsid w:val="00260AF2"/>
    <w:rsid w:val="00260BA9"/>
    <w:rsid w:val="00260C05"/>
    <w:rsid w:val="00260CBB"/>
    <w:rsid w:val="00260DA8"/>
    <w:rsid w:val="00260DAA"/>
    <w:rsid w:val="00261027"/>
    <w:rsid w:val="00261052"/>
    <w:rsid w:val="00261280"/>
    <w:rsid w:val="002613AB"/>
    <w:rsid w:val="00261411"/>
    <w:rsid w:val="00261482"/>
    <w:rsid w:val="002616DD"/>
    <w:rsid w:val="00261704"/>
    <w:rsid w:val="00261751"/>
    <w:rsid w:val="00261764"/>
    <w:rsid w:val="00261919"/>
    <w:rsid w:val="00261A51"/>
    <w:rsid w:val="00261B6A"/>
    <w:rsid w:val="00261B8B"/>
    <w:rsid w:val="00261BD9"/>
    <w:rsid w:val="00261C81"/>
    <w:rsid w:val="00261D2A"/>
    <w:rsid w:val="00261D97"/>
    <w:rsid w:val="00261F79"/>
    <w:rsid w:val="0026204B"/>
    <w:rsid w:val="002620D7"/>
    <w:rsid w:val="00262148"/>
    <w:rsid w:val="002621A8"/>
    <w:rsid w:val="00262264"/>
    <w:rsid w:val="002622CE"/>
    <w:rsid w:val="00262331"/>
    <w:rsid w:val="002624E9"/>
    <w:rsid w:val="00262513"/>
    <w:rsid w:val="002625A9"/>
    <w:rsid w:val="002626E5"/>
    <w:rsid w:val="002627F6"/>
    <w:rsid w:val="00262800"/>
    <w:rsid w:val="00262811"/>
    <w:rsid w:val="00262825"/>
    <w:rsid w:val="00262B62"/>
    <w:rsid w:val="00262D52"/>
    <w:rsid w:val="00262E4E"/>
    <w:rsid w:val="00262E7A"/>
    <w:rsid w:val="00262EB9"/>
    <w:rsid w:val="00262EBC"/>
    <w:rsid w:val="00262F0D"/>
    <w:rsid w:val="00263032"/>
    <w:rsid w:val="00263057"/>
    <w:rsid w:val="00263118"/>
    <w:rsid w:val="002633A8"/>
    <w:rsid w:val="0026357D"/>
    <w:rsid w:val="002635D4"/>
    <w:rsid w:val="0026361C"/>
    <w:rsid w:val="00263689"/>
    <w:rsid w:val="00263729"/>
    <w:rsid w:val="002637E4"/>
    <w:rsid w:val="0026382C"/>
    <w:rsid w:val="002638F7"/>
    <w:rsid w:val="00263945"/>
    <w:rsid w:val="00263AB9"/>
    <w:rsid w:val="00263ABD"/>
    <w:rsid w:val="00263ADE"/>
    <w:rsid w:val="00263B43"/>
    <w:rsid w:val="00263B70"/>
    <w:rsid w:val="00263D64"/>
    <w:rsid w:val="00263DA6"/>
    <w:rsid w:val="00263EA9"/>
    <w:rsid w:val="00263F5C"/>
    <w:rsid w:val="00263F83"/>
    <w:rsid w:val="00263FD4"/>
    <w:rsid w:val="002640F6"/>
    <w:rsid w:val="00264129"/>
    <w:rsid w:val="00264297"/>
    <w:rsid w:val="00264616"/>
    <w:rsid w:val="00264627"/>
    <w:rsid w:val="0026462E"/>
    <w:rsid w:val="002646B5"/>
    <w:rsid w:val="00264774"/>
    <w:rsid w:val="00264795"/>
    <w:rsid w:val="002647D6"/>
    <w:rsid w:val="00264A05"/>
    <w:rsid w:val="00264AB4"/>
    <w:rsid w:val="00264B9D"/>
    <w:rsid w:val="00264BE8"/>
    <w:rsid w:val="00264C20"/>
    <w:rsid w:val="00264DAC"/>
    <w:rsid w:val="00264E42"/>
    <w:rsid w:val="00264F2B"/>
    <w:rsid w:val="00264F9D"/>
    <w:rsid w:val="00265003"/>
    <w:rsid w:val="002650E8"/>
    <w:rsid w:val="00265322"/>
    <w:rsid w:val="002653CA"/>
    <w:rsid w:val="002654BB"/>
    <w:rsid w:val="002654E5"/>
    <w:rsid w:val="002655EC"/>
    <w:rsid w:val="002657FB"/>
    <w:rsid w:val="00265835"/>
    <w:rsid w:val="002658C2"/>
    <w:rsid w:val="00265A10"/>
    <w:rsid w:val="00265C23"/>
    <w:rsid w:val="00265C80"/>
    <w:rsid w:val="00265CC9"/>
    <w:rsid w:val="00265D5C"/>
    <w:rsid w:val="00265D90"/>
    <w:rsid w:val="00265E69"/>
    <w:rsid w:val="00265EC3"/>
    <w:rsid w:val="00265F45"/>
    <w:rsid w:val="00265F8A"/>
    <w:rsid w:val="00265F9C"/>
    <w:rsid w:val="00265FC5"/>
    <w:rsid w:val="0026604E"/>
    <w:rsid w:val="002660FC"/>
    <w:rsid w:val="00266226"/>
    <w:rsid w:val="002662BC"/>
    <w:rsid w:val="0026638E"/>
    <w:rsid w:val="00266506"/>
    <w:rsid w:val="002665D3"/>
    <w:rsid w:val="0026661C"/>
    <w:rsid w:val="002666AD"/>
    <w:rsid w:val="00266783"/>
    <w:rsid w:val="002668EB"/>
    <w:rsid w:val="00266A2A"/>
    <w:rsid w:val="00266A6D"/>
    <w:rsid w:val="00266BCA"/>
    <w:rsid w:val="00266BF5"/>
    <w:rsid w:val="00266CAB"/>
    <w:rsid w:val="00266E70"/>
    <w:rsid w:val="00266E78"/>
    <w:rsid w:val="00266F3D"/>
    <w:rsid w:val="00266FBC"/>
    <w:rsid w:val="0026712B"/>
    <w:rsid w:val="0026718A"/>
    <w:rsid w:val="0026718F"/>
    <w:rsid w:val="002672F7"/>
    <w:rsid w:val="002674A8"/>
    <w:rsid w:val="00267601"/>
    <w:rsid w:val="0026771B"/>
    <w:rsid w:val="0026776F"/>
    <w:rsid w:val="00267785"/>
    <w:rsid w:val="002677AA"/>
    <w:rsid w:val="00267843"/>
    <w:rsid w:val="00267AA2"/>
    <w:rsid w:val="00267B60"/>
    <w:rsid w:val="00267BD8"/>
    <w:rsid w:val="00267BF2"/>
    <w:rsid w:val="00267C4E"/>
    <w:rsid w:val="00267C9F"/>
    <w:rsid w:val="00267CEA"/>
    <w:rsid w:val="00267E01"/>
    <w:rsid w:val="00267EF1"/>
    <w:rsid w:val="002702AE"/>
    <w:rsid w:val="0027047A"/>
    <w:rsid w:val="002704D1"/>
    <w:rsid w:val="002705B5"/>
    <w:rsid w:val="002705D4"/>
    <w:rsid w:val="002705E3"/>
    <w:rsid w:val="00270679"/>
    <w:rsid w:val="00270724"/>
    <w:rsid w:val="00270802"/>
    <w:rsid w:val="0027094E"/>
    <w:rsid w:val="002709FD"/>
    <w:rsid w:val="00270A3D"/>
    <w:rsid w:val="00270A69"/>
    <w:rsid w:val="00270B2E"/>
    <w:rsid w:val="00270C0A"/>
    <w:rsid w:val="00270C10"/>
    <w:rsid w:val="00270CBF"/>
    <w:rsid w:val="00270E13"/>
    <w:rsid w:val="00270E6C"/>
    <w:rsid w:val="00270E8B"/>
    <w:rsid w:val="00270F05"/>
    <w:rsid w:val="00270F38"/>
    <w:rsid w:val="00270F8D"/>
    <w:rsid w:val="002710B5"/>
    <w:rsid w:val="00271239"/>
    <w:rsid w:val="0027134B"/>
    <w:rsid w:val="00271373"/>
    <w:rsid w:val="002713F7"/>
    <w:rsid w:val="00271591"/>
    <w:rsid w:val="002718A5"/>
    <w:rsid w:val="00271B10"/>
    <w:rsid w:val="00271BAA"/>
    <w:rsid w:val="00271BE5"/>
    <w:rsid w:val="00271C55"/>
    <w:rsid w:val="00271D8B"/>
    <w:rsid w:val="00271DB6"/>
    <w:rsid w:val="00271DF0"/>
    <w:rsid w:val="00271E2E"/>
    <w:rsid w:val="00271E5B"/>
    <w:rsid w:val="00271E65"/>
    <w:rsid w:val="00271EAB"/>
    <w:rsid w:val="00272054"/>
    <w:rsid w:val="002721DA"/>
    <w:rsid w:val="00272279"/>
    <w:rsid w:val="00272358"/>
    <w:rsid w:val="002724EA"/>
    <w:rsid w:val="00272572"/>
    <w:rsid w:val="0027258B"/>
    <w:rsid w:val="00272712"/>
    <w:rsid w:val="00272887"/>
    <w:rsid w:val="0027297D"/>
    <w:rsid w:val="002729B2"/>
    <w:rsid w:val="00272A76"/>
    <w:rsid w:val="00272AB7"/>
    <w:rsid w:val="00272C04"/>
    <w:rsid w:val="00272C0F"/>
    <w:rsid w:val="00272D24"/>
    <w:rsid w:val="00272E6F"/>
    <w:rsid w:val="00272FB7"/>
    <w:rsid w:val="00272FBF"/>
    <w:rsid w:val="00273018"/>
    <w:rsid w:val="0027305B"/>
    <w:rsid w:val="002730EB"/>
    <w:rsid w:val="00273157"/>
    <w:rsid w:val="0027319D"/>
    <w:rsid w:val="00273292"/>
    <w:rsid w:val="00273321"/>
    <w:rsid w:val="00273426"/>
    <w:rsid w:val="002734F3"/>
    <w:rsid w:val="00273748"/>
    <w:rsid w:val="00273766"/>
    <w:rsid w:val="0027377D"/>
    <w:rsid w:val="00273848"/>
    <w:rsid w:val="00273851"/>
    <w:rsid w:val="00273924"/>
    <w:rsid w:val="002739AB"/>
    <w:rsid w:val="002739F2"/>
    <w:rsid w:val="00273BD7"/>
    <w:rsid w:val="00273C74"/>
    <w:rsid w:val="00273C77"/>
    <w:rsid w:val="00273CCC"/>
    <w:rsid w:val="00273D7A"/>
    <w:rsid w:val="00273FEA"/>
    <w:rsid w:val="00274146"/>
    <w:rsid w:val="0027418A"/>
    <w:rsid w:val="002741A3"/>
    <w:rsid w:val="00274250"/>
    <w:rsid w:val="002742E6"/>
    <w:rsid w:val="002743B9"/>
    <w:rsid w:val="002745BC"/>
    <w:rsid w:val="00274602"/>
    <w:rsid w:val="0027463A"/>
    <w:rsid w:val="0027465C"/>
    <w:rsid w:val="002746A5"/>
    <w:rsid w:val="00274796"/>
    <w:rsid w:val="002748EA"/>
    <w:rsid w:val="00274908"/>
    <w:rsid w:val="0027497A"/>
    <w:rsid w:val="00274AC3"/>
    <w:rsid w:val="00274B75"/>
    <w:rsid w:val="00274C04"/>
    <w:rsid w:val="00274C84"/>
    <w:rsid w:val="00274E17"/>
    <w:rsid w:val="00274E94"/>
    <w:rsid w:val="00275040"/>
    <w:rsid w:val="002750B6"/>
    <w:rsid w:val="00275277"/>
    <w:rsid w:val="002752A4"/>
    <w:rsid w:val="00275400"/>
    <w:rsid w:val="00275440"/>
    <w:rsid w:val="00275475"/>
    <w:rsid w:val="0027548D"/>
    <w:rsid w:val="002754FD"/>
    <w:rsid w:val="002755C2"/>
    <w:rsid w:val="002756E2"/>
    <w:rsid w:val="002757ED"/>
    <w:rsid w:val="0027591E"/>
    <w:rsid w:val="00275931"/>
    <w:rsid w:val="002759E8"/>
    <w:rsid w:val="00275ABD"/>
    <w:rsid w:val="00275D2A"/>
    <w:rsid w:val="00275D4D"/>
    <w:rsid w:val="00275D53"/>
    <w:rsid w:val="00275DEE"/>
    <w:rsid w:val="00275ECA"/>
    <w:rsid w:val="00275F82"/>
    <w:rsid w:val="00275FC3"/>
    <w:rsid w:val="00276055"/>
    <w:rsid w:val="002761DE"/>
    <w:rsid w:val="00276211"/>
    <w:rsid w:val="00276391"/>
    <w:rsid w:val="0027643A"/>
    <w:rsid w:val="00276467"/>
    <w:rsid w:val="002764E9"/>
    <w:rsid w:val="00276592"/>
    <w:rsid w:val="0027672E"/>
    <w:rsid w:val="002767B1"/>
    <w:rsid w:val="002767B8"/>
    <w:rsid w:val="002767D5"/>
    <w:rsid w:val="002769D3"/>
    <w:rsid w:val="00276AE2"/>
    <w:rsid w:val="00276B16"/>
    <w:rsid w:val="00276D5B"/>
    <w:rsid w:val="00276D76"/>
    <w:rsid w:val="00276F29"/>
    <w:rsid w:val="00276FB5"/>
    <w:rsid w:val="002770DE"/>
    <w:rsid w:val="00277114"/>
    <w:rsid w:val="00277133"/>
    <w:rsid w:val="0027726F"/>
    <w:rsid w:val="0027727E"/>
    <w:rsid w:val="00277374"/>
    <w:rsid w:val="002773A2"/>
    <w:rsid w:val="00277485"/>
    <w:rsid w:val="002774EE"/>
    <w:rsid w:val="00277581"/>
    <w:rsid w:val="002775A6"/>
    <w:rsid w:val="00277679"/>
    <w:rsid w:val="0027768A"/>
    <w:rsid w:val="00277751"/>
    <w:rsid w:val="00277ABA"/>
    <w:rsid w:val="00277B0C"/>
    <w:rsid w:val="00277D85"/>
    <w:rsid w:val="00277E09"/>
    <w:rsid w:val="00277EFC"/>
    <w:rsid w:val="00277F8B"/>
    <w:rsid w:val="00280038"/>
    <w:rsid w:val="0028009B"/>
    <w:rsid w:val="002800D9"/>
    <w:rsid w:val="002800EA"/>
    <w:rsid w:val="00280169"/>
    <w:rsid w:val="0028018A"/>
    <w:rsid w:val="002801EA"/>
    <w:rsid w:val="0028026D"/>
    <w:rsid w:val="0028027A"/>
    <w:rsid w:val="00280376"/>
    <w:rsid w:val="0028050F"/>
    <w:rsid w:val="0028057F"/>
    <w:rsid w:val="00280634"/>
    <w:rsid w:val="002806AB"/>
    <w:rsid w:val="002806C1"/>
    <w:rsid w:val="0028087B"/>
    <w:rsid w:val="002808B8"/>
    <w:rsid w:val="0028093F"/>
    <w:rsid w:val="00280A2E"/>
    <w:rsid w:val="00280A55"/>
    <w:rsid w:val="00280AAF"/>
    <w:rsid w:val="00280BF8"/>
    <w:rsid w:val="00280D1E"/>
    <w:rsid w:val="00280E1A"/>
    <w:rsid w:val="00280FDC"/>
    <w:rsid w:val="00281068"/>
    <w:rsid w:val="002810D9"/>
    <w:rsid w:val="002811B9"/>
    <w:rsid w:val="00281221"/>
    <w:rsid w:val="002815A7"/>
    <w:rsid w:val="002815BB"/>
    <w:rsid w:val="00281625"/>
    <w:rsid w:val="00281669"/>
    <w:rsid w:val="00281699"/>
    <w:rsid w:val="00281710"/>
    <w:rsid w:val="002818C5"/>
    <w:rsid w:val="0028196B"/>
    <w:rsid w:val="00281992"/>
    <w:rsid w:val="002819E8"/>
    <w:rsid w:val="002819FB"/>
    <w:rsid w:val="00281ADB"/>
    <w:rsid w:val="00281B67"/>
    <w:rsid w:val="00281C6F"/>
    <w:rsid w:val="00281D3D"/>
    <w:rsid w:val="00281D6A"/>
    <w:rsid w:val="00281E2B"/>
    <w:rsid w:val="00281E54"/>
    <w:rsid w:val="00282068"/>
    <w:rsid w:val="002820AD"/>
    <w:rsid w:val="00282321"/>
    <w:rsid w:val="00282477"/>
    <w:rsid w:val="0028260E"/>
    <w:rsid w:val="00282665"/>
    <w:rsid w:val="00282686"/>
    <w:rsid w:val="0028269E"/>
    <w:rsid w:val="002826FF"/>
    <w:rsid w:val="00282716"/>
    <w:rsid w:val="00282738"/>
    <w:rsid w:val="00282752"/>
    <w:rsid w:val="002828B3"/>
    <w:rsid w:val="00282C3B"/>
    <w:rsid w:val="00282C8F"/>
    <w:rsid w:val="00282CA2"/>
    <w:rsid w:val="00282CF2"/>
    <w:rsid w:val="00282E0B"/>
    <w:rsid w:val="00282E8E"/>
    <w:rsid w:val="00282EB7"/>
    <w:rsid w:val="00282F6F"/>
    <w:rsid w:val="00282F8D"/>
    <w:rsid w:val="00282FA5"/>
    <w:rsid w:val="0028315C"/>
    <w:rsid w:val="0028344E"/>
    <w:rsid w:val="00283481"/>
    <w:rsid w:val="002834E2"/>
    <w:rsid w:val="0028370C"/>
    <w:rsid w:val="00283720"/>
    <w:rsid w:val="002837E2"/>
    <w:rsid w:val="00283806"/>
    <w:rsid w:val="00283844"/>
    <w:rsid w:val="002838DC"/>
    <w:rsid w:val="002838E1"/>
    <w:rsid w:val="002839CA"/>
    <w:rsid w:val="00283AD3"/>
    <w:rsid w:val="00283B02"/>
    <w:rsid w:val="00283B33"/>
    <w:rsid w:val="00283B84"/>
    <w:rsid w:val="00283BF6"/>
    <w:rsid w:val="00283CB6"/>
    <w:rsid w:val="00283CE5"/>
    <w:rsid w:val="0028414C"/>
    <w:rsid w:val="0028415A"/>
    <w:rsid w:val="00284189"/>
    <w:rsid w:val="002841A4"/>
    <w:rsid w:val="00284404"/>
    <w:rsid w:val="0028458A"/>
    <w:rsid w:val="00284663"/>
    <w:rsid w:val="002846BA"/>
    <w:rsid w:val="002846F9"/>
    <w:rsid w:val="002848D1"/>
    <w:rsid w:val="002848FC"/>
    <w:rsid w:val="00284917"/>
    <w:rsid w:val="002849BA"/>
    <w:rsid w:val="00284A2C"/>
    <w:rsid w:val="00284B79"/>
    <w:rsid w:val="00284B9D"/>
    <w:rsid w:val="00284C3D"/>
    <w:rsid w:val="00284D36"/>
    <w:rsid w:val="00284D5B"/>
    <w:rsid w:val="00284D72"/>
    <w:rsid w:val="00284DB4"/>
    <w:rsid w:val="00284E0B"/>
    <w:rsid w:val="00284E89"/>
    <w:rsid w:val="00285013"/>
    <w:rsid w:val="0028503E"/>
    <w:rsid w:val="00285085"/>
    <w:rsid w:val="002850DC"/>
    <w:rsid w:val="00285197"/>
    <w:rsid w:val="00285281"/>
    <w:rsid w:val="002854CC"/>
    <w:rsid w:val="002854ED"/>
    <w:rsid w:val="00285564"/>
    <w:rsid w:val="002855B2"/>
    <w:rsid w:val="00285605"/>
    <w:rsid w:val="00285644"/>
    <w:rsid w:val="002856AB"/>
    <w:rsid w:val="0028577C"/>
    <w:rsid w:val="002857AE"/>
    <w:rsid w:val="002857D7"/>
    <w:rsid w:val="0028588F"/>
    <w:rsid w:val="002858B2"/>
    <w:rsid w:val="00285952"/>
    <w:rsid w:val="00285AB1"/>
    <w:rsid w:val="00285AEB"/>
    <w:rsid w:val="00285C40"/>
    <w:rsid w:val="00285CED"/>
    <w:rsid w:val="00285DEF"/>
    <w:rsid w:val="00285E41"/>
    <w:rsid w:val="00285E53"/>
    <w:rsid w:val="00285EE6"/>
    <w:rsid w:val="00285F56"/>
    <w:rsid w:val="00286026"/>
    <w:rsid w:val="0028603B"/>
    <w:rsid w:val="0028608F"/>
    <w:rsid w:val="002860C1"/>
    <w:rsid w:val="00286114"/>
    <w:rsid w:val="00286128"/>
    <w:rsid w:val="002861D3"/>
    <w:rsid w:val="00286272"/>
    <w:rsid w:val="002862AE"/>
    <w:rsid w:val="002863D9"/>
    <w:rsid w:val="00286433"/>
    <w:rsid w:val="002865F4"/>
    <w:rsid w:val="00286634"/>
    <w:rsid w:val="002866B3"/>
    <w:rsid w:val="002866EC"/>
    <w:rsid w:val="0028679E"/>
    <w:rsid w:val="002867AF"/>
    <w:rsid w:val="00286BB0"/>
    <w:rsid w:val="00286BEE"/>
    <w:rsid w:val="00286C43"/>
    <w:rsid w:val="00286CB2"/>
    <w:rsid w:val="00286DA1"/>
    <w:rsid w:val="00286F71"/>
    <w:rsid w:val="00286FD4"/>
    <w:rsid w:val="002871A2"/>
    <w:rsid w:val="00287505"/>
    <w:rsid w:val="00287542"/>
    <w:rsid w:val="002875B2"/>
    <w:rsid w:val="002875D8"/>
    <w:rsid w:val="002876C8"/>
    <w:rsid w:val="002877C5"/>
    <w:rsid w:val="002877E2"/>
    <w:rsid w:val="00287835"/>
    <w:rsid w:val="0028787A"/>
    <w:rsid w:val="002879B5"/>
    <w:rsid w:val="00287A85"/>
    <w:rsid w:val="00287AF5"/>
    <w:rsid w:val="00287B0E"/>
    <w:rsid w:val="00287B3E"/>
    <w:rsid w:val="00287C60"/>
    <w:rsid w:val="00287D01"/>
    <w:rsid w:val="00287D74"/>
    <w:rsid w:val="00287DB8"/>
    <w:rsid w:val="00287E58"/>
    <w:rsid w:val="00287E86"/>
    <w:rsid w:val="00287F31"/>
    <w:rsid w:val="002900F0"/>
    <w:rsid w:val="00290149"/>
    <w:rsid w:val="002901CC"/>
    <w:rsid w:val="0029035A"/>
    <w:rsid w:val="00290517"/>
    <w:rsid w:val="002905E5"/>
    <w:rsid w:val="002905ED"/>
    <w:rsid w:val="00290647"/>
    <w:rsid w:val="00290685"/>
    <w:rsid w:val="002906C1"/>
    <w:rsid w:val="002907E7"/>
    <w:rsid w:val="002908EC"/>
    <w:rsid w:val="00290914"/>
    <w:rsid w:val="00290954"/>
    <w:rsid w:val="00290A1E"/>
    <w:rsid w:val="00290A4F"/>
    <w:rsid w:val="00290ACE"/>
    <w:rsid w:val="00290B03"/>
    <w:rsid w:val="00290B65"/>
    <w:rsid w:val="00290C99"/>
    <w:rsid w:val="00290D7E"/>
    <w:rsid w:val="00290E68"/>
    <w:rsid w:val="00290F02"/>
    <w:rsid w:val="0029109A"/>
    <w:rsid w:val="002911B4"/>
    <w:rsid w:val="002912DF"/>
    <w:rsid w:val="002913CC"/>
    <w:rsid w:val="00291423"/>
    <w:rsid w:val="00291612"/>
    <w:rsid w:val="00291625"/>
    <w:rsid w:val="00291A27"/>
    <w:rsid w:val="00291A72"/>
    <w:rsid w:val="00291A94"/>
    <w:rsid w:val="00291B09"/>
    <w:rsid w:val="00291B29"/>
    <w:rsid w:val="00291B32"/>
    <w:rsid w:val="00291CB4"/>
    <w:rsid w:val="00291D3B"/>
    <w:rsid w:val="00291EC8"/>
    <w:rsid w:val="00291F4D"/>
    <w:rsid w:val="00291F74"/>
    <w:rsid w:val="0029213A"/>
    <w:rsid w:val="00292166"/>
    <w:rsid w:val="002921AA"/>
    <w:rsid w:val="002921B3"/>
    <w:rsid w:val="00292205"/>
    <w:rsid w:val="00292322"/>
    <w:rsid w:val="00292362"/>
    <w:rsid w:val="00292380"/>
    <w:rsid w:val="002923DC"/>
    <w:rsid w:val="002923DD"/>
    <w:rsid w:val="00292442"/>
    <w:rsid w:val="00292468"/>
    <w:rsid w:val="002924A1"/>
    <w:rsid w:val="00292509"/>
    <w:rsid w:val="00292678"/>
    <w:rsid w:val="002926F2"/>
    <w:rsid w:val="00292713"/>
    <w:rsid w:val="00292986"/>
    <w:rsid w:val="00292B58"/>
    <w:rsid w:val="00292C53"/>
    <w:rsid w:val="00292CDA"/>
    <w:rsid w:val="00292D78"/>
    <w:rsid w:val="00292F3E"/>
    <w:rsid w:val="00292F59"/>
    <w:rsid w:val="0029300F"/>
    <w:rsid w:val="002930D3"/>
    <w:rsid w:val="002930EF"/>
    <w:rsid w:val="0029314E"/>
    <w:rsid w:val="00293221"/>
    <w:rsid w:val="00293275"/>
    <w:rsid w:val="002932C8"/>
    <w:rsid w:val="002934D0"/>
    <w:rsid w:val="002935AE"/>
    <w:rsid w:val="0029360F"/>
    <w:rsid w:val="00293694"/>
    <w:rsid w:val="0029370C"/>
    <w:rsid w:val="00293803"/>
    <w:rsid w:val="0029383B"/>
    <w:rsid w:val="00293858"/>
    <w:rsid w:val="002939AF"/>
    <w:rsid w:val="002939B9"/>
    <w:rsid w:val="00293A50"/>
    <w:rsid w:val="00293C32"/>
    <w:rsid w:val="00293CE7"/>
    <w:rsid w:val="00293CEC"/>
    <w:rsid w:val="00293CFF"/>
    <w:rsid w:val="00293FB2"/>
    <w:rsid w:val="0029406A"/>
    <w:rsid w:val="002940ED"/>
    <w:rsid w:val="002941F2"/>
    <w:rsid w:val="002942A0"/>
    <w:rsid w:val="0029458F"/>
    <w:rsid w:val="002945EA"/>
    <w:rsid w:val="00294726"/>
    <w:rsid w:val="00294730"/>
    <w:rsid w:val="00294926"/>
    <w:rsid w:val="00294C17"/>
    <w:rsid w:val="00294D0D"/>
    <w:rsid w:val="00294F2C"/>
    <w:rsid w:val="00295118"/>
    <w:rsid w:val="0029519B"/>
    <w:rsid w:val="00295374"/>
    <w:rsid w:val="00295474"/>
    <w:rsid w:val="002954EF"/>
    <w:rsid w:val="0029551E"/>
    <w:rsid w:val="0029554E"/>
    <w:rsid w:val="00295582"/>
    <w:rsid w:val="0029560D"/>
    <w:rsid w:val="0029564B"/>
    <w:rsid w:val="00295899"/>
    <w:rsid w:val="0029590F"/>
    <w:rsid w:val="002959CA"/>
    <w:rsid w:val="00295A6C"/>
    <w:rsid w:val="00295B34"/>
    <w:rsid w:val="00295C85"/>
    <w:rsid w:val="00295E21"/>
    <w:rsid w:val="00295E6F"/>
    <w:rsid w:val="00296031"/>
    <w:rsid w:val="00296037"/>
    <w:rsid w:val="002960CD"/>
    <w:rsid w:val="002961EB"/>
    <w:rsid w:val="00296423"/>
    <w:rsid w:val="0029643D"/>
    <w:rsid w:val="0029647D"/>
    <w:rsid w:val="002964A2"/>
    <w:rsid w:val="00296566"/>
    <w:rsid w:val="002965AA"/>
    <w:rsid w:val="002965F4"/>
    <w:rsid w:val="002965FF"/>
    <w:rsid w:val="00296691"/>
    <w:rsid w:val="00296788"/>
    <w:rsid w:val="0029684D"/>
    <w:rsid w:val="00296882"/>
    <w:rsid w:val="00296993"/>
    <w:rsid w:val="002969A1"/>
    <w:rsid w:val="00296B78"/>
    <w:rsid w:val="00296B7D"/>
    <w:rsid w:val="00296BC7"/>
    <w:rsid w:val="00296BE9"/>
    <w:rsid w:val="00296BFF"/>
    <w:rsid w:val="00296C35"/>
    <w:rsid w:val="00296C68"/>
    <w:rsid w:val="00296DD0"/>
    <w:rsid w:val="00296E2D"/>
    <w:rsid w:val="00296ED6"/>
    <w:rsid w:val="00296EDA"/>
    <w:rsid w:val="00296FC6"/>
    <w:rsid w:val="00297066"/>
    <w:rsid w:val="00297160"/>
    <w:rsid w:val="00297245"/>
    <w:rsid w:val="002972BC"/>
    <w:rsid w:val="0029743A"/>
    <w:rsid w:val="00297459"/>
    <w:rsid w:val="0029768B"/>
    <w:rsid w:val="002977B5"/>
    <w:rsid w:val="002977C1"/>
    <w:rsid w:val="002978B1"/>
    <w:rsid w:val="0029790A"/>
    <w:rsid w:val="00297935"/>
    <w:rsid w:val="00297A55"/>
    <w:rsid w:val="00297B09"/>
    <w:rsid w:val="00297B61"/>
    <w:rsid w:val="00297B63"/>
    <w:rsid w:val="00297B83"/>
    <w:rsid w:val="00297C54"/>
    <w:rsid w:val="00297CC6"/>
    <w:rsid w:val="00297D8D"/>
    <w:rsid w:val="00297E5D"/>
    <w:rsid w:val="002A004A"/>
    <w:rsid w:val="002A00A2"/>
    <w:rsid w:val="002A00AE"/>
    <w:rsid w:val="002A0224"/>
    <w:rsid w:val="002A026A"/>
    <w:rsid w:val="002A02B4"/>
    <w:rsid w:val="002A02E6"/>
    <w:rsid w:val="002A0317"/>
    <w:rsid w:val="002A0350"/>
    <w:rsid w:val="002A03AC"/>
    <w:rsid w:val="002A03C6"/>
    <w:rsid w:val="002A04C9"/>
    <w:rsid w:val="002A04E3"/>
    <w:rsid w:val="002A0601"/>
    <w:rsid w:val="002A067B"/>
    <w:rsid w:val="002A084E"/>
    <w:rsid w:val="002A0906"/>
    <w:rsid w:val="002A0950"/>
    <w:rsid w:val="002A0A34"/>
    <w:rsid w:val="002A0B15"/>
    <w:rsid w:val="002A0C2E"/>
    <w:rsid w:val="002A0E4D"/>
    <w:rsid w:val="002A0E86"/>
    <w:rsid w:val="002A0F44"/>
    <w:rsid w:val="002A0FBE"/>
    <w:rsid w:val="002A0FD3"/>
    <w:rsid w:val="002A10E6"/>
    <w:rsid w:val="002A11FE"/>
    <w:rsid w:val="002A1303"/>
    <w:rsid w:val="002A13C1"/>
    <w:rsid w:val="002A143A"/>
    <w:rsid w:val="002A14F3"/>
    <w:rsid w:val="002A15EB"/>
    <w:rsid w:val="002A163C"/>
    <w:rsid w:val="002A1679"/>
    <w:rsid w:val="002A16E9"/>
    <w:rsid w:val="002A16FB"/>
    <w:rsid w:val="002A180C"/>
    <w:rsid w:val="002A1859"/>
    <w:rsid w:val="002A1894"/>
    <w:rsid w:val="002A18F2"/>
    <w:rsid w:val="002A18FF"/>
    <w:rsid w:val="002A1915"/>
    <w:rsid w:val="002A1967"/>
    <w:rsid w:val="002A19D8"/>
    <w:rsid w:val="002A1AA8"/>
    <w:rsid w:val="002A1AF1"/>
    <w:rsid w:val="002A1B27"/>
    <w:rsid w:val="002A1BCF"/>
    <w:rsid w:val="002A1C85"/>
    <w:rsid w:val="002A1C97"/>
    <w:rsid w:val="002A1D5D"/>
    <w:rsid w:val="002A1D67"/>
    <w:rsid w:val="002A2034"/>
    <w:rsid w:val="002A2041"/>
    <w:rsid w:val="002A20A6"/>
    <w:rsid w:val="002A21BE"/>
    <w:rsid w:val="002A224A"/>
    <w:rsid w:val="002A2296"/>
    <w:rsid w:val="002A2374"/>
    <w:rsid w:val="002A24D3"/>
    <w:rsid w:val="002A251F"/>
    <w:rsid w:val="002A2655"/>
    <w:rsid w:val="002A2801"/>
    <w:rsid w:val="002A2866"/>
    <w:rsid w:val="002A29E1"/>
    <w:rsid w:val="002A2ABC"/>
    <w:rsid w:val="002A2C1D"/>
    <w:rsid w:val="002A2CA8"/>
    <w:rsid w:val="002A2EB9"/>
    <w:rsid w:val="002A2EF9"/>
    <w:rsid w:val="002A2F07"/>
    <w:rsid w:val="002A2F93"/>
    <w:rsid w:val="002A2FAB"/>
    <w:rsid w:val="002A3085"/>
    <w:rsid w:val="002A30DE"/>
    <w:rsid w:val="002A32A5"/>
    <w:rsid w:val="002A3496"/>
    <w:rsid w:val="002A34C0"/>
    <w:rsid w:val="002A34C2"/>
    <w:rsid w:val="002A3526"/>
    <w:rsid w:val="002A3574"/>
    <w:rsid w:val="002A35D1"/>
    <w:rsid w:val="002A36A9"/>
    <w:rsid w:val="002A3740"/>
    <w:rsid w:val="002A3773"/>
    <w:rsid w:val="002A38F2"/>
    <w:rsid w:val="002A3982"/>
    <w:rsid w:val="002A3A32"/>
    <w:rsid w:val="002A3B4C"/>
    <w:rsid w:val="002A3DAE"/>
    <w:rsid w:val="002A3ED5"/>
    <w:rsid w:val="002A41AD"/>
    <w:rsid w:val="002A427D"/>
    <w:rsid w:val="002A42B3"/>
    <w:rsid w:val="002A42E5"/>
    <w:rsid w:val="002A4399"/>
    <w:rsid w:val="002A4476"/>
    <w:rsid w:val="002A464E"/>
    <w:rsid w:val="002A46DE"/>
    <w:rsid w:val="002A4719"/>
    <w:rsid w:val="002A47AF"/>
    <w:rsid w:val="002A4807"/>
    <w:rsid w:val="002A488F"/>
    <w:rsid w:val="002A48E7"/>
    <w:rsid w:val="002A4A74"/>
    <w:rsid w:val="002A4C4C"/>
    <w:rsid w:val="002A4E93"/>
    <w:rsid w:val="002A4EE1"/>
    <w:rsid w:val="002A4F59"/>
    <w:rsid w:val="002A4FD6"/>
    <w:rsid w:val="002A5064"/>
    <w:rsid w:val="002A519E"/>
    <w:rsid w:val="002A51A7"/>
    <w:rsid w:val="002A529F"/>
    <w:rsid w:val="002A52D2"/>
    <w:rsid w:val="002A5326"/>
    <w:rsid w:val="002A537E"/>
    <w:rsid w:val="002A540F"/>
    <w:rsid w:val="002A55BB"/>
    <w:rsid w:val="002A560E"/>
    <w:rsid w:val="002A56C6"/>
    <w:rsid w:val="002A58CB"/>
    <w:rsid w:val="002A5906"/>
    <w:rsid w:val="002A5910"/>
    <w:rsid w:val="002A596E"/>
    <w:rsid w:val="002A5A49"/>
    <w:rsid w:val="002A5D94"/>
    <w:rsid w:val="002A5E2C"/>
    <w:rsid w:val="002A5E5B"/>
    <w:rsid w:val="002A5F4F"/>
    <w:rsid w:val="002A5F94"/>
    <w:rsid w:val="002A5FA1"/>
    <w:rsid w:val="002A604A"/>
    <w:rsid w:val="002A6144"/>
    <w:rsid w:val="002A6253"/>
    <w:rsid w:val="002A6346"/>
    <w:rsid w:val="002A6404"/>
    <w:rsid w:val="002A6464"/>
    <w:rsid w:val="002A6513"/>
    <w:rsid w:val="002A65E0"/>
    <w:rsid w:val="002A66BD"/>
    <w:rsid w:val="002A67CE"/>
    <w:rsid w:val="002A6AB2"/>
    <w:rsid w:val="002A6B34"/>
    <w:rsid w:val="002A6BBD"/>
    <w:rsid w:val="002A6D6F"/>
    <w:rsid w:val="002A6D83"/>
    <w:rsid w:val="002A6E2E"/>
    <w:rsid w:val="002A6FE1"/>
    <w:rsid w:val="002A7171"/>
    <w:rsid w:val="002A72CA"/>
    <w:rsid w:val="002A7361"/>
    <w:rsid w:val="002A738E"/>
    <w:rsid w:val="002A7414"/>
    <w:rsid w:val="002A7462"/>
    <w:rsid w:val="002A7512"/>
    <w:rsid w:val="002A755E"/>
    <w:rsid w:val="002A760D"/>
    <w:rsid w:val="002A7620"/>
    <w:rsid w:val="002A7632"/>
    <w:rsid w:val="002A766B"/>
    <w:rsid w:val="002A76E3"/>
    <w:rsid w:val="002A7833"/>
    <w:rsid w:val="002A799C"/>
    <w:rsid w:val="002A7A3F"/>
    <w:rsid w:val="002A7A5F"/>
    <w:rsid w:val="002A7AF4"/>
    <w:rsid w:val="002A7B08"/>
    <w:rsid w:val="002A7B2B"/>
    <w:rsid w:val="002A7BB0"/>
    <w:rsid w:val="002B005B"/>
    <w:rsid w:val="002B01EE"/>
    <w:rsid w:val="002B0214"/>
    <w:rsid w:val="002B0348"/>
    <w:rsid w:val="002B0448"/>
    <w:rsid w:val="002B050C"/>
    <w:rsid w:val="002B0577"/>
    <w:rsid w:val="002B0615"/>
    <w:rsid w:val="002B074D"/>
    <w:rsid w:val="002B078B"/>
    <w:rsid w:val="002B0862"/>
    <w:rsid w:val="002B0876"/>
    <w:rsid w:val="002B087B"/>
    <w:rsid w:val="002B087D"/>
    <w:rsid w:val="002B09F0"/>
    <w:rsid w:val="002B0A58"/>
    <w:rsid w:val="002B0B3B"/>
    <w:rsid w:val="002B0C2B"/>
    <w:rsid w:val="002B0DEB"/>
    <w:rsid w:val="002B0E61"/>
    <w:rsid w:val="002B0F22"/>
    <w:rsid w:val="002B0F6B"/>
    <w:rsid w:val="002B0F87"/>
    <w:rsid w:val="002B10AD"/>
    <w:rsid w:val="002B113B"/>
    <w:rsid w:val="002B1154"/>
    <w:rsid w:val="002B125D"/>
    <w:rsid w:val="002B135A"/>
    <w:rsid w:val="002B14ED"/>
    <w:rsid w:val="002B1562"/>
    <w:rsid w:val="002B157D"/>
    <w:rsid w:val="002B163E"/>
    <w:rsid w:val="002B1727"/>
    <w:rsid w:val="002B179C"/>
    <w:rsid w:val="002B1869"/>
    <w:rsid w:val="002B18FA"/>
    <w:rsid w:val="002B191E"/>
    <w:rsid w:val="002B1935"/>
    <w:rsid w:val="002B1963"/>
    <w:rsid w:val="002B1AEA"/>
    <w:rsid w:val="002B1B77"/>
    <w:rsid w:val="002B1C4F"/>
    <w:rsid w:val="002B1CB1"/>
    <w:rsid w:val="002B1D3F"/>
    <w:rsid w:val="002B1E71"/>
    <w:rsid w:val="002B1E9C"/>
    <w:rsid w:val="002B1ED6"/>
    <w:rsid w:val="002B1FF0"/>
    <w:rsid w:val="002B2044"/>
    <w:rsid w:val="002B20A2"/>
    <w:rsid w:val="002B22B4"/>
    <w:rsid w:val="002B2322"/>
    <w:rsid w:val="002B2411"/>
    <w:rsid w:val="002B2545"/>
    <w:rsid w:val="002B26C9"/>
    <w:rsid w:val="002B26D8"/>
    <w:rsid w:val="002B2849"/>
    <w:rsid w:val="002B28FA"/>
    <w:rsid w:val="002B29A2"/>
    <w:rsid w:val="002B2A85"/>
    <w:rsid w:val="002B2B9F"/>
    <w:rsid w:val="002B2C5D"/>
    <w:rsid w:val="002B2CD0"/>
    <w:rsid w:val="002B2D33"/>
    <w:rsid w:val="002B2D75"/>
    <w:rsid w:val="002B2DB1"/>
    <w:rsid w:val="002B2E41"/>
    <w:rsid w:val="002B2EA9"/>
    <w:rsid w:val="002B2EFC"/>
    <w:rsid w:val="002B2F02"/>
    <w:rsid w:val="002B3012"/>
    <w:rsid w:val="002B30E3"/>
    <w:rsid w:val="002B312F"/>
    <w:rsid w:val="002B31ED"/>
    <w:rsid w:val="002B32DB"/>
    <w:rsid w:val="002B33B9"/>
    <w:rsid w:val="002B343B"/>
    <w:rsid w:val="002B3458"/>
    <w:rsid w:val="002B34B7"/>
    <w:rsid w:val="002B3504"/>
    <w:rsid w:val="002B3529"/>
    <w:rsid w:val="002B364D"/>
    <w:rsid w:val="002B36F7"/>
    <w:rsid w:val="002B3756"/>
    <w:rsid w:val="002B379C"/>
    <w:rsid w:val="002B3825"/>
    <w:rsid w:val="002B3886"/>
    <w:rsid w:val="002B3887"/>
    <w:rsid w:val="002B38E5"/>
    <w:rsid w:val="002B39CA"/>
    <w:rsid w:val="002B39DA"/>
    <w:rsid w:val="002B3A79"/>
    <w:rsid w:val="002B3AAF"/>
    <w:rsid w:val="002B3AE9"/>
    <w:rsid w:val="002B3B0E"/>
    <w:rsid w:val="002B3C16"/>
    <w:rsid w:val="002B3C1B"/>
    <w:rsid w:val="002B3D39"/>
    <w:rsid w:val="002B3D54"/>
    <w:rsid w:val="002B3D99"/>
    <w:rsid w:val="002B3EA6"/>
    <w:rsid w:val="002B3F1A"/>
    <w:rsid w:val="002B419E"/>
    <w:rsid w:val="002B4237"/>
    <w:rsid w:val="002B4273"/>
    <w:rsid w:val="002B431C"/>
    <w:rsid w:val="002B436C"/>
    <w:rsid w:val="002B447A"/>
    <w:rsid w:val="002B4496"/>
    <w:rsid w:val="002B452A"/>
    <w:rsid w:val="002B46CE"/>
    <w:rsid w:val="002B46E0"/>
    <w:rsid w:val="002B483C"/>
    <w:rsid w:val="002B4A24"/>
    <w:rsid w:val="002B4AE5"/>
    <w:rsid w:val="002B4B44"/>
    <w:rsid w:val="002B4B9A"/>
    <w:rsid w:val="002B4BA1"/>
    <w:rsid w:val="002B4C5A"/>
    <w:rsid w:val="002B4EA9"/>
    <w:rsid w:val="002B4F30"/>
    <w:rsid w:val="002B4FCD"/>
    <w:rsid w:val="002B507A"/>
    <w:rsid w:val="002B5143"/>
    <w:rsid w:val="002B515D"/>
    <w:rsid w:val="002B51AE"/>
    <w:rsid w:val="002B53DF"/>
    <w:rsid w:val="002B5515"/>
    <w:rsid w:val="002B569E"/>
    <w:rsid w:val="002B56CB"/>
    <w:rsid w:val="002B56D9"/>
    <w:rsid w:val="002B5790"/>
    <w:rsid w:val="002B586C"/>
    <w:rsid w:val="002B587A"/>
    <w:rsid w:val="002B58B1"/>
    <w:rsid w:val="002B5A06"/>
    <w:rsid w:val="002B5A29"/>
    <w:rsid w:val="002B5CDF"/>
    <w:rsid w:val="002B5D60"/>
    <w:rsid w:val="002B5DAD"/>
    <w:rsid w:val="002B5E6F"/>
    <w:rsid w:val="002B5EB4"/>
    <w:rsid w:val="002B5ECC"/>
    <w:rsid w:val="002B5FF8"/>
    <w:rsid w:val="002B60B5"/>
    <w:rsid w:val="002B61D1"/>
    <w:rsid w:val="002B623F"/>
    <w:rsid w:val="002B625E"/>
    <w:rsid w:val="002B630E"/>
    <w:rsid w:val="002B6467"/>
    <w:rsid w:val="002B6533"/>
    <w:rsid w:val="002B6584"/>
    <w:rsid w:val="002B65FE"/>
    <w:rsid w:val="002B6657"/>
    <w:rsid w:val="002B66AF"/>
    <w:rsid w:val="002B694B"/>
    <w:rsid w:val="002B698A"/>
    <w:rsid w:val="002B69C1"/>
    <w:rsid w:val="002B6A37"/>
    <w:rsid w:val="002B6B83"/>
    <w:rsid w:val="002B6BBC"/>
    <w:rsid w:val="002B6DBB"/>
    <w:rsid w:val="002B6DD0"/>
    <w:rsid w:val="002B6E17"/>
    <w:rsid w:val="002B6ECC"/>
    <w:rsid w:val="002B6EE3"/>
    <w:rsid w:val="002B6EE8"/>
    <w:rsid w:val="002B7236"/>
    <w:rsid w:val="002B753C"/>
    <w:rsid w:val="002B75D3"/>
    <w:rsid w:val="002B7660"/>
    <w:rsid w:val="002B783F"/>
    <w:rsid w:val="002B78DC"/>
    <w:rsid w:val="002B790B"/>
    <w:rsid w:val="002B7997"/>
    <w:rsid w:val="002B79B3"/>
    <w:rsid w:val="002B7A0E"/>
    <w:rsid w:val="002B7C6A"/>
    <w:rsid w:val="002B7D81"/>
    <w:rsid w:val="002B7DD9"/>
    <w:rsid w:val="002B7F2C"/>
    <w:rsid w:val="002B7F98"/>
    <w:rsid w:val="002B7FAF"/>
    <w:rsid w:val="002C000E"/>
    <w:rsid w:val="002C003E"/>
    <w:rsid w:val="002C0055"/>
    <w:rsid w:val="002C0072"/>
    <w:rsid w:val="002C00A2"/>
    <w:rsid w:val="002C01E3"/>
    <w:rsid w:val="002C0231"/>
    <w:rsid w:val="002C0319"/>
    <w:rsid w:val="002C0350"/>
    <w:rsid w:val="002C041D"/>
    <w:rsid w:val="002C05A6"/>
    <w:rsid w:val="002C0670"/>
    <w:rsid w:val="002C06B5"/>
    <w:rsid w:val="002C081A"/>
    <w:rsid w:val="002C08D3"/>
    <w:rsid w:val="002C08D6"/>
    <w:rsid w:val="002C0900"/>
    <w:rsid w:val="002C0A07"/>
    <w:rsid w:val="002C0B34"/>
    <w:rsid w:val="002C0B7D"/>
    <w:rsid w:val="002C0BB1"/>
    <w:rsid w:val="002C0BD2"/>
    <w:rsid w:val="002C0F5B"/>
    <w:rsid w:val="002C1033"/>
    <w:rsid w:val="002C1054"/>
    <w:rsid w:val="002C1088"/>
    <w:rsid w:val="002C111C"/>
    <w:rsid w:val="002C1139"/>
    <w:rsid w:val="002C129C"/>
    <w:rsid w:val="002C1387"/>
    <w:rsid w:val="002C13FA"/>
    <w:rsid w:val="002C1471"/>
    <w:rsid w:val="002C14FB"/>
    <w:rsid w:val="002C15B3"/>
    <w:rsid w:val="002C15C5"/>
    <w:rsid w:val="002C16A9"/>
    <w:rsid w:val="002C17B4"/>
    <w:rsid w:val="002C183E"/>
    <w:rsid w:val="002C18C6"/>
    <w:rsid w:val="002C1973"/>
    <w:rsid w:val="002C19D1"/>
    <w:rsid w:val="002C1AEF"/>
    <w:rsid w:val="002C1B6A"/>
    <w:rsid w:val="002C1BD4"/>
    <w:rsid w:val="002C1BF6"/>
    <w:rsid w:val="002C1D11"/>
    <w:rsid w:val="002C1D2D"/>
    <w:rsid w:val="002C1DF5"/>
    <w:rsid w:val="002C1E2E"/>
    <w:rsid w:val="002C1F90"/>
    <w:rsid w:val="002C2309"/>
    <w:rsid w:val="002C2420"/>
    <w:rsid w:val="002C25BD"/>
    <w:rsid w:val="002C26C3"/>
    <w:rsid w:val="002C274E"/>
    <w:rsid w:val="002C2752"/>
    <w:rsid w:val="002C2754"/>
    <w:rsid w:val="002C2883"/>
    <w:rsid w:val="002C2993"/>
    <w:rsid w:val="002C2A27"/>
    <w:rsid w:val="002C2A9F"/>
    <w:rsid w:val="002C2AC2"/>
    <w:rsid w:val="002C2C82"/>
    <w:rsid w:val="002C2D71"/>
    <w:rsid w:val="002C2E04"/>
    <w:rsid w:val="002C2E22"/>
    <w:rsid w:val="002C2E2B"/>
    <w:rsid w:val="002C2E40"/>
    <w:rsid w:val="002C2E4D"/>
    <w:rsid w:val="002C2EA0"/>
    <w:rsid w:val="002C2EE7"/>
    <w:rsid w:val="002C2F41"/>
    <w:rsid w:val="002C3108"/>
    <w:rsid w:val="002C339C"/>
    <w:rsid w:val="002C3471"/>
    <w:rsid w:val="002C3474"/>
    <w:rsid w:val="002C3482"/>
    <w:rsid w:val="002C3642"/>
    <w:rsid w:val="002C37BF"/>
    <w:rsid w:val="002C3814"/>
    <w:rsid w:val="002C381E"/>
    <w:rsid w:val="002C3A9E"/>
    <w:rsid w:val="002C3B5B"/>
    <w:rsid w:val="002C3B6E"/>
    <w:rsid w:val="002C3E30"/>
    <w:rsid w:val="002C3E61"/>
    <w:rsid w:val="002C4005"/>
    <w:rsid w:val="002C40D2"/>
    <w:rsid w:val="002C40E1"/>
    <w:rsid w:val="002C4143"/>
    <w:rsid w:val="002C41BF"/>
    <w:rsid w:val="002C41E4"/>
    <w:rsid w:val="002C428A"/>
    <w:rsid w:val="002C441F"/>
    <w:rsid w:val="002C445B"/>
    <w:rsid w:val="002C4581"/>
    <w:rsid w:val="002C4628"/>
    <w:rsid w:val="002C4658"/>
    <w:rsid w:val="002C46CC"/>
    <w:rsid w:val="002C47E5"/>
    <w:rsid w:val="002C484A"/>
    <w:rsid w:val="002C499A"/>
    <w:rsid w:val="002C49E3"/>
    <w:rsid w:val="002C4ADA"/>
    <w:rsid w:val="002C4C83"/>
    <w:rsid w:val="002C4CD5"/>
    <w:rsid w:val="002C4DBD"/>
    <w:rsid w:val="002C4E06"/>
    <w:rsid w:val="002C4E30"/>
    <w:rsid w:val="002C4E3B"/>
    <w:rsid w:val="002C4F3E"/>
    <w:rsid w:val="002C5143"/>
    <w:rsid w:val="002C514E"/>
    <w:rsid w:val="002C51D8"/>
    <w:rsid w:val="002C528F"/>
    <w:rsid w:val="002C52D5"/>
    <w:rsid w:val="002C5354"/>
    <w:rsid w:val="002C541F"/>
    <w:rsid w:val="002C54D9"/>
    <w:rsid w:val="002C54E2"/>
    <w:rsid w:val="002C54FE"/>
    <w:rsid w:val="002C5532"/>
    <w:rsid w:val="002C5533"/>
    <w:rsid w:val="002C55D1"/>
    <w:rsid w:val="002C568C"/>
    <w:rsid w:val="002C571D"/>
    <w:rsid w:val="002C57ED"/>
    <w:rsid w:val="002C587D"/>
    <w:rsid w:val="002C58B2"/>
    <w:rsid w:val="002C5AF1"/>
    <w:rsid w:val="002C5B5D"/>
    <w:rsid w:val="002C5BBB"/>
    <w:rsid w:val="002C5BF4"/>
    <w:rsid w:val="002C5CC4"/>
    <w:rsid w:val="002C5D43"/>
    <w:rsid w:val="002C5DA7"/>
    <w:rsid w:val="002C5DFD"/>
    <w:rsid w:val="002C5E09"/>
    <w:rsid w:val="002C5F2F"/>
    <w:rsid w:val="002C5F44"/>
    <w:rsid w:val="002C6079"/>
    <w:rsid w:val="002C610B"/>
    <w:rsid w:val="002C62CA"/>
    <w:rsid w:val="002C62E5"/>
    <w:rsid w:val="002C62F1"/>
    <w:rsid w:val="002C6301"/>
    <w:rsid w:val="002C6464"/>
    <w:rsid w:val="002C64DA"/>
    <w:rsid w:val="002C6536"/>
    <w:rsid w:val="002C65E1"/>
    <w:rsid w:val="002C6686"/>
    <w:rsid w:val="002C66D1"/>
    <w:rsid w:val="002C67E3"/>
    <w:rsid w:val="002C689B"/>
    <w:rsid w:val="002C69E9"/>
    <w:rsid w:val="002C69F2"/>
    <w:rsid w:val="002C6A92"/>
    <w:rsid w:val="002C6B9B"/>
    <w:rsid w:val="002C6D73"/>
    <w:rsid w:val="002C6DD9"/>
    <w:rsid w:val="002C6E7C"/>
    <w:rsid w:val="002C7013"/>
    <w:rsid w:val="002C707D"/>
    <w:rsid w:val="002C70AA"/>
    <w:rsid w:val="002C7163"/>
    <w:rsid w:val="002C71C8"/>
    <w:rsid w:val="002C71D0"/>
    <w:rsid w:val="002C733D"/>
    <w:rsid w:val="002C7390"/>
    <w:rsid w:val="002C73F0"/>
    <w:rsid w:val="002C73FD"/>
    <w:rsid w:val="002C743C"/>
    <w:rsid w:val="002C74A3"/>
    <w:rsid w:val="002C7544"/>
    <w:rsid w:val="002C756F"/>
    <w:rsid w:val="002C75F7"/>
    <w:rsid w:val="002C7685"/>
    <w:rsid w:val="002C7692"/>
    <w:rsid w:val="002C76FB"/>
    <w:rsid w:val="002C7865"/>
    <w:rsid w:val="002C7939"/>
    <w:rsid w:val="002C7A9C"/>
    <w:rsid w:val="002C7B7C"/>
    <w:rsid w:val="002C7B89"/>
    <w:rsid w:val="002C7C68"/>
    <w:rsid w:val="002C7CD0"/>
    <w:rsid w:val="002C7CDA"/>
    <w:rsid w:val="002C7DB8"/>
    <w:rsid w:val="002D0110"/>
    <w:rsid w:val="002D0164"/>
    <w:rsid w:val="002D020F"/>
    <w:rsid w:val="002D02BF"/>
    <w:rsid w:val="002D0481"/>
    <w:rsid w:val="002D04AD"/>
    <w:rsid w:val="002D04F4"/>
    <w:rsid w:val="002D0556"/>
    <w:rsid w:val="002D05ED"/>
    <w:rsid w:val="002D05F4"/>
    <w:rsid w:val="002D064E"/>
    <w:rsid w:val="002D06AF"/>
    <w:rsid w:val="002D06CE"/>
    <w:rsid w:val="002D0750"/>
    <w:rsid w:val="002D079A"/>
    <w:rsid w:val="002D097B"/>
    <w:rsid w:val="002D0A51"/>
    <w:rsid w:val="002D0ACF"/>
    <w:rsid w:val="002D0B75"/>
    <w:rsid w:val="002D0BDA"/>
    <w:rsid w:val="002D0CE7"/>
    <w:rsid w:val="002D0D32"/>
    <w:rsid w:val="002D1049"/>
    <w:rsid w:val="002D11C7"/>
    <w:rsid w:val="002D1201"/>
    <w:rsid w:val="002D12BD"/>
    <w:rsid w:val="002D1379"/>
    <w:rsid w:val="002D1596"/>
    <w:rsid w:val="002D1681"/>
    <w:rsid w:val="002D1702"/>
    <w:rsid w:val="002D17D6"/>
    <w:rsid w:val="002D189F"/>
    <w:rsid w:val="002D18A6"/>
    <w:rsid w:val="002D190C"/>
    <w:rsid w:val="002D1A5D"/>
    <w:rsid w:val="002D1B34"/>
    <w:rsid w:val="002D1C08"/>
    <w:rsid w:val="002D1CA8"/>
    <w:rsid w:val="002D1D00"/>
    <w:rsid w:val="002D1D08"/>
    <w:rsid w:val="002D1D2B"/>
    <w:rsid w:val="002D1D96"/>
    <w:rsid w:val="002D1E6C"/>
    <w:rsid w:val="002D1F12"/>
    <w:rsid w:val="002D2032"/>
    <w:rsid w:val="002D20E9"/>
    <w:rsid w:val="002D2208"/>
    <w:rsid w:val="002D2254"/>
    <w:rsid w:val="002D2270"/>
    <w:rsid w:val="002D22FF"/>
    <w:rsid w:val="002D2370"/>
    <w:rsid w:val="002D23B1"/>
    <w:rsid w:val="002D23C1"/>
    <w:rsid w:val="002D24A0"/>
    <w:rsid w:val="002D2573"/>
    <w:rsid w:val="002D257F"/>
    <w:rsid w:val="002D261B"/>
    <w:rsid w:val="002D26DD"/>
    <w:rsid w:val="002D29FC"/>
    <w:rsid w:val="002D2B4C"/>
    <w:rsid w:val="002D2B5C"/>
    <w:rsid w:val="002D2C88"/>
    <w:rsid w:val="002D2CEE"/>
    <w:rsid w:val="002D2D07"/>
    <w:rsid w:val="002D2DA5"/>
    <w:rsid w:val="002D2E4F"/>
    <w:rsid w:val="002D2EC1"/>
    <w:rsid w:val="002D2F37"/>
    <w:rsid w:val="002D2FD9"/>
    <w:rsid w:val="002D3035"/>
    <w:rsid w:val="002D3059"/>
    <w:rsid w:val="002D30B7"/>
    <w:rsid w:val="002D30E2"/>
    <w:rsid w:val="002D3235"/>
    <w:rsid w:val="002D327E"/>
    <w:rsid w:val="002D3333"/>
    <w:rsid w:val="002D3365"/>
    <w:rsid w:val="002D3446"/>
    <w:rsid w:val="002D348B"/>
    <w:rsid w:val="002D34E9"/>
    <w:rsid w:val="002D356E"/>
    <w:rsid w:val="002D3653"/>
    <w:rsid w:val="002D37E6"/>
    <w:rsid w:val="002D37F3"/>
    <w:rsid w:val="002D38EC"/>
    <w:rsid w:val="002D3A4E"/>
    <w:rsid w:val="002D3A5C"/>
    <w:rsid w:val="002D3B99"/>
    <w:rsid w:val="002D3C36"/>
    <w:rsid w:val="002D3C72"/>
    <w:rsid w:val="002D3CCC"/>
    <w:rsid w:val="002D3E6F"/>
    <w:rsid w:val="002D3E74"/>
    <w:rsid w:val="002D3F07"/>
    <w:rsid w:val="002D3F9B"/>
    <w:rsid w:val="002D400A"/>
    <w:rsid w:val="002D403B"/>
    <w:rsid w:val="002D416D"/>
    <w:rsid w:val="002D455D"/>
    <w:rsid w:val="002D4576"/>
    <w:rsid w:val="002D45ED"/>
    <w:rsid w:val="002D461E"/>
    <w:rsid w:val="002D465D"/>
    <w:rsid w:val="002D4745"/>
    <w:rsid w:val="002D47E2"/>
    <w:rsid w:val="002D482D"/>
    <w:rsid w:val="002D484C"/>
    <w:rsid w:val="002D48A8"/>
    <w:rsid w:val="002D48B4"/>
    <w:rsid w:val="002D4988"/>
    <w:rsid w:val="002D49EB"/>
    <w:rsid w:val="002D4AEE"/>
    <w:rsid w:val="002D4B58"/>
    <w:rsid w:val="002D4E28"/>
    <w:rsid w:val="002D4E53"/>
    <w:rsid w:val="002D4F40"/>
    <w:rsid w:val="002D4FC4"/>
    <w:rsid w:val="002D50FB"/>
    <w:rsid w:val="002D515E"/>
    <w:rsid w:val="002D5316"/>
    <w:rsid w:val="002D539C"/>
    <w:rsid w:val="002D53C0"/>
    <w:rsid w:val="002D5417"/>
    <w:rsid w:val="002D542C"/>
    <w:rsid w:val="002D549C"/>
    <w:rsid w:val="002D55EA"/>
    <w:rsid w:val="002D56A4"/>
    <w:rsid w:val="002D5726"/>
    <w:rsid w:val="002D5796"/>
    <w:rsid w:val="002D58C8"/>
    <w:rsid w:val="002D5D86"/>
    <w:rsid w:val="002D5D8F"/>
    <w:rsid w:val="002D5EBC"/>
    <w:rsid w:val="002D5ED1"/>
    <w:rsid w:val="002D5ED6"/>
    <w:rsid w:val="002D5F16"/>
    <w:rsid w:val="002D5F2C"/>
    <w:rsid w:val="002D5FAD"/>
    <w:rsid w:val="002D6065"/>
    <w:rsid w:val="002D615B"/>
    <w:rsid w:val="002D61D8"/>
    <w:rsid w:val="002D6215"/>
    <w:rsid w:val="002D621A"/>
    <w:rsid w:val="002D636D"/>
    <w:rsid w:val="002D647C"/>
    <w:rsid w:val="002D64A4"/>
    <w:rsid w:val="002D64C6"/>
    <w:rsid w:val="002D6568"/>
    <w:rsid w:val="002D668A"/>
    <w:rsid w:val="002D6786"/>
    <w:rsid w:val="002D67D6"/>
    <w:rsid w:val="002D68E6"/>
    <w:rsid w:val="002D68FC"/>
    <w:rsid w:val="002D6A0D"/>
    <w:rsid w:val="002D6A59"/>
    <w:rsid w:val="002D6AB3"/>
    <w:rsid w:val="002D6B71"/>
    <w:rsid w:val="002D6C4B"/>
    <w:rsid w:val="002D6CE5"/>
    <w:rsid w:val="002D6D00"/>
    <w:rsid w:val="002D6DB4"/>
    <w:rsid w:val="002D6EA8"/>
    <w:rsid w:val="002D6EB9"/>
    <w:rsid w:val="002D6FC0"/>
    <w:rsid w:val="002D7064"/>
    <w:rsid w:val="002D72BB"/>
    <w:rsid w:val="002D732F"/>
    <w:rsid w:val="002D73CD"/>
    <w:rsid w:val="002D7413"/>
    <w:rsid w:val="002D746D"/>
    <w:rsid w:val="002D76D7"/>
    <w:rsid w:val="002D77A8"/>
    <w:rsid w:val="002D78FC"/>
    <w:rsid w:val="002D7901"/>
    <w:rsid w:val="002D797D"/>
    <w:rsid w:val="002D7B78"/>
    <w:rsid w:val="002D7CFA"/>
    <w:rsid w:val="002D7D27"/>
    <w:rsid w:val="002D7EA1"/>
    <w:rsid w:val="002D7EAA"/>
    <w:rsid w:val="002D7F96"/>
    <w:rsid w:val="002E01D4"/>
    <w:rsid w:val="002E03C8"/>
    <w:rsid w:val="002E05F5"/>
    <w:rsid w:val="002E0600"/>
    <w:rsid w:val="002E0673"/>
    <w:rsid w:val="002E0783"/>
    <w:rsid w:val="002E0840"/>
    <w:rsid w:val="002E08C3"/>
    <w:rsid w:val="002E09FC"/>
    <w:rsid w:val="002E0A01"/>
    <w:rsid w:val="002E0A6A"/>
    <w:rsid w:val="002E0AAD"/>
    <w:rsid w:val="002E0C5A"/>
    <w:rsid w:val="002E0C92"/>
    <w:rsid w:val="002E0D48"/>
    <w:rsid w:val="002E109B"/>
    <w:rsid w:val="002E10A5"/>
    <w:rsid w:val="002E1289"/>
    <w:rsid w:val="002E12DE"/>
    <w:rsid w:val="002E12E8"/>
    <w:rsid w:val="002E1309"/>
    <w:rsid w:val="002E1425"/>
    <w:rsid w:val="002E15D1"/>
    <w:rsid w:val="002E166C"/>
    <w:rsid w:val="002E1795"/>
    <w:rsid w:val="002E17A4"/>
    <w:rsid w:val="002E17F6"/>
    <w:rsid w:val="002E19C4"/>
    <w:rsid w:val="002E1A9D"/>
    <w:rsid w:val="002E1AF3"/>
    <w:rsid w:val="002E1B35"/>
    <w:rsid w:val="002E1B3D"/>
    <w:rsid w:val="002E1B6A"/>
    <w:rsid w:val="002E1BA6"/>
    <w:rsid w:val="002E1C22"/>
    <w:rsid w:val="002E1C97"/>
    <w:rsid w:val="002E1D38"/>
    <w:rsid w:val="002E1EF8"/>
    <w:rsid w:val="002E1F0B"/>
    <w:rsid w:val="002E1FA5"/>
    <w:rsid w:val="002E2134"/>
    <w:rsid w:val="002E2184"/>
    <w:rsid w:val="002E2197"/>
    <w:rsid w:val="002E2233"/>
    <w:rsid w:val="002E235F"/>
    <w:rsid w:val="002E237A"/>
    <w:rsid w:val="002E2403"/>
    <w:rsid w:val="002E2667"/>
    <w:rsid w:val="002E269F"/>
    <w:rsid w:val="002E26D7"/>
    <w:rsid w:val="002E287E"/>
    <w:rsid w:val="002E2A95"/>
    <w:rsid w:val="002E2C0D"/>
    <w:rsid w:val="002E2C94"/>
    <w:rsid w:val="002E2C9F"/>
    <w:rsid w:val="002E2D13"/>
    <w:rsid w:val="002E2E69"/>
    <w:rsid w:val="002E2F27"/>
    <w:rsid w:val="002E3079"/>
    <w:rsid w:val="002E30F1"/>
    <w:rsid w:val="002E311E"/>
    <w:rsid w:val="002E312E"/>
    <w:rsid w:val="002E3262"/>
    <w:rsid w:val="002E3374"/>
    <w:rsid w:val="002E34D0"/>
    <w:rsid w:val="002E37F3"/>
    <w:rsid w:val="002E3840"/>
    <w:rsid w:val="002E38F9"/>
    <w:rsid w:val="002E3905"/>
    <w:rsid w:val="002E3A4E"/>
    <w:rsid w:val="002E3AAA"/>
    <w:rsid w:val="002E3B6E"/>
    <w:rsid w:val="002E3B73"/>
    <w:rsid w:val="002E3BC2"/>
    <w:rsid w:val="002E3BE8"/>
    <w:rsid w:val="002E3D2F"/>
    <w:rsid w:val="002E3D8A"/>
    <w:rsid w:val="002E3ECE"/>
    <w:rsid w:val="002E3F1E"/>
    <w:rsid w:val="002E3F86"/>
    <w:rsid w:val="002E4078"/>
    <w:rsid w:val="002E408B"/>
    <w:rsid w:val="002E4127"/>
    <w:rsid w:val="002E419B"/>
    <w:rsid w:val="002E41A8"/>
    <w:rsid w:val="002E438A"/>
    <w:rsid w:val="002E4469"/>
    <w:rsid w:val="002E458E"/>
    <w:rsid w:val="002E464D"/>
    <w:rsid w:val="002E4730"/>
    <w:rsid w:val="002E4798"/>
    <w:rsid w:val="002E4929"/>
    <w:rsid w:val="002E4B03"/>
    <w:rsid w:val="002E4B28"/>
    <w:rsid w:val="002E4BC3"/>
    <w:rsid w:val="002E4BE0"/>
    <w:rsid w:val="002E4C78"/>
    <w:rsid w:val="002E4DC5"/>
    <w:rsid w:val="002E4ED3"/>
    <w:rsid w:val="002E4F94"/>
    <w:rsid w:val="002E5081"/>
    <w:rsid w:val="002E5261"/>
    <w:rsid w:val="002E5352"/>
    <w:rsid w:val="002E53C2"/>
    <w:rsid w:val="002E540B"/>
    <w:rsid w:val="002E547D"/>
    <w:rsid w:val="002E54A8"/>
    <w:rsid w:val="002E55C0"/>
    <w:rsid w:val="002E5697"/>
    <w:rsid w:val="002E572C"/>
    <w:rsid w:val="002E5945"/>
    <w:rsid w:val="002E5B3A"/>
    <w:rsid w:val="002E5B64"/>
    <w:rsid w:val="002E5BF2"/>
    <w:rsid w:val="002E5C65"/>
    <w:rsid w:val="002E5CEC"/>
    <w:rsid w:val="002E5D62"/>
    <w:rsid w:val="002E5EC7"/>
    <w:rsid w:val="002E5F98"/>
    <w:rsid w:val="002E6016"/>
    <w:rsid w:val="002E6042"/>
    <w:rsid w:val="002E60AD"/>
    <w:rsid w:val="002E61A3"/>
    <w:rsid w:val="002E6205"/>
    <w:rsid w:val="002E63C6"/>
    <w:rsid w:val="002E648C"/>
    <w:rsid w:val="002E64E4"/>
    <w:rsid w:val="002E64F0"/>
    <w:rsid w:val="002E6567"/>
    <w:rsid w:val="002E6629"/>
    <w:rsid w:val="002E6748"/>
    <w:rsid w:val="002E68F4"/>
    <w:rsid w:val="002E694B"/>
    <w:rsid w:val="002E69B8"/>
    <w:rsid w:val="002E69BC"/>
    <w:rsid w:val="002E69BE"/>
    <w:rsid w:val="002E6C01"/>
    <w:rsid w:val="002E6C3B"/>
    <w:rsid w:val="002E6D54"/>
    <w:rsid w:val="002E6E03"/>
    <w:rsid w:val="002E6E96"/>
    <w:rsid w:val="002E6F82"/>
    <w:rsid w:val="002E7090"/>
    <w:rsid w:val="002E709D"/>
    <w:rsid w:val="002E70E8"/>
    <w:rsid w:val="002E71A3"/>
    <w:rsid w:val="002E71A7"/>
    <w:rsid w:val="002E71E6"/>
    <w:rsid w:val="002E72EC"/>
    <w:rsid w:val="002E74D9"/>
    <w:rsid w:val="002E754B"/>
    <w:rsid w:val="002E75E0"/>
    <w:rsid w:val="002E7648"/>
    <w:rsid w:val="002E7670"/>
    <w:rsid w:val="002E776F"/>
    <w:rsid w:val="002E77E4"/>
    <w:rsid w:val="002E7836"/>
    <w:rsid w:val="002E78EF"/>
    <w:rsid w:val="002E7942"/>
    <w:rsid w:val="002E7984"/>
    <w:rsid w:val="002E7A26"/>
    <w:rsid w:val="002E7AC9"/>
    <w:rsid w:val="002E7BE0"/>
    <w:rsid w:val="002E7C24"/>
    <w:rsid w:val="002E7C99"/>
    <w:rsid w:val="002E7CCB"/>
    <w:rsid w:val="002E7D68"/>
    <w:rsid w:val="002E7DA8"/>
    <w:rsid w:val="002E7DBC"/>
    <w:rsid w:val="002F00E2"/>
    <w:rsid w:val="002F0281"/>
    <w:rsid w:val="002F032D"/>
    <w:rsid w:val="002F03C0"/>
    <w:rsid w:val="002F03DB"/>
    <w:rsid w:val="002F046F"/>
    <w:rsid w:val="002F0585"/>
    <w:rsid w:val="002F05C2"/>
    <w:rsid w:val="002F067A"/>
    <w:rsid w:val="002F0789"/>
    <w:rsid w:val="002F0836"/>
    <w:rsid w:val="002F08C7"/>
    <w:rsid w:val="002F0942"/>
    <w:rsid w:val="002F0C09"/>
    <w:rsid w:val="002F0C4C"/>
    <w:rsid w:val="002F0D6F"/>
    <w:rsid w:val="002F0E6F"/>
    <w:rsid w:val="002F0E7C"/>
    <w:rsid w:val="002F0EA0"/>
    <w:rsid w:val="002F0EF3"/>
    <w:rsid w:val="002F10B8"/>
    <w:rsid w:val="002F111E"/>
    <w:rsid w:val="002F12C9"/>
    <w:rsid w:val="002F130A"/>
    <w:rsid w:val="002F13A0"/>
    <w:rsid w:val="002F13F8"/>
    <w:rsid w:val="002F1461"/>
    <w:rsid w:val="002F146B"/>
    <w:rsid w:val="002F14F8"/>
    <w:rsid w:val="002F154A"/>
    <w:rsid w:val="002F161D"/>
    <w:rsid w:val="002F1658"/>
    <w:rsid w:val="002F16DE"/>
    <w:rsid w:val="002F1712"/>
    <w:rsid w:val="002F186A"/>
    <w:rsid w:val="002F1896"/>
    <w:rsid w:val="002F1C2C"/>
    <w:rsid w:val="002F1CE2"/>
    <w:rsid w:val="002F1E9C"/>
    <w:rsid w:val="002F1F3C"/>
    <w:rsid w:val="002F1FAC"/>
    <w:rsid w:val="002F1FCE"/>
    <w:rsid w:val="002F200F"/>
    <w:rsid w:val="002F204E"/>
    <w:rsid w:val="002F20D2"/>
    <w:rsid w:val="002F21C7"/>
    <w:rsid w:val="002F21CC"/>
    <w:rsid w:val="002F21D2"/>
    <w:rsid w:val="002F2226"/>
    <w:rsid w:val="002F23A3"/>
    <w:rsid w:val="002F244A"/>
    <w:rsid w:val="002F24FC"/>
    <w:rsid w:val="002F266F"/>
    <w:rsid w:val="002F283B"/>
    <w:rsid w:val="002F287F"/>
    <w:rsid w:val="002F2891"/>
    <w:rsid w:val="002F2902"/>
    <w:rsid w:val="002F291B"/>
    <w:rsid w:val="002F2976"/>
    <w:rsid w:val="002F2982"/>
    <w:rsid w:val="002F2AC2"/>
    <w:rsid w:val="002F2AC9"/>
    <w:rsid w:val="002F2AF4"/>
    <w:rsid w:val="002F2BEA"/>
    <w:rsid w:val="002F2C29"/>
    <w:rsid w:val="002F2C3C"/>
    <w:rsid w:val="002F2C5D"/>
    <w:rsid w:val="002F2DCB"/>
    <w:rsid w:val="002F2DD0"/>
    <w:rsid w:val="002F2E46"/>
    <w:rsid w:val="002F2F4A"/>
    <w:rsid w:val="002F2F85"/>
    <w:rsid w:val="002F308D"/>
    <w:rsid w:val="002F315A"/>
    <w:rsid w:val="002F3339"/>
    <w:rsid w:val="002F33EB"/>
    <w:rsid w:val="002F3486"/>
    <w:rsid w:val="002F34F4"/>
    <w:rsid w:val="002F35E9"/>
    <w:rsid w:val="002F3603"/>
    <w:rsid w:val="002F3739"/>
    <w:rsid w:val="002F3897"/>
    <w:rsid w:val="002F39E7"/>
    <w:rsid w:val="002F3B4F"/>
    <w:rsid w:val="002F3C78"/>
    <w:rsid w:val="002F3CC1"/>
    <w:rsid w:val="002F3DB6"/>
    <w:rsid w:val="002F3FD0"/>
    <w:rsid w:val="002F3FF1"/>
    <w:rsid w:val="002F403C"/>
    <w:rsid w:val="002F4105"/>
    <w:rsid w:val="002F4160"/>
    <w:rsid w:val="002F42A5"/>
    <w:rsid w:val="002F4310"/>
    <w:rsid w:val="002F434D"/>
    <w:rsid w:val="002F4444"/>
    <w:rsid w:val="002F4447"/>
    <w:rsid w:val="002F447B"/>
    <w:rsid w:val="002F44F1"/>
    <w:rsid w:val="002F460C"/>
    <w:rsid w:val="002F48B4"/>
    <w:rsid w:val="002F4A30"/>
    <w:rsid w:val="002F4A8F"/>
    <w:rsid w:val="002F4AB2"/>
    <w:rsid w:val="002F4ADD"/>
    <w:rsid w:val="002F4B4D"/>
    <w:rsid w:val="002F4E25"/>
    <w:rsid w:val="002F4E66"/>
    <w:rsid w:val="002F4E80"/>
    <w:rsid w:val="002F5015"/>
    <w:rsid w:val="002F5029"/>
    <w:rsid w:val="002F5288"/>
    <w:rsid w:val="002F529D"/>
    <w:rsid w:val="002F5376"/>
    <w:rsid w:val="002F53D9"/>
    <w:rsid w:val="002F544A"/>
    <w:rsid w:val="002F5521"/>
    <w:rsid w:val="002F55F8"/>
    <w:rsid w:val="002F5639"/>
    <w:rsid w:val="002F5679"/>
    <w:rsid w:val="002F56B3"/>
    <w:rsid w:val="002F59C4"/>
    <w:rsid w:val="002F5AB0"/>
    <w:rsid w:val="002F5B90"/>
    <w:rsid w:val="002F5BB4"/>
    <w:rsid w:val="002F5EBB"/>
    <w:rsid w:val="002F6057"/>
    <w:rsid w:val="002F60FF"/>
    <w:rsid w:val="002F619D"/>
    <w:rsid w:val="002F6235"/>
    <w:rsid w:val="002F6253"/>
    <w:rsid w:val="002F63B6"/>
    <w:rsid w:val="002F63D8"/>
    <w:rsid w:val="002F63F8"/>
    <w:rsid w:val="002F64BD"/>
    <w:rsid w:val="002F6573"/>
    <w:rsid w:val="002F65B6"/>
    <w:rsid w:val="002F66F2"/>
    <w:rsid w:val="002F6813"/>
    <w:rsid w:val="002F68A1"/>
    <w:rsid w:val="002F6A3C"/>
    <w:rsid w:val="002F6A78"/>
    <w:rsid w:val="002F6C7E"/>
    <w:rsid w:val="002F6C94"/>
    <w:rsid w:val="002F6CC6"/>
    <w:rsid w:val="002F6DE1"/>
    <w:rsid w:val="002F6E29"/>
    <w:rsid w:val="002F6F1F"/>
    <w:rsid w:val="002F6F6B"/>
    <w:rsid w:val="002F70FE"/>
    <w:rsid w:val="002F7126"/>
    <w:rsid w:val="002F7150"/>
    <w:rsid w:val="002F716F"/>
    <w:rsid w:val="002F736F"/>
    <w:rsid w:val="002F75C0"/>
    <w:rsid w:val="002F75F1"/>
    <w:rsid w:val="002F77B6"/>
    <w:rsid w:val="002F7877"/>
    <w:rsid w:val="002F7883"/>
    <w:rsid w:val="002F78A1"/>
    <w:rsid w:val="002F79A3"/>
    <w:rsid w:val="002F7BE4"/>
    <w:rsid w:val="002F7CA0"/>
    <w:rsid w:val="002F7D27"/>
    <w:rsid w:val="002F7E0A"/>
    <w:rsid w:val="002F7F17"/>
    <w:rsid w:val="002F7F34"/>
    <w:rsid w:val="002F7FFB"/>
    <w:rsid w:val="00300156"/>
    <w:rsid w:val="00300208"/>
    <w:rsid w:val="00300279"/>
    <w:rsid w:val="003002A3"/>
    <w:rsid w:val="0030037E"/>
    <w:rsid w:val="00300535"/>
    <w:rsid w:val="00300598"/>
    <w:rsid w:val="00300641"/>
    <w:rsid w:val="003006ED"/>
    <w:rsid w:val="003007A4"/>
    <w:rsid w:val="0030089E"/>
    <w:rsid w:val="00300988"/>
    <w:rsid w:val="00300A78"/>
    <w:rsid w:val="00300AC4"/>
    <w:rsid w:val="00300AD8"/>
    <w:rsid w:val="00300AFE"/>
    <w:rsid w:val="00300BE5"/>
    <w:rsid w:val="00300CB8"/>
    <w:rsid w:val="00300DDC"/>
    <w:rsid w:val="00301003"/>
    <w:rsid w:val="0030100F"/>
    <w:rsid w:val="0030114D"/>
    <w:rsid w:val="0030116F"/>
    <w:rsid w:val="003012BD"/>
    <w:rsid w:val="003014D8"/>
    <w:rsid w:val="00301501"/>
    <w:rsid w:val="0030155C"/>
    <w:rsid w:val="003015A4"/>
    <w:rsid w:val="003015EB"/>
    <w:rsid w:val="0030162B"/>
    <w:rsid w:val="00301698"/>
    <w:rsid w:val="0030169D"/>
    <w:rsid w:val="003017C2"/>
    <w:rsid w:val="003017CF"/>
    <w:rsid w:val="00301825"/>
    <w:rsid w:val="00301851"/>
    <w:rsid w:val="0030187B"/>
    <w:rsid w:val="003018B9"/>
    <w:rsid w:val="003018F9"/>
    <w:rsid w:val="00301A6D"/>
    <w:rsid w:val="00301E0C"/>
    <w:rsid w:val="00301F55"/>
    <w:rsid w:val="00301FFE"/>
    <w:rsid w:val="003020C0"/>
    <w:rsid w:val="003020EA"/>
    <w:rsid w:val="00302142"/>
    <w:rsid w:val="00302218"/>
    <w:rsid w:val="00302252"/>
    <w:rsid w:val="003022A6"/>
    <w:rsid w:val="003022A9"/>
    <w:rsid w:val="0030230D"/>
    <w:rsid w:val="00302370"/>
    <w:rsid w:val="00302538"/>
    <w:rsid w:val="00302567"/>
    <w:rsid w:val="003025D2"/>
    <w:rsid w:val="0030260E"/>
    <w:rsid w:val="0030273A"/>
    <w:rsid w:val="003028AD"/>
    <w:rsid w:val="00302992"/>
    <w:rsid w:val="003029C9"/>
    <w:rsid w:val="00302A57"/>
    <w:rsid w:val="00302A65"/>
    <w:rsid w:val="00302A8E"/>
    <w:rsid w:val="00302B8D"/>
    <w:rsid w:val="00302BB9"/>
    <w:rsid w:val="00302C26"/>
    <w:rsid w:val="00302C43"/>
    <w:rsid w:val="00302D00"/>
    <w:rsid w:val="00302E01"/>
    <w:rsid w:val="00302EF0"/>
    <w:rsid w:val="003030C8"/>
    <w:rsid w:val="003033EB"/>
    <w:rsid w:val="0030340F"/>
    <w:rsid w:val="003034E0"/>
    <w:rsid w:val="0030350A"/>
    <w:rsid w:val="00303552"/>
    <w:rsid w:val="00303659"/>
    <w:rsid w:val="00303834"/>
    <w:rsid w:val="003038B1"/>
    <w:rsid w:val="00303906"/>
    <w:rsid w:val="00303961"/>
    <w:rsid w:val="00303AE2"/>
    <w:rsid w:val="00303AF7"/>
    <w:rsid w:val="00303B37"/>
    <w:rsid w:val="00303B85"/>
    <w:rsid w:val="00303B87"/>
    <w:rsid w:val="00303BA4"/>
    <w:rsid w:val="00303BAD"/>
    <w:rsid w:val="00303D2D"/>
    <w:rsid w:val="00303D97"/>
    <w:rsid w:val="00303E77"/>
    <w:rsid w:val="00303ECC"/>
    <w:rsid w:val="00303F4E"/>
    <w:rsid w:val="00303FA8"/>
    <w:rsid w:val="003040DB"/>
    <w:rsid w:val="003040F1"/>
    <w:rsid w:val="003040F7"/>
    <w:rsid w:val="00304140"/>
    <w:rsid w:val="0030422A"/>
    <w:rsid w:val="0030430F"/>
    <w:rsid w:val="0030443C"/>
    <w:rsid w:val="00304462"/>
    <w:rsid w:val="0030449A"/>
    <w:rsid w:val="0030453A"/>
    <w:rsid w:val="0030454F"/>
    <w:rsid w:val="0030467D"/>
    <w:rsid w:val="003046B6"/>
    <w:rsid w:val="00304777"/>
    <w:rsid w:val="0030482F"/>
    <w:rsid w:val="00304923"/>
    <w:rsid w:val="00304A51"/>
    <w:rsid w:val="00304B52"/>
    <w:rsid w:val="00304BA2"/>
    <w:rsid w:val="00304BF3"/>
    <w:rsid w:val="00304E9F"/>
    <w:rsid w:val="003050D9"/>
    <w:rsid w:val="003051BB"/>
    <w:rsid w:val="00305259"/>
    <w:rsid w:val="00305468"/>
    <w:rsid w:val="00305486"/>
    <w:rsid w:val="00305580"/>
    <w:rsid w:val="003055F8"/>
    <w:rsid w:val="00305683"/>
    <w:rsid w:val="003057CF"/>
    <w:rsid w:val="00305943"/>
    <w:rsid w:val="0030597D"/>
    <w:rsid w:val="003059A7"/>
    <w:rsid w:val="003059DF"/>
    <w:rsid w:val="00305AE4"/>
    <w:rsid w:val="00305B28"/>
    <w:rsid w:val="00305B53"/>
    <w:rsid w:val="00305B73"/>
    <w:rsid w:val="00305BCE"/>
    <w:rsid w:val="00305C92"/>
    <w:rsid w:val="00305CE8"/>
    <w:rsid w:val="00305D3A"/>
    <w:rsid w:val="00305E7A"/>
    <w:rsid w:val="00305F56"/>
    <w:rsid w:val="0030614F"/>
    <w:rsid w:val="00306163"/>
    <w:rsid w:val="00306181"/>
    <w:rsid w:val="003062F2"/>
    <w:rsid w:val="003063F1"/>
    <w:rsid w:val="00306474"/>
    <w:rsid w:val="0030648E"/>
    <w:rsid w:val="00306492"/>
    <w:rsid w:val="0030665C"/>
    <w:rsid w:val="00306668"/>
    <w:rsid w:val="003066C8"/>
    <w:rsid w:val="0030672C"/>
    <w:rsid w:val="00306890"/>
    <w:rsid w:val="003069E7"/>
    <w:rsid w:val="00306A5D"/>
    <w:rsid w:val="00306ABD"/>
    <w:rsid w:val="00306B83"/>
    <w:rsid w:val="00306C47"/>
    <w:rsid w:val="00306CE3"/>
    <w:rsid w:val="00306EA3"/>
    <w:rsid w:val="00306F93"/>
    <w:rsid w:val="00307082"/>
    <w:rsid w:val="00307084"/>
    <w:rsid w:val="003070EC"/>
    <w:rsid w:val="0030710A"/>
    <w:rsid w:val="003071FD"/>
    <w:rsid w:val="0030731F"/>
    <w:rsid w:val="00307370"/>
    <w:rsid w:val="00307390"/>
    <w:rsid w:val="003073E7"/>
    <w:rsid w:val="0030748D"/>
    <w:rsid w:val="003074F9"/>
    <w:rsid w:val="003075F0"/>
    <w:rsid w:val="0030760F"/>
    <w:rsid w:val="00307687"/>
    <w:rsid w:val="00307791"/>
    <w:rsid w:val="003078D6"/>
    <w:rsid w:val="003078DB"/>
    <w:rsid w:val="00307BC5"/>
    <w:rsid w:val="00307D16"/>
    <w:rsid w:val="00307F56"/>
    <w:rsid w:val="00307FAC"/>
    <w:rsid w:val="003100F2"/>
    <w:rsid w:val="00310126"/>
    <w:rsid w:val="00310199"/>
    <w:rsid w:val="003101A6"/>
    <w:rsid w:val="003101B5"/>
    <w:rsid w:val="00310276"/>
    <w:rsid w:val="0031034B"/>
    <w:rsid w:val="00310390"/>
    <w:rsid w:val="00310550"/>
    <w:rsid w:val="003106EE"/>
    <w:rsid w:val="003106F4"/>
    <w:rsid w:val="003107BC"/>
    <w:rsid w:val="003107C8"/>
    <w:rsid w:val="00310A36"/>
    <w:rsid w:val="00310A38"/>
    <w:rsid w:val="00310AAB"/>
    <w:rsid w:val="00310D24"/>
    <w:rsid w:val="00310DC7"/>
    <w:rsid w:val="00310E0C"/>
    <w:rsid w:val="00310F19"/>
    <w:rsid w:val="00310F22"/>
    <w:rsid w:val="00310FB1"/>
    <w:rsid w:val="00311070"/>
    <w:rsid w:val="003111B0"/>
    <w:rsid w:val="0031126A"/>
    <w:rsid w:val="00311397"/>
    <w:rsid w:val="003114C9"/>
    <w:rsid w:val="00311509"/>
    <w:rsid w:val="00311541"/>
    <w:rsid w:val="00311562"/>
    <w:rsid w:val="0031176E"/>
    <w:rsid w:val="003119A6"/>
    <w:rsid w:val="00311A7E"/>
    <w:rsid w:val="00311BA4"/>
    <w:rsid w:val="00311C14"/>
    <w:rsid w:val="00311C84"/>
    <w:rsid w:val="00311DA6"/>
    <w:rsid w:val="00311DC7"/>
    <w:rsid w:val="00311E25"/>
    <w:rsid w:val="003122D0"/>
    <w:rsid w:val="00312431"/>
    <w:rsid w:val="00312441"/>
    <w:rsid w:val="003124D1"/>
    <w:rsid w:val="0031253A"/>
    <w:rsid w:val="003125D1"/>
    <w:rsid w:val="00312651"/>
    <w:rsid w:val="003126C6"/>
    <w:rsid w:val="00312795"/>
    <w:rsid w:val="003127C5"/>
    <w:rsid w:val="003127F2"/>
    <w:rsid w:val="003128A3"/>
    <w:rsid w:val="003129AB"/>
    <w:rsid w:val="00312A21"/>
    <w:rsid w:val="00312B35"/>
    <w:rsid w:val="00312C5D"/>
    <w:rsid w:val="00312DEB"/>
    <w:rsid w:val="00312E39"/>
    <w:rsid w:val="00312E73"/>
    <w:rsid w:val="00312EE4"/>
    <w:rsid w:val="0031301D"/>
    <w:rsid w:val="0031328C"/>
    <w:rsid w:val="00313416"/>
    <w:rsid w:val="00313497"/>
    <w:rsid w:val="00313504"/>
    <w:rsid w:val="00313555"/>
    <w:rsid w:val="003135C8"/>
    <w:rsid w:val="003136D2"/>
    <w:rsid w:val="00313758"/>
    <w:rsid w:val="00313817"/>
    <w:rsid w:val="0031382B"/>
    <w:rsid w:val="0031387D"/>
    <w:rsid w:val="0031395F"/>
    <w:rsid w:val="00313992"/>
    <w:rsid w:val="00313A47"/>
    <w:rsid w:val="00313A96"/>
    <w:rsid w:val="00313AB1"/>
    <w:rsid w:val="00313AB6"/>
    <w:rsid w:val="00313AE7"/>
    <w:rsid w:val="00313B86"/>
    <w:rsid w:val="00313C0A"/>
    <w:rsid w:val="00313D3A"/>
    <w:rsid w:val="00313F27"/>
    <w:rsid w:val="00313F38"/>
    <w:rsid w:val="00313FB1"/>
    <w:rsid w:val="00313FC5"/>
    <w:rsid w:val="00314034"/>
    <w:rsid w:val="00314108"/>
    <w:rsid w:val="0031410C"/>
    <w:rsid w:val="003141FA"/>
    <w:rsid w:val="00314213"/>
    <w:rsid w:val="003142FD"/>
    <w:rsid w:val="003143BA"/>
    <w:rsid w:val="003144C5"/>
    <w:rsid w:val="003145DC"/>
    <w:rsid w:val="00314769"/>
    <w:rsid w:val="0031489F"/>
    <w:rsid w:val="003148D1"/>
    <w:rsid w:val="00314BE6"/>
    <w:rsid w:val="00314CC9"/>
    <w:rsid w:val="00314E16"/>
    <w:rsid w:val="00314E4E"/>
    <w:rsid w:val="00314E8E"/>
    <w:rsid w:val="00314EBD"/>
    <w:rsid w:val="00314FBC"/>
    <w:rsid w:val="003150D0"/>
    <w:rsid w:val="00315198"/>
    <w:rsid w:val="00315228"/>
    <w:rsid w:val="003152C9"/>
    <w:rsid w:val="003152F0"/>
    <w:rsid w:val="003152FD"/>
    <w:rsid w:val="0031547C"/>
    <w:rsid w:val="00315480"/>
    <w:rsid w:val="003155C2"/>
    <w:rsid w:val="003156B7"/>
    <w:rsid w:val="00315802"/>
    <w:rsid w:val="003159E7"/>
    <w:rsid w:val="00315B33"/>
    <w:rsid w:val="00315B9E"/>
    <w:rsid w:val="00315BF7"/>
    <w:rsid w:val="00315C63"/>
    <w:rsid w:val="00315C77"/>
    <w:rsid w:val="00315CF9"/>
    <w:rsid w:val="00315DF8"/>
    <w:rsid w:val="00315F12"/>
    <w:rsid w:val="00315FAC"/>
    <w:rsid w:val="003160C8"/>
    <w:rsid w:val="00316331"/>
    <w:rsid w:val="00316448"/>
    <w:rsid w:val="003165B6"/>
    <w:rsid w:val="003166BD"/>
    <w:rsid w:val="00316738"/>
    <w:rsid w:val="003167C3"/>
    <w:rsid w:val="003167DF"/>
    <w:rsid w:val="00316A45"/>
    <w:rsid w:val="00316AA5"/>
    <w:rsid w:val="00316C5F"/>
    <w:rsid w:val="00316C84"/>
    <w:rsid w:val="00316D49"/>
    <w:rsid w:val="00316D80"/>
    <w:rsid w:val="00316E08"/>
    <w:rsid w:val="00316E1A"/>
    <w:rsid w:val="00316F73"/>
    <w:rsid w:val="003171EC"/>
    <w:rsid w:val="00317240"/>
    <w:rsid w:val="003172D0"/>
    <w:rsid w:val="00317378"/>
    <w:rsid w:val="00317435"/>
    <w:rsid w:val="003175EA"/>
    <w:rsid w:val="003176BC"/>
    <w:rsid w:val="00317783"/>
    <w:rsid w:val="003177F7"/>
    <w:rsid w:val="00317864"/>
    <w:rsid w:val="00317870"/>
    <w:rsid w:val="00317928"/>
    <w:rsid w:val="003179DA"/>
    <w:rsid w:val="00317A4B"/>
    <w:rsid w:val="00317A81"/>
    <w:rsid w:val="00317A8F"/>
    <w:rsid w:val="00317B13"/>
    <w:rsid w:val="00317CBC"/>
    <w:rsid w:val="00317E40"/>
    <w:rsid w:val="00317E74"/>
    <w:rsid w:val="00317FD8"/>
    <w:rsid w:val="003183B5"/>
    <w:rsid w:val="003200F2"/>
    <w:rsid w:val="003201E9"/>
    <w:rsid w:val="00320504"/>
    <w:rsid w:val="00320548"/>
    <w:rsid w:val="00320552"/>
    <w:rsid w:val="003205B1"/>
    <w:rsid w:val="003205BB"/>
    <w:rsid w:val="00320606"/>
    <w:rsid w:val="00320628"/>
    <w:rsid w:val="00320635"/>
    <w:rsid w:val="003207D1"/>
    <w:rsid w:val="00320889"/>
    <w:rsid w:val="00320952"/>
    <w:rsid w:val="003209F4"/>
    <w:rsid w:val="00320A9A"/>
    <w:rsid w:val="00320BD9"/>
    <w:rsid w:val="00320BE8"/>
    <w:rsid w:val="00320C37"/>
    <w:rsid w:val="00320C65"/>
    <w:rsid w:val="00320DEA"/>
    <w:rsid w:val="00320EC8"/>
    <w:rsid w:val="00321129"/>
    <w:rsid w:val="003211C5"/>
    <w:rsid w:val="003211FC"/>
    <w:rsid w:val="00321216"/>
    <w:rsid w:val="003212DC"/>
    <w:rsid w:val="003213E0"/>
    <w:rsid w:val="003213E7"/>
    <w:rsid w:val="003213F9"/>
    <w:rsid w:val="003214F8"/>
    <w:rsid w:val="0032167A"/>
    <w:rsid w:val="003218FD"/>
    <w:rsid w:val="00321961"/>
    <w:rsid w:val="003219E8"/>
    <w:rsid w:val="003219EF"/>
    <w:rsid w:val="00321A50"/>
    <w:rsid w:val="00321B0C"/>
    <w:rsid w:val="00321B5C"/>
    <w:rsid w:val="00321D99"/>
    <w:rsid w:val="00321EED"/>
    <w:rsid w:val="00321F0C"/>
    <w:rsid w:val="00321FD4"/>
    <w:rsid w:val="003220CB"/>
    <w:rsid w:val="00322227"/>
    <w:rsid w:val="003222F1"/>
    <w:rsid w:val="003223EF"/>
    <w:rsid w:val="00322419"/>
    <w:rsid w:val="003224A7"/>
    <w:rsid w:val="0032259F"/>
    <w:rsid w:val="00322939"/>
    <w:rsid w:val="003229E5"/>
    <w:rsid w:val="00322A45"/>
    <w:rsid w:val="00322AC2"/>
    <w:rsid w:val="00322AC9"/>
    <w:rsid w:val="00322B0A"/>
    <w:rsid w:val="00322B40"/>
    <w:rsid w:val="00322B5C"/>
    <w:rsid w:val="00322BC7"/>
    <w:rsid w:val="00322D85"/>
    <w:rsid w:val="00322DB5"/>
    <w:rsid w:val="00322E78"/>
    <w:rsid w:val="00322F52"/>
    <w:rsid w:val="00322F7D"/>
    <w:rsid w:val="003230E9"/>
    <w:rsid w:val="00323168"/>
    <w:rsid w:val="003233A3"/>
    <w:rsid w:val="0032340E"/>
    <w:rsid w:val="00323433"/>
    <w:rsid w:val="0032358D"/>
    <w:rsid w:val="003235F0"/>
    <w:rsid w:val="003236A5"/>
    <w:rsid w:val="003238DF"/>
    <w:rsid w:val="00323B40"/>
    <w:rsid w:val="00323BA9"/>
    <w:rsid w:val="00323BD0"/>
    <w:rsid w:val="00323BEA"/>
    <w:rsid w:val="00323CC5"/>
    <w:rsid w:val="00323DE1"/>
    <w:rsid w:val="00323E75"/>
    <w:rsid w:val="00323EC0"/>
    <w:rsid w:val="00323F2D"/>
    <w:rsid w:val="00323F33"/>
    <w:rsid w:val="00323FEE"/>
    <w:rsid w:val="0032404F"/>
    <w:rsid w:val="0032431B"/>
    <w:rsid w:val="0032440D"/>
    <w:rsid w:val="00324600"/>
    <w:rsid w:val="00324798"/>
    <w:rsid w:val="003247D2"/>
    <w:rsid w:val="003248AB"/>
    <w:rsid w:val="0032498F"/>
    <w:rsid w:val="003249F9"/>
    <w:rsid w:val="00324A03"/>
    <w:rsid w:val="00324A18"/>
    <w:rsid w:val="00324ACD"/>
    <w:rsid w:val="00324B41"/>
    <w:rsid w:val="00324BAE"/>
    <w:rsid w:val="00324C32"/>
    <w:rsid w:val="00324EAC"/>
    <w:rsid w:val="0032508F"/>
    <w:rsid w:val="003250CC"/>
    <w:rsid w:val="00325160"/>
    <w:rsid w:val="00325374"/>
    <w:rsid w:val="0032539C"/>
    <w:rsid w:val="0032549F"/>
    <w:rsid w:val="003255DD"/>
    <w:rsid w:val="0032567D"/>
    <w:rsid w:val="003256F2"/>
    <w:rsid w:val="00325713"/>
    <w:rsid w:val="003257DC"/>
    <w:rsid w:val="003258FE"/>
    <w:rsid w:val="00325920"/>
    <w:rsid w:val="00325960"/>
    <w:rsid w:val="00325A6E"/>
    <w:rsid w:val="00325A9C"/>
    <w:rsid w:val="00325BB1"/>
    <w:rsid w:val="00325BE1"/>
    <w:rsid w:val="00325CC1"/>
    <w:rsid w:val="00325CCA"/>
    <w:rsid w:val="00325D94"/>
    <w:rsid w:val="00325D96"/>
    <w:rsid w:val="00325EBA"/>
    <w:rsid w:val="00325F14"/>
    <w:rsid w:val="0032610D"/>
    <w:rsid w:val="003262BC"/>
    <w:rsid w:val="00326342"/>
    <w:rsid w:val="003263E2"/>
    <w:rsid w:val="003263E7"/>
    <w:rsid w:val="003263F3"/>
    <w:rsid w:val="0032640D"/>
    <w:rsid w:val="00326420"/>
    <w:rsid w:val="0032688E"/>
    <w:rsid w:val="00326ABD"/>
    <w:rsid w:val="00326DBB"/>
    <w:rsid w:val="00326DDD"/>
    <w:rsid w:val="00326E43"/>
    <w:rsid w:val="0032710F"/>
    <w:rsid w:val="0032723A"/>
    <w:rsid w:val="003272CA"/>
    <w:rsid w:val="003272D7"/>
    <w:rsid w:val="003272DB"/>
    <w:rsid w:val="00327492"/>
    <w:rsid w:val="00327502"/>
    <w:rsid w:val="0032756A"/>
    <w:rsid w:val="00327633"/>
    <w:rsid w:val="00327656"/>
    <w:rsid w:val="003277A9"/>
    <w:rsid w:val="003278EF"/>
    <w:rsid w:val="00327A2F"/>
    <w:rsid w:val="00327A79"/>
    <w:rsid w:val="00327AC9"/>
    <w:rsid w:val="00327B1E"/>
    <w:rsid w:val="00327B7F"/>
    <w:rsid w:val="00327CB7"/>
    <w:rsid w:val="00327D44"/>
    <w:rsid w:val="00327DE9"/>
    <w:rsid w:val="00327EED"/>
    <w:rsid w:val="00330182"/>
    <w:rsid w:val="003302DF"/>
    <w:rsid w:val="0033043F"/>
    <w:rsid w:val="0033045A"/>
    <w:rsid w:val="003304EF"/>
    <w:rsid w:val="00330522"/>
    <w:rsid w:val="00330649"/>
    <w:rsid w:val="003306EE"/>
    <w:rsid w:val="003306F8"/>
    <w:rsid w:val="003306FF"/>
    <w:rsid w:val="003308EA"/>
    <w:rsid w:val="00330908"/>
    <w:rsid w:val="003309D6"/>
    <w:rsid w:val="003309E1"/>
    <w:rsid w:val="00330BDA"/>
    <w:rsid w:val="00330E6F"/>
    <w:rsid w:val="00330F41"/>
    <w:rsid w:val="00330F94"/>
    <w:rsid w:val="00331039"/>
    <w:rsid w:val="00331135"/>
    <w:rsid w:val="00331184"/>
    <w:rsid w:val="0033129D"/>
    <w:rsid w:val="003312ED"/>
    <w:rsid w:val="00331564"/>
    <w:rsid w:val="0033157A"/>
    <w:rsid w:val="00331878"/>
    <w:rsid w:val="00331A16"/>
    <w:rsid w:val="00331A20"/>
    <w:rsid w:val="00331C82"/>
    <w:rsid w:val="00331CC8"/>
    <w:rsid w:val="00331D48"/>
    <w:rsid w:val="00331F57"/>
    <w:rsid w:val="00331FC0"/>
    <w:rsid w:val="0033217E"/>
    <w:rsid w:val="003321FC"/>
    <w:rsid w:val="003322B8"/>
    <w:rsid w:val="0033243F"/>
    <w:rsid w:val="00332487"/>
    <w:rsid w:val="00332499"/>
    <w:rsid w:val="0033252A"/>
    <w:rsid w:val="00332789"/>
    <w:rsid w:val="00332824"/>
    <w:rsid w:val="00332A20"/>
    <w:rsid w:val="00332A30"/>
    <w:rsid w:val="00332B19"/>
    <w:rsid w:val="00332B49"/>
    <w:rsid w:val="00332C1B"/>
    <w:rsid w:val="00332CD6"/>
    <w:rsid w:val="00332D7F"/>
    <w:rsid w:val="00332E79"/>
    <w:rsid w:val="00332E9D"/>
    <w:rsid w:val="00332EA7"/>
    <w:rsid w:val="00332FB3"/>
    <w:rsid w:val="00332FDE"/>
    <w:rsid w:val="00332FE5"/>
    <w:rsid w:val="00333002"/>
    <w:rsid w:val="0033302F"/>
    <w:rsid w:val="0033306B"/>
    <w:rsid w:val="00333080"/>
    <w:rsid w:val="00333093"/>
    <w:rsid w:val="00333126"/>
    <w:rsid w:val="00333224"/>
    <w:rsid w:val="003332A3"/>
    <w:rsid w:val="003332D3"/>
    <w:rsid w:val="0033340B"/>
    <w:rsid w:val="003335B0"/>
    <w:rsid w:val="0033360A"/>
    <w:rsid w:val="00333647"/>
    <w:rsid w:val="00333661"/>
    <w:rsid w:val="003336BD"/>
    <w:rsid w:val="003336F7"/>
    <w:rsid w:val="003337BF"/>
    <w:rsid w:val="00333886"/>
    <w:rsid w:val="003338C8"/>
    <w:rsid w:val="003338FA"/>
    <w:rsid w:val="003339A1"/>
    <w:rsid w:val="003339FB"/>
    <w:rsid w:val="00333A64"/>
    <w:rsid w:val="00333BBE"/>
    <w:rsid w:val="00333C4B"/>
    <w:rsid w:val="00333FCB"/>
    <w:rsid w:val="0033408C"/>
    <w:rsid w:val="003340C0"/>
    <w:rsid w:val="003340F9"/>
    <w:rsid w:val="003340FA"/>
    <w:rsid w:val="0033410F"/>
    <w:rsid w:val="003341BD"/>
    <w:rsid w:val="00334222"/>
    <w:rsid w:val="003343C7"/>
    <w:rsid w:val="0033449A"/>
    <w:rsid w:val="00334506"/>
    <w:rsid w:val="00334625"/>
    <w:rsid w:val="0033463B"/>
    <w:rsid w:val="00334682"/>
    <w:rsid w:val="00334685"/>
    <w:rsid w:val="003347A3"/>
    <w:rsid w:val="003347AF"/>
    <w:rsid w:val="00334870"/>
    <w:rsid w:val="003348EE"/>
    <w:rsid w:val="003348F0"/>
    <w:rsid w:val="003349CD"/>
    <w:rsid w:val="00334A59"/>
    <w:rsid w:val="00334AB6"/>
    <w:rsid w:val="00334AD1"/>
    <w:rsid w:val="00334BF9"/>
    <w:rsid w:val="00334C16"/>
    <w:rsid w:val="00335084"/>
    <w:rsid w:val="0033514B"/>
    <w:rsid w:val="00335309"/>
    <w:rsid w:val="003354EC"/>
    <w:rsid w:val="0033550A"/>
    <w:rsid w:val="003355EF"/>
    <w:rsid w:val="0033567B"/>
    <w:rsid w:val="003356A2"/>
    <w:rsid w:val="00335729"/>
    <w:rsid w:val="0033596F"/>
    <w:rsid w:val="00335A1B"/>
    <w:rsid w:val="00335AE8"/>
    <w:rsid w:val="00335BE7"/>
    <w:rsid w:val="00335CAA"/>
    <w:rsid w:val="00335D52"/>
    <w:rsid w:val="00335D8A"/>
    <w:rsid w:val="00335DC0"/>
    <w:rsid w:val="00335E2D"/>
    <w:rsid w:val="00335EA0"/>
    <w:rsid w:val="00335F51"/>
    <w:rsid w:val="00335F7F"/>
    <w:rsid w:val="00336027"/>
    <w:rsid w:val="00336131"/>
    <w:rsid w:val="0033617A"/>
    <w:rsid w:val="00336195"/>
    <w:rsid w:val="00336249"/>
    <w:rsid w:val="0033624D"/>
    <w:rsid w:val="00336267"/>
    <w:rsid w:val="003363D0"/>
    <w:rsid w:val="003364F9"/>
    <w:rsid w:val="0033652E"/>
    <w:rsid w:val="00336551"/>
    <w:rsid w:val="00336667"/>
    <w:rsid w:val="003367AE"/>
    <w:rsid w:val="00336A27"/>
    <w:rsid w:val="00336C31"/>
    <w:rsid w:val="00336CC3"/>
    <w:rsid w:val="00336D1A"/>
    <w:rsid w:val="00336DB1"/>
    <w:rsid w:val="00336EBB"/>
    <w:rsid w:val="00336EBD"/>
    <w:rsid w:val="00336ED5"/>
    <w:rsid w:val="00336F5B"/>
    <w:rsid w:val="00336FF9"/>
    <w:rsid w:val="00337091"/>
    <w:rsid w:val="0033714E"/>
    <w:rsid w:val="00337167"/>
    <w:rsid w:val="00337227"/>
    <w:rsid w:val="003373C7"/>
    <w:rsid w:val="0033744A"/>
    <w:rsid w:val="00337682"/>
    <w:rsid w:val="00337755"/>
    <w:rsid w:val="003378E4"/>
    <w:rsid w:val="00337B06"/>
    <w:rsid w:val="00337C01"/>
    <w:rsid w:val="00337C55"/>
    <w:rsid w:val="00337D36"/>
    <w:rsid w:val="00337D61"/>
    <w:rsid w:val="00337FF1"/>
    <w:rsid w:val="00340015"/>
    <w:rsid w:val="00340094"/>
    <w:rsid w:val="00340261"/>
    <w:rsid w:val="003404D3"/>
    <w:rsid w:val="003406CB"/>
    <w:rsid w:val="003406D8"/>
    <w:rsid w:val="003406EF"/>
    <w:rsid w:val="003407E1"/>
    <w:rsid w:val="00340999"/>
    <w:rsid w:val="00340C74"/>
    <w:rsid w:val="00340D29"/>
    <w:rsid w:val="00340D88"/>
    <w:rsid w:val="00340E5D"/>
    <w:rsid w:val="00340F6F"/>
    <w:rsid w:val="00341061"/>
    <w:rsid w:val="0034110A"/>
    <w:rsid w:val="0034111A"/>
    <w:rsid w:val="0034125F"/>
    <w:rsid w:val="00341267"/>
    <w:rsid w:val="0034139E"/>
    <w:rsid w:val="0034150A"/>
    <w:rsid w:val="0034150E"/>
    <w:rsid w:val="003415D5"/>
    <w:rsid w:val="00341734"/>
    <w:rsid w:val="003419BC"/>
    <w:rsid w:val="00341A0A"/>
    <w:rsid w:val="00341A95"/>
    <w:rsid w:val="00341AA9"/>
    <w:rsid w:val="00341B95"/>
    <w:rsid w:val="00341E68"/>
    <w:rsid w:val="00341ECE"/>
    <w:rsid w:val="003420C6"/>
    <w:rsid w:val="003420E5"/>
    <w:rsid w:val="00342110"/>
    <w:rsid w:val="003421C8"/>
    <w:rsid w:val="00342254"/>
    <w:rsid w:val="003422D7"/>
    <w:rsid w:val="0034239B"/>
    <w:rsid w:val="00342426"/>
    <w:rsid w:val="0034245C"/>
    <w:rsid w:val="0034250B"/>
    <w:rsid w:val="003425C7"/>
    <w:rsid w:val="00342711"/>
    <w:rsid w:val="003428BC"/>
    <w:rsid w:val="00342B13"/>
    <w:rsid w:val="00342B8B"/>
    <w:rsid w:val="00342B97"/>
    <w:rsid w:val="00342BC5"/>
    <w:rsid w:val="00342EC3"/>
    <w:rsid w:val="00342FA9"/>
    <w:rsid w:val="00342FAF"/>
    <w:rsid w:val="003430AE"/>
    <w:rsid w:val="003431A5"/>
    <w:rsid w:val="003431AF"/>
    <w:rsid w:val="003431CC"/>
    <w:rsid w:val="0034323C"/>
    <w:rsid w:val="00343400"/>
    <w:rsid w:val="00343460"/>
    <w:rsid w:val="00343515"/>
    <w:rsid w:val="0034357B"/>
    <w:rsid w:val="003435A6"/>
    <w:rsid w:val="003435C7"/>
    <w:rsid w:val="00343664"/>
    <w:rsid w:val="0034372A"/>
    <w:rsid w:val="00343753"/>
    <w:rsid w:val="003437A8"/>
    <w:rsid w:val="003437FA"/>
    <w:rsid w:val="0034383A"/>
    <w:rsid w:val="0034384B"/>
    <w:rsid w:val="00343865"/>
    <w:rsid w:val="0034387B"/>
    <w:rsid w:val="0034396B"/>
    <w:rsid w:val="00343A7F"/>
    <w:rsid w:val="00343AA5"/>
    <w:rsid w:val="00343AE2"/>
    <w:rsid w:val="00343B4F"/>
    <w:rsid w:val="00343C0C"/>
    <w:rsid w:val="00343C5C"/>
    <w:rsid w:val="00343CF5"/>
    <w:rsid w:val="00343D75"/>
    <w:rsid w:val="00344104"/>
    <w:rsid w:val="0034416F"/>
    <w:rsid w:val="003441C1"/>
    <w:rsid w:val="003441EE"/>
    <w:rsid w:val="00344221"/>
    <w:rsid w:val="0034428B"/>
    <w:rsid w:val="003442C2"/>
    <w:rsid w:val="0034439F"/>
    <w:rsid w:val="00344435"/>
    <w:rsid w:val="00344496"/>
    <w:rsid w:val="003444DD"/>
    <w:rsid w:val="00344716"/>
    <w:rsid w:val="0034492A"/>
    <w:rsid w:val="003449B0"/>
    <w:rsid w:val="00344AE2"/>
    <w:rsid w:val="00344C05"/>
    <w:rsid w:val="00344CA4"/>
    <w:rsid w:val="00344CDA"/>
    <w:rsid w:val="00344E01"/>
    <w:rsid w:val="003450F3"/>
    <w:rsid w:val="0034512D"/>
    <w:rsid w:val="00345138"/>
    <w:rsid w:val="0034514B"/>
    <w:rsid w:val="00345175"/>
    <w:rsid w:val="00345224"/>
    <w:rsid w:val="003452CA"/>
    <w:rsid w:val="0034534C"/>
    <w:rsid w:val="003453AA"/>
    <w:rsid w:val="00345408"/>
    <w:rsid w:val="003454E6"/>
    <w:rsid w:val="003455A7"/>
    <w:rsid w:val="003455B6"/>
    <w:rsid w:val="0034561D"/>
    <w:rsid w:val="003456D0"/>
    <w:rsid w:val="00345733"/>
    <w:rsid w:val="003457D5"/>
    <w:rsid w:val="00345AE2"/>
    <w:rsid w:val="00345AF9"/>
    <w:rsid w:val="00345AFA"/>
    <w:rsid w:val="00345B6E"/>
    <w:rsid w:val="00345D1A"/>
    <w:rsid w:val="00345E1A"/>
    <w:rsid w:val="00345E6D"/>
    <w:rsid w:val="003460C6"/>
    <w:rsid w:val="00346174"/>
    <w:rsid w:val="0034626D"/>
    <w:rsid w:val="003462F6"/>
    <w:rsid w:val="00346337"/>
    <w:rsid w:val="003463D3"/>
    <w:rsid w:val="003464B6"/>
    <w:rsid w:val="0034651D"/>
    <w:rsid w:val="0034654A"/>
    <w:rsid w:val="00346583"/>
    <w:rsid w:val="0034658D"/>
    <w:rsid w:val="00346641"/>
    <w:rsid w:val="003466E5"/>
    <w:rsid w:val="0034697F"/>
    <w:rsid w:val="003469A9"/>
    <w:rsid w:val="003469CC"/>
    <w:rsid w:val="00346A1D"/>
    <w:rsid w:val="00346A31"/>
    <w:rsid w:val="00346A8E"/>
    <w:rsid w:val="00346B56"/>
    <w:rsid w:val="00346C73"/>
    <w:rsid w:val="00346CD9"/>
    <w:rsid w:val="00346E49"/>
    <w:rsid w:val="00346E82"/>
    <w:rsid w:val="00346FD6"/>
    <w:rsid w:val="00347046"/>
    <w:rsid w:val="0034710B"/>
    <w:rsid w:val="00347205"/>
    <w:rsid w:val="00347314"/>
    <w:rsid w:val="0034752B"/>
    <w:rsid w:val="00347580"/>
    <w:rsid w:val="003475EE"/>
    <w:rsid w:val="003476B6"/>
    <w:rsid w:val="003476DC"/>
    <w:rsid w:val="00347731"/>
    <w:rsid w:val="0034775A"/>
    <w:rsid w:val="0034777C"/>
    <w:rsid w:val="00347834"/>
    <w:rsid w:val="0034788D"/>
    <w:rsid w:val="00347916"/>
    <w:rsid w:val="003479A5"/>
    <w:rsid w:val="003479DB"/>
    <w:rsid w:val="00347A40"/>
    <w:rsid w:val="00347A62"/>
    <w:rsid w:val="00347C36"/>
    <w:rsid w:val="00347CD3"/>
    <w:rsid w:val="00347E0B"/>
    <w:rsid w:val="00347EA6"/>
    <w:rsid w:val="00350047"/>
    <w:rsid w:val="00350111"/>
    <w:rsid w:val="00350271"/>
    <w:rsid w:val="0035027A"/>
    <w:rsid w:val="00350358"/>
    <w:rsid w:val="003503F2"/>
    <w:rsid w:val="003504F1"/>
    <w:rsid w:val="0035056C"/>
    <w:rsid w:val="00350665"/>
    <w:rsid w:val="00350759"/>
    <w:rsid w:val="00350789"/>
    <w:rsid w:val="003507F0"/>
    <w:rsid w:val="00350A7B"/>
    <w:rsid w:val="00350AB8"/>
    <w:rsid w:val="00350DD4"/>
    <w:rsid w:val="00350F39"/>
    <w:rsid w:val="00350F77"/>
    <w:rsid w:val="00351055"/>
    <w:rsid w:val="003510AB"/>
    <w:rsid w:val="003510FC"/>
    <w:rsid w:val="00351114"/>
    <w:rsid w:val="003511F3"/>
    <w:rsid w:val="00351267"/>
    <w:rsid w:val="003512B3"/>
    <w:rsid w:val="0035135A"/>
    <w:rsid w:val="003513B9"/>
    <w:rsid w:val="0035144A"/>
    <w:rsid w:val="003514DC"/>
    <w:rsid w:val="00351628"/>
    <w:rsid w:val="0035165A"/>
    <w:rsid w:val="003516AE"/>
    <w:rsid w:val="0035175A"/>
    <w:rsid w:val="003517E0"/>
    <w:rsid w:val="003517EB"/>
    <w:rsid w:val="003517F1"/>
    <w:rsid w:val="003519A7"/>
    <w:rsid w:val="00351B3B"/>
    <w:rsid w:val="00351CB7"/>
    <w:rsid w:val="00351CED"/>
    <w:rsid w:val="00351DBA"/>
    <w:rsid w:val="00351DC1"/>
    <w:rsid w:val="00351FA0"/>
    <w:rsid w:val="00351FAC"/>
    <w:rsid w:val="003520DE"/>
    <w:rsid w:val="003520FD"/>
    <w:rsid w:val="00352198"/>
    <w:rsid w:val="003521DD"/>
    <w:rsid w:val="003521E8"/>
    <w:rsid w:val="003522F2"/>
    <w:rsid w:val="003524AA"/>
    <w:rsid w:val="00352545"/>
    <w:rsid w:val="0035255A"/>
    <w:rsid w:val="003525C0"/>
    <w:rsid w:val="0035269D"/>
    <w:rsid w:val="003526D1"/>
    <w:rsid w:val="003527D9"/>
    <w:rsid w:val="003528B7"/>
    <w:rsid w:val="003528CE"/>
    <w:rsid w:val="00352983"/>
    <w:rsid w:val="00352A83"/>
    <w:rsid w:val="00352B65"/>
    <w:rsid w:val="00352BC3"/>
    <w:rsid w:val="00352BDC"/>
    <w:rsid w:val="00352DF1"/>
    <w:rsid w:val="00352EA0"/>
    <w:rsid w:val="00352F3F"/>
    <w:rsid w:val="00352F5F"/>
    <w:rsid w:val="00352F61"/>
    <w:rsid w:val="00352F62"/>
    <w:rsid w:val="00352FD9"/>
    <w:rsid w:val="00353187"/>
    <w:rsid w:val="003531A2"/>
    <w:rsid w:val="00353269"/>
    <w:rsid w:val="0035363A"/>
    <w:rsid w:val="00353689"/>
    <w:rsid w:val="0035376C"/>
    <w:rsid w:val="0035386F"/>
    <w:rsid w:val="00353AC3"/>
    <w:rsid w:val="00353CC9"/>
    <w:rsid w:val="00353CD0"/>
    <w:rsid w:val="00353E47"/>
    <w:rsid w:val="00353E62"/>
    <w:rsid w:val="00353EF7"/>
    <w:rsid w:val="00353F00"/>
    <w:rsid w:val="00353FC2"/>
    <w:rsid w:val="00353FFC"/>
    <w:rsid w:val="0035400E"/>
    <w:rsid w:val="0035416A"/>
    <w:rsid w:val="00354215"/>
    <w:rsid w:val="003542AD"/>
    <w:rsid w:val="003542DF"/>
    <w:rsid w:val="00354416"/>
    <w:rsid w:val="00354444"/>
    <w:rsid w:val="00354753"/>
    <w:rsid w:val="00354992"/>
    <w:rsid w:val="00354B1C"/>
    <w:rsid w:val="00354B53"/>
    <w:rsid w:val="00354B99"/>
    <w:rsid w:val="00354C05"/>
    <w:rsid w:val="00354CB0"/>
    <w:rsid w:val="00354CDD"/>
    <w:rsid w:val="00354CEB"/>
    <w:rsid w:val="00354E00"/>
    <w:rsid w:val="00354F5A"/>
    <w:rsid w:val="00354FFF"/>
    <w:rsid w:val="003551BA"/>
    <w:rsid w:val="0035526E"/>
    <w:rsid w:val="00355286"/>
    <w:rsid w:val="0035539D"/>
    <w:rsid w:val="0035540F"/>
    <w:rsid w:val="003555AF"/>
    <w:rsid w:val="003555E4"/>
    <w:rsid w:val="00355668"/>
    <w:rsid w:val="0035577A"/>
    <w:rsid w:val="00355833"/>
    <w:rsid w:val="00355868"/>
    <w:rsid w:val="00355A00"/>
    <w:rsid w:val="00355BAA"/>
    <w:rsid w:val="00355D81"/>
    <w:rsid w:val="00355EB1"/>
    <w:rsid w:val="00355F89"/>
    <w:rsid w:val="00355FC2"/>
    <w:rsid w:val="00355FD6"/>
    <w:rsid w:val="00356001"/>
    <w:rsid w:val="00356089"/>
    <w:rsid w:val="00356242"/>
    <w:rsid w:val="00356423"/>
    <w:rsid w:val="0035659C"/>
    <w:rsid w:val="00356671"/>
    <w:rsid w:val="00356894"/>
    <w:rsid w:val="00356A39"/>
    <w:rsid w:val="00356A7B"/>
    <w:rsid w:val="00356AB2"/>
    <w:rsid w:val="00356AB7"/>
    <w:rsid w:val="00356AF6"/>
    <w:rsid w:val="00356B84"/>
    <w:rsid w:val="00356C28"/>
    <w:rsid w:val="00356C41"/>
    <w:rsid w:val="00356C6D"/>
    <w:rsid w:val="00356DF0"/>
    <w:rsid w:val="00356E51"/>
    <w:rsid w:val="00356E91"/>
    <w:rsid w:val="00356FC7"/>
    <w:rsid w:val="00357011"/>
    <w:rsid w:val="00357057"/>
    <w:rsid w:val="003571C9"/>
    <w:rsid w:val="003571CF"/>
    <w:rsid w:val="00357227"/>
    <w:rsid w:val="003572A1"/>
    <w:rsid w:val="003572A7"/>
    <w:rsid w:val="003573BC"/>
    <w:rsid w:val="0035740A"/>
    <w:rsid w:val="00357732"/>
    <w:rsid w:val="00357848"/>
    <w:rsid w:val="003578BE"/>
    <w:rsid w:val="003579CC"/>
    <w:rsid w:val="00357A8D"/>
    <w:rsid w:val="00357B9C"/>
    <w:rsid w:val="00357BFC"/>
    <w:rsid w:val="00357C15"/>
    <w:rsid w:val="00357CB7"/>
    <w:rsid w:val="00357CFF"/>
    <w:rsid w:val="00357D0A"/>
    <w:rsid w:val="00357E1A"/>
    <w:rsid w:val="00357F03"/>
    <w:rsid w:val="0036012E"/>
    <w:rsid w:val="0036013C"/>
    <w:rsid w:val="00360164"/>
    <w:rsid w:val="00360173"/>
    <w:rsid w:val="003601AC"/>
    <w:rsid w:val="003602BD"/>
    <w:rsid w:val="00360448"/>
    <w:rsid w:val="003604F4"/>
    <w:rsid w:val="00360507"/>
    <w:rsid w:val="003605B3"/>
    <w:rsid w:val="003605FD"/>
    <w:rsid w:val="00360845"/>
    <w:rsid w:val="003608F0"/>
    <w:rsid w:val="003608FD"/>
    <w:rsid w:val="00360951"/>
    <w:rsid w:val="00360A52"/>
    <w:rsid w:val="00360A8D"/>
    <w:rsid w:val="00360B32"/>
    <w:rsid w:val="00360C7B"/>
    <w:rsid w:val="00360D3F"/>
    <w:rsid w:val="00360D52"/>
    <w:rsid w:val="00360D94"/>
    <w:rsid w:val="00360F61"/>
    <w:rsid w:val="0036105E"/>
    <w:rsid w:val="00361095"/>
    <w:rsid w:val="0036114B"/>
    <w:rsid w:val="003611E7"/>
    <w:rsid w:val="003611F3"/>
    <w:rsid w:val="00361201"/>
    <w:rsid w:val="00361305"/>
    <w:rsid w:val="0036132B"/>
    <w:rsid w:val="0036135F"/>
    <w:rsid w:val="0036138B"/>
    <w:rsid w:val="0036146A"/>
    <w:rsid w:val="00361528"/>
    <w:rsid w:val="00361565"/>
    <w:rsid w:val="00361603"/>
    <w:rsid w:val="003618EA"/>
    <w:rsid w:val="00361A74"/>
    <w:rsid w:val="00361B39"/>
    <w:rsid w:val="00361B80"/>
    <w:rsid w:val="00361BD6"/>
    <w:rsid w:val="00361C1D"/>
    <w:rsid w:val="00361F3F"/>
    <w:rsid w:val="00361F4B"/>
    <w:rsid w:val="00361FE9"/>
    <w:rsid w:val="00362015"/>
    <w:rsid w:val="00362120"/>
    <w:rsid w:val="003621CB"/>
    <w:rsid w:val="0036225F"/>
    <w:rsid w:val="0036228F"/>
    <w:rsid w:val="003622CE"/>
    <w:rsid w:val="003623B1"/>
    <w:rsid w:val="00362485"/>
    <w:rsid w:val="00362554"/>
    <w:rsid w:val="00362604"/>
    <w:rsid w:val="0036264A"/>
    <w:rsid w:val="00362656"/>
    <w:rsid w:val="00362663"/>
    <w:rsid w:val="0036267C"/>
    <w:rsid w:val="003627F9"/>
    <w:rsid w:val="00362890"/>
    <w:rsid w:val="003628BC"/>
    <w:rsid w:val="003628DC"/>
    <w:rsid w:val="003628EC"/>
    <w:rsid w:val="0036297C"/>
    <w:rsid w:val="003629A0"/>
    <w:rsid w:val="003629AD"/>
    <w:rsid w:val="00362A69"/>
    <w:rsid w:val="00362B3C"/>
    <w:rsid w:val="00362BF4"/>
    <w:rsid w:val="00362C1E"/>
    <w:rsid w:val="00362C3E"/>
    <w:rsid w:val="00362DDE"/>
    <w:rsid w:val="00362DE4"/>
    <w:rsid w:val="00362E5F"/>
    <w:rsid w:val="00362EF7"/>
    <w:rsid w:val="00363168"/>
    <w:rsid w:val="00363569"/>
    <w:rsid w:val="00363594"/>
    <w:rsid w:val="0036366A"/>
    <w:rsid w:val="003636CF"/>
    <w:rsid w:val="003637BA"/>
    <w:rsid w:val="00363888"/>
    <w:rsid w:val="003638AD"/>
    <w:rsid w:val="003638D3"/>
    <w:rsid w:val="003639B9"/>
    <w:rsid w:val="00363A9E"/>
    <w:rsid w:val="00363B40"/>
    <w:rsid w:val="00363BC7"/>
    <w:rsid w:val="00363C0C"/>
    <w:rsid w:val="00363D8D"/>
    <w:rsid w:val="00363DFA"/>
    <w:rsid w:val="00363E16"/>
    <w:rsid w:val="00363E46"/>
    <w:rsid w:val="00363EA3"/>
    <w:rsid w:val="00363EBA"/>
    <w:rsid w:val="00363EF8"/>
    <w:rsid w:val="00363F5C"/>
    <w:rsid w:val="00363FF8"/>
    <w:rsid w:val="00364023"/>
    <w:rsid w:val="003640C0"/>
    <w:rsid w:val="003640C7"/>
    <w:rsid w:val="003640F0"/>
    <w:rsid w:val="00364217"/>
    <w:rsid w:val="00364219"/>
    <w:rsid w:val="0036428E"/>
    <w:rsid w:val="003642BB"/>
    <w:rsid w:val="003642E8"/>
    <w:rsid w:val="00364342"/>
    <w:rsid w:val="0036438F"/>
    <w:rsid w:val="003643A1"/>
    <w:rsid w:val="003644A5"/>
    <w:rsid w:val="003644D2"/>
    <w:rsid w:val="003645C2"/>
    <w:rsid w:val="003645F1"/>
    <w:rsid w:val="0036468C"/>
    <w:rsid w:val="00364742"/>
    <w:rsid w:val="003648A2"/>
    <w:rsid w:val="00364B80"/>
    <w:rsid w:val="00364C21"/>
    <w:rsid w:val="00364C61"/>
    <w:rsid w:val="00364CC2"/>
    <w:rsid w:val="00364F56"/>
    <w:rsid w:val="00364F7A"/>
    <w:rsid w:val="00365037"/>
    <w:rsid w:val="00365104"/>
    <w:rsid w:val="0036517A"/>
    <w:rsid w:val="0036518E"/>
    <w:rsid w:val="00365203"/>
    <w:rsid w:val="0036533B"/>
    <w:rsid w:val="0036543C"/>
    <w:rsid w:val="003655C5"/>
    <w:rsid w:val="0036572F"/>
    <w:rsid w:val="0036573E"/>
    <w:rsid w:val="003657DE"/>
    <w:rsid w:val="00365846"/>
    <w:rsid w:val="00365885"/>
    <w:rsid w:val="003658DC"/>
    <w:rsid w:val="00365996"/>
    <w:rsid w:val="00365B3C"/>
    <w:rsid w:val="00365BC6"/>
    <w:rsid w:val="00365D0F"/>
    <w:rsid w:val="00366001"/>
    <w:rsid w:val="00366017"/>
    <w:rsid w:val="00366038"/>
    <w:rsid w:val="003660AC"/>
    <w:rsid w:val="0036615C"/>
    <w:rsid w:val="003661C2"/>
    <w:rsid w:val="00366206"/>
    <w:rsid w:val="00366244"/>
    <w:rsid w:val="0036632A"/>
    <w:rsid w:val="00366383"/>
    <w:rsid w:val="003663C4"/>
    <w:rsid w:val="003663D1"/>
    <w:rsid w:val="003664EF"/>
    <w:rsid w:val="003665A4"/>
    <w:rsid w:val="00366828"/>
    <w:rsid w:val="0036684B"/>
    <w:rsid w:val="00366992"/>
    <w:rsid w:val="00366B9F"/>
    <w:rsid w:val="00366CBE"/>
    <w:rsid w:val="00366DA7"/>
    <w:rsid w:val="00366DC8"/>
    <w:rsid w:val="003670DB"/>
    <w:rsid w:val="0036727D"/>
    <w:rsid w:val="00367318"/>
    <w:rsid w:val="0036756B"/>
    <w:rsid w:val="00367702"/>
    <w:rsid w:val="003677D0"/>
    <w:rsid w:val="0036791A"/>
    <w:rsid w:val="00367A2D"/>
    <w:rsid w:val="00367A6B"/>
    <w:rsid w:val="00367AD1"/>
    <w:rsid w:val="00367BAE"/>
    <w:rsid w:val="00367C4A"/>
    <w:rsid w:val="00367D2E"/>
    <w:rsid w:val="00367D77"/>
    <w:rsid w:val="00367EB7"/>
    <w:rsid w:val="00367EC7"/>
    <w:rsid w:val="00367EF7"/>
    <w:rsid w:val="00367FF6"/>
    <w:rsid w:val="00370001"/>
    <w:rsid w:val="003703E3"/>
    <w:rsid w:val="003704AD"/>
    <w:rsid w:val="003705A4"/>
    <w:rsid w:val="003705E0"/>
    <w:rsid w:val="0037077C"/>
    <w:rsid w:val="00370807"/>
    <w:rsid w:val="003708CE"/>
    <w:rsid w:val="00370919"/>
    <w:rsid w:val="00370944"/>
    <w:rsid w:val="00370A9A"/>
    <w:rsid w:val="00370AD2"/>
    <w:rsid w:val="00370CC3"/>
    <w:rsid w:val="00370D32"/>
    <w:rsid w:val="00370D72"/>
    <w:rsid w:val="00370EED"/>
    <w:rsid w:val="0037102B"/>
    <w:rsid w:val="0037104B"/>
    <w:rsid w:val="0037116B"/>
    <w:rsid w:val="003715B8"/>
    <w:rsid w:val="003715C5"/>
    <w:rsid w:val="003715F7"/>
    <w:rsid w:val="0037160E"/>
    <w:rsid w:val="003716B9"/>
    <w:rsid w:val="003716D9"/>
    <w:rsid w:val="0037173D"/>
    <w:rsid w:val="003717D4"/>
    <w:rsid w:val="0037180B"/>
    <w:rsid w:val="0037195D"/>
    <w:rsid w:val="003719E2"/>
    <w:rsid w:val="00371D1F"/>
    <w:rsid w:val="00371D4E"/>
    <w:rsid w:val="00371D68"/>
    <w:rsid w:val="00371D83"/>
    <w:rsid w:val="00372240"/>
    <w:rsid w:val="003722C1"/>
    <w:rsid w:val="0037231D"/>
    <w:rsid w:val="00372385"/>
    <w:rsid w:val="00372426"/>
    <w:rsid w:val="003725A2"/>
    <w:rsid w:val="0037270A"/>
    <w:rsid w:val="00372756"/>
    <w:rsid w:val="00372781"/>
    <w:rsid w:val="0037278D"/>
    <w:rsid w:val="0037279C"/>
    <w:rsid w:val="003727C6"/>
    <w:rsid w:val="00372884"/>
    <w:rsid w:val="00372B01"/>
    <w:rsid w:val="00372B3A"/>
    <w:rsid w:val="00372B68"/>
    <w:rsid w:val="00372BA8"/>
    <w:rsid w:val="00372BC7"/>
    <w:rsid w:val="00372C22"/>
    <w:rsid w:val="00372C9F"/>
    <w:rsid w:val="00372D16"/>
    <w:rsid w:val="00372D3D"/>
    <w:rsid w:val="00372E39"/>
    <w:rsid w:val="00372E63"/>
    <w:rsid w:val="00372F89"/>
    <w:rsid w:val="00373036"/>
    <w:rsid w:val="0037307D"/>
    <w:rsid w:val="00373099"/>
    <w:rsid w:val="003730E9"/>
    <w:rsid w:val="003732D6"/>
    <w:rsid w:val="0037332B"/>
    <w:rsid w:val="0037342B"/>
    <w:rsid w:val="00373568"/>
    <w:rsid w:val="00373618"/>
    <w:rsid w:val="003736BF"/>
    <w:rsid w:val="00373720"/>
    <w:rsid w:val="0037393A"/>
    <w:rsid w:val="00373960"/>
    <w:rsid w:val="00373B33"/>
    <w:rsid w:val="00373B38"/>
    <w:rsid w:val="00373C7E"/>
    <w:rsid w:val="00373CEB"/>
    <w:rsid w:val="00373D04"/>
    <w:rsid w:val="00373D40"/>
    <w:rsid w:val="00373E19"/>
    <w:rsid w:val="00373E4F"/>
    <w:rsid w:val="0037426D"/>
    <w:rsid w:val="003742F9"/>
    <w:rsid w:val="003744D7"/>
    <w:rsid w:val="00374505"/>
    <w:rsid w:val="00374550"/>
    <w:rsid w:val="00374597"/>
    <w:rsid w:val="003745D3"/>
    <w:rsid w:val="003746DC"/>
    <w:rsid w:val="0037475C"/>
    <w:rsid w:val="00374989"/>
    <w:rsid w:val="003749DF"/>
    <w:rsid w:val="00374A45"/>
    <w:rsid w:val="00374B5B"/>
    <w:rsid w:val="00374BAF"/>
    <w:rsid w:val="00374C14"/>
    <w:rsid w:val="00374DC1"/>
    <w:rsid w:val="00374E0B"/>
    <w:rsid w:val="00374EA0"/>
    <w:rsid w:val="00374EA1"/>
    <w:rsid w:val="00374EFB"/>
    <w:rsid w:val="00374F4A"/>
    <w:rsid w:val="00374FDA"/>
    <w:rsid w:val="003750A5"/>
    <w:rsid w:val="00375215"/>
    <w:rsid w:val="00375256"/>
    <w:rsid w:val="003753E9"/>
    <w:rsid w:val="003754BC"/>
    <w:rsid w:val="003756C2"/>
    <w:rsid w:val="003756FB"/>
    <w:rsid w:val="003757D7"/>
    <w:rsid w:val="0037583D"/>
    <w:rsid w:val="003758D7"/>
    <w:rsid w:val="00375AE8"/>
    <w:rsid w:val="00375C25"/>
    <w:rsid w:val="00375D51"/>
    <w:rsid w:val="00375E5E"/>
    <w:rsid w:val="00375EDD"/>
    <w:rsid w:val="00376002"/>
    <w:rsid w:val="00376171"/>
    <w:rsid w:val="00376286"/>
    <w:rsid w:val="00376357"/>
    <w:rsid w:val="00376362"/>
    <w:rsid w:val="00376483"/>
    <w:rsid w:val="00376484"/>
    <w:rsid w:val="0037661D"/>
    <w:rsid w:val="003766E3"/>
    <w:rsid w:val="00376739"/>
    <w:rsid w:val="0037679C"/>
    <w:rsid w:val="003767BA"/>
    <w:rsid w:val="003768EC"/>
    <w:rsid w:val="00376995"/>
    <w:rsid w:val="00376AF6"/>
    <w:rsid w:val="00376B9C"/>
    <w:rsid w:val="00376CAD"/>
    <w:rsid w:val="00376CCF"/>
    <w:rsid w:val="00376E87"/>
    <w:rsid w:val="00376EE4"/>
    <w:rsid w:val="003771B9"/>
    <w:rsid w:val="00377280"/>
    <w:rsid w:val="0037737B"/>
    <w:rsid w:val="0037742C"/>
    <w:rsid w:val="003776C4"/>
    <w:rsid w:val="0037771C"/>
    <w:rsid w:val="00377846"/>
    <w:rsid w:val="00377974"/>
    <w:rsid w:val="003779F7"/>
    <w:rsid w:val="00377AB5"/>
    <w:rsid w:val="00377AE3"/>
    <w:rsid w:val="00377B8E"/>
    <w:rsid w:val="00377BB6"/>
    <w:rsid w:val="00377C0A"/>
    <w:rsid w:val="00377D8F"/>
    <w:rsid w:val="00377E0F"/>
    <w:rsid w:val="00377E58"/>
    <w:rsid w:val="00377FB9"/>
    <w:rsid w:val="003789B1"/>
    <w:rsid w:val="00380039"/>
    <w:rsid w:val="0038019E"/>
    <w:rsid w:val="00380215"/>
    <w:rsid w:val="003802EF"/>
    <w:rsid w:val="003803F8"/>
    <w:rsid w:val="00380486"/>
    <w:rsid w:val="003804C7"/>
    <w:rsid w:val="00380607"/>
    <w:rsid w:val="003806F5"/>
    <w:rsid w:val="003807E1"/>
    <w:rsid w:val="003807FA"/>
    <w:rsid w:val="0038080C"/>
    <w:rsid w:val="00380A3B"/>
    <w:rsid w:val="00380AB4"/>
    <w:rsid w:val="00380B39"/>
    <w:rsid w:val="00380BDC"/>
    <w:rsid w:val="00380EAD"/>
    <w:rsid w:val="00380F6F"/>
    <w:rsid w:val="0038104C"/>
    <w:rsid w:val="0038108D"/>
    <w:rsid w:val="0038110F"/>
    <w:rsid w:val="00381150"/>
    <w:rsid w:val="003812C5"/>
    <w:rsid w:val="00381311"/>
    <w:rsid w:val="00381334"/>
    <w:rsid w:val="0038144B"/>
    <w:rsid w:val="00381573"/>
    <w:rsid w:val="003818DE"/>
    <w:rsid w:val="00381A33"/>
    <w:rsid w:val="00381B25"/>
    <w:rsid w:val="00381DB0"/>
    <w:rsid w:val="00381E82"/>
    <w:rsid w:val="00381EAD"/>
    <w:rsid w:val="00381F46"/>
    <w:rsid w:val="0038203F"/>
    <w:rsid w:val="003820AE"/>
    <w:rsid w:val="0038210D"/>
    <w:rsid w:val="00382213"/>
    <w:rsid w:val="0038221D"/>
    <w:rsid w:val="00382398"/>
    <w:rsid w:val="0038240A"/>
    <w:rsid w:val="00382489"/>
    <w:rsid w:val="0038260F"/>
    <w:rsid w:val="00382650"/>
    <w:rsid w:val="0038268F"/>
    <w:rsid w:val="00382764"/>
    <w:rsid w:val="00382774"/>
    <w:rsid w:val="0038282E"/>
    <w:rsid w:val="00382840"/>
    <w:rsid w:val="0038285C"/>
    <w:rsid w:val="00382C95"/>
    <w:rsid w:val="00382D60"/>
    <w:rsid w:val="00382DCC"/>
    <w:rsid w:val="00382F10"/>
    <w:rsid w:val="00382F89"/>
    <w:rsid w:val="00383066"/>
    <w:rsid w:val="00383105"/>
    <w:rsid w:val="00383168"/>
    <w:rsid w:val="00383237"/>
    <w:rsid w:val="0038323D"/>
    <w:rsid w:val="003832CB"/>
    <w:rsid w:val="003832FB"/>
    <w:rsid w:val="00383392"/>
    <w:rsid w:val="003833C3"/>
    <w:rsid w:val="003834C4"/>
    <w:rsid w:val="0038352F"/>
    <w:rsid w:val="00383638"/>
    <w:rsid w:val="00383669"/>
    <w:rsid w:val="003836BE"/>
    <w:rsid w:val="003836CD"/>
    <w:rsid w:val="003836E5"/>
    <w:rsid w:val="0038383F"/>
    <w:rsid w:val="003838F0"/>
    <w:rsid w:val="00383A2E"/>
    <w:rsid w:val="00383A60"/>
    <w:rsid w:val="00383C85"/>
    <w:rsid w:val="00383CE4"/>
    <w:rsid w:val="00383E8B"/>
    <w:rsid w:val="0038403F"/>
    <w:rsid w:val="0038416A"/>
    <w:rsid w:val="003841FC"/>
    <w:rsid w:val="0038438D"/>
    <w:rsid w:val="003844E6"/>
    <w:rsid w:val="00384557"/>
    <w:rsid w:val="003846CD"/>
    <w:rsid w:val="00384783"/>
    <w:rsid w:val="00384788"/>
    <w:rsid w:val="0038478F"/>
    <w:rsid w:val="003847B4"/>
    <w:rsid w:val="003847DD"/>
    <w:rsid w:val="00384843"/>
    <w:rsid w:val="0038484A"/>
    <w:rsid w:val="00384921"/>
    <w:rsid w:val="00384930"/>
    <w:rsid w:val="0038493F"/>
    <w:rsid w:val="00384978"/>
    <w:rsid w:val="003849BF"/>
    <w:rsid w:val="00384AF0"/>
    <w:rsid w:val="00384BBD"/>
    <w:rsid w:val="00384C88"/>
    <w:rsid w:val="00384CA0"/>
    <w:rsid w:val="00384CD7"/>
    <w:rsid w:val="00384E2C"/>
    <w:rsid w:val="00384F6F"/>
    <w:rsid w:val="00384F9E"/>
    <w:rsid w:val="00384FA6"/>
    <w:rsid w:val="00384FC2"/>
    <w:rsid w:val="003851BE"/>
    <w:rsid w:val="003851D5"/>
    <w:rsid w:val="003851DB"/>
    <w:rsid w:val="0038520A"/>
    <w:rsid w:val="003852AC"/>
    <w:rsid w:val="003854B9"/>
    <w:rsid w:val="00385649"/>
    <w:rsid w:val="00385714"/>
    <w:rsid w:val="0038574D"/>
    <w:rsid w:val="00385783"/>
    <w:rsid w:val="003857BB"/>
    <w:rsid w:val="003857ED"/>
    <w:rsid w:val="00385900"/>
    <w:rsid w:val="00385916"/>
    <w:rsid w:val="0038593E"/>
    <w:rsid w:val="00385C6F"/>
    <w:rsid w:val="00385CF5"/>
    <w:rsid w:val="00385FCA"/>
    <w:rsid w:val="003860D1"/>
    <w:rsid w:val="003860FD"/>
    <w:rsid w:val="0038617A"/>
    <w:rsid w:val="003862B0"/>
    <w:rsid w:val="0038655C"/>
    <w:rsid w:val="00386714"/>
    <w:rsid w:val="00386744"/>
    <w:rsid w:val="0038697C"/>
    <w:rsid w:val="00386A23"/>
    <w:rsid w:val="00386A9C"/>
    <w:rsid w:val="00386B4B"/>
    <w:rsid w:val="00386B82"/>
    <w:rsid w:val="00386BB0"/>
    <w:rsid w:val="00386BF7"/>
    <w:rsid w:val="00386D1F"/>
    <w:rsid w:val="00386E8D"/>
    <w:rsid w:val="0038705E"/>
    <w:rsid w:val="00387154"/>
    <w:rsid w:val="003871A5"/>
    <w:rsid w:val="00387219"/>
    <w:rsid w:val="00387238"/>
    <w:rsid w:val="00387252"/>
    <w:rsid w:val="00387428"/>
    <w:rsid w:val="0038749F"/>
    <w:rsid w:val="003874EE"/>
    <w:rsid w:val="0038793C"/>
    <w:rsid w:val="00387956"/>
    <w:rsid w:val="00387A8A"/>
    <w:rsid w:val="00387C6F"/>
    <w:rsid w:val="00387D43"/>
    <w:rsid w:val="00387D74"/>
    <w:rsid w:val="00387D8C"/>
    <w:rsid w:val="00387DDA"/>
    <w:rsid w:val="00387E88"/>
    <w:rsid w:val="00387E99"/>
    <w:rsid w:val="00387EBA"/>
    <w:rsid w:val="00387EBD"/>
    <w:rsid w:val="00387EDE"/>
    <w:rsid w:val="00387F8D"/>
    <w:rsid w:val="003900D0"/>
    <w:rsid w:val="00390146"/>
    <w:rsid w:val="00390387"/>
    <w:rsid w:val="00390397"/>
    <w:rsid w:val="003903FB"/>
    <w:rsid w:val="0039048D"/>
    <w:rsid w:val="003904C4"/>
    <w:rsid w:val="00390537"/>
    <w:rsid w:val="00390567"/>
    <w:rsid w:val="003905BA"/>
    <w:rsid w:val="0039067E"/>
    <w:rsid w:val="00390712"/>
    <w:rsid w:val="003907EB"/>
    <w:rsid w:val="0039082A"/>
    <w:rsid w:val="003908FB"/>
    <w:rsid w:val="003909E1"/>
    <w:rsid w:val="00390A32"/>
    <w:rsid w:val="00390A65"/>
    <w:rsid w:val="00390B9E"/>
    <w:rsid w:val="00390CA8"/>
    <w:rsid w:val="00390CC6"/>
    <w:rsid w:val="00390CF9"/>
    <w:rsid w:val="00390D99"/>
    <w:rsid w:val="00390E6D"/>
    <w:rsid w:val="00390F1E"/>
    <w:rsid w:val="00390F5B"/>
    <w:rsid w:val="00391151"/>
    <w:rsid w:val="0039117D"/>
    <w:rsid w:val="0039125B"/>
    <w:rsid w:val="003913E0"/>
    <w:rsid w:val="00391473"/>
    <w:rsid w:val="00391523"/>
    <w:rsid w:val="0039159B"/>
    <w:rsid w:val="00391638"/>
    <w:rsid w:val="0039166D"/>
    <w:rsid w:val="00391686"/>
    <w:rsid w:val="003917A7"/>
    <w:rsid w:val="003917CA"/>
    <w:rsid w:val="003918AB"/>
    <w:rsid w:val="00391939"/>
    <w:rsid w:val="0039198A"/>
    <w:rsid w:val="00391AFD"/>
    <w:rsid w:val="00391D73"/>
    <w:rsid w:val="00391EFD"/>
    <w:rsid w:val="00392170"/>
    <w:rsid w:val="003921D0"/>
    <w:rsid w:val="003922ED"/>
    <w:rsid w:val="0039231C"/>
    <w:rsid w:val="003924E7"/>
    <w:rsid w:val="0039251D"/>
    <w:rsid w:val="003925A7"/>
    <w:rsid w:val="003926A0"/>
    <w:rsid w:val="00392937"/>
    <w:rsid w:val="00392AA2"/>
    <w:rsid w:val="00392B80"/>
    <w:rsid w:val="00392B8B"/>
    <w:rsid w:val="00392BE0"/>
    <w:rsid w:val="00392DC0"/>
    <w:rsid w:val="00392DD4"/>
    <w:rsid w:val="00392E4B"/>
    <w:rsid w:val="00392E9D"/>
    <w:rsid w:val="00393142"/>
    <w:rsid w:val="0039314B"/>
    <w:rsid w:val="00393192"/>
    <w:rsid w:val="00393238"/>
    <w:rsid w:val="00393348"/>
    <w:rsid w:val="00393468"/>
    <w:rsid w:val="003935C7"/>
    <w:rsid w:val="003936DB"/>
    <w:rsid w:val="003936F1"/>
    <w:rsid w:val="0039375A"/>
    <w:rsid w:val="00393774"/>
    <w:rsid w:val="003937E7"/>
    <w:rsid w:val="0039386F"/>
    <w:rsid w:val="003938D8"/>
    <w:rsid w:val="003939C3"/>
    <w:rsid w:val="003939DB"/>
    <w:rsid w:val="00393B61"/>
    <w:rsid w:val="00393C68"/>
    <w:rsid w:val="00393CF2"/>
    <w:rsid w:val="00393DB1"/>
    <w:rsid w:val="00393E09"/>
    <w:rsid w:val="00393E45"/>
    <w:rsid w:val="00394032"/>
    <w:rsid w:val="00394096"/>
    <w:rsid w:val="00394202"/>
    <w:rsid w:val="0039423F"/>
    <w:rsid w:val="0039437F"/>
    <w:rsid w:val="0039446E"/>
    <w:rsid w:val="0039458C"/>
    <w:rsid w:val="00394633"/>
    <w:rsid w:val="003946C7"/>
    <w:rsid w:val="0039481B"/>
    <w:rsid w:val="00394849"/>
    <w:rsid w:val="00394AA9"/>
    <w:rsid w:val="00394AB6"/>
    <w:rsid w:val="00394B92"/>
    <w:rsid w:val="00394CDB"/>
    <w:rsid w:val="00394DBD"/>
    <w:rsid w:val="00394E3D"/>
    <w:rsid w:val="003950C4"/>
    <w:rsid w:val="003950D3"/>
    <w:rsid w:val="00395203"/>
    <w:rsid w:val="00395362"/>
    <w:rsid w:val="003953D2"/>
    <w:rsid w:val="00395412"/>
    <w:rsid w:val="003955A7"/>
    <w:rsid w:val="003955AF"/>
    <w:rsid w:val="0039563D"/>
    <w:rsid w:val="00395670"/>
    <w:rsid w:val="0039570B"/>
    <w:rsid w:val="003957FC"/>
    <w:rsid w:val="003959E2"/>
    <w:rsid w:val="00395B6A"/>
    <w:rsid w:val="00395D19"/>
    <w:rsid w:val="00395D92"/>
    <w:rsid w:val="00395DD0"/>
    <w:rsid w:val="00395E1B"/>
    <w:rsid w:val="00395E65"/>
    <w:rsid w:val="00395E99"/>
    <w:rsid w:val="00395F16"/>
    <w:rsid w:val="00395F85"/>
    <w:rsid w:val="00395FAA"/>
    <w:rsid w:val="00396055"/>
    <w:rsid w:val="003960FB"/>
    <w:rsid w:val="0039611A"/>
    <w:rsid w:val="00396130"/>
    <w:rsid w:val="0039626A"/>
    <w:rsid w:val="00396375"/>
    <w:rsid w:val="0039658F"/>
    <w:rsid w:val="003966B7"/>
    <w:rsid w:val="003967F9"/>
    <w:rsid w:val="003969EE"/>
    <w:rsid w:val="00396A9A"/>
    <w:rsid w:val="00396AAD"/>
    <w:rsid w:val="00396AC1"/>
    <w:rsid w:val="00396ADC"/>
    <w:rsid w:val="00396CF0"/>
    <w:rsid w:val="00396D70"/>
    <w:rsid w:val="00396D81"/>
    <w:rsid w:val="003971A5"/>
    <w:rsid w:val="003971AB"/>
    <w:rsid w:val="00397263"/>
    <w:rsid w:val="003973C4"/>
    <w:rsid w:val="0039752F"/>
    <w:rsid w:val="00397613"/>
    <w:rsid w:val="00397690"/>
    <w:rsid w:val="003976B1"/>
    <w:rsid w:val="00397899"/>
    <w:rsid w:val="00397954"/>
    <w:rsid w:val="00397962"/>
    <w:rsid w:val="00397965"/>
    <w:rsid w:val="003979BE"/>
    <w:rsid w:val="00397AE4"/>
    <w:rsid w:val="00397D14"/>
    <w:rsid w:val="00397DBC"/>
    <w:rsid w:val="00397DFE"/>
    <w:rsid w:val="00397F52"/>
    <w:rsid w:val="00397FEE"/>
    <w:rsid w:val="003A009E"/>
    <w:rsid w:val="003A00DF"/>
    <w:rsid w:val="003A01A1"/>
    <w:rsid w:val="003A01B6"/>
    <w:rsid w:val="003A023E"/>
    <w:rsid w:val="003A028A"/>
    <w:rsid w:val="003A033F"/>
    <w:rsid w:val="003A0497"/>
    <w:rsid w:val="003A0590"/>
    <w:rsid w:val="003A06A8"/>
    <w:rsid w:val="003A0774"/>
    <w:rsid w:val="003A0875"/>
    <w:rsid w:val="003A090B"/>
    <w:rsid w:val="003A0987"/>
    <w:rsid w:val="003A0A4A"/>
    <w:rsid w:val="003A0AD7"/>
    <w:rsid w:val="003A0BD0"/>
    <w:rsid w:val="003A0C21"/>
    <w:rsid w:val="003A0CB4"/>
    <w:rsid w:val="003A0F11"/>
    <w:rsid w:val="003A0F1B"/>
    <w:rsid w:val="003A110B"/>
    <w:rsid w:val="003A114A"/>
    <w:rsid w:val="003A11B7"/>
    <w:rsid w:val="003A121C"/>
    <w:rsid w:val="003A1233"/>
    <w:rsid w:val="003A12E0"/>
    <w:rsid w:val="003A12E2"/>
    <w:rsid w:val="003A1413"/>
    <w:rsid w:val="003A146C"/>
    <w:rsid w:val="003A154B"/>
    <w:rsid w:val="003A158A"/>
    <w:rsid w:val="003A1634"/>
    <w:rsid w:val="003A165C"/>
    <w:rsid w:val="003A1695"/>
    <w:rsid w:val="003A16F3"/>
    <w:rsid w:val="003A173C"/>
    <w:rsid w:val="003A17B2"/>
    <w:rsid w:val="003A1843"/>
    <w:rsid w:val="003A1887"/>
    <w:rsid w:val="003A1A4A"/>
    <w:rsid w:val="003A1AE0"/>
    <w:rsid w:val="003A1B2A"/>
    <w:rsid w:val="003A1C44"/>
    <w:rsid w:val="003A1C4E"/>
    <w:rsid w:val="003A1D1D"/>
    <w:rsid w:val="003A1DAB"/>
    <w:rsid w:val="003A1DBA"/>
    <w:rsid w:val="003A1DCC"/>
    <w:rsid w:val="003A1F99"/>
    <w:rsid w:val="003A2184"/>
    <w:rsid w:val="003A23F2"/>
    <w:rsid w:val="003A23F5"/>
    <w:rsid w:val="003A24EE"/>
    <w:rsid w:val="003A25F6"/>
    <w:rsid w:val="003A261C"/>
    <w:rsid w:val="003A283C"/>
    <w:rsid w:val="003A286C"/>
    <w:rsid w:val="003A291B"/>
    <w:rsid w:val="003A2973"/>
    <w:rsid w:val="003A29F7"/>
    <w:rsid w:val="003A2B90"/>
    <w:rsid w:val="003A2B94"/>
    <w:rsid w:val="003A2BC3"/>
    <w:rsid w:val="003A2BDF"/>
    <w:rsid w:val="003A2C0E"/>
    <w:rsid w:val="003A2C70"/>
    <w:rsid w:val="003A2CA0"/>
    <w:rsid w:val="003A2D82"/>
    <w:rsid w:val="003A2DD6"/>
    <w:rsid w:val="003A2E93"/>
    <w:rsid w:val="003A2E9F"/>
    <w:rsid w:val="003A3065"/>
    <w:rsid w:val="003A30B9"/>
    <w:rsid w:val="003A3360"/>
    <w:rsid w:val="003A3446"/>
    <w:rsid w:val="003A3450"/>
    <w:rsid w:val="003A361D"/>
    <w:rsid w:val="003A36B3"/>
    <w:rsid w:val="003A373D"/>
    <w:rsid w:val="003A38F1"/>
    <w:rsid w:val="003A39A9"/>
    <w:rsid w:val="003A39E4"/>
    <w:rsid w:val="003A39EE"/>
    <w:rsid w:val="003A3A40"/>
    <w:rsid w:val="003A3C8B"/>
    <w:rsid w:val="003A3CB0"/>
    <w:rsid w:val="003A3E25"/>
    <w:rsid w:val="003A3F08"/>
    <w:rsid w:val="003A402D"/>
    <w:rsid w:val="003A4165"/>
    <w:rsid w:val="003A4231"/>
    <w:rsid w:val="003A429E"/>
    <w:rsid w:val="003A4326"/>
    <w:rsid w:val="003A4345"/>
    <w:rsid w:val="003A4478"/>
    <w:rsid w:val="003A44C7"/>
    <w:rsid w:val="003A45FE"/>
    <w:rsid w:val="003A499A"/>
    <w:rsid w:val="003A49F4"/>
    <w:rsid w:val="003A4AD9"/>
    <w:rsid w:val="003A4B1D"/>
    <w:rsid w:val="003A4B39"/>
    <w:rsid w:val="003A4BBD"/>
    <w:rsid w:val="003A4C23"/>
    <w:rsid w:val="003A4C28"/>
    <w:rsid w:val="003A4D46"/>
    <w:rsid w:val="003A5053"/>
    <w:rsid w:val="003A50A0"/>
    <w:rsid w:val="003A51AD"/>
    <w:rsid w:val="003A5274"/>
    <w:rsid w:val="003A52FB"/>
    <w:rsid w:val="003A5333"/>
    <w:rsid w:val="003A5366"/>
    <w:rsid w:val="003A5403"/>
    <w:rsid w:val="003A543B"/>
    <w:rsid w:val="003A5681"/>
    <w:rsid w:val="003A5721"/>
    <w:rsid w:val="003A5744"/>
    <w:rsid w:val="003A5779"/>
    <w:rsid w:val="003A5800"/>
    <w:rsid w:val="003A5841"/>
    <w:rsid w:val="003A594D"/>
    <w:rsid w:val="003A5991"/>
    <w:rsid w:val="003A5A20"/>
    <w:rsid w:val="003A5C86"/>
    <w:rsid w:val="003A5CA5"/>
    <w:rsid w:val="003A5CB7"/>
    <w:rsid w:val="003A5D0E"/>
    <w:rsid w:val="003A5DA8"/>
    <w:rsid w:val="003A5E42"/>
    <w:rsid w:val="003A5FA4"/>
    <w:rsid w:val="003A5FC7"/>
    <w:rsid w:val="003A601E"/>
    <w:rsid w:val="003A6046"/>
    <w:rsid w:val="003A6182"/>
    <w:rsid w:val="003A6187"/>
    <w:rsid w:val="003A658A"/>
    <w:rsid w:val="003A6594"/>
    <w:rsid w:val="003A65D5"/>
    <w:rsid w:val="003A663B"/>
    <w:rsid w:val="003A667D"/>
    <w:rsid w:val="003A6689"/>
    <w:rsid w:val="003A670D"/>
    <w:rsid w:val="003A67D1"/>
    <w:rsid w:val="003A6862"/>
    <w:rsid w:val="003A68A5"/>
    <w:rsid w:val="003A6A44"/>
    <w:rsid w:val="003A6A77"/>
    <w:rsid w:val="003A6B1D"/>
    <w:rsid w:val="003A6DE5"/>
    <w:rsid w:val="003A6F2A"/>
    <w:rsid w:val="003A6F74"/>
    <w:rsid w:val="003A6FAF"/>
    <w:rsid w:val="003A7059"/>
    <w:rsid w:val="003A7076"/>
    <w:rsid w:val="003A7092"/>
    <w:rsid w:val="003A70B7"/>
    <w:rsid w:val="003A71F7"/>
    <w:rsid w:val="003A720A"/>
    <w:rsid w:val="003A72A1"/>
    <w:rsid w:val="003A7464"/>
    <w:rsid w:val="003A74F4"/>
    <w:rsid w:val="003A75CC"/>
    <w:rsid w:val="003A76A1"/>
    <w:rsid w:val="003A7734"/>
    <w:rsid w:val="003A77E5"/>
    <w:rsid w:val="003A784B"/>
    <w:rsid w:val="003A78E9"/>
    <w:rsid w:val="003A79AD"/>
    <w:rsid w:val="003A7D7F"/>
    <w:rsid w:val="003A7EDF"/>
    <w:rsid w:val="003A7F65"/>
    <w:rsid w:val="003A7FC8"/>
    <w:rsid w:val="003A7FF0"/>
    <w:rsid w:val="003B0060"/>
    <w:rsid w:val="003B00A6"/>
    <w:rsid w:val="003B0138"/>
    <w:rsid w:val="003B0197"/>
    <w:rsid w:val="003B01B2"/>
    <w:rsid w:val="003B0261"/>
    <w:rsid w:val="003B02E8"/>
    <w:rsid w:val="003B0388"/>
    <w:rsid w:val="003B043F"/>
    <w:rsid w:val="003B0537"/>
    <w:rsid w:val="003B0625"/>
    <w:rsid w:val="003B06C0"/>
    <w:rsid w:val="003B0757"/>
    <w:rsid w:val="003B07DB"/>
    <w:rsid w:val="003B0805"/>
    <w:rsid w:val="003B0847"/>
    <w:rsid w:val="003B0874"/>
    <w:rsid w:val="003B0A49"/>
    <w:rsid w:val="003B0ABC"/>
    <w:rsid w:val="003B0B40"/>
    <w:rsid w:val="003B0BAC"/>
    <w:rsid w:val="003B0BF1"/>
    <w:rsid w:val="003B0C19"/>
    <w:rsid w:val="003B0D6F"/>
    <w:rsid w:val="003B0D80"/>
    <w:rsid w:val="003B0DDC"/>
    <w:rsid w:val="003B0FBE"/>
    <w:rsid w:val="003B1009"/>
    <w:rsid w:val="003B1294"/>
    <w:rsid w:val="003B12FE"/>
    <w:rsid w:val="003B1496"/>
    <w:rsid w:val="003B1546"/>
    <w:rsid w:val="003B164B"/>
    <w:rsid w:val="003B16D3"/>
    <w:rsid w:val="003B16E6"/>
    <w:rsid w:val="003B17C7"/>
    <w:rsid w:val="003B18DA"/>
    <w:rsid w:val="003B19E5"/>
    <w:rsid w:val="003B1A3C"/>
    <w:rsid w:val="003B1AE1"/>
    <w:rsid w:val="003B1B9F"/>
    <w:rsid w:val="003B1DE9"/>
    <w:rsid w:val="003B1DEA"/>
    <w:rsid w:val="003B1DFF"/>
    <w:rsid w:val="003B1F0A"/>
    <w:rsid w:val="003B1F18"/>
    <w:rsid w:val="003B1F28"/>
    <w:rsid w:val="003B1F87"/>
    <w:rsid w:val="003B20CA"/>
    <w:rsid w:val="003B20DB"/>
    <w:rsid w:val="003B2174"/>
    <w:rsid w:val="003B21B2"/>
    <w:rsid w:val="003B21F3"/>
    <w:rsid w:val="003B23A1"/>
    <w:rsid w:val="003B2502"/>
    <w:rsid w:val="003B2655"/>
    <w:rsid w:val="003B26B7"/>
    <w:rsid w:val="003B28FB"/>
    <w:rsid w:val="003B2ABC"/>
    <w:rsid w:val="003B2C69"/>
    <w:rsid w:val="003B2CC7"/>
    <w:rsid w:val="003B2DD7"/>
    <w:rsid w:val="003B2FE3"/>
    <w:rsid w:val="003B302C"/>
    <w:rsid w:val="003B316C"/>
    <w:rsid w:val="003B319D"/>
    <w:rsid w:val="003B3264"/>
    <w:rsid w:val="003B3275"/>
    <w:rsid w:val="003B32AF"/>
    <w:rsid w:val="003B339B"/>
    <w:rsid w:val="003B3529"/>
    <w:rsid w:val="003B35B0"/>
    <w:rsid w:val="003B3671"/>
    <w:rsid w:val="003B3735"/>
    <w:rsid w:val="003B3785"/>
    <w:rsid w:val="003B37D2"/>
    <w:rsid w:val="003B3831"/>
    <w:rsid w:val="003B384D"/>
    <w:rsid w:val="003B39EB"/>
    <w:rsid w:val="003B39F5"/>
    <w:rsid w:val="003B3A17"/>
    <w:rsid w:val="003B3A30"/>
    <w:rsid w:val="003B3BE3"/>
    <w:rsid w:val="003B3C01"/>
    <w:rsid w:val="003B3C1D"/>
    <w:rsid w:val="003B3C3C"/>
    <w:rsid w:val="003B3DBC"/>
    <w:rsid w:val="003B3F85"/>
    <w:rsid w:val="003B413D"/>
    <w:rsid w:val="003B4147"/>
    <w:rsid w:val="003B4195"/>
    <w:rsid w:val="003B422F"/>
    <w:rsid w:val="003B4339"/>
    <w:rsid w:val="003B4409"/>
    <w:rsid w:val="003B44A2"/>
    <w:rsid w:val="003B455D"/>
    <w:rsid w:val="003B45B2"/>
    <w:rsid w:val="003B4653"/>
    <w:rsid w:val="003B4727"/>
    <w:rsid w:val="003B47A4"/>
    <w:rsid w:val="003B486F"/>
    <w:rsid w:val="003B4988"/>
    <w:rsid w:val="003B4A19"/>
    <w:rsid w:val="003B4B89"/>
    <w:rsid w:val="003B4BCA"/>
    <w:rsid w:val="003B4D5D"/>
    <w:rsid w:val="003B4F22"/>
    <w:rsid w:val="003B4FF0"/>
    <w:rsid w:val="003B504C"/>
    <w:rsid w:val="003B51C7"/>
    <w:rsid w:val="003B5278"/>
    <w:rsid w:val="003B5299"/>
    <w:rsid w:val="003B52EA"/>
    <w:rsid w:val="003B5384"/>
    <w:rsid w:val="003B550A"/>
    <w:rsid w:val="003B55CE"/>
    <w:rsid w:val="003B55E8"/>
    <w:rsid w:val="003B567E"/>
    <w:rsid w:val="003B57D2"/>
    <w:rsid w:val="003B5916"/>
    <w:rsid w:val="003B5A0B"/>
    <w:rsid w:val="003B5A0D"/>
    <w:rsid w:val="003B5D94"/>
    <w:rsid w:val="003B5DBA"/>
    <w:rsid w:val="003B5F4A"/>
    <w:rsid w:val="003B5FAD"/>
    <w:rsid w:val="003B618A"/>
    <w:rsid w:val="003B61CA"/>
    <w:rsid w:val="003B6244"/>
    <w:rsid w:val="003B6465"/>
    <w:rsid w:val="003B647E"/>
    <w:rsid w:val="003B6544"/>
    <w:rsid w:val="003B656E"/>
    <w:rsid w:val="003B65A6"/>
    <w:rsid w:val="003B65D0"/>
    <w:rsid w:val="003B65F3"/>
    <w:rsid w:val="003B6708"/>
    <w:rsid w:val="003B685E"/>
    <w:rsid w:val="003B69AB"/>
    <w:rsid w:val="003B6A5A"/>
    <w:rsid w:val="003B6B98"/>
    <w:rsid w:val="003B6BA6"/>
    <w:rsid w:val="003B6C99"/>
    <w:rsid w:val="003B6CC9"/>
    <w:rsid w:val="003B6D28"/>
    <w:rsid w:val="003B6D2C"/>
    <w:rsid w:val="003B6D7B"/>
    <w:rsid w:val="003B6DF3"/>
    <w:rsid w:val="003B6F14"/>
    <w:rsid w:val="003B7067"/>
    <w:rsid w:val="003B70B9"/>
    <w:rsid w:val="003B7191"/>
    <w:rsid w:val="003B7261"/>
    <w:rsid w:val="003B72B5"/>
    <w:rsid w:val="003B72C1"/>
    <w:rsid w:val="003B73C3"/>
    <w:rsid w:val="003B73EB"/>
    <w:rsid w:val="003B7462"/>
    <w:rsid w:val="003B7476"/>
    <w:rsid w:val="003B74E1"/>
    <w:rsid w:val="003B7805"/>
    <w:rsid w:val="003B7AA7"/>
    <w:rsid w:val="003B7B51"/>
    <w:rsid w:val="003B7D67"/>
    <w:rsid w:val="003B7DB6"/>
    <w:rsid w:val="003B7EA1"/>
    <w:rsid w:val="003B7EBE"/>
    <w:rsid w:val="003B7F06"/>
    <w:rsid w:val="003B7FD6"/>
    <w:rsid w:val="003C006E"/>
    <w:rsid w:val="003C00F0"/>
    <w:rsid w:val="003C0119"/>
    <w:rsid w:val="003C0142"/>
    <w:rsid w:val="003C01B7"/>
    <w:rsid w:val="003C0371"/>
    <w:rsid w:val="003C03D1"/>
    <w:rsid w:val="003C04A0"/>
    <w:rsid w:val="003C05A6"/>
    <w:rsid w:val="003C05D8"/>
    <w:rsid w:val="003C072E"/>
    <w:rsid w:val="003C081F"/>
    <w:rsid w:val="003C087A"/>
    <w:rsid w:val="003C0939"/>
    <w:rsid w:val="003C0A3F"/>
    <w:rsid w:val="003C0C4A"/>
    <w:rsid w:val="003C0C9C"/>
    <w:rsid w:val="003C0D91"/>
    <w:rsid w:val="003C0DC9"/>
    <w:rsid w:val="003C0E6A"/>
    <w:rsid w:val="003C0F2E"/>
    <w:rsid w:val="003C10A1"/>
    <w:rsid w:val="003C1227"/>
    <w:rsid w:val="003C12B4"/>
    <w:rsid w:val="003C12BC"/>
    <w:rsid w:val="003C1487"/>
    <w:rsid w:val="003C1709"/>
    <w:rsid w:val="003C170E"/>
    <w:rsid w:val="003C17FD"/>
    <w:rsid w:val="003C1817"/>
    <w:rsid w:val="003C188F"/>
    <w:rsid w:val="003C1A1D"/>
    <w:rsid w:val="003C1A9D"/>
    <w:rsid w:val="003C1C72"/>
    <w:rsid w:val="003C1D21"/>
    <w:rsid w:val="003C1D74"/>
    <w:rsid w:val="003C1DD3"/>
    <w:rsid w:val="003C1DE7"/>
    <w:rsid w:val="003C1E1E"/>
    <w:rsid w:val="003C2007"/>
    <w:rsid w:val="003C2094"/>
    <w:rsid w:val="003C215C"/>
    <w:rsid w:val="003C217E"/>
    <w:rsid w:val="003C2353"/>
    <w:rsid w:val="003C2362"/>
    <w:rsid w:val="003C23D6"/>
    <w:rsid w:val="003C249D"/>
    <w:rsid w:val="003C2506"/>
    <w:rsid w:val="003C25F2"/>
    <w:rsid w:val="003C275C"/>
    <w:rsid w:val="003C2866"/>
    <w:rsid w:val="003C2A51"/>
    <w:rsid w:val="003C2A70"/>
    <w:rsid w:val="003C2B3D"/>
    <w:rsid w:val="003C2C30"/>
    <w:rsid w:val="003C2D65"/>
    <w:rsid w:val="003C2DD0"/>
    <w:rsid w:val="003C2E60"/>
    <w:rsid w:val="003C2FC7"/>
    <w:rsid w:val="003C300D"/>
    <w:rsid w:val="003C31FC"/>
    <w:rsid w:val="003C31FD"/>
    <w:rsid w:val="003C32C8"/>
    <w:rsid w:val="003C32FE"/>
    <w:rsid w:val="003C344C"/>
    <w:rsid w:val="003C347B"/>
    <w:rsid w:val="003C3508"/>
    <w:rsid w:val="003C35B6"/>
    <w:rsid w:val="003C3609"/>
    <w:rsid w:val="003C38E9"/>
    <w:rsid w:val="003C38EB"/>
    <w:rsid w:val="003C3A42"/>
    <w:rsid w:val="003C3A50"/>
    <w:rsid w:val="003C3C15"/>
    <w:rsid w:val="003C3DBE"/>
    <w:rsid w:val="003C407C"/>
    <w:rsid w:val="003C4140"/>
    <w:rsid w:val="003C4146"/>
    <w:rsid w:val="003C4222"/>
    <w:rsid w:val="003C424B"/>
    <w:rsid w:val="003C435E"/>
    <w:rsid w:val="003C43A7"/>
    <w:rsid w:val="003C43D2"/>
    <w:rsid w:val="003C441C"/>
    <w:rsid w:val="003C4460"/>
    <w:rsid w:val="003C453B"/>
    <w:rsid w:val="003C45E4"/>
    <w:rsid w:val="003C45E5"/>
    <w:rsid w:val="003C464E"/>
    <w:rsid w:val="003C4713"/>
    <w:rsid w:val="003C4726"/>
    <w:rsid w:val="003C490B"/>
    <w:rsid w:val="003C492E"/>
    <w:rsid w:val="003C4A1A"/>
    <w:rsid w:val="003C4A9C"/>
    <w:rsid w:val="003C4AA4"/>
    <w:rsid w:val="003C4B72"/>
    <w:rsid w:val="003C4BFD"/>
    <w:rsid w:val="003C4E0B"/>
    <w:rsid w:val="003C4E84"/>
    <w:rsid w:val="003C4E97"/>
    <w:rsid w:val="003C50BD"/>
    <w:rsid w:val="003C54DF"/>
    <w:rsid w:val="003C5523"/>
    <w:rsid w:val="003C5652"/>
    <w:rsid w:val="003C5728"/>
    <w:rsid w:val="003C5792"/>
    <w:rsid w:val="003C5797"/>
    <w:rsid w:val="003C5919"/>
    <w:rsid w:val="003C5989"/>
    <w:rsid w:val="003C59D3"/>
    <w:rsid w:val="003C5A92"/>
    <w:rsid w:val="003C5B57"/>
    <w:rsid w:val="003C5C12"/>
    <w:rsid w:val="003C5D06"/>
    <w:rsid w:val="003C5D1A"/>
    <w:rsid w:val="003C60EF"/>
    <w:rsid w:val="003C61BD"/>
    <w:rsid w:val="003C63E3"/>
    <w:rsid w:val="003C63ED"/>
    <w:rsid w:val="003C642B"/>
    <w:rsid w:val="003C6601"/>
    <w:rsid w:val="003C6665"/>
    <w:rsid w:val="003C666E"/>
    <w:rsid w:val="003C66B5"/>
    <w:rsid w:val="003C678B"/>
    <w:rsid w:val="003C683B"/>
    <w:rsid w:val="003C687F"/>
    <w:rsid w:val="003C6944"/>
    <w:rsid w:val="003C6AC9"/>
    <w:rsid w:val="003C6B36"/>
    <w:rsid w:val="003C6C8E"/>
    <w:rsid w:val="003C6CD0"/>
    <w:rsid w:val="003C6D73"/>
    <w:rsid w:val="003C6D74"/>
    <w:rsid w:val="003C6D94"/>
    <w:rsid w:val="003C6DE0"/>
    <w:rsid w:val="003C6E71"/>
    <w:rsid w:val="003C6EE6"/>
    <w:rsid w:val="003C6F44"/>
    <w:rsid w:val="003C6F78"/>
    <w:rsid w:val="003C7065"/>
    <w:rsid w:val="003C709E"/>
    <w:rsid w:val="003C70E1"/>
    <w:rsid w:val="003C71A5"/>
    <w:rsid w:val="003C7229"/>
    <w:rsid w:val="003C73A6"/>
    <w:rsid w:val="003C73BD"/>
    <w:rsid w:val="003C7511"/>
    <w:rsid w:val="003C7531"/>
    <w:rsid w:val="003C75E7"/>
    <w:rsid w:val="003C75F7"/>
    <w:rsid w:val="003C7780"/>
    <w:rsid w:val="003C7912"/>
    <w:rsid w:val="003C7925"/>
    <w:rsid w:val="003C792C"/>
    <w:rsid w:val="003C7B3A"/>
    <w:rsid w:val="003C7BDA"/>
    <w:rsid w:val="003C7C4B"/>
    <w:rsid w:val="003C7CE1"/>
    <w:rsid w:val="003C7DA7"/>
    <w:rsid w:val="003C7E52"/>
    <w:rsid w:val="003C7EC6"/>
    <w:rsid w:val="003C7ED9"/>
    <w:rsid w:val="003C7F8A"/>
    <w:rsid w:val="003C7FA9"/>
    <w:rsid w:val="003C7FCB"/>
    <w:rsid w:val="003D0039"/>
    <w:rsid w:val="003D004A"/>
    <w:rsid w:val="003D014B"/>
    <w:rsid w:val="003D0158"/>
    <w:rsid w:val="003D0214"/>
    <w:rsid w:val="003D0260"/>
    <w:rsid w:val="003D03B4"/>
    <w:rsid w:val="003D04E8"/>
    <w:rsid w:val="003D04FD"/>
    <w:rsid w:val="003D0517"/>
    <w:rsid w:val="003D052F"/>
    <w:rsid w:val="003D0537"/>
    <w:rsid w:val="003D076A"/>
    <w:rsid w:val="003D07C9"/>
    <w:rsid w:val="003D07E9"/>
    <w:rsid w:val="003D0846"/>
    <w:rsid w:val="003D0858"/>
    <w:rsid w:val="003D0957"/>
    <w:rsid w:val="003D0B23"/>
    <w:rsid w:val="003D0C52"/>
    <w:rsid w:val="003D0C91"/>
    <w:rsid w:val="003D0D3F"/>
    <w:rsid w:val="003D0E14"/>
    <w:rsid w:val="003D0F14"/>
    <w:rsid w:val="003D0F23"/>
    <w:rsid w:val="003D100D"/>
    <w:rsid w:val="003D1070"/>
    <w:rsid w:val="003D114E"/>
    <w:rsid w:val="003D121C"/>
    <w:rsid w:val="003D136C"/>
    <w:rsid w:val="003D13B2"/>
    <w:rsid w:val="003D13C5"/>
    <w:rsid w:val="003D1432"/>
    <w:rsid w:val="003D1476"/>
    <w:rsid w:val="003D14F1"/>
    <w:rsid w:val="003D14FF"/>
    <w:rsid w:val="003D15AA"/>
    <w:rsid w:val="003D1659"/>
    <w:rsid w:val="003D1672"/>
    <w:rsid w:val="003D1720"/>
    <w:rsid w:val="003D17B3"/>
    <w:rsid w:val="003D187C"/>
    <w:rsid w:val="003D18A0"/>
    <w:rsid w:val="003D18D1"/>
    <w:rsid w:val="003D1A84"/>
    <w:rsid w:val="003D1AFF"/>
    <w:rsid w:val="003D1B1D"/>
    <w:rsid w:val="003D1BA3"/>
    <w:rsid w:val="003D1BC5"/>
    <w:rsid w:val="003D1C63"/>
    <w:rsid w:val="003D1C78"/>
    <w:rsid w:val="003D1CB2"/>
    <w:rsid w:val="003D1D7C"/>
    <w:rsid w:val="003D1DB7"/>
    <w:rsid w:val="003D1DC9"/>
    <w:rsid w:val="003D1FE2"/>
    <w:rsid w:val="003D2033"/>
    <w:rsid w:val="003D21FC"/>
    <w:rsid w:val="003D2317"/>
    <w:rsid w:val="003D2394"/>
    <w:rsid w:val="003D2448"/>
    <w:rsid w:val="003D247F"/>
    <w:rsid w:val="003D24B2"/>
    <w:rsid w:val="003D273F"/>
    <w:rsid w:val="003D2758"/>
    <w:rsid w:val="003D27EB"/>
    <w:rsid w:val="003D2A52"/>
    <w:rsid w:val="003D2AB1"/>
    <w:rsid w:val="003D2B38"/>
    <w:rsid w:val="003D2B9E"/>
    <w:rsid w:val="003D2BE7"/>
    <w:rsid w:val="003D2C24"/>
    <w:rsid w:val="003D2E1D"/>
    <w:rsid w:val="003D2E39"/>
    <w:rsid w:val="003D2EC4"/>
    <w:rsid w:val="003D2F16"/>
    <w:rsid w:val="003D2F23"/>
    <w:rsid w:val="003D2F63"/>
    <w:rsid w:val="003D315C"/>
    <w:rsid w:val="003D328E"/>
    <w:rsid w:val="003D3343"/>
    <w:rsid w:val="003D3522"/>
    <w:rsid w:val="003D35FD"/>
    <w:rsid w:val="003D3668"/>
    <w:rsid w:val="003D3672"/>
    <w:rsid w:val="003D3726"/>
    <w:rsid w:val="003D3752"/>
    <w:rsid w:val="003D37F4"/>
    <w:rsid w:val="003D398C"/>
    <w:rsid w:val="003D3996"/>
    <w:rsid w:val="003D3A28"/>
    <w:rsid w:val="003D3C92"/>
    <w:rsid w:val="003D3CB9"/>
    <w:rsid w:val="003D3E02"/>
    <w:rsid w:val="003D3E4A"/>
    <w:rsid w:val="003D3EB7"/>
    <w:rsid w:val="003D3EC9"/>
    <w:rsid w:val="003D3F47"/>
    <w:rsid w:val="003D4127"/>
    <w:rsid w:val="003D4138"/>
    <w:rsid w:val="003D4235"/>
    <w:rsid w:val="003D4247"/>
    <w:rsid w:val="003D4293"/>
    <w:rsid w:val="003D42C9"/>
    <w:rsid w:val="003D42D7"/>
    <w:rsid w:val="003D4555"/>
    <w:rsid w:val="003D4573"/>
    <w:rsid w:val="003D461E"/>
    <w:rsid w:val="003D4677"/>
    <w:rsid w:val="003D467A"/>
    <w:rsid w:val="003D473E"/>
    <w:rsid w:val="003D47B2"/>
    <w:rsid w:val="003D47B9"/>
    <w:rsid w:val="003D47BC"/>
    <w:rsid w:val="003D47D9"/>
    <w:rsid w:val="003D47E5"/>
    <w:rsid w:val="003D480D"/>
    <w:rsid w:val="003D4883"/>
    <w:rsid w:val="003D48B4"/>
    <w:rsid w:val="003D48D8"/>
    <w:rsid w:val="003D48DE"/>
    <w:rsid w:val="003D4966"/>
    <w:rsid w:val="003D49A5"/>
    <w:rsid w:val="003D4B39"/>
    <w:rsid w:val="003D4BD6"/>
    <w:rsid w:val="003D4C84"/>
    <w:rsid w:val="003D4DC7"/>
    <w:rsid w:val="003D4DCF"/>
    <w:rsid w:val="003D4DD5"/>
    <w:rsid w:val="003D4EA0"/>
    <w:rsid w:val="003D4F26"/>
    <w:rsid w:val="003D5079"/>
    <w:rsid w:val="003D50A5"/>
    <w:rsid w:val="003D50B5"/>
    <w:rsid w:val="003D50FF"/>
    <w:rsid w:val="003D5103"/>
    <w:rsid w:val="003D511E"/>
    <w:rsid w:val="003D5140"/>
    <w:rsid w:val="003D51B2"/>
    <w:rsid w:val="003D5218"/>
    <w:rsid w:val="003D5228"/>
    <w:rsid w:val="003D5373"/>
    <w:rsid w:val="003D5374"/>
    <w:rsid w:val="003D53B9"/>
    <w:rsid w:val="003D53DD"/>
    <w:rsid w:val="003D558B"/>
    <w:rsid w:val="003D55DD"/>
    <w:rsid w:val="003D562F"/>
    <w:rsid w:val="003D5650"/>
    <w:rsid w:val="003D5703"/>
    <w:rsid w:val="003D577D"/>
    <w:rsid w:val="003D57DC"/>
    <w:rsid w:val="003D5844"/>
    <w:rsid w:val="003D593C"/>
    <w:rsid w:val="003D59A6"/>
    <w:rsid w:val="003D59DF"/>
    <w:rsid w:val="003D5A34"/>
    <w:rsid w:val="003D5A5D"/>
    <w:rsid w:val="003D5A8D"/>
    <w:rsid w:val="003D5AC9"/>
    <w:rsid w:val="003D5ADF"/>
    <w:rsid w:val="003D5B29"/>
    <w:rsid w:val="003D5B40"/>
    <w:rsid w:val="003D5C2C"/>
    <w:rsid w:val="003D5CDD"/>
    <w:rsid w:val="003D5D2E"/>
    <w:rsid w:val="003D5D2F"/>
    <w:rsid w:val="003D5E31"/>
    <w:rsid w:val="003D5F68"/>
    <w:rsid w:val="003D5F9F"/>
    <w:rsid w:val="003D5FC1"/>
    <w:rsid w:val="003D60A7"/>
    <w:rsid w:val="003D61B2"/>
    <w:rsid w:val="003D6349"/>
    <w:rsid w:val="003D6428"/>
    <w:rsid w:val="003D653F"/>
    <w:rsid w:val="003D65A3"/>
    <w:rsid w:val="003D66EB"/>
    <w:rsid w:val="003D6718"/>
    <w:rsid w:val="003D674E"/>
    <w:rsid w:val="003D67CE"/>
    <w:rsid w:val="003D6822"/>
    <w:rsid w:val="003D6831"/>
    <w:rsid w:val="003D68D6"/>
    <w:rsid w:val="003D6936"/>
    <w:rsid w:val="003D69BB"/>
    <w:rsid w:val="003D6A32"/>
    <w:rsid w:val="003D6C0E"/>
    <w:rsid w:val="003D6CC2"/>
    <w:rsid w:val="003D6D0D"/>
    <w:rsid w:val="003D6D2A"/>
    <w:rsid w:val="003D6D5C"/>
    <w:rsid w:val="003D6E62"/>
    <w:rsid w:val="003D6F6A"/>
    <w:rsid w:val="003D6F8C"/>
    <w:rsid w:val="003D6FC3"/>
    <w:rsid w:val="003D6FEA"/>
    <w:rsid w:val="003D70DD"/>
    <w:rsid w:val="003D720E"/>
    <w:rsid w:val="003D731E"/>
    <w:rsid w:val="003D7357"/>
    <w:rsid w:val="003D739A"/>
    <w:rsid w:val="003D7573"/>
    <w:rsid w:val="003D75EF"/>
    <w:rsid w:val="003D79E1"/>
    <w:rsid w:val="003D7AB7"/>
    <w:rsid w:val="003D7B1A"/>
    <w:rsid w:val="003D7B4C"/>
    <w:rsid w:val="003D7BF4"/>
    <w:rsid w:val="003D7C8B"/>
    <w:rsid w:val="003D7DBB"/>
    <w:rsid w:val="003D7E06"/>
    <w:rsid w:val="003D7FF4"/>
    <w:rsid w:val="003E009B"/>
    <w:rsid w:val="003E00BC"/>
    <w:rsid w:val="003E011C"/>
    <w:rsid w:val="003E031E"/>
    <w:rsid w:val="003E037C"/>
    <w:rsid w:val="003E0382"/>
    <w:rsid w:val="003E0462"/>
    <w:rsid w:val="003E051B"/>
    <w:rsid w:val="003E0615"/>
    <w:rsid w:val="003E0672"/>
    <w:rsid w:val="003E0730"/>
    <w:rsid w:val="003E07CA"/>
    <w:rsid w:val="003E0876"/>
    <w:rsid w:val="003E08F2"/>
    <w:rsid w:val="003E09BD"/>
    <w:rsid w:val="003E09F7"/>
    <w:rsid w:val="003E0A32"/>
    <w:rsid w:val="003E0AA3"/>
    <w:rsid w:val="003E0AFC"/>
    <w:rsid w:val="003E0B6E"/>
    <w:rsid w:val="003E0C41"/>
    <w:rsid w:val="003E0E26"/>
    <w:rsid w:val="003E0E8A"/>
    <w:rsid w:val="003E0EB1"/>
    <w:rsid w:val="003E0F71"/>
    <w:rsid w:val="003E0F7C"/>
    <w:rsid w:val="003E0FBE"/>
    <w:rsid w:val="003E1094"/>
    <w:rsid w:val="003E10AA"/>
    <w:rsid w:val="003E10EA"/>
    <w:rsid w:val="003E1149"/>
    <w:rsid w:val="003E1244"/>
    <w:rsid w:val="003E12E3"/>
    <w:rsid w:val="003E131C"/>
    <w:rsid w:val="003E132A"/>
    <w:rsid w:val="003E13D4"/>
    <w:rsid w:val="003E14D7"/>
    <w:rsid w:val="003E15FA"/>
    <w:rsid w:val="003E168F"/>
    <w:rsid w:val="003E16CF"/>
    <w:rsid w:val="003E17D4"/>
    <w:rsid w:val="003E199E"/>
    <w:rsid w:val="003E1A38"/>
    <w:rsid w:val="003E1AD4"/>
    <w:rsid w:val="003E1C0C"/>
    <w:rsid w:val="003E1D1C"/>
    <w:rsid w:val="003E1F1C"/>
    <w:rsid w:val="003E2073"/>
    <w:rsid w:val="003E21F6"/>
    <w:rsid w:val="003E23F4"/>
    <w:rsid w:val="003E2472"/>
    <w:rsid w:val="003E247D"/>
    <w:rsid w:val="003E24DD"/>
    <w:rsid w:val="003E2532"/>
    <w:rsid w:val="003E28E0"/>
    <w:rsid w:val="003E29AA"/>
    <w:rsid w:val="003E2A0A"/>
    <w:rsid w:val="003E2ADD"/>
    <w:rsid w:val="003E2D33"/>
    <w:rsid w:val="003E2FEB"/>
    <w:rsid w:val="003E2FF9"/>
    <w:rsid w:val="003E2FFF"/>
    <w:rsid w:val="003E3044"/>
    <w:rsid w:val="003E3198"/>
    <w:rsid w:val="003E3280"/>
    <w:rsid w:val="003E32F3"/>
    <w:rsid w:val="003E3505"/>
    <w:rsid w:val="003E3550"/>
    <w:rsid w:val="003E35DD"/>
    <w:rsid w:val="003E36DC"/>
    <w:rsid w:val="003E3811"/>
    <w:rsid w:val="003E38ED"/>
    <w:rsid w:val="003E3901"/>
    <w:rsid w:val="003E39CA"/>
    <w:rsid w:val="003E3A0F"/>
    <w:rsid w:val="003E3A53"/>
    <w:rsid w:val="003E3A82"/>
    <w:rsid w:val="003E3AD8"/>
    <w:rsid w:val="003E3B24"/>
    <w:rsid w:val="003E3B4A"/>
    <w:rsid w:val="003E3D07"/>
    <w:rsid w:val="003E3D1F"/>
    <w:rsid w:val="003E3E06"/>
    <w:rsid w:val="003E3E23"/>
    <w:rsid w:val="003E3E31"/>
    <w:rsid w:val="003E3F28"/>
    <w:rsid w:val="003E3F78"/>
    <w:rsid w:val="003E412F"/>
    <w:rsid w:val="003E419F"/>
    <w:rsid w:val="003E422E"/>
    <w:rsid w:val="003E4293"/>
    <w:rsid w:val="003E4302"/>
    <w:rsid w:val="003E4333"/>
    <w:rsid w:val="003E43CE"/>
    <w:rsid w:val="003E452C"/>
    <w:rsid w:val="003E45F9"/>
    <w:rsid w:val="003E4789"/>
    <w:rsid w:val="003E47D5"/>
    <w:rsid w:val="003E484C"/>
    <w:rsid w:val="003E48A1"/>
    <w:rsid w:val="003E496E"/>
    <w:rsid w:val="003E4A11"/>
    <w:rsid w:val="003E4A68"/>
    <w:rsid w:val="003E4ADC"/>
    <w:rsid w:val="003E4B65"/>
    <w:rsid w:val="003E4C8E"/>
    <w:rsid w:val="003E4ED4"/>
    <w:rsid w:val="003E5028"/>
    <w:rsid w:val="003E5070"/>
    <w:rsid w:val="003E5184"/>
    <w:rsid w:val="003E52AE"/>
    <w:rsid w:val="003E536B"/>
    <w:rsid w:val="003E56FC"/>
    <w:rsid w:val="003E586E"/>
    <w:rsid w:val="003E58C0"/>
    <w:rsid w:val="003E590B"/>
    <w:rsid w:val="003E5968"/>
    <w:rsid w:val="003E5BC4"/>
    <w:rsid w:val="003E5C38"/>
    <w:rsid w:val="003E5CF8"/>
    <w:rsid w:val="003E5CFC"/>
    <w:rsid w:val="003E5EF9"/>
    <w:rsid w:val="003E602B"/>
    <w:rsid w:val="003E6192"/>
    <w:rsid w:val="003E62AD"/>
    <w:rsid w:val="003E6312"/>
    <w:rsid w:val="003E6389"/>
    <w:rsid w:val="003E6392"/>
    <w:rsid w:val="003E6536"/>
    <w:rsid w:val="003E677E"/>
    <w:rsid w:val="003E679E"/>
    <w:rsid w:val="003E684F"/>
    <w:rsid w:val="003E69B0"/>
    <w:rsid w:val="003E6AA9"/>
    <w:rsid w:val="003E6C2A"/>
    <w:rsid w:val="003E6CAD"/>
    <w:rsid w:val="003E6CC7"/>
    <w:rsid w:val="003E6D88"/>
    <w:rsid w:val="003E6E83"/>
    <w:rsid w:val="003E6EB9"/>
    <w:rsid w:val="003E6F14"/>
    <w:rsid w:val="003E6FAE"/>
    <w:rsid w:val="003E7020"/>
    <w:rsid w:val="003E710C"/>
    <w:rsid w:val="003E728B"/>
    <w:rsid w:val="003E72EA"/>
    <w:rsid w:val="003E7364"/>
    <w:rsid w:val="003E7392"/>
    <w:rsid w:val="003E743A"/>
    <w:rsid w:val="003E746D"/>
    <w:rsid w:val="003E7488"/>
    <w:rsid w:val="003E74A2"/>
    <w:rsid w:val="003E74CF"/>
    <w:rsid w:val="003E74FF"/>
    <w:rsid w:val="003E7556"/>
    <w:rsid w:val="003E7746"/>
    <w:rsid w:val="003E7774"/>
    <w:rsid w:val="003E77C7"/>
    <w:rsid w:val="003E7875"/>
    <w:rsid w:val="003E789B"/>
    <w:rsid w:val="003E78E4"/>
    <w:rsid w:val="003E7A08"/>
    <w:rsid w:val="003E7C20"/>
    <w:rsid w:val="003E7C58"/>
    <w:rsid w:val="003E7E05"/>
    <w:rsid w:val="003E7EFF"/>
    <w:rsid w:val="003E7F0B"/>
    <w:rsid w:val="003E7F19"/>
    <w:rsid w:val="003E7F42"/>
    <w:rsid w:val="003E7F5C"/>
    <w:rsid w:val="003E7F85"/>
    <w:rsid w:val="003F012F"/>
    <w:rsid w:val="003F0232"/>
    <w:rsid w:val="003F023E"/>
    <w:rsid w:val="003F02CD"/>
    <w:rsid w:val="003F038C"/>
    <w:rsid w:val="003F0513"/>
    <w:rsid w:val="003F0518"/>
    <w:rsid w:val="003F0550"/>
    <w:rsid w:val="003F076B"/>
    <w:rsid w:val="003F0898"/>
    <w:rsid w:val="003F0A4D"/>
    <w:rsid w:val="003F0AE8"/>
    <w:rsid w:val="003F0BC5"/>
    <w:rsid w:val="003F0C29"/>
    <w:rsid w:val="003F0C73"/>
    <w:rsid w:val="003F0ED8"/>
    <w:rsid w:val="003F0F4A"/>
    <w:rsid w:val="003F1035"/>
    <w:rsid w:val="003F10D7"/>
    <w:rsid w:val="003F1161"/>
    <w:rsid w:val="003F1174"/>
    <w:rsid w:val="003F120D"/>
    <w:rsid w:val="003F1224"/>
    <w:rsid w:val="003F1255"/>
    <w:rsid w:val="003F135D"/>
    <w:rsid w:val="003F13A8"/>
    <w:rsid w:val="003F140F"/>
    <w:rsid w:val="003F1510"/>
    <w:rsid w:val="003F166D"/>
    <w:rsid w:val="003F1687"/>
    <w:rsid w:val="003F1698"/>
    <w:rsid w:val="003F1757"/>
    <w:rsid w:val="003F190A"/>
    <w:rsid w:val="003F1A26"/>
    <w:rsid w:val="003F1AA8"/>
    <w:rsid w:val="003F1AFC"/>
    <w:rsid w:val="003F1B07"/>
    <w:rsid w:val="003F1C00"/>
    <w:rsid w:val="003F2033"/>
    <w:rsid w:val="003F212E"/>
    <w:rsid w:val="003F21F1"/>
    <w:rsid w:val="003F2243"/>
    <w:rsid w:val="003F2269"/>
    <w:rsid w:val="003F2344"/>
    <w:rsid w:val="003F244F"/>
    <w:rsid w:val="003F2575"/>
    <w:rsid w:val="003F25CD"/>
    <w:rsid w:val="003F27AC"/>
    <w:rsid w:val="003F2807"/>
    <w:rsid w:val="003F2AA4"/>
    <w:rsid w:val="003F2AE0"/>
    <w:rsid w:val="003F2BB4"/>
    <w:rsid w:val="003F2D9A"/>
    <w:rsid w:val="003F2DCF"/>
    <w:rsid w:val="003F2ECA"/>
    <w:rsid w:val="003F2EFE"/>
    <w:rsid w:val="003F324D"/>
    <w:rsid w:val="003F338E"/>
    <w:rsid w:val="003F3518"/>
    <w:rsid w:val="003F3526"/>
    <w:rsid w:val="003F3578"/>
    <w:rsid w:val="003F35D9"/>
    <w:rsid w:val="003F3674"/>
    <w:rsid w:val="003F36C1"/>
    <w:rsid w:val="003F375B"/>
    <w:rsid w:val="003F376D"/>
    <w:rsid w:val="003F3928"/>
    <w:rsid w:val="003F393E"/>
    <w:rsid w:val="003F3B5D"/>
    <w:rsid w:val="003F3DA9"/>
    <w:rsid w:val="003F3DF4"/>
    <w:rsid w:val="003F3E66"/>
    <w:rsid w:val="003F3F67"/>
    <w:rsid w:val="003F3F87"/>
    <w:rsid w:val="003F3FE7"/>
    <w:rsid w:val="003F4002"/>
    <w:rsid w:val="003F405C"/>
    <w:rsid w:val="003F41A6"/>
    <w:rsid w:val="003F42ED"/>
    <w:rsid w:val="003F438A"/>
    <w:rsid w:val="003F4400"/>
    <w:rsid w:val="003F440A"/>
    <w:rsid w:val="003F454F"/>
    <w:rsid w:val="003F465B"/>
    <w:rsid w:val="003F4753"/>
    <w:rsid w:val="003F4839"/>
    <w:rsid w:val="003F493B"/>
    <w:rsid w:val="003F4AE1"/>
    <w:rsid w:val="003F4B25"/>
    <w:rsid w:val="003F4BB4"/>
    <w:rsid w:val="003F4CD7"/>
    <w:rsid w:val="003F4D01"/>
    <w:rsid w:val="003F4DD8"/>
    <w:rsid w:val="003F4E2C"/>
    <w:rsid w:val="003F4EFA"/>
    <w:rsid w:val="003F4F17"/>
    <w:rsid w:val="003F4F7D"/>
    <w:rsid w:val="003F4FA5"/>
    <w:rsid w:val="003F5012"/>
    <w:rsid w:val="003F504C"/>
    <w:rsid w:val="003F5077"/>
    <w:rsid w:val="003F523A"/>
    <w:rsid w:val="003F523C"/>
    <w:rsid w:val="003F52DC"/>
    <w:rsid w:val="003F54A5"/>
    <w:rsid w:val="003F5523"/>
    <w:rsid w:val="003F571E"/>
    <w:rsid w:val="003F5770"/>
    <w:rsid w:val="003F579E"/>
    <w:rsid w:val="003F57E2"/>
    <w:rsid w:val="003F5861"/>
    <w:rsid w:val="003F5968"/>
    <w:rsid w:val="003F5983"/>
    <w:rsid w:val="003F5AE1"/>
    <w:rsid w:val="003F5C64"/>
    <w:rsid w:val="003F5CE3"/>
    <w:rsid w:val="003F5D88"/>
    <w:rsid w:val="003F5DC9"/>
    <w:rsid w:val="003F5E06"/>
    <w:rsid w:val="003F5E8B"/>
    <w:rsid w:val="003F5EB8"/>
    <w:rsid w:val="003F5F71"/>
    <w:rsid w:val="003F5FF4"/>
    <w:rsid w:val="003F611A"/>
    <w:rsid w:val="003F61CD"/>
    <w:rsid w:val="003F6240"/>
    <w:rsid w:val="003F624F"/>
    <w:rsid w:val="003F633D"/>
    <w:rsid w:val="003F6376"/>
    <w:rsid w:val="003F638C"/>
    <w:rsid w:val="003F63C8"/>
    <w:rsid w:val="003F644E"/>
    <w:rsid w:val="003F650C"/>
    <w:rsid w:val="003F658B"/>
    <w:rsid w:val="003F6603"/>
    <w:rsid w:val="003F6658"/>
    <w:rsid w:val="003F6732"/>
    <w:rsid w:val="003F682F"/>
    <w:rsid w:val="003F6969"/>
    <w:rsid w:val="003F69ED"/>
    <w:rsid w:val="003F6B72"/>
    <w:rsid w:val="003F6D2F"/>
    <w:rsid w:val="003F6DE6"/>
    <w:rsid w:val="003F6E04"/>
    <w:rsid w:val="003F6E2E"/>
    <w:rsid w:val="003F6EFC"/>
    <w:rsid w:val="003F70D2"/>
    <w:rsid w:val="003F70F7"/>
    <w:rsid w:val="003F72B8"/>
    <w:rsid w:val="003F731F"/>
    <w:rsid w:val="003F7326"/>
    <w:rsid w:val="003F743D"/>
    <w:rsid w:val="003F7476"/>
    <w:rsid w:val="003F74BC"/>
    <w:rsid w:val="003F7545"/>
    <w:rsid w:val="003F7563"/>
    <w:rsid w:val="003F7648"/>
    <w:rsid w:val="003F7815"/>
    <w:rsid w:val="003F78C5"/>
    <w:rsid w:val="003F78D9"/>
    <w:rsid w:val="003F796A"/>
    <w:rsid w:val="003F79EF"/>
    <w:rsid w:val="003F7A2D"/>
    <w:rsid w:val="003F7AC9"/>
    <w:rsid w:val="003F7B5C"/>
    <w:rsid w:val="003F7BA0"/>
    <w:rsid w:val="003F7BF2"/>
    <w:rsid w:val="003F7C44"/>
    <w:rsid w:val="003F7C59"/>
    <w:rsid w:val="003F7DC1"/>
    <w:rsid w:val="003F7E19"/>
    <w:rsid w:val="003F7E62"/>
    <w:rsid w:val="003F7E75"/>
    <w:rsid w:val="003F7EB1"/>
    <w:rsid w:val="003F7EFE"/>
    <w:rsid w:val="003F7F2C"/>
    <w:rsid w:val="004000BD"/>
    <w:rsid w:val="0040012B"/>
    <w:rsid w:val="00400219"/>
    <w:rsid w:val="00400291"/>
    <w:rsid w:val="00400340"/>
    <w:rsid w:val="004003B7"/>
    <w:rsid w:val="0040042A"/>
    <w:rsid w:val="0040049B"/>
    <w:rsid w:val="00400712"/>
    <w:rsid w:val="00400776"/>
    <w:rsid w:val="004007DB"/>
    <w:rsid w:val="00400837"/>
    <w:rsid w:val="00400853"/>
    <w:rsid w:val="004009D4"/>
    <w:rsid w:val="00400A77"/>
    <w:rsid w:val="00400BDD"/>
    <w:rsid w:val="00400BF1"/>
    <w:rsid w:val="00400C13"/>
    <w:rsid w:val="00400C44"/>
    <w:rsid w:val="00400CCA"/>
    <w:rsid w:val="00400DA0"/>
    <w:rsid w:val="00400F5C"/>
    <w:rsid w:val="0040112C"/>
    <w:rsid w:val="0040117F"/>
    <w:rsid w:val="0040124C"/>
    <w:rsid w:val="00401352"/>
    <w:rsid w:val="00401367"/>
    <w:rsid w:val="00401432"/>
    <w:rsid w:val="0040149D"/>
    <w:rsid w:val="004014B5"/>
    <w:rsid w:val="00401544"/>
    <w:rsid w:val="00401616"/>
    <w:rsid w:val="004017CA"/>
    <w:rsid w:val="004017D0"/>
    <w:rsid w:val="00401828"/>
    <w:rsid w:val="00401876"/>
    <w:rsid w:val="004019DB"/>
    <w:rsid w:val="00401A30"/>
    <w:rsid w:val="00401B73"/>
    <w:rsid w:val="00401C2A"/>
    <w:rsid w:val="00401DA7"/>
    <w:rsid w:val="00401DBE"/>
    <w:rsid w:val="00401EB9"/>
    <w:rsid w:val="00401EC6"/>
    <w:rsid w:val="00401FCF"/>
    <w:rsid w:val="004020E5"/>
    <w:rsid w:val="004021D1"/>
    <w:rsid w:val="004022A3"/>
    <w:rsid w:val="004022AA"/>
    <w:rsid w:val="00402406"/>
    <w:rsid w:val="00402446"/>
    <w:rsid w:val="004024D0"/>
    <w:rsid w:val="00402558"/>
    <w:rsid w:val="0040257D"/>
    <w:rsid w:val="00402782"/>
    <w:rsid w:val="0040288C"/>
    <w:rsid w:val="004028C0"/>
    <w:rsid w:val="00402944"/>
    <w:rsid w:val="0040297D"/>
    <w:rsid w:val="00402AA8"/>
    <w:rsid w:val="00402C0D"/>
    <w:rsid w:val="00402C37"/>
    <w:rsid w:val="00402D66"/>
    <w:rsid w:val="00402E50"/>
    <w:rsid w:val="00402F68"/>
    <w:rsid w:val="00403032"/>
    <w:rsid w:val="004030B6"/>
    <w:rsid w:val="00403201"/>
    <w:rsid w:val="0040341B"/>
    <w:rsid w:val="004034AE"/>
    <w:rsid w:val="00403525"/>
    <w:rsid w:val="004035C9"/>
    <w:rsid w:val="0040365B"/>
    <w:rsid w:val="00403698"/>
    <w:rsid w:val="004036A2"/>
    <w:rsid w:val="004037EB"/>
    <w:rsid w:val="004038DF"/>
    <w:rsid w:val="00403921"/>
    <w:rsid w:val="00403A5B"/>
    <w:rsid w:val="00403A64"/>
    <w:rsid w:val="00403AC1"/>
    <w:rsid w:val="00403AF3"/>
    <w:rsid w:val="00403B5C"/>
    <w:rsid w:val="00403D17"/>
    <w:rsid w:val="00403E49"/>
    <w:rsid w:val="00403E76"/>
    <w:rsid w:val="00403E9F"/>
    <w:rsid w:val="00403EA3"/>
    <w:rsid w:val="00403F38"/>
    <w:rsid w:val="00403FC0"/>
    <w:rsid w:val="0040408C"/>
    <w:rsid w:val="004040C4"/>
    <w:rsid w:val="0040414F"/>
    <w:rsid w:val="0040418E"/>
    <w:rsid w:val="0040429C"/>
    <w:rsid w:val="00404340"/>
    <w:rsid w:val="00404387"/>
    <w:rsid w:val="004043D9"/>
    <w:rsid w:val="004044A8"/>
    <w:rsid w:val="004044D7"/>
    <w:rsid w:val="00404669"/>
    <w:rsid w:val="0040470A"/>
    <w:rsid w:val="00404774"/>
    <w:rsid w:val="00404987"/>
    <w:rsid w:val="004049C4"/>
    <w:rsid w:val="00404A83"/>
    <w:rsid w:val="00404AA3"/>
    <w:rsid w:val="00404B5F"/>
    <w:rsid w:val="00404BD3"/>
    <w:rsid w:val="00404BF3"/>
    <w:rsid w:val="00404C04"/>
    <w:rsid w:val="00404C51"/>
    <w:rsid w:val="00404E24"/>
    <w:rsid w:val="00404E27"/>
    <w:rsid w:val="00404E8B"/>
    <w:rsid w:val="00404EB3"/>
    <w:rsid w:val="00404EB5"/>
    <w:rsid w:val="00404EE3"/>
    <w:rsid w:val="00404F6C"/>
    <w:rsid w:val="00404F83"/>
    <w:rsid w:val="0040504A"/>
    <w:rsid w:val="00405171"/>
    <w:rsid w:val="004051A2"/>
    <w:rsid w:val="004051D1"/>
    <w:rsid w:val="0040543C"/>
    <w:rsid w:val="00405475"/>
    <w:rsid w:val="0040556F"/>
    <w:rsid w:val="00405588"/>
    <w:rsid w:val="0040567A"/>
    <w:rsid w:val="0040568F"/>
    <w:rsid w:val="00405748"/>
    <w:rsid w:val="0040579A"/>
    <w:rsid w:val="004058B2"/>
    <w:rsid w:val="004059DE"/>
    <w:rsid w:val="00405A33"/>
    <w:rsid w:val="00405ABB"/>
    <w:rsid w:val="00405CA6"/>
    <w:rsid w:val="00405E3E"/>
    <w:rsid w:val="00405E60"/>
    <w:rsid w:val="0040605E"/>
    <w:rsid w:val="00406073"/>
    <w:rsid w:val="0040617E"/>
    <w:rsid w:val="00406319"/>
    <w:rsid w:val="004063D5"/>
    <w:rsid w:val="00406472"/>
    <w:rsid w:val="00406581"/>
    <w:rsid w:val="00406589"/>
    <w:rsid w:val="0040670B"/>
    <w:rsid w:val="00406792"/>
    <w:rsid w:val="004068A3"/>
    <w:rsid w:val="004068A6"/>
    <w:rsid w:val="004069BC"/>
    <w:rsid w:val="00406A83"/>
    <w:rsid w:val="00406B59"/>
    <w:rsid w:val="00406C4F"/>
    <w:rsid w:val="00406C64"/>
    <w:rsid w:val="00406C75"/>
    <w:rsid w:val="00406C86"/>
    <w:rsid w:val="00406CA3"/>
    <w:rsid w:val="00406CD1"/>
    <w:rsid w:val="00406D5C"/>
    <w:rsid w:val="00406D5E"/>
    <w:rsid w:val="00406D9B"/>
    <w:rsid w:val="00406DD1"/>
    <w:rsid w:val="00406E08"/>
    <w:rsid w:val="00406EC8"/>
    <w:rsid w:val="00406FD6"/>
    <w:rsid w:val="004070AD"/>
    <w:rsid w:val="00407135"/>
    <w:rsid w:val="004071A3"/>
    <w:rsid w:val="004071ED"/>
    <w:rsid w:val="00407303"/>
    <w:rsid w:val="0040732E"/>
    <w:rsid w:val="004073EA"/>
    <w:rsid w:val="004076E9"/>
    <w:rsid w:val="0040778D"/>
    <w:rsid w:val="00407852"/>
    <w:rsid w:val="0040786C"/>
    <w:rsid w:val="00407881"/>
    <w:rsid w:val="004078D0"/>
    <w:rsid w:val="0040793F"/>
    <w:rsid w:val="00407A60"/>
    <w:rsid w:val="00407BF7"/>
    <w:rsid w:val="00407C0C"/>
    <w:rsid w:val="00407C23"/>
    <w:rsid w:val="00407D20"/>
    <w:rsid w:val="00407E63"/>
    <w:rsid w:val="00407FA1"/>
    <w:rsid w:val="0041002B"/>
    <w:rsid w:val="004101B6"/>
    <w:rsid w:val="004101F4"/>
    <w:rsid w:val="00410209"/>
    <w:rsid w:val="0041025F"/>
    <w:rsid w:val="0041055E"/>
    <w:rsid w:val="00410568"/>
    <w:rsid w:val="004107F3"/>
    <w:rsid w:val="004108C4"/>
    <w:rsid w:val="004108E6"/>
    <w:rsid w:val="0041090F"/>
    <w:rsid w:val="00410A6C"/>
    <w:rsid w:val="00410ADC"/>
    <w:rsid w:val="00410B18"/>
    <w:rsid w:val="00410B97"/>
    <w:rsid w:val="00410DB6"/>
    <w:rsid w:val="00410E69"/>
    <w:rsid w:val="00410EF1"/>
    <w:rsid w:val="0041109A"/>
    <w:rsid w:val="004111A2"/>
    <w:rsid w:val="004111B6"/>
    <w:rsid w:val="0041135B"/>
    <w:rsid w:val="004113A4"/>
    <w:rsid w:val="00411402"/>
    <w:rsid w:val="00411599"/>
    <w:rsid w:val="00411601"/>
    <w:rsid w:val="0041161E"/>
    <w:rsid w:val="0041170D"/>
    <w:rsid w:val="00411736"/>
    <w:rsid w:val="00411764"/>
    <w:rsid w:val="0041182F"/>
    <w:rsid w:val="00411852"/>
    <w:rsid w:val="00411ABD"/>
    <w:rsid w:val="00411CC7"/>
    <w:rsid w:val="00412023"/>
    <w:rsid w:val="00412137"/>
    <w:rsid w:val="004121DA"/>
    <w:rsid w:val="004121E7"/>
    <w:rsid w:val="004122B0"/>
    <w:rsid w:val="00412440"/>
    <w:rsid w:val="004124D6"/>
    <w:rsid w:val="0041274C"/>
    <w:rsid w:val="004127FF"/>
    <w:rsid w:val="00412815"/>
    <w:rsid w:val="00412836"/>
    <w:rsid w:val="00412954"/>
    <w:rsid w:val="004129FA"/>
    <w:rsid w:val="00412A7F"/>
    <w:rsid w:val="00412AF0"/>
    <w:rsid w:val="00412C1F"/>
    <w:rsid w:val="00412C4D"/>
    <w:rsid w:val="00412CD2"/>
    <w:rsid w:val="004130BA"/>
    <w:rsid w:val="004133FE"/>
    <w:rsid w:val="00413477"/>
    <w:rsid w:val="00413648"/>
    <w:rsid w:val="004136D9"/>
    <w:rsid w:val="004137B7"/>
    <w:rsid w:val="0041386B"/>
    <w:rsid w:val="00413873"/>
    <w:rsid w:val="004138BF"/>
    <w:rsid w:val="00413997"/>
    <w:rsid w:val="00413C9A"/>
    <w:rsid w:val="00413D65"/>
    <w:rsid w:val="00413E40"/>
    <w:rsid w:val="00413FB7"/>
    <w:rsid w:val="004140DE"/>
    <w:rsid w:val="0041410A"/>
    <w:rsid w:val="0041420F"/>
    <w:rsid w:val="00414245"/>
    <w:rsid w:val="0041424A"/>
    <w:rsid w:val="004143B0"/>
    <w:rsid w:val="004143D9"/>
    <w:rsid w:val="004144F2"/>
    <w:rsid w:val="0041468C"/>
    <w:rsid w:val="004146A2"/>
    <w:rsid w:val="004146ED"/>
    <w:rsid w:val="0041478B"/>
    <w:rsid w:val="004148DD"/>
    <w:rsid w:val="00414915"/>
    <w:rsid w:val="00414938"/>
    <w:rsid w:val="00414BD6"/>
    <w:rsid w:val="00414BD8"/>
    <w:rsid w:val="00414C04"/>
    <w:rsid w:val="00414C21"/>
    <w:rsid w:val="00414D81"/>
    <w:rsid w:val="00414E8C"/>
    <w:rsid w:val="00414EC9"/>
    <w:rsid w:val="00414F26"/>
    <w:rsid w:val="00414F51"/>
    <w:rsid w:val="00414F6F"/>
    <w:rsid w:val="0041504D"/>
    <w:rsid w:val="004151B2"/>
    <w:rsid w:val="004151E9"/>
    <w:rsid w:val="00415347"/>
    <w:rsid w:val="00415460"/>
    <w:rsid w:val="00415561"/>
    <w:rsid w:val="0041564C"/>
    <w:rsid w:val="004157CF"/>
    <w:rsid w:val="004157DF"/>
    <w:rsid w:val="00415885"/>
    <w:rsid w:val="00415890"/>
    <w:rsid w:val="00415A0A"/>
    <w:rsid w:val="00415A5C"/>
    <w:rsid w:val="00415AA1"/>
    <w:rsid w:val="00415C1C"/>
    <w:rsid w:val="00415E2D"/>
    <w:rsid w:val="00415F87"/>
    <w:rsid w:val="0041604D"/>
    <w:rsid w:val="00416137"/>
    <w:rsid w:val="0041633F"/>
    <w:rsid w:val="00416391"/>
    <w:rsid w:val="0041656B"/>
    <w:rsid w:val="00416612"/>
    <w:rsid w:val="004166BC"/>
    <w:rsid w:val="0041685D"/>
    <w:rsid w:val="00416879"/>
    <w:rsid w:val="004169FB"/>
    <w:rsid w:val="00416A3E"/>
    <w:rsid w:val="00416A95"/>
    <w:rsid w:val="00416C8B"/>
    <w:rsid w:val="00416D18"/>
    <w:rsid w:val="00416D33"/>
    <w:rsid w:val="00416EE5"/>
    <w:rsid w:val="00416F7E"/>
    <w:rsid w:val="00417012"/>
    <w:rsid w:val="004170CE"/>
    <w:rsid w:val="004171E1"/>
    <w:rsid w:val="0041726E"/>
    <w:rsid w:val="0041729C"/>
    <w:rsid w:val="00417379"/>
    <w:rsid w:val="004174BB"/>
    <w:rsid w:val="004174C0"/>
    <w:rsid w:val="004174D1"/>
    <w:rsid w:val="0041751E"/>
    <w:rsid w:val="00417631"/>
    <w:rsid w:val="00417780"/>
    <w:rsid w:val="004177C9"/>
    <w:rsid w:val="00417846"/>
    <w:rsid w:val="0041784C"/>
    <w:rsid w:val="00417980"/>
    <w:rsid w:val="004179DF"/>
    <w:rsid w:val="00417B62"/>
    <w:rsid w:val="00417D35"/>
    <w:rsid w:val="00417D57"/>
    <w:rsid w:val="00417D7B"/>
    <w:rsid w:val="00417D98"/>
    <w:rsid w:val="00417DB2"/>
    <w:rsid w:val="00417DD6"/>
    <w:rsid w:val="00417E23"/>
    <w:rsid w:val="00417EE9"/>
    <w:rsid w:val="00417FB2"/>
    <w:rsid w:val="00417FD7"/>
    <w:rsid w:val="00420000"/>
    <w:rsid w:val="00420006"/>
    <w:rsid w:val="00420132"/>
    <w:rsid w:val="004201C4"/>
    <w:rsid w:val="00420225"/>
    <w:rsid w:val="00420258"/>
    <w:rsid w:val="0042044F"/>
    <w:rsid w:val="00420471"/>
    <w:rsid w:val="0042047C"/>
    <w:rsid w:val="004205B6"/>
    <w:rsid w:val="00420639"/>
    <w:rsid w:val="0042068C"/>
    <w:rsid w:val="0042069C"/>
    <w:rsid w:val="004206DD"/>
    <w:rsid w:val="0042077B"/>
    <w:rsid w:val="00420783"/>
    <w:rsid w:val="004207B4"/>
    <w:rsid w:val="004207C6"/>
    <w:rsid w:val="004208BC"/>
    <w:rsid w:val="004208D6"/>
    <w:rsid w:val="004209E7"/>
    <w:rsid w:val="00420B1F"/>
    <w:rsid w:val="00420B85"/>
    <w:rsid w:val="00420BE7"/>
    <w:rsid w:val="00420D10"/>
    <w:rsid w:val="00420EB1"/>
    <w:rsid w:val="00420F77"/>
    <w:rsid w:val="00421067"/>
    <w:rsid w:val="00421172"/>
    <w:rsid w:val="004212A4"/>
    <w:rsid w:val="004212E4"/>
    <w:rsid w:val="0042136A"/>
    <w:rsid w:val="0042138F"/>
    <w:rsid w:val="004213FF"/>
    <w:rsid w:val="00421497"/>
    <w:rsid w:val="004215E7"/>
    <w:rsid w:val="00421607"/>
    <w:rsid w:val="004219A1"/>
    <w:rsid w:val="00421AA4"/>
    <w:rsid w:val="00421B5E"/>
    <w:rsid w:val="00421BAB"/>
    <w:rsid w:val="00421BB4"/>
    <w:rsid w:val="00421D1D"/>
    <w:rsid w:val="00421EA9"/>
    <w:rsid w:val="00421EC8"/>
    <w:rsid w:val="00422055"/>
    <w:rsid w:val="00422101"/>
    <w:rsid w:val="004221F7"/>
    <w:rsid w:val="00422276"/>
    <w:rsid w:val="00422339"/>
    <w:rsid w:val="00422397"/>
    <w:rsid w:val="0042242B"/>
    <w:rsid w:val="00422815"/>
    <w:rsid w:val="00422823"/>
    <w:rsid w:val="0042289B"/>
    <w:rsid w:val="00422913"/>
    <w:rsid w:val="00422914"/>
    <w:rsid w:val="00422924"/>
    <w:rsid w:val="00422A56"/>
    <w:rsid w:val="00422AD5"/>
    <w:rsid w:val="00422B1E"/>
    <w:rsid w:val="00422B28"/>
    <w:rsid w:val="00422B77"/>
    <w:rsid w:val="00422E88"/>
    <w:rsid w:val="00422F00"/>
    <w:rsid w:val="00423051"/>
    <w:rsid w:val="0042308B"/>
    <w:rsid w:val="00423136"/>
    <w:rsid w:val="004231F1"/>
    <w:rsid w:val="00423209"/>
    <w:rsid w:val="00423258"/>
    <w:rsid w:val="0042329B"/>
    <w:rsid w:val="004232B2"/>
    <w:rsid w:val="004233FF"/>
    <w:rsid w:val="0042340F"/>
    <w:rsid w:val="00423415"/>
    <w:rsid w:val="00423581"/>
    <w:rsid w:val="0042379F"/>
    <w:rsid w:val="00423823"/>
    <w:rsid w:val="0042392B"/>
    <w:rsid w:val="00423951"/>
    <w:rsid w:val="00423A27"/>
    <w:rsid w:val="00423A87"/>
    <w:rsid w:val="00423C5A"/>
    <w:rsid w:val="00423C98"/>
    <w:rsid w:val="00423D5A"/>
    <w:rsid w:val="00423E9B"/>
    <w:rsid w:val="00423FEB"/>
    <w:rsid w:val="00424172"/>
    <w:rsid w:val="00424295"/>
    <w:rsid w:val="004242C4"/>
    <w:rsid w:val="00424389"/>
    <w:rsid w:val="0042447E"/>
    <w:rsid w:val="004244DD"/>
    <w:rsid w:val="004244F0"/>
    <w:rsid w:val="0042452F"/>
    <w:rsid w:val="0042467A"/>
    <w:rsid w:val="00424689"/>
    <w:rsid w:val="00424708"/>
    <w:rsid w:val="00424823"/>
    <w:rsid w:val="00424854"/>
    <w:rsid w:val="00424A14"/>
    <w:rsid w:val="00424A53"/>
    <w:rsid w:val="00424A8E"/>
    <w:rsid w:val="00424AE7"/>
    <w:rsid w:val="00424B3F"/>
    <w:rsid w:val="00424C81"/>
    <w:rsid w:val="00424C8B"/>
    <w:rsid w:val="00424D42"/>
    <w:rsid w:val="00424DDD"/>
    <w:rsid w:val="00424DFE"/>
    <w:rsid w:val="00424EC5"/>
    <w:rsid w:val="00424EDD"/>
    <w:rsid w:val="00425099"/>
    <w:rsid w:val="00425199"/>
    <w:rsid w:val="004252B7"/>
    <w:rsid w:val="00425526"/>
    <w:rsid w:val="004256C4"/>
    <w:rsid w:val="004257FC"/>
    <w:rsid w:val="00425961"/>
    <w:rsid w:val="00425A20"/>
    <w:rsid w:val="00425A6C"/>
    <w:rsid w:val="00425C27"/>
    <w:rsid w:val="00425D68"/>
    <w:rsid w:val="00425DC2"/>
    <w:rsid w:val="00425EC2"/>
    <w:rsid w:val="00425EF4"/>
    <w:rsid w:val="004260B5"/>
    <w:rsid w:val="004260F6"/>
    <w:rsid w:val="00426107"/>
    <w:rsid w:val="00426157"/>
    <w:rsid w:val="00426193"/>
    <w:rsid w:val="0042624B"/>
    <w:rsid w:val="00426280"/>
    <w:rsid w:val="00426350"/>
    <w:rsid w:val="00426355"/>
    <w:rsid w:val="0042647A"/>
    <w:rsid w:val="004265A7"/>
    <w:rsid w:val="00426699"/>
    <w:rsid w:val="00426875"/>
    <w:rsid w:val="004269EB"/>
    <w:rsid w:val="00426AB9"/>
    <w:rsid w:val="00426B96"/>
    <w:rsid w:val="00426BC8"/>
    <w:rsid w:val="00426C2C"/>
    <w:rsid w:val="00426D0F"/>
    <w:rsid w:val="00426DB1"/>
    <w:rsid w:val="00426DBE"/>
    <w:rsid w:val="00426DEC"/>
    <w:rsid w:val="00426EE4"/>
    <w:rsid w:val="00427087"/>
    <w:rsid w:val="004270D1"/>
    <w:rsid w:val="0042723E"/>
    <w:rsid w:val="004272F3"/>
    <w:rsid w:val="00427409"/>
    <w:rsid w:val="00427762"/>
    <w:rsid w:val="004277D1"/>
    <w:rsid w:val="00427829"/>
    <w:rsid w:val="00427A30"/>
    <w:rsid w:val="00427BF4"/>
    <w:rsid w:val="00427BF9"/>
    <w:rsid w:val="00427C1A"/>
    <w:rsid w:val="00427FFA"/>
    <w:rsid w:val="0043012D"/>
    <w:rsid w:val="00430195"/>
    <w:rsid w:val="004301A0"/>
    <w:rsid w:val="004302DE"/>
    <w:rsid w:val="004302E5"/>
    <w:rsid w:val="004303D7"/>
    <w:rsid w:val="0043051A"/>
    <w:rsid w:val="004305A9"/>
    <w:rsid w:val="0043069F"/>
    <w:rsid w:val="00430B33"/>
    <w:rsid w:val="00430B75"/>
    <w:rsid w:val="00430CBA"/>
    <w:rsid w:val="00430DE0"/>
    <w:rsid w:val="00430E0B"/>
    <w:rsid w:val="004310C6"/>
    <w:rsid w:val="00431186"/>
    <w:rsid w:val="00431254"/>
    <w:rsid w:val="00431271"/>
    <w:rsid w:val="004312E2"/>
    <w:rsid w:val="00431478"/>
    <w:rsid w:val="004314C9"/>
    <w:rsid w:val="0043159E"/>
    <w:rsid w:val="004315B8"/>
    <w:rsid w:val="00431845"/>
    <w:rsid w:val="004319DE"/>
    <w:rsid w:val="00431ADB"/>
    <w:rsid w:val="00431B52"/>
    <w:rsid w:val="00431B91"/>
    <w:rsid w:val="00431BED"/>
    <w:rsid w:val="00431D28"/>
    <w:rsid w:val="00431E0C"/>
    <w:rsid w:val="00431E37"/>
    <w:rsid w:val="00431E42"/>
    <w:rsid w:val="00431EBE"/>
    <w:rsid w:val="00431F3C"/>
    <w:rsid w:val="0043211C"/>
    <w:rsid w:val="0043212B"/>
    <w:rsid w:val="00432222"/>
    <w:rsid w:val="00432357"/>
    <w:rsid w:val="00432365"/>
    <w:rsid w:val="0043239B"/>
    <w:rsid w:val="004323E5"/>
    <w:rsid w:val="004325E8"/>
    <w:rsid w:val="0043265A"/>
    <w:rsid w:val="00432725"/>
    <w:rsid w:val="004327B5"/>
    <w:rsid w:val="0043287C"/>
    <w:rsid w:val="00432936"/>
    <w:rsid w:val="0043293F"/>
    <w:rsid w:val="00432970"/>
    <w:rsid w:val="00432A39"/>
    <w:rsid w:val="00432CCB"/>
    <w:rsid w:val="00432D66"/>
    <w:rsid w:val="00432E5F"/>
    <w:rsid w:val="00432F0D"/>
    <w:rsid w:val="00432F2D"/>
    <w:rsid w:val="00432F4B"/>
    <w:rsid w:val="00432F8C"/>
    <w:rsid w:val="00432F95"/>
    <w:rsid w:val="004330CC"/>
    <w:rsid w:val="00433212"/>
    <w:rsid w:val="00433259"/>
    <w:rsid w:val="004332A8"/>
    <w:rsid w:val="00433435"/>
    <w:rsid w:val="00433494"/>
    <w:rsid w:val="004334F4"/>
    <w:rsid w:val="00433594"/>
    <w:rsid w:val="00433743"/>
    <w:rsid w:val="0043378E"/>
    <w:rsid w:val="00433A20"/>
    <w:rsid w:val="00433A7C"/>
    <w:rsid w:val="00433AB6"/>
    <w:rsid w:val="00433B80"/>
    <w:rsid w:val="00433B9D"/>
    <w:rsid w:val="00433C37"/>
    <w:rsid w:val="00433D63"/>
    <w:rsid w:val="00433F4E"/>
    <w:rsid w:val="00433FDB"/>
    <w:rsid w:val="00434071"/>
    <w:rsid w:val="0043409A"/>
    <w:rsid w:val="00434169"/>
    <w:rsid w:val="00434178"/>
    <w:rsid w:val="0043428F"/>
    <w:rsid w:val="0043439E"/>
    <w:rsid w:val="004344AD"/>
    <w:rsid w:val="004345EC"/>
    <w:rsid w:val="004345F1"/>
    <w:rsid w:val="00434685"/>
    <w:rsid w:val="004347FA"/>
    <w:rsid w:val="00434905"/>
    <w:rsid w:val="00434A59"/>
    <w:rsid w:val="00434BD2"/>
    <w:rsid w:val="00434C55"/>
    <w:rsid w:val="00434CA6"/>
    <w:rsid w:val="00434CBC"/>
    <w:rsid w:val="00434E87"/>
    <w:rsid w:val="00434F99"/>
    <w:rsid w:val="00435046"/>
    <w:rsid w:val="004351B2"/>
    <w:rsid w:val="0043537C"/>
    <w:rsid w:val="004353D1"/>
    <w:rsid w:val="0043543E"/>
    <w:rsid w:val="004354C0"/>
    <w:rsid w:val="00435543"/>
    <w:rsid w:val="00435598"/>
    <w:rsid w:val="00435712"/>
    <w:rsid w:val="0043572D"/>
    <w:rsid w:val="004357D2"/>
    <w:rsid w:val="00435853"/>
    <w:rsid w:val="004358DE"/>
    <w:rsid w:val="00435A0E"/>
    <w:rsid w:val="00435C50"/>
    <w:rsid w:val="00435C5E"/>
    <w:rsid w:val="00435C79"/>
    <w:rsid w:val="00435CE2"/>
    <w:rsid w:val="00435F26"/>
    <w:rsid w:val="004360F5"/>
    <w:rsid w:val="004360F7"/>
    <w:rsid w:val="0043612C"/>
    <w:rsid w:val="0043625F"/>
    <w:rsid w:val="00436280"/>
    <w:rsid w:val="004362AD"/>
    <w:rsid w:val="004362BF"/>
    <w:rsid w:val="0043638A"/>
    <w:rsid w:val="00436391"/>
    <w:rsid w:val="0043640A"/>
    <w:rsid w:val="00436430"/>
    <w:rsid w:val="00436433"/>
    <w:rsid w:val="00436591"/>
    <w:rsid w:val="004365FA"/>
    <w:rsid w:val="004367BA"/>
    <w:rsid w:val="00436815"/>
    <w:rsid w:val="0043691A"/>
    <w:rsid w:val="004369A2"/>
    <w:rsid w:val="00436B0B"/>
    <w:rsid w:val="00436B79"/>
    <w:rsid w:val="00436B7B"/>
    <w:rsid w:val="00436C02"/>
    <w:rsid w:val="00436C14"/>
    <w:rsid w:val="00436F63"/>
    <w:rsid w:val="00437169"/>
    <w:rsid w:val="00437242"/>
    <w:rsid w:val="00437389"/>
    <w:rsid w:val="00437528"/>
    <w:rsid w:val="00437883"/>
    <w:rsid w:val="004379D4"/>
    <w:rsid w:val="00437A05"/>
    <w:rsid w:val="00437A8C"/>
    <w:rsid w:val="00437AEA"/>
    <w:rsid w:val="00437C0C"/>
    <w:rsid w:val="00437C84"/>
    <w:rsid w:val="00437CDF"/>
    <w:rsid w:val="00437CFA"/>
    <w:rsid w:val="00437D25"/>
    <w:rsid w:val="00437D86"/>
    <w:rsid w:val="00437DB1"/>
    <w:rsid w:val="00437E38"/>
    <w:rsid w:val="00437F18"/>
    <w:rsid w:val="00437FA6"/>
    <w:rsid w:val="0044005E"/>
    <w:rsid w:val="00440077"/>
    <w:rsid w:val="0044020C"/>
    <w:rsid w:val="00440290"/>
    <w:rsid w:val="00440484"/>
    <w:rsid w:val="0044055C"/>
    <w:rsid w:val="00440683"/>
    <w:rsid w:val="00440799"/>
    <w:rsid w:val="004407EB"/>
    <w:rsid w:val="0044092F"/>
    <w:rsid w:val="00440A7E"/>
    <w:rsid w:val="00440BE2"/>
    <w:rsid w:val="00440C1E"/>
    <w:rsid w:val="00440C82"/>
    <w:rsid w:val="00440CBC"/>
    <w:rsid w:val="00440CDC"/>
    <w:rsid w:val="00440D82"/>
    <w:rsid w:val="00440DEB"/>
    <w:rsid w:val="00440DF0"/>
    <w:rsid w:val="00440ED4"/>
    <w:rsid w:val="00440F01"/>
    <w:rsid w:val="00440F99"/>
    <w:rsid w:val="00441067"/>
    <w:rsid w:val="004410B0"/>
    <w:rsid w:val="004410E4"/>
    <w:rsid w:val="0044123C"/>
    <w:rsid w:val="00441264"/>
    <w:rsid w:val="0044128A"/>
    <w:rsid w:val="00441314"/>
    <w:rsid w:val="00441459"/>
    <w:rsid w:val="00441651"/>
    <w:rsid w:val="004416ED"/>
    <w:rsid w:val="004417CB"/>
    <w:rsid w:val="004417D9"/>
    <w:rsid w:val="004417ED"/>
    <w:rsid w:val="0044189B"/>
    <w:rsid w:val="00441902"/>
    <w:rsid w:val="00441911"/>
    <w:rsid w:val="00441A14"/>
    <w:rsid w:val="00441AE5"/>
    <w:rsid w:val="00441BA0"/>
    <w:rsid w:val="00441C5F"/>
    <w:rsid w:val="00441CFE"/>
    <w:rsid w:val="00441D34"/>
    <w:rsid w:val="00441F66"/>
    <w:rsid w:val="00441F71"/>
    <w:rsid w:val="00441FDD"/>
    <w:rsid w:val="0044217D"/>
    <w:rsid w:val="004424D0"/>
    <w:rsid w:val="004425FC"/>
    <w:rsid w:val="00442645"/>
    <w:rsid w:val="00442715"/>
    <w:rsid w:val="004427CC"/>
    <w:rsid w:val="004428F2"/>
    <w:rsid w:val="0044292C"/>
    <w:rsid w:val="00442A14"/>
    <w:rsid w:val="00442A38"/>
    <w:rsid w:val="00442A69"/>
    <w:rsid w:val="00442A78"/>
    <w:rsid w:val="00442BD1"/>
    <w:rsid w:val="00442C2A"/>
    <w:rsid w:val="00442CA7"/>
    <w:rsid w:val="00442CC3"/>
    <w:rsid w:val="00442D62"/>
    <w:rsid w:val="00442E39"/>
    <w:rsid w:val="0044306B"/>
    <w:rsid w:val="0044328E"/>
    <w:rsid w:val="004432BC"/>
    <w:rsid w:val="004432CB"/>
    <w:rsid w:val="0044335A"/>
    <w:rsid w:val="004434A3"/>
    <w:rsid w:val="004434F2"/>
    <w:rsid w:val="00443561"/>
    <w:rsid w:val="00443615"/>
    <w:rsid w:val="00443848"/>
    <w:rsid w:val="00443A59"/>
    <w:rsid w:val="00443B32"/>
    <w:rsid w:val="00443B42"/>
    <w:rsid w:val="00443C36"/>
    <w:rsid w:val="00443CB9"/>
    <w:rsid w:val="00443CDF"/>
    <w:rsid w:val="00443E99"/>
    <w:rsid w:val="00443F97"/>
    <w:rsid w:val="00444055"/>
    <w:rsid w:val="004440AB"/>
    <w:rsid w:val="00444186"/>
    <w:rsid w:val="004441CC"/>
    <w:rsid w:val="00444210"/>
    <w:rsid w:val="00444242"/>
    <w:rsid w:val="0044428C"/>
    <w:rsid w:val="00444306"/>
    <w:rsid w:val="0044430F"/>
    <w:rsid w:val="00444517"/>
    <w:rsid w:val="0044467D"/>
    <w:rsid w:val="00444784"/>
    <w:rsid w:val="0044487F"/>
    <w:rsid w:val="0044493B"/>
    <w:rsid w:val="004449F7"/>
    <w:rsid w:val="00444A5A"/>
    <w:rsid w:val="00444A6D"/>
    <w:rsid w:val="00444AD4"/>
    <w:rsid w:val="00444BC6"/>
    <w:rsid w:val="00444BDC"/>
    <w:rsid w:val="00444C1A"/>
    <w:rsid w:val="00444C7B"/>
    <w:rsid w:val="00444DF3"/>
    <w:rsid w:val="00444E37"/>
    <w:rsid w:val="00444EEE"/>
    <w:rsid w:val="00444F45"/>
    <w:rsid w:val="00444F93"/>
    <w:rsid w:val="00444FA2"/>
    <w:rsid w:val="00444FB6"/>
    <w:rsid w:val="00444FCB"/>
    <w:rsid w:val="0044510F"/>
    <w:rsid w:val="00445153"/>
    <w:rsid w:val="0044515B"/>
    <w:rsid w:val="0044522E"/>
    <w:rsid w:val="004452D7"/>
    <w:rsid w:val="004452F9"/>
    <w:rsid w:val="004454DC"/>
    <w:rsid w:val="0044562E"/>
    <w:rsid w:val="004456D4"/>
    <w:rsid w:val="0044572F"/>
    <w:rsid w:val="00445755"/>
    <w:rsid w:val="0044577F"/>
    <w:rsid w:val="004457A8"/>
    <w:rsid w:val="004459A4"/>
    <w:rsid w:val="00445B3C"/>
    <w:rsid w:val="00445BB3"/>
    <w:rsid w:val="00445C38"/>
    <w:rsid w:val="00445CCB"/>
    <w:rsid w:val="00445E5F"/>
    <w:rsid w:val="00445EB8"/>
    <w:rsid w:val="00446225"/>
    <w:rsid w:val="004462E1"/>
    <w:rsid w:val="00446345"/>
    <w:rsid w:val="00446372"/>
    <w:rsid w:val="00446383"/>
    <w:rsid w:val="004463E6"/>
    <w:rsid w:val="00446623"/>
    <w:rsid w:val="00446673"/>
    <w:rsid w:val="004467BD"/>
    <w:rsid w:val="00446830"/>
    <w:rsid w:val="0044698D"/>
    <w:rsid w:val="00446B2A"/>
    <w:rsid w:val="00446B62"/>
    <w:rsid w:val="00446C1D"/>
    <w:rsid w:val="00446F7C"/>
    <w:rsid w:val="00446FB9"/>
    <w:rsid w:val="0044705A"/>
    <w:rsid w:val="00447103"/>
    <w:rsid w:val="0044719E"/>
    <w:rsid w:val="004472B8"/>
    <w:rsid w:val="0044734C"/>
    <w:rsid w:val="0044740E"/>
    <w:rsid w:val="0044742F"/>
    <w:rsid w:val="00447493"/>
    <w:rsid w:val="00447573"/>
    <w:rsid w:val="0044757F"/>
    <w:rsid w:val="0044770B"/>
    <w:rsid w:val="00447780"/>
    <w:rsid w:val="004478B6"/>
    <w:rsid w:val="004478E7"/>
    <w:rsid w:val="00447A64"/>
    <w:rsid w:val="00447AAF"/>
    <w:rsid w:val="00447B20"/>
    <w:rsid w:val="00447BE3"/>
    <w:rsid w:val="00447C69"/>
    <w:rsid w:val="00447CD2"/>
    <w:rsid w:val="00447E27"/>
    <w:rsid w:val="00447EBA"/>
    <w:rsid w:val="00447F3E"/>
    <w:rsid w:val="00450040"/>
    <w:rsid w:val="0045011A"/>
    <w:rsid w:val="004502B1"/>
    <w:rsid w:val="004502C6"/>
    <w:rsid w:val="004502D5"/>
    <w:rsid w:val="004503DB"/>
    <w:rsid w:val="004504CF"/>
    <w:rsid w:val="004504DB"/>
    <w:rsid w:val="0045059C"/>
    <w:rsid w:val="00450720"/>
    <w:rsid w:val="004507A4"/>
    <w:rsid w:val="004507F2"/>
    <w:rsid w:val="0045082C"/>
    <w:rsid w:val="00450850"/>
    <w:rsid w:val="0045086E"/>
    <w:rsid w:val="00450870"/>
    <w:rsid w:val="004509ED"/>
    <w:rsid w:val="00450AB6"/>
    <w:rsid w:val="00450BA9"/>
    <w:rsid w:val="00450BC3"/>
    <w:rsid w:val="00450C00"/>
    <w:rsid w:val="00450C9C"/>
    <w:rsid w:val="00450CC0"/>
    <w:rsid w:val="00450D3A"/>
    <w:rsid w:val="00450E1B"/>
    <w:rsid w:val="00450E21"/>
    <w:rsid w:val="00450E37"/>
    <w:rsid w:val="00450FC2"/>
    <w:rsid w:val="00451073"/>
    <w:rsid w:val="004510DC"/>
    <w:rsid w:val="00451172"/>
    <w:rsid w:val="004511F5"/>
    <w:rsid w:val="00451218"/>
    <w:rsid w:val="004512C4"/>
    <w:rsid w:val="00451308"/>
    <w:rsid w:val="00451318"/>
    <w:rsid w:val="004513DB"/>
    <w:rsid w:val="00451523"/>
    <w:rsid w:val="00451639"/>
    <w:rsid w:val="0045164C"/>
    <w:rsid w:val="00451763"/>
    <w:rsid w:val="00451818"/>
    <w:rsid w:val="0045188A"/>
    <w:rsid w:val="004518D3"/>
    <w:rsid w:val="004518FE"/>
    <w:rsid w:val="00451950"/>
    <w:rsid w:val="00451987"/>
    <w:rsid w:val="00451A43"/>
    <w:rsid w:val="00451AA6"/>
    <w:rsid w:val="00451AAE"/>
    <w:rsid w:val="00451C2F"/>
    <w:rsid w:val="00451CD4"/>
    <w:rsid w:val="00451D9A"/>
    <w:rsid w:val="00451DE5"/>
    <w:rsid w:val="00451E40"/>
    <w:rsid w:val="00451F7A"/>
    <w:rsid w:val="00451FDB"/>
    <w:rsid w:val="0045200F"/>
    <w:rsid w:val="00452044"/>
    <w:rsid w:val="00452180"/>
    <w:rsid w:val="0045225B"/>
    <w:rsid w:val="0045228F"/>
    <w:rsid w:val="004522E5"/>
    <w:rsid w:val="0045235C"/>
    <w:rsid w:val="0045239A"/>
    <w:rsid w:val="004524E7"/>
    <w:rsid w:val="00452582"/>
    <w:rsid w:val="004526D6"/>
    <w:rsid w:val="00452756"/>
    <w:rsid w:val="00452797"/>
    <w:rsid w:val="00452844"/>
    <w:rsid w:val="004529F1"/>
    <w:rsid w:val="00452E54"/>
    <w:rsid w:val="00452E77"/>
    <w:rsid w:val="0045315D"/>
    <w:rsid w:val="00453175"/>
    <w:rsid w:val="004531D0"/>
    <w:rsid w:val="004531F0"/>
    <w:rsid w:val="004533BC"/>
    <w:rsid w:val="00453448"/>
    <w:rsid w:val="00453473"/>
    <w:rsid w:val="00453477"/>
    <w:rsid w:val="004534FC"/>
    <w:rsid w:val="00453564"/>
    <w:rsid w:val="004535FE"/>
    <w:rsid w:val="0045366F"/>
    <w:rsid w:val="004536EF"/>
    <w:rsid w:val="004536F7"/>
    <w:rsid w:val="00453767"/>
    <w:rsid w:val="0045387E"/>
    <w:rsid w:val="00453B5A"/>
    <w:rsid w:val="00453EE6"/>
    <w:rsid w:val="00453F31"/>
    <w:rsid w:val="004540FC"/>
    <w:rsid w:val="00454169"/>
    <w:rsid w:val="00454475"/>
    <w:rsid w:val="004544AD"/>
    <w:rsid w:val="00454565"/>
    <w:rsid w:val="004545BC"/>
    <w:rsid w:val="0045478F"/>
    <w:rsid w:val="00454794"/>
    <w:rsid w:val="00454976"/>
    <w:rsid w:val="004549C3"/>
    <w:rsid w:val="004549F3"/>
    <w:rsid w:val="00454ADA"/>
    <w:rsid w:val="00454BC6"/>
    <w:rsid w:val="00454C8C"/>
    <w:rsid w:val="00454CB6"/>
    <w:rsid w:val="00454E03"/>
    <w:rsid w:val="00454E72"/>
    <w:rsid w:val="00455040"/>
    <w:rsid w:val="00455049"/>
    <w:rsid w:val="0045507B"/>
    <w:rsid w:val="0045515D"/>
    <w:rsid w:val="0045529E"/>
    <w:rsid w:val="004552D6"/>
    <w:rsid w:val="0045535C"/>
    <w:rsid w:val="0045537C"/>
    <w:rsid w:val="00455390"/>
    <w:rsid w:val="00455399"/>
    <w:rsid w:val="0045548A"/>
    <w:rsid w:val="00455563"/>
    <w:rsid w:val="00455622"/>
    <w:rsid w:val="00455645"/>
    <w:rsid w:val="0045566D"/>
    <w:rsid w:val="004556E9"/>
    <w:rsid w:val="0045574B"/>
    <w:rsid w:val="0045588A"/>
    <w:rsid w:val="004559B0"/>
    <w:rsid w:val="00455B70"/>
    <w:rsid w:val="00455BF5"/>
    <w:rsid w:val="00455C70"/>
    <w:rsid w:val="00455CDE"/>
    <w:rsid w:val="00455D30"/>
    <w:rsid w:val="00455D58"/>
    <w:rsid w:val="00455DF1"/>
    <w:rsid w:val="00455F05"/>
    <w:rsid w:val="00455F3D"/>
    <w:rsid w:val="004560DB"/>
    <w:rsid w:val="0045611E"/>
    <w:rsid w:val="00456167"/>
    <w:rsid w:val="004561D5"/>
    <w:rsid w:val="00456389"/>
    <w:rsid w:val="0045645B"/>
    <w:rsid w:val="0045650E"/>
    <w:rsid w:val="004565D0"/>
    <w:rsid w:val="0045672F"/>
    <w:rsid w:val="004568FA"/>
    <w:rsid w:val="00456912"/>
    <w:rsid w:val="00456954"/>
    <w:rsid w:val="00456ABB"/>
    <w:rsid w:val="00456B71"/>
    <w:rsid w:val="00456FC4"/>
    <w:rsid w:val="0045709F"/>
    <w:rsid w:val="00457275"/>
    <w:rsid w:val="00457325"/>
    <w:rsid w:val="00457383"/>
    <w:rsid w:val="004573EE"/>
    <w:rsid w:val="004574D1"/>
    <w:rsid w:val="00457564"/>
    <w:rsid w:val="004576D6"/>
    <w:rsid w:val="00457723"/>
    <w:rsid w:val="0045772F"/>
    <w:rsid w:val="00457821"/>
    <w:rsid w:val="004578D9"/>
    <w:rsid w:val="0045796C"/>
    <w:rsid w:val="00457980"/>
    <w:rsid w:val="00457A67"/>
    <w:rsid w:val="00457AB1"/>
    <w:rsid w:val="00457AEA"/>
    <w:rsid w:val="00457B22"/>
    <w:rsid w:val="00457C72"/>
    <w:rsid w:val="00457CBD"/>
    <w:rsid w:val="00457CCF"/>
    <w:rsid w:val="00460047"/>
    <w:rsid w:val="004600A1"/>
    <w:rsid w:val="004600A8"/>
    <w:rsid w:val="004601C9"/>
    <w:rsid w:val="0046021B"/>
    <w:rsid w:val="00460240"/>
    <w:rsid w:val="004602F4"/>
    <w:rsid w:val="004603C1"/>
    <w:rsid w:val="004603CF"/>
    <w:rsid w:val="004604C5"/>
    <w:rsid w:val="004605AB"/>
    <w:rsid w:val="00460666"/>
    <w:rsid w:val="0046079A"/>
    <w:rsid w:val="0046080A"/>
    <w:rsid w:val="00460822"/>
    <w:rsid w:val="00460B66"/>
    <w:rsid w:val="00460E31"/>
    <w:rsid w:val="00460EE5"/>
    <w:rsid w:val="00460FA4"/>
    <w:rsid w:val="00460FB6"/>
    <w:rsid w:val="004610E5"/>
    <w:rsid w:val="004611E0"/>
    <w:rsid w:val="0046123B"/>
    <w:rsid w:val="00461303"/>
    <w:rsid w:val="0046139C"/>
    <w:rsid w:val="004614CA"/>
    <w:rsid w:val="004617B1"/>
    <w:rsid w:val="004617E2"/>
    <w:rsid w:val="0046181D"/>
    <w:rsid w:val="00461AB2"/>
    <w:rsid w:val="00461B5D"/>
    <w:rsid w:val="00461C2A"/>
    <w:rsid w:val="00461C60"/>
    <w:rsid w:val="00461DF9"/>
    <w:rsid w:val="00461FBD"/>
    <w:rsid w:val="0046202F"/>
    <w:rsid w:val="0046253A"/>
    <w:rsid w:val="004625C2"/>
    <w:rsid w:val="004626AF"/>
    <w:rsid w:val="004627D0"/>
    <w:rsid w:val="0046295B"/>
    <w:rsid w:val="00462DAC"/>
    <w:rsid w:val="00462DDA"/>
    <w:rsid w:val="00462E3A"/>
    <w:rsid w:val="00462E74"/>
    <w:rsid w:val="00462FFD"/>
    <w:rsid w:val="00463063"/>
    <w:rsid w:val="004632DA"/>
    <w:rsid w:val="004632F1"/>
    <w:rsid w:val="00463342"/>
    <w:rsid w:val="004633B3"/>
    <w:rsid w:val="00463483"/>
    <w:rsid w:val="004634F4"/>
    <w:rsid w:val="0046372C"/>
    <w:rsid w:val="00463891"/>
    <w:rsid w:val="00463A1C"/>
    <w:rsid w:val="00463A73"/>
    <w:rsid w:val="00463AEA"/>
    <w:rsid w:val="00463B27"/>
    <w:rsid w:val="00463B38"/>
    <w:rsid w:val="00463BC6"/>
    <w:rsid w:val="00463CFE"/>
    <w:rsid w:val="00463E52"/>
    <w:rsid w:val="00463E6B"/>
    <w:rsid w:val="00463ED0"/>
    <w:rsid w:val="00463F82"/>
    <w:rsid w:val="00464027"/>
    <w:rsid w:val="00464081"/>
    <w:rsid w:val="004640B0"/>
    <w:rsid w:val="004640EC"/>
    <w:rsid w:val="004641CE"/>
    <w:rsid w:val="0046430E"/>
    <w:rsid w:val="0046436D"/>
    <w:rsid w:val="0046445A"/>
    <w:rsid w:val="0046451D"/>
    <w:rsid w:val="004646BA"/>
    <w:rsid w:val="004647CB"/>
    <w:rsid w:val="004649CC"/>
    <w:rsid w:val="004649EA"/>
    <w:rsid w:val="00464C07"/>
    <w:rsid w:val="00464C38"/>
    <w:rsid w:val="00464C70"/>
    <w:rsid w:val="00464D77"/>
    <w:rsid w:val="00464F51"/>
    <w:rsid w:val="004650C5"/>
    <w:rsid w:val="004651A7"/>
    <w:rsid w:val="004651F3"/>
    <w:rsid w:val="004652AC"/>
    <w:rsid w:val="004652F4"/>
    <w:rsid w:val="00465315"/>
    <w:rsid w:val="0046534F"/>
    <w:rsid w:val="0046535B"/>
    <w:rsid w:val="004653E9"/>
    <w:rsid w:val="0046540E"/>
    <w:rsid w:val="00465535"/>
    <w:rsid w:val="0046553E"/>
    <w:rsid w:val="0046554B"/>
    <w:rsid w:val="00465569"/>
    <w:rsid w:val="0046565E"/>
    <w:rsid w:val="00465778"/>
    <w:rsid w:val="00465ADC"/>
    <w:rsid w:val="00465BC8"/>
    <w:rsid w:val="00465BFD"/>
    <w:rsid w:val="00465C73"/>
    <w:rsid w:val="00465D4E"/>
    <w:rsid w:val="00465E9F"/>
    <w:rsid w:val="00466034"/>
    <w:rsid w:val="00466056"/>
    <w:rsid w:val="00466137"/>
    <w:rsid w:val="004661C2"/>
    <w:rsid w:val="0046627A"/>
    <w:rsid w:val="00466692"/>
    <w:rsid w:val="004666C0"/>
    <w:rsid w:val="0046671D"/>
    <w:rsid w:val="0046684D"/>
    <w:rsid w:val="0046689C"/>
    <w:rsid w:val="004668B8"/>
    <w:rsid w:val="004668BF"/>
    <w:rsid w:val="004669D2"/>
    <w:rsid w:val="004669FA"/>
    <w:rsid w:val="00466AF5"/>
    <w:rsid w:val="00466B58"/>
    <w:rsid w:val="00466C43"/>
    <w:rsid w:val="00466C75"/>
    <w:rsid w:val="00466DC7"/>
    <w:rsid w:val="00466DFD"/>
    <w:rsid w:val="0046703F"/>
    <w:rsid w:val="0046719A"/>
    <w:rsid w:val="004671EA"/>
    <w:rsid w:val="00467268"/>
    <w:rsid w:val="00467344"/>
    <w:rsid w:val="00467383"/>
    <w:rsid w:val="004673C6"/>
    <w:rsid w:val="0046743D"/>
    <w:rsid w:val="00467634"/>
    <w:rsid w:val="004676AE"/>
    <w:rsid w:val="004676D4"/>
    <w:rsid w:val="004677F5"/>
    <w:rsid w:val="004678B8"/>
    <w:rsid w:val="004679F2"/>
    <w:rsid w:val="00467A51"/>
    <w:rsid w:val="00467A85"/>
    <w:rsid w:val="00467ADB"/>
    <w:rsid w:val="00467B4D"/>
    <w:rsid w:val="00467D84"/>
    <w:rsid w:val="00467DA3"/>
    <w:rsid w:val="00467DBB"/>
    <w:rsid w:val="00467E06"/>
    <w:rsid w:val="00467E0A"/>
    <w:rsid w:val="00467E7A"/>
    <w:rsid w:val="00467E80"/>
    <w:rsid w:val="00467F91"/>
    <w:rsid w:val="0047000E"/>
    <w:rsid w:val="00470135"/>
    <w:rsid w:val="0047019D"/>
    <w:rsid w:val="00470291"/>
    <w:rsid w:val="004703C2"/>
    <w:rsid w:val="00470479"/>
    <w:rsid w:val="004704B2"/>
    <w:rsid w:val="004705F9"/>
    <w:rsid w:val="00470747"/>
    <w:rsid w:val="0047079E"/>
    <w:rsid w:val="0047080D"/>
    <w:rsid w:val="00470841"/>
    <w:rsid w:val="00470852"/>
    <w:rsid w:val="0047089D"/>
    <w:rsid w:val="004708CD"/>
    <w:rsid w:val="004709E4"/>
    <w:rsid w:val="00470AB7"/>
    <w:rsid w:val="00470D1E"/>
    <w:rsid w:val="00470DD1"/>
    <w:rsid w:val="00470ED2"/>
    <w:rsid w:val="00471047"/>
    <w:rsid w:val="00471082"/>
    <w:rsid w:val="004710DF"/>
    <w:rsid w:val="00471187"/>
    <w:rsid w:val="004711D1"/>
    <w:rsid w:val="004711F8"/>
    <w:rsid w:val="0047146E"/>
    <w:rsid w:val="004714C7"/>
    <w:rsid w:val="00471617"/>
    <w:rsid w:val="004716C1"/>
    <w:rsid w:val="00471912"/>
    <w:rsid w:val="00471969"/>
    <w:rsid w:val="004719FE"/>
    <w:rsid w:val="00471B9B"/>
    <w:rsid w:val="00471BA0"/>
    <w:rsid w:val="00471BD5"/>
    <w:rsid w:val="00471C06"/>
    <w:rsid w:val="00471D6C"/>
    <w:rsid w:val="00471E76"/>
    <w:rsid w:val="00471F75"/>
    <w:rsid w:val="00471FF5"/>
    <w:rsid w:val="0047200B"/>
    <w:rsid w:val="004720B3"/>
    <w:rsid w:val="004720E3"/>
    <w:rsid w:val="004720FA"/>
    <w:rsid w:val="004721A8"/>
    <w:rsid w:val="00472269"/>
    <w:rsid w:val="004722C1"/>
    <w:rsid w:val="00472487"/>
    <w:rsid w:val="004724DC"/>
    <w:rsid w:val="0047265A"/>
    <w:rsid w:val="00472689"/>
    <w:rsid w:val="004726A5"/>
    <w:rsid w:val="00472818"/>
    <w:rsid w:val="0047289F"/>
    <w:rsid w:val="00472A21"/>
    <w:rsid w:val="00472A7E"/>
    <w:rsid w:val="00472AAC"/>
    <w:rsid w:val="00472BAC"/>
    <w:rsid w:val="00472BF4"/>
    <w:rsid w:val="00472D0B"/>
    <w:rsid w:val="00472DD4"/>
    <w:rsid w:val="00472DD6"/>
    <w:rsid w:val="004730B0"/>
    <w:rsid w:val="00473103"/>
    <w:rsid w:val="0047317C"/>
    <w:rsid w:val="00473281"/>
    <w:rsid w:val="0047335B"/>
    <w:rsid w:val="00473362"/>
    <w:rsid w:val="00473402"/>
    <w:rsid w:val="004734FA"/>
    <w:rsid w:val="00473615"/>
    <w:rsid w:val="004736AB"/>
    <w:rsid w:val="004738CD"/>
    <w:rsid w:val="00473977"/>
    <w:rsid w:val="004739C4"/>
    <w:rsid w:val="004739E0"/>
    <w:rsid w:val="00473ADB"/>
    <w:rsid w:val="00473CE0"/>
    <w:rsid w:val="00473D87"/>
    <w:rsid w:val="00473E37"/>
    <w:rsid w:val="00473E97"/>
    <w:rsid w:val="00473FAD"/>
    <w:rsid w:val="0047402C"/>
    <w:rsid w:val="00474034"/>
    <w:rsid w:val="00474167"/>
    <w:rsid w:val="00474180"/>
    <w:rsid w:val="0047419D"/>
    <w:rsid w:val="004741FD"/>
    <w:rsid w:val="00474203"/>
    <w:rsid w:val="0047425A"/>
    <w:rsid w:val="00474312"/>
    <w:rsid w:val="004744D2"/>
    <w:rsid w:val="00474543"/>
    <w:rsid w:val="004745BD"/>
    <w:rsid w:val="00474608"/>
    <w:rsid w:val="00474748"/>
    <w:rsid w:val="00474826"/>
    <w:rsid w:val="00474A96"/>
    <w:rsid w:val="00474B15"/>
    <w:rsid w:val="00474B27"/>
    <w:rsid w:val="00474B44"/>
    <w:rsid w:val="00474B8C"/>
    <w:rsid w:val="00474CD4"/>
    <w:rsid w:val="00474DAE"/>
    <w:rsid w:val="00474E09"/>
    <w:rsid w:val="00474E3A"/>
    <w:rsid w:val="00474E67"/>
    <w:rsid w:val="00474F71"/>
    <w:rsid w:val="00475008"/>
    <w:rsid w:val="004750EA"/>
    <w:rsid w:val="004752BF"/>
    <w:rsid w:val="00475331"/>
    <w:rsid w:val="00475361"/>
    <w:rsid w:val="004754B6"/>
    <w:rsid w:val="004754F2"/>
    <w:rsid w:val="004754F4"/>
    <w:rsid w:val="00475708"/>
    <w:rsid w:val="004757B8"/>
    <w:rsid w:val="004758DE"/>
    <w:rsid w:val="004759F4"/>
    <w:rsid w:val="00475A98"/>
    <w:rsid w:val="00475B23"/>
    <w:rsid w:val="00475C10"/>
    <w:rsid w:val="00475C6B"/>
    <w:rsid w:val="00475C9E"/>
    <w:rsid w:val="00475D0B"/>
    <w:rsid w:val="00475E46"/>
    <w:rsid w:val="00475E75"/>
    <w:rsid w:val="00475F1E"/>
    <w:rsid w:val="004761D9"/>
    <w:rsid w:val="0047622A"/>
    <w:rsid w:val="0047629B"/>
    <w:rsid w:val="00476458"/>
    <w:rsid w:val="004765AA"/>
    <w:rsid w:val="00476740"/>
    <w:rsid w:val="004768C9"/>
    <w:rsid w:val="00476932"/>
    <w:rsid w:val="00476988"/>
    <w:rsid w:val="0047699F"/>
    <w:rsid w:val="00476A31"/>
    <w:rsid w:val="00476A6C"/>
    <w:rsid w:val="00476ABB"/>
    <w:rsid w:val="00476BB4"/>
    <w:rsid w:val="00476C3C"/>
    <w:rsid w:val="00476E9B"/>
    <w:rsid w:val="00476ED3"/>
    <w:rsid w:val="00476F1C"/>
    <w:rsid w:val="00477256"/>
    <w:rsid w:val="004773C1"/>
    <w:rsid w:val="004774D2"/>
    <w:rsid w:val="004775D3"/>
    <w:rsid w:val="00477699"/>
    <w:rsid w:val="0047783B"/>
    <w:rsid w:val="0047787A"/>
    <w:rsid w:val="00477962"/>
    <w:rsid w:val="004779E1"/>
    <w:rsid w:val="00477A1F"/>
    <w:rsid w:val="00477A5C"/>
    <w:rsid w:val="00477B0B"/>
    <w:rsid w:val="00477BA2"/>
    <w:rsid w:val="00477C1B"/>
    <w:rsid w:val="00477D27"/>
    <w:rsid w:val="00477ED5"/>
    <w:rsid w:val="00477F15"/>
    <w:rsid w:val="0048006C"/>
    <w:rsid w:val="00480077"/>
    <w:rsid w:val="0048018E"/>
    <w:rsid w:val="004801B0"/>
    <w:rsid w:val="004802B6"/>
    <w:rsid w:val="004802F2"/>
    <w:rsid w:val="004805B7"/>
    <w:rsid w:val="00480672"/>
    <w:rsid w:val="0048078A"/>
    <w:rsid w:val="0048079C"/>
    <w:rsid w:val="004807FB"/>
    <w:rsid w:val="00480980"/>
    <w:rsid w:val="004809DE"/>
    <w:rsid w:val="004809EE"/>
    <w:rsid w:val="00480A99"/>
    <w:rsid w:val="00480AC2"/>
    <w:rsid w:val="00480AD9"/>
    <w:rsid w:val="00480B4F"/>
    <w:rsid w:val="00480F25"/>
    <w:rsid w:val="00480F88"/>
    <w:rsid w:val="00480F8D"/>
    <w:rsid w:val="004811AB"/>
    <w:rsid w:val="00481203"/>
    <w:rsid w:val="004812DA"/>
    <w:rsid w:val="00481479"/>
    <w:rsid w:val="0048147F"/>
    <w:rsid w:val="004814D5"/>
    <w:rsid w:val="0048150A"/>
    <w:rsid w:val="004815E0"/>
    <w:rsid w:val="00481757"/>
    <w:rsid w:val="00481768"/>
    <w:rsid w:val="004818B2"/>
    <w:rsid w:val="004818B7"/>
    <w:rsid w:val="00481D20"/>
    <w:rsid w:val="00481D35"/>
    <w:rsid w:val="00481D5D"/>
    <w:rsid w:val="00481DBC"/>
    <w:rsid w:val="00481FB1"/>
    <w:rsid w:val="00482279"/>
    <w:rsid w:val="004822AB"/>
    <w:rsid w:val="004823A7"/>
    <w:rsid w:val="00482414"/>
    <w:rsid w:val="004824B2"/>
    <w:rsid w:val="00482623"/>
    <w:rsid w:val="0048296A"/>
    <w:rsid w:val="00482A61"/>
    <w:rsid w:val="00482B0B"/>
    <w:rsid w:val="00482B6A"/>
    <w:rsid w:val="00482BA4"/>
    <w:rsid w:val="00482D2C"/>
    <w:rsid w:val="00482D2D"/>
    <w:rsid w:val="00482DBA"/>
    <w:rsid w:val="00482DF8"/>
    <w:rsid w:val="00482F02"/>
    <w:rsid w:val="00482F5B"/>
    <w:rsid w:val="00482F6C"/>
    <w:rsid w:val="00482FE2"/>
    <w:rsid w:val="00483002"/>
    <w:rsid w:val="00483125"/>
    <w:rsid w:val="004832D1"/>
    <w:rsid w:val="00483769"/>
    <w:rsid w:val="00483894"/>
    <w:rsid w:val="00483973"/>
    <w:rsid w:val="0048399F"/>
    <w:rsid w:val="00483A9A"/>
    <w:rsid w:val="00483C45"/>
    <w:rsid w:val="00483D43"/>
    <w:rsid w:val="00483DA4"/>
    <w:rsid w:val="00483DAD"/>
    <w:rsid w:val="00483EBC"/>
    <w:rsid w:val="00483EE9"/>
    <w:rsid w:val="00483F59"/>
    <w:rsid w:val="00483F7C"/>
    <w:rsid w:val="00483FD1"/>
    <w:rsid w:val="004840B9"/>
    <w:rsid w:val="004840E2"/>
    <w:rsid w:val="00484171"/>
    <w:rsid w:val="004842B9"/>
    <w:rsid w:val="0048430A"/>
    <w:rsid w:val="0048440B"/>
    <w:rsid w:val="004844E6"/>
    <w:rsid w:val="0048453A"/>
    <w:rsid w:val="00484612"/>
    <w:rsid w:val="004846A2"/>
    <w:rsid w:val="00484791"/>
    <w:rsid w:val="004847B0"/>
    <w:rsid w:val="0048481F"/>
    <w:rsid w:val="00484837"/>
    <w:rsid w:val="0048485C"/>
    <w:rsid w:val="00484864"/>
    <w:rsid w:val="004848D7"/>
    <w:rsid w:val="004849E2"/>
    <w:rsid w:val="00484A81"/>
    <w:rsid w:val="00484B8A"/>
    <w:rsid w:val="00484C9F"/>
    <w:rsid w:val="00484D62"/>
    <w:rsid w:val="00484E95"/>
    <w:rsid w:val="00484EBF"/>
    <w:rsid w:val="00484F31"/>
    <w:rsid w:val="00484F49"/>
    <w:rsid w:val="0048500F"/>
    <w:rsid w:val="00485108"/>
    <w:rsid w:val="004851AE"/>
    <w:rsid w:val="00485237"/>
    <w:rsid w:val="00485242"/>
    <w:rsid w:val="00485247"/>
    <w:rsid w:val="00485359"/>
    <w:rsid w:val="00485929"/>
    <w:rsid w:val="00485C1C"/>
    <w:rsid w:val="00485C2C"/>
    <w:rsid w:val="00485CE0"/>
    <w:rsid w:val="00485D18"/>
    <w:rsid w:val="00485D1C"/>
    <w:rsid w:val="00485DB4"/>
    <w:rsid w:val="00485DCF"/>
    <w:rsid w:val="00485E7B"/>
    <w:rsid w:val="00485ECE"/>
    <w:rsid w:val="00485F8F"/>
    <w:rsid w:val="004861E1"/>
    <w:rsid w:val="00486337"/>
    <w:rsid w:val="004863BC"/>
    <w:rsid w:val="004863C5"/>
    <w:rsid w:val="00486453"/>
    <w:rsid w:val="004865C1"/>
    <w:rsid w:val="00486651"/>
    <w:rsid w:val="00486776"/>
    <w:rsid w:val="0048677D"/>
    <w:rsid w:val="004867D4"/>
    <w:rsid w:val="004869BD"/>
    <w:rsid w:val="00486A25"/>
    <w:rsid w:val="00486AE3"/>
    <w:rsid w:val="00486B50"/>
    <w:rsid w:val="00486CA6"/>
    <w:rsid w:val="00486CCB"/>
    <w:rsid w:val="00487237"/>
    <w:rsid w:val="00487250"/>
    <w:rsid w:val="0048726A"/>
    <w:rsid w:val="00487297"/>
    <w:rsid w:val="0048739D"/>
    <w:rsid w:val="00487460"/>
    <w:rsid w:val="0048746D"/>
    <w:rsid w:val="0048749B"/>
    <w:rsid w:val="00487673"/>
    <w:rsid w:val="004876F7"/>
    <w:rsid w:val="0048776E"/>
    <w:rsid w:val="004877C4"/>
    <w:rsid w:val="00487836"/>
    <w:rsid w:val="00487857"/>
    <w:rsid w:val="004878CE"/>
    <w:rsid w:val="004878E9"/>
    <w:rsid w:val="00487961"/>
    <w:rsid w:val="004879AF"/>
    <w:rsid w:val="00487ABA"/>
    <w:rsid w:val="00487B52"/>
    <w:rsid w:val="00487C1A"/>
    <w:rsid w:val="00487C93"/>
    <w:rsid w:val="00487CC3"/>
    <w:rsid w:val="00487D20"/>
    <w:rsid w:val="00487D98"/>
    <w:rsid w:val="00490085"/>
    <w:rsid w:val="00490092"/>
    <w:rsid w:val="004900CF"/>
    <w:rsid w:val="00490168"/>
    <w:rsid w:val="00490170"/>
    <w:rsid w:val="004902CF"/>
    <w:rsid w:val="004903E0"/>
    <w:rsid w:val="004903FD"/>
    <w:rsid w:val="00490487"/>
    <w:rsid w:val="004904E1"/>
    <w:rsid w:val="00490563"/>
    <w:rsid w:val="004905C7"/>
    <w:rsid w:val="00490621"/>
    <w:rsid w:val="0049065B"/>
    <w:rsid w:val="004907CA"/>
    <w:rsid w:val="004908A8"/>
    <w:rsid w:val="004908ED"/>
    <w:rsid w:val="00490953"/>
    <w:rsid w:val="00490960"/>
    <w:rsid w:val="00490AB3"/>
    <w:rsid w:val="00490AC6"/>
    <w:rsid w:val="00490B08"/>
    <w:rsid w:val="00490B41"/>
    <w:rsid w:val="00490BFE"/>
    <w:rsid w:val="00490C58"/>
    <w:rsid w:val="00490C7C"/>
    <w:rsid w:val="00490E42"/>
    <w:rsid w:val="00490E7F"/>
    <w:rsid w:val="00490EF3"/>
    <w:rsid w:val="00490F73"/>
    <w:rsid w:val="00490FA1"/>
    <w:rsid w:val="00491007"/>
    <w:rsid w:val="00491059"/>
    <w:rsid w:val="004910FA"/>
    <w:rsid w:val="004911B6"/>
    <w:rsid w:val="0049130C"/>
    <w:rsid w:val="0049132B"/>
    <w:rsid w:val="004913EA"/>
    <w:rsid w:val="0049157E"/>
    <w:rsid w:val="004916CA"/>
    <w:rsid w:val="00491828"/>
    <w:rsid w:val="0049194E"/>
    <w:rsid w:val="00491BE8"/>
    <w:rsid w:val="00491CE9"/>
    <w:rsid w:val="00491D2C"/>
    <w:rsid w:val="00492058"/>
    <w:rsid w:val="00492181"/>
    <w:rsid w:val="00492280"/>
    <w:rsid w:val="00492317"/>
    <w:rsid w:val="0049233B"/>
    <w:rsid w:val="00492394"/>
    <w:rsid w:val="0049252F"/>
    <w:rsid w:val="00492646"/>
    <w:rsid w:val="0049296F"/>
    <w:rsid w:val="00492A40"/>
    <w:rsid w:val="00492A95"/>
    <w:rsid w:val="00492B65"/>
    <w:rsid w:val="00492BCA"/>
    <w:rsid w:val="00492CD6"/>
    <w:rsid w:val="00492D02"/>
    <w:rsid w:val="00492D19"/>
    <w:rsid w:val="00492D63"/>
    <w:rsid w:val="00492DDD"/>
    <w:rsid w:val="00493019"/>
    <w:rsid w:val="004930D5"/>
    <w:rsid w:val="00493109"/>
    <w:rsid w:val="00493167"/>
    <w:rsid w:val="0049318E"/>
    <w:rsid w:val="0049321B"/>
    <w:rsid w:val="004932CB"/>
    <w:rsid w:val="004933B5"/>
    <w:rsid w:val="004933D0"/>
    <w:rsid w:val="004934C0"/>
    <w:rsid w:val="00493693"/>
    <w:rsid w:val="004936C8"/>
    <w:rsid w:val="004936CC"/>
    <w:rsid w:val="004937AA"/>
    <w:rsid w:val="00493853"/>
    <w:rsid w:val="0049387B"/>
    <w:rsid w:val="004938AA"/>
    <w:rsid w:val="004938C8"/>
    <w:rsid w:val="00493B40"/>
    <w:rsid w:val="00493E39"/>
    <w:rsid w:val="00493EBD"/>
    <w:rsid w:val="00493F2C"/>
    <w:rsid w:val="00493F34"/>
    <w:rsid w:val="00493F5D"/>
    <w:rsid w:val="00494007"/>
    <w:rsid w:val="004941FE"/>
    <w:rsid w:val="00494219"/>
    <w:rsid w:val="00494256"/>
    <w:rsid w:val="00494281"/>
    <w:rsid w:val="004945A3"/>
    <w:rsid w:val="004945AD"/>
    <w:rsid w:val="00494644"/>
    <w:rsid w:val="004946C5"/>
    <w:rsid w:val="004946D0"/>
    <w:rsid w:val="004946F3"/>
    <w:rsid w:val="004947A6"/>
    <w:rsid w:val="004947C6"/>
    <w:rsid w:val="004947D9"/>
    <w:rsid w:val="004949D2"/>
    <w:rsid w:val="00494A05"/>
    <w:rsid w:val="00494A59"/>
    <w:rsid w:val="00494BBD"/>
    <w:rsid w:val="00494C87"/>
    <w:rsid w:val="00494E79"/>
    <w:rsid w:val="00494E86"/>
    <w:rsid w:val="00494ECD"/>
    <w:rsid w:val="00494EE4"/>
    <w:rsid w:val="00495007"/>
    <w:rsid w:val="00495085"/>
    <w:rsid w:val="00495089"/>
    <w:rsid w:val="004950E6"/>
    <w:rsid w:val="004951AB"/>
    <w:rsid w:val="00495207"/>
    <w:rsid w:val="004952BF"/>
    <w:rsid w:val="004953E5"/>
    <w:rsid w:val="00495401"/>
    <w:rsid w:val="004954BC"/>
    <w:rsid w:val="0049554E"/>
    <w:rsid w:val="00495567"/>
    <w:rsid w:val="004955F5"/>
    <w:rsid w:val="004956A7"/>
    <w:rsid w:val="004957CE"/>
    <w:rsid w:val="0049596E"/>
    <w:rsid w:val="0049599D"/>
    <w:rsid w:val="00495C2C"/>
    <w:rsid w:val="00495C48"/>
    <w:rsid w:val="00495C4F"/>
    <w:rsid w:val="00495C62"/>
    <w:rsid w:val="00495CAE"/>
    <w:rsid w:val="00495D08"/>
    <w:rsid w:val="00495D35"/>
    <w:rsid w:val="00495E2F"/>
    <w:rsid w:val="00495E68"/>
    <w:rsid w:val="0049605E"/>
    <w:rsid w:val="004961E3"/>
    <w:rsid w:val="00496227"/>
    <w:rsid w:val="004962F4"/>
    <w:rsid w:val="00496313"/>
    <w:rsid w:val="00496379"/>
    <w:rsid w:val="004963CD"/>
    <w:rsid w:val="004963CE"/>
    <w:rsid w:val="0049659B"/>
    <w:rsid w:val="0049674E"/>
    <w:rsid w:val="00496782"/>
    <w:rsid w:val="0049682B"/>
    <w:rsid w:val="00496851"/>
    <w:rsid w:val="00496890"/>
    <w:rsid w:val="00496922"/>
    <w:rsid w:val="00496948"/>
    <w:rsid w:val="0049694F"/>
    <w:rsid w:val="0049695D"/>
    <w:rsid w:val="00496993"/>
    <w:rsid w:val="00496A1C"/>
    <w:rsid w:val="00496A6D"/>
    <w:rsid w:val="00496BD4"/>
    <w:rsid w:val="00496DD9"/>
    <w:rsid w:val="00496EC3"/>
    <w:rsid w:val="0049704F"/>
    <w:rsid w:val="004970AA"/>
    <w:rsid w:val="0049720E"/>
    <w:rsid w:val="00497296"/>
    <w:rsid w:val="00497314"/>
    <w:rsid w:val="004973C3"/>
    <w:rsid w:val="00497462"/>
    <w:rsid w:val="00497463"/>
    <w:rsid w:val="00497473"/>
    <w:rsid w:val="004977A5"/>
    <w:rsid w:val="00497848"/>
    <w:rsid w:val="0049792B"/>
    <w:rsid w:val="004979E4"/>
    <w:rsid w:val="00497B29"/>
    <w:rsid w:val="00497D1B"/>
    <w:rsid w:val="00497D2F"/>
    <w:rsid w:val="00497E2A"/>
    <w:rsid w:val="00497E63"/>
    <w:rsid w:val="00497F3C"/>
    <w:rsid w:val="00497FC4"/>
    <w:rsid w:val="0049E1C9"/>
    <w:rsid w:val="004A0115"/>
    <w:rsid w:val="004A011E"/>
    <w:rsid w:val="004A020C"/>
    <w:rsid w:val="004A02B5"/>
    <w:rsid w:val="004A05A9"/>
    <w:rsid w:val="004A05C8"/>
    <w:rsid w:val="004A0647"/>
    <w:rsid w:val="004A0850"/>
    <w:rsid w:val="004A0926"/>
    <w:rsid w:val="004A0930"/>
    <w:rsid w:val="004A0A07"/>
    <w:rsid w:val="004A0A44"/>
    <w:rsid w:val="004A0A4D"/>
    <w:rsid w:val="004A0B33"/>
    <w:rsid w:val="004A0B52"/>
    <w:rsid w:val="004A0D9F"/>
    <w:rsid w:val="004A0E92"/>
    <w:rsid w:val="004A0E9D"/>
    <w:rsid w:val="004A0EA0"/>
    <w:rsid w:val="004A0EF9"/>
    <w:rsid w:val="004A1037"/>
    <w:rsid w:val="004A10C0"/>
    <w:rsid w:val="004A125E"/>
    <w:rsid w:val="004A1308"/>
    <w:rsid w:val="004A130A"/>
    <w:rsid w:val="004A1333"/>
    <w:rsid w:val="004A16DA"/>
    <w:rsid w:val="004A17A5"/>
    <w:rsid w:val="004A184B"/>
    <w:rsid w:val="004A18A5"/>
    <w:rsid w:val="004A1991"/>
    <w:rsid w:val="004A1B00"/>
    <w:rsid w:val="004A1BBC"/>
    <w:rsid w:val="004A1BD6"/>
    <w:rsid w:val="004A1C7C"/>
    <w:rsid w:val="004A1D4F"/>
    <w:rsid w:val="004A1DD6"/>
    <w:rsid w:val="004A1F01"/>
    <w:rsid w:val="004A1FE3"/>
    <w:rsid w:val="004A203B"/>
    <w:rsid w:val="004A207F"/>
    <w:rsid w:val="004A2088"/>
    <w:rsid w:val="004A2126"/>
    <w:rsid w:val="004A21B3"/>
    <w:rsid w:val="004A2399"/>
    <w:rsid w:val="004A23E5"/>
    <w:rsid w:val="004A244F"/>
    <w:rsid w:val="004A257C"/>
    <w:rsid w:val="004A25DD"/>
    <w:rsid w:val="004A26AD"/>
    <w:rsid w:val="004A28A8"/>
    <w:rsid w:val="004A28F3"/>
    <w:rsid w:val="004A29BE"/>
    <w:rsid w:val="004A2A9A"/>
    <w:rsid w:val="004A2AAE"/>
    <w:rsid w:val="004A2C72"/>
    <w:rsid w:val="004A2E3F"/>
    <w:rsid w:val="004A2E97"/>
    <w:rsid w:val="004A2ED3"/>
    <w:rsid w:val="004A3176"/>
    <w:rsid w:val="004A322D"/>
    <w:rsid w:val="004A3427"/>
    <w:rsid w:val="004A3474"/>
    <w:rsid w:val="004A3483"/>
    <w:rsid w:val="004A3510"/>
    <w:rsid w:val="004A36EB"/>
    <w:rsid w:val="004A36FF"/>
    <w:rsid w:val="004A37D8"/>
    <w:rsid w:val="004A3858"/>
    <w:rsid w:val="004A38D8"/>
    <w:rsid w:val="004A39B1"/>
    <w:rsid w:val="004A3A1E"/>
    <w:rsid w:val="004A3A7D"/>
    <w:rsid w:val="004A3BDA"/>
    <w:rsid w:val="004A3D0B"/>
    <w:rsid w:val="004A3D3E"/>
    <w:rsid w:val="004A3D97"/>
    <w:rsid w:val="004A3DB5"/>
    <w:rsid w:val="004A3DE8"/>
    <w:rsid w:val="004A3DE9"/>
    <w:rsid w:val="004A3E86"/>
    <w:rsid w:val="004A3F2F"/>
    <w:rsid w:val="004A4003"/>
    <w:rsid w:val="004A414C"/>
    <w:rsid w:val="004A416A"/>
    <w:rsid w:val="004A421A"/>
    <w:rsid w:val="004A422C"/>
    <w:rsid w:val="004A4238"/>
    <w:rsid w:val="004A427F"/>
    <w:rsid w:val="004A4348"/>
    <w:rsid w:val="004A4355"/>
    <w:rsid w:val="004A43D0"/>
    <w:rsid w:val="004A4402"/>
    <w:rsid w:val="004A4471"/>
    <w:rsid w:val="004A44D5"/>
    <w:rsid w:val="004A45A5"/>
    <w:rsid w:val="004A45ED"/>
    <w:rsid w:val="004A4691"/>
    <w:rsid w:val="004A4765"/>
    <w:rsid w:val="004A47E9"/>
    <w:rsid w:val="004A4913"/>
    <w:rsid w:val="004A4935"/>
    <w:rsid w:val="004A493D"/>
    <w:rsid w:val="004A4AB4"/>
    <w:rsid w:val="004A4BC6"/>
    <w:rsid w:val="004A4C97"/>
    <w:rsid w:val="004A4DAC"/>
    <w:rsid w:val="004A4F03"/>
    <w:rsid w:val="004A4F1F"/>
    <w:rsid w:val="004A4F58"/>
    <w:rsid w:val="004A50D2"/>
    <w:rsid w:val="004A5159"/>
    <w:rsid w:val="004A519E"/>
    <w:rsid w:val="004A51D1"/>
    <w:rsid w:val="004A520E"/>
    <w:rsid w:val="004A5386"/>
    <w:rsid w:val="004A53CE"/>
    <w:rsid w:val="004A5420"/>
    <w:rsid w:val="004A5448"/>
    <w:rsid w:val="004A54C4"/>
    <w:rsid w:val="004A54DF"/>
    <w:rsid w:val="004A5510"/>
    <w:rsid w:val="004A5657"/>
    <w:rsid w:val="004A57D5"/>
    <w:rsid w:val="004A59EA"/>
    <w:rsid w:val="004A5A43"/>
    <w:rsid w:val="004A5B02"/>
    <w:rsid w:val="004A5B64"/>
    <w:rsid w:val="004A5BBF"/>
    <w:rsid w:val="004A5BF6"/>
    <w:rsid w:val="004A5C0F"/>
    <w:rsid w:val="004A5C2A"/>
    <w:rsid w:val="004A5CF5"/>
    <w:rsid w:val="004A5F13"/>
    <w:rsid w:val="004A5F24"/>
    <w:rsid w:val="004A5FAD"/>
    <w:rsid w:val="004A5FB5"/>
    <w:rsid w:val="004A610C"/>
    <w:rsid w:val="004A611E"/>
    <w:rsid w:val="004A6124"/>
    <w:rsid w:val="004A614F"/>
    <w:rsid w:val="004A61BE"/>
    <w:rsid w:val="004A61FD"/>
    <w:rsid w:val="004A6250"/>
    <w:rsid w:val="004A6252"/>
    <w:rsid w:val="004A62BD"/>
    <w:rsid w:val="004A62FF"/>
    <w:rsid w:val="004A6336"/>
    <w:rsid w:val="004A635B"/>
    <w:rsid w:val="004A638D"/>
    <w:rsid w:val="004A63F2"/>
    <w:rsid w:val="004A6400"/>
    <w:rsid w:val="004A64F5"/>
    <w:rsid w:val="004A650C"/>
    <w:rsid w:val="004A65EF"/>
    <w:rsid w:val="004A6682"/>
    <w:rsid w:val="004A67AB"/>
    <w:rsid w:val="004A6995"/>
    <w:rsid w:val="004A69B8"/>
    <w:rsid w:val="004A6A0F"/>
    <w:rsid w:val="004A6B7E"/>
    <w:rsid w:val="004A6B9D"/>
    <w:rsid w:val="004A6BE0"/>
    <w:rsid w:val="004A6CB9"/>
    <w:rsid w:val="004A6E03"/>
    <w:rsid w:val="004A6E24"/>
    <w:rsid w:val="004A6E35"/>
    <w:rsid w:val="004A6EE4"/>
    <w:rsid w:val="004A6EE5"/>
    <w:rsid w:val="004A6FA8"/>
    <w:rsid w:val="004A6FDC"/>
    <w:rsid w:val="004A6FE4"/>
    <w:rsid w:val="004A71C0"/>
    <w:rsid w:val="004A7252"/>
    <w:rsid w:val="004A72C5"/>
    <w:rsid w:val="004A74DC"/>
    <w:rsid w:val="004A76FD"/>
    <w:rsid w:val="004A784A"/>
    <w:rsid w:val="004A7854"/>
    <w:rsid w:val="004A79C4"/>
    <w:rsid w:val="004A79DD"/>
    <w:rsid w:val="004A7AA6"/>
    <w:rsid w:val="004A7C6D"/>
    <w:rsid w:val="004A7E12"/>
    <w:rsid w:val="004A7E62"/>
    <w:rsid w:val="004A7F0F"/>
    <w:rsid w:val="004B002E"/>
    <w:rsid w:val="004B00F6"/>
    <w:rsid w:val="004B0187"/>
    <w:rsid w:val="004B0274"/>
    <w:rsid w:val="004B0312"/>
    <w:rsid w:val="004B03D3"/>
    <w:rsid w:val="004B049E"/>
    <w:rsid w:val="004B053F"/>
    <w:rsid w:val="004B0567"/>
    <w:rsid w:val="004B0611"/>
    <w:rsid w:val="004B0674"/>
    <w:rsid w:val="004B08EC"/>
    <w:rsid w:val="004B0A84"/>
    <w:rsid w:val="004B0B10"/>
    <w:rsid w:val="004B0C7A"/>
    <w:rsid w:val="004B0D12"/>
    <w:rsid w:val="004B0D8C"/>
    <w:rsid w:val="004B0E81"/>
    <w:rsid w:val="004B0EC1"/>
    <w:rsid w:val="004B1120"/>
    <w:rsid w:val="004B11EB"/>
    <w:rsid w:val="004B125E"/>
    <w:rsid w:val="004B127E"/>
    <w:rsid w:val="004B136B"/>
    <w:rsid w:val="004B1631"/>
    <w:rsid w:val="004B163C"/>
    <w:rsid w:val="004B16B9"/>
    <w:rsid w:val="004B1864"/>
    <w:rsid w:val="004B18B8"/>
    <w:rsid w:val="004B1B5F"/>
    <w:rsid w:val="004B1C55"/>
    <w:rsid w:val="004B1D82"/>
    <w:rsid w:val="004B1D91"/>
    <w:rsid w:val="004B1DED"/>
    <w:rsid w:val="004B1DF4"/>
    <w:rsid w:val="004B1E67"/>
    <w:rsid w:val="004B1E98"/>
    <w:rsid w:val="004B1EE1"/>
    <w:rsid w:val="004B1F19"/>
    <w:rsid w:val="004B2031"/>
    <w:rsid w:val="004B21C4"/>
    <w:rsid w:val="004B22A9"/>
    <w:rsid w:val="004B236A"/>
    <w:rsid w:val="004B23AF"/>
    <w:rsid w:val="004B241B"/>
    <w:rsid w:val="004B2453"/>
    <w:rsid w:val="004B253C"/>
    <w:rsid w:val="004B26CB"/>
    <w:rsid w:val="004B2755"/>
    <w:rsid w:val="004B27DA"/>
    <w:rsid w:val="004B28B1"/>
    <w:rsid w:val="004B28BF"/>
    <w:rsid w:val="004B28C5"/>
    <w:rsid w:val="004B29DA"/>
    <w:rsid w:val="004B29FB"/>
    <w:rsid w:val="004B2AC3"/>
    <w:rsid w:val="004B2AF2"/>
    <w:rsid w:val="004B2B87"/>
    <w:rsid w:val="004B2BA7"/>
    <w:rsid w:val="004B2C4A"/>
    <w:rsid w:val="004B2CF7"/>
    <w:rsid w:val="004B2F0C"/>
    <w:rsid w:val="004B2F12"/>
    <w:rsid w:val="004B2F21"/>
    <w:rsid w:val="004B2FD6"/>
    <w:rsid w:val="004B3096"/>
    <w:rsid w:val="004B3130"/>
    <w:rsid w:val="004B31F8"/>
    <w:rsid w:val="004B332A"/>
    <w:rsid w:val="004B3356"/>
    <w:rsid w:val="004B335E"/>
    <w:rsid w:val="004B34AC"/>
    <w:rsid w:val="004B3502"/>
    <w:rsid w:val="004B3674"/>
    <w:rsid w:val="004B386A"/>
    <w:rsid w:val="004B38FD"/>
    <w:rsid w:val="004B3906"/>
    <w:rsid w:val="004B39E1"/>
    <w:rsid w:val="004B3A35"/>
    <w:rsid w:val="004B3B98"/>
    <w:rsid w:val="004B3BE6"/>
    <w:rsid w:val="004B3CD0"/>
    <w:rsid w:val="004B3CDC"/>
    <w:rsid w:val="004B3D56"/>
    <w:rsid w:val="004B3D6C"/>
    <w:rsid w:val="004B3D6D"/>
    <w:rsid w:val="004B3E33"/>
    <w:rsid w:val="004B3FAD"/>
    <w:rsid w:val="004B42D1"/>
    <w:rsid w:val="004B46E5"/>
    <w:rsid w:val="004B480E"/>
    <w:rsid w:val="004B4838"/>
    <w:rsid w:val="004B48BB"/>
    <w:rsid w:val="004B4957"/>
    <w:rsid w:val="004B49D6"/>
    <w:rsid w:val="004B49EB"/>
    <w:rsid w:val="004B4A73"/>
    <w:rsid w:val="004B4AA1"/>
    <w:rsid w:val="004B4B39"/>
    <w:rsid w:val="004B4B4F"/>
    <w:rsid w:val="004B4D06"/>
    <w:rsid w:val="004B4DC7"/>
    <w:rsid w:val="004B4E87"/>
    <w:rsid w:val="004B4EA0"/>
    <w:rsid w:val="004B4F87"/>
    <w:rsid w:val="004B505D"/>
    <w:rsid w:val="004B518D"/>
    <w:rsid w:val="004B5282"/>
    <w:rsid w:val="004B52FC"/>
    <w:rsid w:val="004B5343"/>
    <w:rsid w:val="004B536F"/>
    <w:rsid w:val="004B5398"/>
    <w:rsid w:val="004B54B3"/>
    <w:rsid w:val="004B5566"/>
    <w:rsid w:val="004B56AC"/>
    <w:rsid w:val="004B56B8"/>
    <w:rsid w:val="004B5875"/>
    <w:rsid w:val="004B58CE"/>
    <w:rsid w:val="004B590B"/>
    <w:rsid w:val="004B59B1"/>
    <w:rsid w:val="004B5C97"/>
    <w:rsid w:val="004B5DDB"/>
    <w:rsid w:val="004B5FFB"/>
    <w:rsid w:val="004B60A0"/>
    <w:rsid w:val="004B60F0"/>
    <w:rsid w:val="004B612C"/>
    <w:rsid w:val="004B61CD"/>
    <w:rsid w:val="004B61D3"/>
    <w:rsid w:val="004B62B2"/>
    <w:rsid w:val="004B631C"/>
    <w:rsid w:val="004B63BD"/>
    <w:rsid w:val="004B6449"/>
    <w:rsid w:val="004B6463"/>
    <w:rsid w:val="004B6734"/>
    <w:rsid w:val="004B67D1"/>
    <w:rsid w:val="004B686F"/>
    <w:rsid w:val="004B695A"/>
    <w:rsid w:val="004B69EE"/>
    <w:rsid w:val="004B6AEA"/>
    <w:rsid w:val="004B6B14"/>
    <w:rsid w:val="004B6B65"/>
    <w:rsid w:val="004B6C77"/>
    <w:rsid w:val="004B6D18"/>
    <w:rsid w:val="004B6E96"/>
    <w:rsid w:val="004B6EEC"/>
    <w:rsid w:val="004B6FD0"/>
    <w:rsid w:val="004B70CE"/>
    <w:rsid w:val="004B725A"/>
    <w:rsid w:val="004B7276"/>
    <w:rsid w:val="004B7284"/>
    <w:rsid w:val="004B7339"/>
    <w:rsid w:val="004B7398"/>
    <w:rsid w:val="004B7400"/>
    <w:rsid w:val="004B7404"/>
    <w:rsid w:val="004B7441"/>
    <w:rsid w:val="004B74B9"/>
    <w:rsid w:val="004B7596"/>
    <w:rsid w:val="004B75FA"/>
    <w:rsid w:val="004B760D"/>
    <w:rsid w:val="004B77E7"/>
    <w:rsid w:val="004B780B"/>
    <w:rsid w:val="004B7925"/>
    <w:rsid w:val="004B793E"/>
    <w:rsid w:val="004B795B"/>
    <w:rsid w:val="004B79E0"/>
    <w:rsid w:val="004B7A1E"/>
    <w:rsid w:val="004B7AE7"/>
    <w:rsid w:val="004B7B57"/>
    <w:rsid w:val="004B7B66"/>
    <w:rsid w:val="004B7B93"/>
    <w:rsid w:val="004B7C38"/>
    <w:rsid w:val="004B7C3B"/>
    <w:rsid w:val="004B7C8B"/>
    <w:rsid w:val="004B7D03"/>
    <w:rsid w:val="004B7E57"/>
    <w:rsid w:val="004B7E7A"/>
    <w:rsid w:val="004B7ED4"/>
    <w:rsid w:val="004B7F44"/>
    <w:rsid w:val="004C0038"/>
    <w:rsid w:val="004C0059"/>
    <w:rsid w:val="004C00A7"/>
    <w:rsid w:val="004C014A"/>
    <w:rsid w:val="004C02A9"/>
    <w:rsid w:val="004C034B"/>
    <w:rsid w:val="004C04F6"/>
    <w:rsid w:val="004C0647"/>
    <w:rsid w:val="004C08BA"/>
    <w:rsid w:val="004C0B2A"/>
    <w:rsid w:val="004C0BF3"/>
    <w:rsid w:val="004C0C13"/>
    <w:rsid w:val="004C0CF7"/>
    <w:rsid w:val="004C0DB1"/>
    <w:rsid w:val="004C0DD4"/>
    <w:rsid w:val="004C0E44"/>
    <w:rsid w:val="004C0FCB"/>
    <w:rsid w:val="004C1048"/>
    <w:rsid w:val="004C13A1"/>
    <w:rsid w:val="004C13C0"/>
    <w:rsid w:val="004C1560"/>
    <w:rsid w:val="004C15AC"/>
    <w:rsid w:val="004C1641"/>
    <w:rsid w:val="004C16A7"/>
    <w:rsid w:val="004C16D1"/>
    <w:rsid w:val="004C1745"/>
    <w:rsid w:val="004C17BD"/>
    <w:rsid w:val="004C1937"/>
    <w:rsid w:val="004C199E"/>
    <w:rsid w:val="004C1A89"/>
    <w:rsid w:val="004C1B1B"/>
    <w:rsid w:val="004C1F49"/>
    <w:rsid w:val="004C2081"/>
    <w:rsid w:val="004C20E5"/>
    <w:rsid w:val="004C2102"/>
    <w:rsid w:val="004C21AB"/>
    <w:rsid w:val="004C221A"/>
    <w:rsid w:val="004C224A"/>
    <w:rsid w:val="004C228B"/>
    <w:rsid w:val="004C22A1"/>
    <w:rsid w:val="004C23DB"/>
    <w:rsid w:val="004C24A9"/>
    <w:rsid w:val="004C24C0"/>
    <w:rsid w:val="004C24C8"/>
    <w:rsid w:val="004C24EC"/>
    <w:rsid w:val="004C24F4"/>
    <w:rsid w:val="004C2544"/>
    <w:rsid w:val="004C265F"/>
    <w:rsid w:val="004C26CA"/>
    <w:rsid w:val="004C28F7"/>
    <w:rsid w:val="004C292E"/>
    <w:rsid w:val="004C293B"/>
    <w:rsid w:val="004C2943"/>
    <w:rsid w:val="004C2A5D"/>
    <w:rsid w:val="004C2AEB"/>
    <w:rsid w:val="004C2BFA"/>
    <w:rsid w:val="004C2C18"/>
    <w:rsid w:val="004C2CB7"/>
    <w:rsid w:val="004C2F54"/>
    <w:rsid w:val="004C2F65"/>
    <w:rsid w:val="004C2F87"/>
    <w:rsid w:val="004C3192"/>
    <w:rsid w:val="004C31D1"/>
    <w:rsid w:val="004C3263"/>
    <w:rsid w:val="004C33A2"/>
    <w:rsid w:val="004C33DD"/>
    <w:rsid w:val="004C33E2"/>
    <w:rsid w:val="004C3422"/>
    <w:rsid w:val="004C3435"/>
    <w:rsid w:val="004C3530"/>
    <w:rsid w:val="004C35B6"/>
    <w:rsid w:val="004C360D"/>
    <w:rsid w:val="004C378A"/>
    <w:rsid w:val="004C37A9"/>
    <w:rsid w:val="004C3896"/>
    <w:rsid w:val="004C38A1"/>
    <w:rsid w:val="004C391E"/>
    <w:rsid w:val="004C3937"/>
    <w:rsid w:val="004C39BB"/>
    <w:rsid w:val="004C39F6"/>
    <w:rsid w:val="004C3A40"/>
    <w:rsid w:val="004C3B0B"/>
    <w:rsid w:val="004C3B1C"/>
    <w:rsid w:val="004C3B4D"/>
    <w:rsid w:val="004C3CDD"/>
    <w:rsid w:val="004C3D04"/>
    <w:rsid w:val="004C3D0B"/>
    <w:rsid w:val="004C3DB4"/>
    <w:rsid w:val="004C3E81"/>
    <w:rsid w:val="004C3F24"/>
    <w:rsid w:val="004C3FC1"/>
    <w:rsid w:val="004C408F"/>
    <w:rsid w:val="004C41E8"/>
    <w:rsid w:val="004C42C0"/>
    <w:rsid w:val="004C45D6"/>
    <w:rsid w:val="004C4615"/>
    <w:rsid w:val="004C4734"/>
    <w:rsid w:val="004C4883"/>
    <w:rsid w:val="004C48B2"/>
    <w:rsid w:val="004C49DE"/>
    <w:rsid w:val="004C4A61"/>
    <w:rsid w:val="004C4B06"/>
    <w:rsid w:val="004C4BFE"/>
    <w:rsid w:val="004C4C88"/>
    <w:rsid w:val="004C4CE1"/>
    <w:rsid w:val="004C4E2A"/>
    <w:rsid w:val="004C4EB5"/>
    <w:rsid w:val="004C4EBC"/>
    <w:rsid w:val="004C4EEB"/>
    <w:rsid w:val="004C50B1"/>
    <w:rsid w:val="004C50E7"/>
    <w:rsid w:val="004C50F2"/>
    <w:rsid w:val="004C516D"/>
    <w:rsid w:val="004C519C"/>
    <w:rsid w:val="004C51AA"/>
    <w:rsid w:val="004C5411"/>
    <w:rsid w:val="004C5493"/>
    <w:rsid w:val="004C54F0"/>
    <w:rsid w:val="004C55A2"/>
    <w:rsid w:val="004C55D2"/>
    <w:rsid w:val="004C55E7"/>
    <w:rsid w:val="004C5656"/>
    <w:rsid w:val="004C565E"/>
    <w:rsid w:val="004C5762"/>
    <w:rsid w:val="004C58B0"/>
    <w:rsid w:val="004C5902"/>
    <w:rsid w:val="004C590B"/>
    <w:rsid w:val="004C5B1E"/>
    <w:rsid w:val="004C5B29"/>
    <w:rsid w:val="004C5BF7"/>
    <w:rsid w:val="004C5C46"/>
    <w:rsid w:val="004C5CA6"/>
    <w:rsid w:val="004C5CDA"/>
    <w:rsid w:val="004C5CFE"/>
    <w:rsid w:val="004C5D75"/>
    <w:rsid w:val="004C5E86"/>
    <w:rsid w:val="004C5F00"/>
    <w:rsid w:val="004C5FB1"/>
    <w:rsid w:val="004C601B"/>
    <w:rsid w:val="004C60F5"/>
    <w:rsid w:val="004C612E"/>
    <w:rsid w:val="004C61CA"/>
    <w:rsid w:val="004C61D6"/>
    <w:rsid w:val="004C622A"/>
    <w:rsid w:val="004C65B4"/>
    <w:rsid w:val="004C65F0"/>
    <w:rsid w:val="004C6657"/>
    <w:rsid w:val="004C66C9"/>
    <w:rsid w:val="004C691A"/>
    <w:rsid w:val="004C6A26"/>
    <w:rsid w:val="004C6A82"/>
    <w:rsid w:val="004C6ADE"/>
    <w:rsid w:val="004C6D6A"/>
    <w:rsid w:val="004C6E40"/>
    <w:rsid w:val="004C6E6F"/>
    <w:rsid w:val="004C6FE9"/>
    <w:rsid w:val="004C6FF6"/>
    <w:rsid w:val="004C6FFD"/>
    <w:rsid w:val="004C7109"/>
    <w:rsid w:val="004C7300"/>
    <w:rsid w:val="004C7323"/>
    <w:rsid w:val="004C7397"/>
    <w:rsid w:val="004C7455"/>
    <w:rsid w:val="004C7474"/>
    <w:rsid w:val="004C74C3"/>
    <w:rsid w:val="004C74F1"/>
    <w:rsid w:val="004C75DF"/>
    <w:rsid w:val="004C7640"/>
    <w:rsid w:val="004C7681"/>
    <w:rsid w:val="004C779E"/>
    <w:rsid w:val="004C7843"/>
    <w:rsid w:val="004C78B7"/>
    <w:rsid w:val="004C78D7"/>
    <w:rsid w:val="004C7905"/>
    <w:rsid w:val="004C7C59"/>
    <w:rsid w:val="004C7C69"/>
    <w:rsid w:val="004C7DAF"/>
    <w:rsid w:val="004C7F1A"/>
    <w:rsid w:val="004C7F90"/>
    <w:rsid w:val="004C7FA1"/>
    <w:rsid w:val="004C7FBD"/>
    <w:rsid w:val="004C7FCE"/>
    <w:rsid w:val="004D0116"/>
    <w:rsid w:val="004D01A4"/>
    <w:rsid w:val="004D01C5"/>
    <w:rsid w:val="004D02A6"/>
    <w:rsid w:val="004D02C6"/>
    <w:rsid w:val="004D043F"/>
    <w:rsid w:val="004D0465"/>
    <w:rsid w:val="004D04E5"/>
    <w:rsid w:val="004D057B"/>
    <w:rsid w:val="004D05A6"/>
    <w:rsid w:val="004D05D7"/>
    <w:rsid w:val="004D0615"/>
    <w:rsid w:val="004D0738"/>
    <w:rsid w:val="004D0799"/>
    <w:rsid w:val="004D07A4"/>
    <w:rsid w:val="004D082D"/>
    <w:rsid w:val="004D083B"/>
    <w:rsid w:val="004D08EA"/>
    <w:rsid w:val="004D099F"/>
    <w:rsid w:val="004D09A4"/>
    <w:rsid w:val="004D09C0"/>
    <w:rsid w:val="004D0A42"/>
    <w:rsid w:val="004D0A70"/>
    <w:rsid w:val="004D0A8F"/>
    <w:rsid w:val="004D0C3E"/>
    <w:rsid w:val="004D0D78"/>
    <w:rsid w:val="004D0E04"/>
    <w:rsid w:val="004D0E0A"/>
    <w:rsid w:val="004D0F22"/>
    <w:rsid w:val="004D0F31"/>
    <w:rsid w:val="004D0FE1"/>
    <w:rsid w:val="004D1077"/>
    <w:rsid w:val="004D1139"/>
    <w:rsid w:val="004D122C"/>
    <w:rsid w:val="004D1288"/>
    <w:rsid w:val="004D1295"/>
    <w:rsid w:val="004D12EB"/>
    <w:rsid w:val="004D1318"/>
    <w:rsid w:val="004D1324"/>
    <w:rsid w:val="004D14E9"/>
    <w:rsid w:val="004D14EF"/>
    <w:rsid w:val="004D1644"/>
    <w:rsid w:val="004D16C1"/>
    <w:rsid w:val="004D17D5"/>
    <w:rsid w:val="004D18A1"/>
    <w:rsid w:val="004D18B1"/>
    <w:rsid w:val="004D18DC"/>
    <w:rsid w:val="004D191E"/>
    <w:rsid w:val="004D19ED"/>
    <w:rsid w:val="004D1A2A"/>
    <w:rsid w:val="004D1A66"/>
    <w:rsid w:val="004D1A92"/>
    <w:rsid w:val="004D1AE3"/>
    <w:rsid w:val="004D1BAB"/>
    <w:rsid w:val="004D1DCB"/>
    <w:rsid w:val="004D1E92"/>
    <w:rsid w:val="004D20E6"/>
    <w:rsid w:val="004D20FA"/>
    <w:rsid w:val="004D214E"/>
    <w:rsid w:val="004D226A"/>
    <w:rsid w:val="004D22F0"/>
    <w:rsid w:val="004D2346"/>
    <w:rsid w:val="004D23DB"/>
    <w:rsid w:val="004D241A"/>
    <w:rsid w:val="004D253D"/>
    <w:rsid w:val="004D266E"/>
    <w:rsid w:val="004D266F"/>
    <w:rsid w:val="004D26A5"/>
    <w:rsid w:val="004D276B"/>
    <w:rsid w:val="004D283E"/>
    <w:rsid w:val="004D286D"/>
    <w:rsid w:val="004D28CA"/>
    <w:rsid w:val="004D29CF"/>
    <w:rsid w:val="004D2A30"/>
    <w:rsid w:val="004D2B14"/>
    <w:rsid w:val="004D2B37"/>
    <w:rsid w:val="004D2C40"/>
    <w:rsid w:val="004D2C51"/>
    <w:rsid w:val="004D2D1D"/>
    <w:rsid w:val="004D2DF9"/>
    <w:rsid w:val="004D2E56"/>
    <w:rsid w:val="004D2F03"/>
    <w:rsid w:val="004D2F06"/>
    <w:rsid w:val="004D2F6B"/>
    <w:rsid w:val="004D3050"/>
    <w:rsid w:val="004D3083"/>
    <w:rsid w:val="004D30F5"/>
    <w:rsid w:val="004D31DF"/>
    <w:rsid w:val="004D329E"/>
    <w:rsid w:val="004D32D1"/>
    <w:rsid w:val="004D33A2"/>
    <w:rsid w:val="004D341F"/>
    <w:rsid w:val="004D3727"/>
    <w:rsid w:val="004D3788"/>
    <w:rsid w:val="004D395C"/>
    <w:rsid w:val="004D3A3B"/>
    <w:rsid w:val="004D3AA1"/>
    <w:rsid w:val="004D3AB7"/>
    <w:rsid w:val="004D3AC5"/>
    <w:rsid w:val="004D3CD1"/>
    <w:rsid w:val="004D3D6D"/>
    <w:rsid w:val="004D3E3A"/>
    <w:rsid w:val="004D3E40"/>
    <w:rsid w:val="004D3F85"/>
    <w:rsid w:val="004D4227"/>
    <w:rsid w:val="004D43A9"/>
    <w:rsid w:val="004D446E"/>
    <w:rsid w:val="004D44C6"/>
    <w:rsid w:val="004D455C"/>
    <w:rsid w:val="004D45ED"/>
    <w:rsid w:val="004D462F"/>
    <w:rsid w:val="004D463F"/>
    <w:rsid w:val="004D46BF"/>
    <w:rsid w:val="004D46DC"/>
    <w:rsid w:val="004D475F"/>
    <w:rsid w:val="004D47B0"/>
    <w:rsid w:val="004D480E"/>
    <w:rsid w:val="004D485E"/>
    <w:rsid w:val="004D48CC"/>
    <w:rsid w:val="004D48E2"/>
    <w:rsid w:val="004D4A82"/>
    <w:rsid w:val="004D4B33"/>
    <w:rsid w:val="004D4B5E"/>
    <w:rsid w:val="004D4C72"/>
    <w:rsid w:val="004D4D16"/>
    <w:rsid w:val="004D4E1B"/>
    <w:rsid w:val="004D4EAE"/>
    <w:rsid w:val="004D4F24"/>
    <w:rsid w:val="004D504E"/>
    <w:rsid w:val="004D5051"/>
    <w:rsid w:val="004D507B"/>
    <w:rsid w:val="004D50EC"/>
    <w:rsid w:val="004D5129"/>
    <w:rsid w:val="004D5244"/>
    <w:rsid w:val="004D52A9"/>
    <w:rsid w:val="004D534C"/>
    <w:rsid w:val="004D5414"/>
    <w:rsid w:val="004D542B"/>
    <w:rsid w:val="004D55D2"/>
    <w:rsid w:val="004D5630"/>
    <w:rsid w:val="004D568E"/>
    <w:rsid w:val="004D5727"/>
    <w:rsid w:val="004D578C"/>
    <w:rsid w:val="004D5837"/>
    <w:rsid w:val="004D5878"/>
    <w:rsid w:val="004D58B5"/>
    <w:rsid w:val="004D5A40"/>
    <w:rsid w:val="004D5A93"/>
    <w:rsid w:val="004D5B48"/>
    <w:rsid w:val="004D5C95"/>
    <w:rsid w:val="004D5CCC"/>
    <w:rsid w:val="004D5E1C"/>
    <w:rsid w:val="004D5EB7"/>
    <w:rsid w:val="004D5ECF"/>
    <w:rsid w:val="004D6021"/>
    <w:rsid w:val="004D61A4"/>
    <w:rsid w:val="004D623B"/>
    <w:rsid w:val="004D6268"/>
    <w:rsid w:val="004D628B"/>
    <w:rsid w:val="004D63D7"/>
    <w:rsid w:val="004D640A"/>
    <w:rsid w:val="004D6447"/>
    <w:rsid w:val="004D64D6"/>
    <w:rsid w:val="004D64F9"/>
    <w:rsid w:val="004D6597"/>
    <w:rsid w:val="004D65A0"/>
    <w:rsid w:val="004D6619"/>
    <w:rsid w:val="004D688A"/>
    <w:rsid w:val="004D6903"/>
    <w:rsid w:val="004D6923"/>
    <w:rsid w:val="004D6A15"/>
    <w:rsid w:val="004D6A35"/>
    <w:rsid w:val="004D6AA1"/>
    <w:rsid w:val="004D6AD5"/>
    <w:rsid w:val="004D6B66"/>
    <w:rsid w:val="004D6BB0"/>
    <w:rsid w:val="004D6C13"/>
    <w:rsid w:val="004D6C24"/>
    <w:rsid w:val="004D6CB8"/>
    <w:rsid w:val="004D6D29"/>
    <w:rsid w:val="004D6D70"/>
    <w:rsid w:val="004D6E93"/>
    <w:rsid w:val="004D6ED8"/>
    <w:rsid w:val="004D6F5E"/>
    <w:rsid w:val="004D7194"/>
    <w:rsid w:val="004D7332"/>
    <w:rsid w:val="004D7348"/>
    <w:rsid w:val="004D73D7"/>
    <w:rsid w:val="004D74A1"/>
    <w:rsid w:val="004D74A4"/>
    <w:rsid w:val="004D75FD"/>
    <w:rsid w:val="004D7628"/>
    <w:rsid w:val="004D786C"/>
    <w:rsid w:val="004D78E0"/>
    <w:rsid w:val="004D7907"/>
    <w:rsid w:val="004D7AF7"/>
    <w:rsid w:val="004D7C3D"/>
    <w:rsid w:val="004D7C41"/>
    <w:rsid w:val="004D7D56"/>
    <w:rsid w:val="004D7D68"/>
    <w:rsid w:val="004D7D94"/>
    <w:rsid w:val="004D7E9C"/>
    <w:rsid w:val="004D7F5E"/>
    <w:rsid w:val="004D7F8C"/>
    <w:rsid w:val="004E007E"/>
    <w:rsid w:val="004E008F"/>
    <w:rsid w:val="004E0118"/>
    <w:rsid w:val="004E012E"/>
    <w:rsid w:val="004E0150"/>
    <w:rsid w:val="004E0261"/>
    <w:rsid w:val="004E02CC"/>
    <w:rsid w:val="004E06E1"/>
    <w:rsid w:val="004E0707"/>
    <w:rsid w:val="004E075F"/>
    <w:rsid w:val="004E090E"/>
    <w:rsid w:val="004E0A32"/>
    <w:rsid w:val="004E0ADD"/>
    <w:rsid w:val="004E0AE3"/>
    <w:rsid w:val="004E0B95"/>
    <w:rsid w:val="004E0B9D"/>
    <w:rsid w:val="004E0CFB"/>
    <w:rsid w:val="004E0D52"/>
    <w:rsid w:val="004E0E93"/>
    <w:rsid w:val="004E1002"/>
    <w:rsid w:val="004E1013"/>
    <w:rsid w:val="004E11D3"/>
    <w:rsid w:val="004E11EF"/>
    <w:rsid w:val="004E11FC"/>
    <w:rsid w:val="004E125D"/>
    <w:rsid w:val="004E1297"/>
    <w:rsid w:val="004E12F7"/>
    <w:rsid w:val="004E1319"/>
    <w:rsid w:val="004E1409"/>
    <w:rsid w:val="004E15C6"/>
    <w:rsid w:val="004E160C"/>
    <w:rsid w:val="004E16C1"/>
    <w:rsid w:val="004E16C3"/>
    <w:rsid w:val="004E1705"/>
    <w:rsid w:val="004E1774"/>
    <w:rsid w:val="004E1802"/>
    <w:rsid w:val="004E18E5"/>
    <w:rsid w:val="004E1ACB"/>
    <w:rsid w:val="004E1C3E"/>
    <w:rsid w:val="004E1CF1"/>
    <w:rsid w:val="004E1D91"/>
    <w:rsid w:val="004E1DC5"/>
    <w:rsid w:val="004E1EB5"/>
    <w:rsid w:val="004E1EC3"/>
    <w:rsid w:val="004E1FE7"/>
    <w:rsid w:val="004E2157"/>
    <w:rsid w:val="004E2252"/>
    <w:rsid w:val="004E2269"/>
    <w:rsid w:val="004E2272"/>
    <w:rsid w:val="004E233C"/>
    <w:rsid w:val="004E2354"/>
    <w:rsid w:val="004E2375"/>
    <w:rsid w:val="004E2420"/>
    <w:rsid w:val="004E244D"/>
    <w:rsid w:val="004E24C4"/>
    <w:rsid w:val="004E24EA"/>
    <w:rsid w:val="004E2506"/>
    <w:rsid w:val="004E2541"/>
    <w:rsid w:val="004E2551"/>
    <w:rsid w:val="004E2621"/>
    <w:rsid w:val="004E267C"/>
    <w:rsid w:val="004E2817"/>
    <w:rsid w:val="004E28D1"/>
    <w:rsid w:val="004E28F4"/>
    <w:rsid w:val="004E292F"/>
    <w:rsid w:val="004E2A85"/>
    <w:rsid w:val="004E2ADC"/>
    <w:rsid w:val="004E2ADE"/>
    <w:rsid w:val="004E2C18"/>
    <w:rsid w:val="004E2D99"/>
    <w:rsid w:val="004E2E4B"/>
    <w:rsid w:val="004E2F2E"/>
    <w:rsid w:val="004E2FBF"/>
    <w:rsid w:val="004E2FD4"/>
    <w:rsid w:val="004E30D1"/>
    <w:rsid w:val="004E315A"/>
    <w:rsid w:val="004E3162"/>
    <w:rsid w:val="004E31CB"/>
    <w:rsid w:val="004E3655"/>
    <w:rsid w:val="004E3662"/>
    <w:rsid w:val="004E38B1"/>
    <w:rsid w:val="004E3A89"/>
    <w:rsid w:val="004E3A90"/>
    <w:rsid w:val="004E3B68"/>
    <w:rsid w:val="004E3C40"/>
    <w:rsid w:val="004E3C87"/>
    <w:rsid w:val="004E3CA0"/>
    <w:rsid w:val="004E3CB4"/>
    <w:rsid w:val="004E3DF5"/>
    <w:rsid w:val="004E3EA8"/>
    <w:rsid w:val="004E3EB6"/>
    <w:rsid w:val="004E3FB6"/>
    <w:rsid w:val="004E3FCF"/>
    <w:rsid w:val="004E415F"/>
    <w:rsid w:val="004E421F"/>
    <w:rsid w:val="004E43C9"/>
    <w:rsid w:val="004E44AF"/>
    <w:rsid w:val="004E456D"/>
    <w:rsid w:val="004E4590"/>
    <w:rsid w:val="004E47E2"/>
    <w:rsid w:val="004E4812"/>
    <w:rsid w:val="004E48F4"/>
    <w:rsid w:val="004E4902"/>
    <w:rsid w:val="004E4AE6"/>
    <w:rsid w:val="004E4B03"/>
    <w:rsid w:val="004E4B22"/>
    <w:rsid w:val="004E4C11"/>
    <w:rsid w:val="004E4C2D"/>
    <w:rsid w:val="004E4C71"/>
    <w:rsid w:val="004E4C72"/>
    <w:rsid w:val="004E4CCC"/>
    <w:rsid w:val="004E4D2F"/>
    <w:rsid w:val="004E4D3B"/>
    <w:rsid w:val="004E4E78"/>
    <w:rsid w:val="004E4EC7"/>
    <w:rsid w:val="004E4ED2"/>
    <w:rsid w:val="004E502A"/>
    <w:rsid w:val="004E50AD"/>
    <w:rsid w:val="004E5214"/>
    <w:rsid w:val="004E537C"/>
    <w:rsid w:val="004E53C2"/>
    <w:rsid w:val="004E548F"/>
    <w:rsid w:val="004E54EF"/>
    <w:rsid w:val="004E5763"/>
    <w:rsid w:val="004E5879"/>
    <w:rsid w:val="004E59A6"/>
    <w:rsid w:val="004E5AA0"/>
    <w:rsid w:val="004E5D4A"/>
    <w:rsid w:val="004E5D70"/>
    <w:rsid w:val="004E5D86"/>
    <w:rsid w:val="004E5E10"/>
    <w:rsid w:val="004E5F63"/>
    <w:rsid w:val="004E5F8F"/>
    <w:rsid w:val="004E5FC5"/>
    <w:rsid w:val="004E602B"/>
    <w:rsid w:val="004E60C5"/>
    <w:rsid w:val="004E6165"/>
    <w:rsid w:val="004E6182"/>
    <w:rsid w:val="004E624E"/>
    <w:rsid w:val="004E62BC"/>
    <w:rsid w:val="004E641A"/>
    <w:rsid w:val="004E642C"/>
    <w:rsid w:val="004E643D"/>
    <w:rsid w:val="004E644A"/>
    <w:rsid w:val="004E64A5"/>
    <w:rsid w:val="004E64D8"/>
    <w:rsid w:val="004E64E3"/>
    <w:rsid w:val="004E64EC"/>
    <w:rsid w:val="004E65B9"/>
    <w:rsid w:val="004E671B"/>
    <w:rsid w:val="004E6817"/>
    <w:rsid w:val="004E69A3"/>
    <w:rsid w:val="004E6B06"/>
    <w:rsid w:val="004E6D0B"/>
    <w:rsid w:val="004E6D72"/>
    <w:rsid w:val="004E6E5A"/>
    <w:rsid w:val="004E7041"/>
    <w:rsid w:val="004E7042"/>
    <w:rsid w:val="004E708C"/>
    <w:rsid w:val="004E70F2"/>
    <w:rsid w:val="004E714C"/>
    <w:rsid w:val="004E71E6"/>
    <w:rsid w:val="004E7263"/>
    <w:rsid w:val="004E73F5"/>
    <w:rsid w:val="004E74F2"/>
    <w:rsid w:val="004E75CF"/>
    <w:rsid w:val="004E78B4"/>
    <w:rsid w:val="004E7B8D"/>
    <w:rsid w:val="004E7CAA"/>
    <w:rsid w:val="004E7D43"/>
    <w:rsid w:val="004E7F9E"/>
    <w:rsid w:val="004E7FAE"/>
    <w:rsid w:val="004E7FD9"/>
    <w:rsid w:val="004F0030"/>
    <w:rsid w:val="004F014C"/>
    <w:rsid w:val="004F0548"/>
    <w:rsid w:val="004F055E"/>
    <w:rsid w:val="004F0636"/>
    <w:rsid w:val="004F0841"/>
    <w:rsid w:val="004F0882"/>
    <w:rsid w:val="004F0952"/>
    <w:rsid w:val="004F099D"/>
    <w:rsid w:val="004F0CA5"/>
    <w:rsid w:val="004F0CAA"/>
    <w:rsid w:val="004F0E32"/>
    <w:rsid w:val="004F0F00"/>
    <w:rsid w:val="004F0FE5"/>
    <w:rsid w:val="004F10CC"/>
    <w:rsid w:val="004F111F"/>
    <w:rsid w:val="004F129C"/>
    <w:rsid w:val="004F12B0"/>
    <w:rsid w:val="004F12F7"/>
    <w:rsid w:val="004F1459"/>
    <w:rsid w:val="004F1542"/>
    <w:rsid w:val="004F1614"/>
    <w:rsid w:val="004F167C"/>
    <w:rsid w:val="004F16C2"/>
    <w:rsid w:val="004F1749"/>
    <w:rsid w:val="004F1767"/>
    <w:rsid w:val="004F17E1"/>
    <w:rsid w:val="004F1808"/>
    <w:rsid w:val="004F180D"/>
    <w:rsid w:val="004F1864"/>
    <w:rsid w:val="004F18E2"/>
    <w:rsid w:val="004F191B"/>
    <w:rsid w:val="004F1A34"/>
    <w:rsid w:val="004F1A5F"/>
    <w:rsid w:val="004F1B82"/>
    <w:rsid w:val="004F1BCD"/>
    <w:rsid w:val="004F1C8A"/>
    <w:rsid w:val="004F1CF5"/>
    <w:rsid w:val="004F1D51"/>
    <w:rsid w:val="004F20F5"/>
    <w:rsid w:val="004F21BF"/>
    <w:rsid w:val="004F22FB"/>
    <w:rsid w:val="004F2505"/>
    <w:rsid w:val="004F268C"/>
    <w:rsid w:val="004F2696"/>
    <w:rsid w:val="004F26CE"/>
    <w:rsid w:val="004F2781"/>
    <w:rsid w:val="004F27D3"/>
    <w:rsid w:val="004F27E7"/>
    <w:rsid w:val="004F293D"/>
    <w:rsid w:val="004F2995"/>
    <w:rsid w:val="004F2BF4"/>
    <w:rsid w:val="004F2C64"/>
    <w:rsid w:val="004F2DDC"/>
    <w:rsid w:val="004F2E49"/>
    <w:rsid w:val="004F3001"/>
    <w:rsid w:val="004F30D9"/>
    <w:rsid w:val="004F3140"/>
    <w:rsid w:val="004F316A"/>
    <w:rsid w:val="004F31A5"/>
    <w:rsid w:val="004F3273"/>
    <w:rsid w:val="004F32CC"/>
    <w:rsid w:val="004F333B"/>
    <w:rsid w:val="004F3356"/>
    <w:rsid w:val="004F34DE"/>
    <w:rsid w:val="004F3558"/>
    <w:rsid w:val="004F357F"/>
    <w:rsid w:val="004F35A2"/>
    <w:rsid w:val="004F3612"/>
    <w:rsid w:val="004F363E"/>
    <w:rsid w:val="004F364A"/>
    <w:rsid w:val="004F364E"/>
    <w:rsid w:val="004F37BB"/>
    <w:rsid w:val="004F37CC"/>
    <w:rsid w:val="004F3894"/>
    <w:rsid w:val="004F38AC"/>
    <w:rsid w:val="004F3A8E"/>
    <w:rsid w:val="004F3ACA"/>
    <w:rsid w:val="004F3ADE"/>
    <w:rsid w:val="004F3C93"/>
    <w:rsid w:val="004F3E21"/>
    <w:rsid w:val="004F3FE6"/>
    <w:rsid w:val="004F4100"/>
    <w:rsid w:val="004F411C"/>
    <w:rsid w:val="004F41E7"/>
    <w:rsid w:val="004F446F"/>
    <w:rsid w:val="004F4650"/>
    <w:rsid w:val="004F46E3"/>
    <w:rsid w:val="004F47B1"/>
    <w:rsid w:val="004F48F8"/>
    <w:rsid w:val="004F490A"/>
    <w:rsid w:val="004F4C32"/>
    <w:rsid w:val="004F4C6D"/>
    <w:rsid w:val="004F4D7F"/>
    <w:rsid w:val="004F4E08"/>
    <w:rsid w:val="004F4E1C"/>
    <w:rsid w:val="004F4EB4"/>
    <w:rsid w:val="004F4F2D"/>
    <w:rsid w:val="004F4F6E"/>
    <w:rsid w:val="004F512B"/>
    <w:rsid w:val="004F5138"/>
    <w:rsid w:val="004F51F2"/>
    <w:rsid w:val="004F52DF"/>
    <w:rsid w:val="004F5304"/>
    <w:rsid w:val="004F5343"/>
    <w:rsid w:val="004F536E"/>
    <w:rsid w:val="004F53EE"/>
    <w:rsid w:val="004F54C9"/>
    <w:rsid w:val="004F569E"/>
    <w:rsid w:val="004F5810"/>
    <w:rsid w:val="004F58C1"/>
    <w:rsid w:val="004F590D"/>
    <w:rsid w:val="004F5930"/>
    <w:rsid w:val="004F59F7"/>
    <w:rsid w:val="004F5B81"/>
    <w:rsid w:val="004F5C90"/>
    <w:rsid w:val="004F5DC6"/>
    <w:rsid w:val="004F5EC8"/>
    <w:rsid w:val="004F5F7A"/>
    <w:rsid w:val="004F6061"/>
    <w:rsid w:val="004F608A"/>
    <w:rsid w:val="004F60AE"/>
    <w:rsid w:val="004F60DA"/>
    <w:rsid w:val="004F6101"/>
    <w:rsid w:val="004F639D"/>
    <w:rsid w:val="004F65A3"/>
    <w:rsid w:val="004F65B6"/>
    <w:rsid w:val="004F65DC"/>
    <w:rsid w:val="004F664B"/>
    <w:rsid w:val="004F666A"/>
    <w:rsid w:val="004F66E5"/>
    <w:rsid w:val="004F673F"/>
    <w:rsid w:val="004F683E"/>
    <w:rsid w:val="004F684A"/>
    <w:rsid w:val="004F6942"/>
    <w:rsid w:val="004F69E0"/>
    <w:rsid w:val="004F6AC9"/>
    <w:rsid w:val="004F6C41"/>
    <w:rsid w:val="004F6CA5"/>
    <w:rsid w:val="004F6D35"/>
    <w:rsid w:val="004F6D50"/>
    <w:rsid w:val="004F6D59"/>
    <w:rsid w:val="004F6E0E"/>
    <w:rsid w:val="004F6EC4"/>
    <w:rsid w:val="004F6EE6"/>
    <w:rsid w:val="004F6FA1"/>
    <w:rsid w:val="004F705F"/>
    <w:rsid w:val="004F708C"/>
    <w:rsid w:val="004F70FB"/>
    <w:rsid w:val="004F7157"/>
    <w:rsid w:val="004F7274"/>
    <w:rsid w:val="004F7429"/>
    <w:rsid w:val="004F74C5"/>
    <w:rsid w:val="004F7514"/>
    <w:rsid w:val="004F76C1"/>
    <w:rsid w:val="004F776E"/>
    <w:rsid w:val="004F778F"/>
    <w:rsid w:val="004F79AB"/>
    <w:rsid w:val="004F79BC"/>
    <w:rsid w:val="004F7AE6"/>
    <w:rsid w:val="004F7AFB"/>
    <w:rsid w:val="004F7C80"/>
    <w:rsid w:val="004F7D59"/>
    <w:rsid w:val="004F7F3D"/>
    <w:rsid w:val="004F7F6D"/>
    <w:rsid w:val="004F7FF6"/>
    <w:rsid w:val="00500020"/>
    <w:rsid w:val="00500125"/>
    <w:rsid w:val="0050019D"/>
    <w:rsid w:val="005001CD"/>
    <w:rsid w:val="005001DE"/>
    <w:rsid w:val="00500297"/>
    <w:rsid w:val="005002D6"/>
    <w:rsid w:val="00500384"/>
    <w:rsid w:val="005004B6"/>
    <w:rsid w:val="0050053B"/>
    <w:rsid w:val="0050054D"/>
    <w:rsid w:val="005005AF"/>
    <w:rsid w:val="0050066A"/>
    <w:rsid w:val="00500755"/>
    <w:rsid w:val="00500879"/>
    <w:rsid w:val="005008BD"/>
    <w:rsid w:val="005009C1"/>
    <w:rsid w:val="005009FF"/>
    <w:rsid w:val="00500A0D"/>
    <w:rsid w:val="00500C3F"/>
    <w:rsid w:val="00500C9B"/>
    <w:rsid w:val="00500C9F"/>
    <w:rsid w:val="00500CED"/>
    <w:rsid w:val="00500D1B"/>
    <w:rsid w:val="00500F9A"/>
    <w:rsid w:val="00501010"/>
    <w:rsid w:val="00501093"/>
    <w:rsid w:val="005010A9"/>
    <w:rsid w:val="0050112A"/>
    <w:rsid w:val="00501170"/>
    <w:rsid w:val="005012BC"/>
    <w:rsid w:val="00501315"/>
    <w:rsid w:val="00501370"/>
    <w:rsid w:val="00501382"/>
    <w:rsid w:val="0050141E"/>
    <w:rsid w:val="00501421"/>
    <w:rsid w:val="00501454"/>
    <w:rsid w:val="005014C5"/>
    <w:rsid w:val="0050153B"/>
    <w:rsid w:val="005015DF"/>
    <w:rsid w:val="0050161E"/>
    <w:rsid w:val="00501657"/>
    <w:rsid w:val="0050167D"/>
    <w:rsid w:val="005016D5"/>
    <w:rsid w:val="005016F2"/>
    <w:rsid w:val="0050179B"/>
    <w:rsid w:val="00501832"/>
    <w:rsid w:val="0050190A"/>
    <w:rsid w:val="00501A30"/>
    <w:rsid w:val="00501AE5"/>
    <w:rsid w:val="00501C27"/>
    <w:rsid w:val="00501CE2"/>
    <w:rsid w:val="00501D5F"/>
    <w:rsid w:val="00501DB2"/>
    <w:rsid w:val="00501E43"/>
    <w:rsid w:val="00501E91"/>
    <w:rsid w:val="00501F6C"/>
    <w:rsid w:val="00502080"/>
    <w:rsid w:val="00502172"/>
    <w:rsid w:val="00502250"/>
    <w:rsid w:val="005022AD"/>
    <w:rsid w:val="005022B4"/>
    <w:rsid w:val="0050238F"/>
    <w:rsid w:val="0050255F"/>
    <w:rsid w:val="005025EC"/>
    <w:rsid w:val="00502609"/>
    <w:rsid w:val="00502647"/>
    <w:rsid w:val="00502785"/>
    <w:rsid w:val="005027E3"/>
    <w:rsid w:val="00502819"/>
    <w:rsid w:val="0050294E"/>
    <w:rsid w:val="0050296D"/>
    <w:rsid w:val="005029AF"/>
    <w:rsid w:val="00502AB6"/>
    <w:rsid w:val="00502ABE"/>
    <w:rsid w:val="00502B23"/>
    <w:rsid w:val="00502CA7"/>
    <w:rsid w:val="00502CAA"/>
    <w:rsid w:val="00502D38"/>
    <w:rsid w:val="00503079"/>
    <w:rsid w:val="005030AA"/>
    <w:rsid w:val="005032E8"/>
    <w:rsid w:val="00503396"/>
    <w:rsid w:val="00503469"/>
    <w:rsid w:val="005034F3"/>
    <w:rsid w:val="0050352E"/>
    <w:rsid w:val="00503682"/>
    <w:rsid w:val="00503887"/>
    <w:rsid w:val="00503998"/>
    <w:rsid w:val="00503A83"/>
    <w:rsid w:val="00503AAA"/>
    <w:rsid w:val="00503C7A"/>
    <w:rsid w:val="00503FEC"/>
    <w:rsid w:val="00503FF6"/>
    <w:rsid w:val="005041F4"/>
    <w:rsid w:val="00504254"/>
    <w:rsid w:val="0050426B"/>
    <w:rsid w:val="0050429C"/>
    <w:rsid w:val="00504350"/>
    <w:rsid w:val="00504512"/>
    <w:rsid w:val="005046B6"/>
    <w:rsid w:val="00504836"/>
    <w:rsid w:val="0050489C"/>
    <w:rsid w:val="005049B9"/>
    <w:rsid w:val="005049CB"/>
    <w:rsid w:val="00504A2C"/>
    <w:rsid w:val="00504A5D"/>
    <w:rsid w:val="00504C27"/>
    <w:rsid w:val="00504D25"/>
    <w:rsid w:val="00504D98"/>
    <w:rsid w:val="00504DCE"/>
    <w:rsid w:val="00504E20"/>
    <w:rsid w:val="00504E6B"/>
    <w:rsid w:val="0050527C"/>
    <w:rsid w:val="0050540D"/>
    <w:rsid w:val="0050548C"/>
    <w:rsid w:val="005054C4"/>
    <w:rsid w:val="00505529"/>
    <w:rsid w:val="00505533"/>
    <w:rsid w:val="0050559A"/>
    <w:rsid w:val="005055D0"/>
    <w:rsid w:val="005056FE"/>
    <w:rsid w:val="00505704"/>
    <w:rsid w:val="0050575C"/>
    <w:rsid w:val="005058FA"/>
    <w:rsid w:val="00505A0A"/>
    <w:rsid w:val="00505B3D"/>
    <w:rsid w:val="00505C65"/>
    <w:rsid w:val="00505C9A"/>
    <w:rsid w:val="00505C9C"/>
    <w:rsid w:val="00505D11"/>
    <w:rsid w:val="00505D7D"/>
    <w:rsid w:val="00505E2B"/>
    <w:rsid w:val="00505E73"/>
    <w:rsid w:val="00505E89"/>
    <w:rsid w:val="00505EBD"/>
    <w:rsid w:val="00505F5B"/>
    <w:rsid w:val="00506122"/>
    <w:rsid w:val="00506175"/>
    <w:rsid w:val="00506303"/>
    <w:rsid w:val="00506737"/>
    <w:rsid w:val="0050681E"/>
    <w:rsid w:val="00506836"/>
    <w:rsid w:val="005068C5"/>
    <w:rsid w:val="00506915"/>
    <w:rsid w:val="0050692F"/>
    <w:rsid w:val="00506B0C"/>
    <w:rsid w:val="00506C71"/>
    <w:rsid w:val="00506CAB"/>
    <w:rsid w:val="00506E5A"/>
    <w:rsid w:val="00506EE9"/>
    <w:rsid w:val="00506F0F"/>
    <w:rsid w:val="005070AD"/>
    <w:rsid w:val="005070C7"/>
    <w:rsid w:val="005070F7"/>
    <w:rsid w:val="00507159"/>
    <w:rsid w:val="005073ED"/>
    <w:rsid w:val="005073F8"/>
    <w:rsid w:val="0050753F"/>
    <w:rsid w:val="00507585"/>
    <w:rsid w:val="005075A7"/>
    <w:rsid w:val="00507606"/>
    <w:rsid w:val="00507714"/>
    <w:rsid w:val="0050771E"/>
    <w:rsid w:val="00507845"/>
    <w:rsid w:val="0050786E"/>
    <w:rsid w:val="005078A2"/>
    <w:rsid w:val="005078ED"/>
    <w:rsid w:val="005079A3"/>
    <w:rsid w:val="005079AB"/>
    <w:rsid w:val="00507A27"/>
    <w:rsid w:val="00507A90"/>
    <w:rsid w:val="00507C64"/>
    <w:rsid w:val="00507DF9"/>
    <w:rsid w:val="00507E7D"/>
    <w:rsid w:val="00507EBE"/>
    <w:rsid w:val="00507F07"/>
    <w:rsid w:val="00507F87"/>
    <w:rsid w:val="005101AF"/>
    <w:rsid w:val="005101D2"/>
    <w:rsid w:val="0051022B"/>
    <w:rsid w:val="0051040F"/>
    <w:rsid w:val="00510468"/>
    <w:rsid w:val="005104B9"/>
    <w:rsid w:val="0051055C"/>
    <w:rsid w:val="00510575"/>
    <w:rsid w:val="005105FB"/>
    <w:rsid w:val="005106D4"/>
    <w:rsid w:val="005106E5"/>
    <w:rsid w:val="005107A7"/>
    <w:rsid w:val="005107B2"/>
    <w:rsid w:val="00510804"/>
    <w:rsid w:val="0051085C"/>
    <w:rsid w:val="00510879"/>
    <w:rsid w:val="00510950"/>
    <w:rsid w:val="00510962"/>
    <w:rsid w:val="005109C2"/>
    <w:rsid w:val="00510B11"/>
    <w:rsid w:val="00510B9D"/>
    <w:rsid w:val="00510C3C"/>
    <w:rsid w:val="00510CE2"/>
    <w:rsid w:val="00510DA3"/>
    <w:rsid w:val="00510DEA"/>
    <w:rsid w:val="00510E2E"/>
    <w:rsid w:val="00510EFF"/>
    <w:rsid w:val="00511079"/>
    <w:rsid w:val="00511108"/>
    <w:rsid w:val="0051122D"/>
    <w:rsid w:val="00511271"/>
    <w:rsid w:val="00511383"/>
    <w:rsid w:val="0051139B"/>
    <w:rsid w:val="00511553"/>
    <w:rsid w:val="005115ED"/>
    <w:rsid w:val="005116ED"/>
    <w:rsid w:val="005117C4"/>
    <w:rsid w:val="005118C4"/>
    <w:rsid w:val="0051197F"/>
    <w:rsid w:val="00511A02"/>
    <w:rsid w:val="00511A28"/>
    <w:rsid w:val="00511B56"/>
    <w:rsid w:val="00511B93"/>
    <w:rsid w:val="00511C87"/>
    <w:rsid w:val="00511D3B"/>
    <w:rsid w:val="00511E5C"/>
    <w:rsid w:val="00511FDF"/>
    <w:rsid w:val="0051202D"/>
    <w:rsid w:val="00512146"/>
    <w:rsid w:val="00512186"/>
    <w:rsid w:val="005121F3"/>
    <w:rsid w:val="0051224A"/>
    <w:rsid w:val="005122FA"/>
    <w:rsid w:val="005123A9"/>
    <w:rsid w:val="00512421"/>
    <w:rsid w:val="005125F6"/>
    <w:rsid w:val="005126E8"/>
    <w:rsid w:val="00512770"/>
    <w:rsid w:val="00512866"/>
    <w:rsid w:val="005128BE"/>
    <w:rsid w:val="00512922"/>
    <w:rsid w:val="0051293C"/>
    <w:rsid w:val="005129D8"/>
    <w:rsid w:val="00512CA9"/>
    <w:rsid w:val="00512CD3"/>
    <w:rsid w:val="00512D90"/>
    <w:rsid w:val="00512EC2"/>
    <w:rsid w:val="00513066"/>
    <w:rsid w:val="0051313A"/>
    <w:rsid w:val="0051313B"/>
    <w:rsid w:val="00513196"/>
    <w:rsid w:val="005132FC"/>
    <w:rsid w:val="005134C3"/>
    <w:rsid w:val="0051351D"/>
    <w:rsid w:val="00513584"/>
    <w:rsid w:val="0051361B"/>
    <w:rsid w:val="005136FC"/>
    <w:rsid w:val="00513774"/>
    <w:rsid w:val="005137E2"/>
    <w:rsid w:val="00513811"/>
    <w:rsid w:val="00513999"/>
    <w:rsid w:val="005139BF"/>
    <w:rsid w:val="005139EA"/>
    <w:rsid w:val="00513A0B"/>
    <w:rsid w:val="00513A41"/>
    <w:rsid w:val="00513AC0"/>
    <w:rsid w:val="00513B27"/>
    <w:rsid w:val="00513D99"/>
    <w:rsid w:val="00513DFF"/>
    <w:rsid w:val="00513E29"/>
    <w:rsid w:val="00513FD5"/>
    <w:rsid w:val="00514151"/>
    <w:rsid w:val="005141D8"/>
    <w:rsid w:val="0051446E"/>
    <w:rsid w:val="00514519"/>
    <w:rsid w:val="005146D1"/>
    <w:rsid w:val="00514746"/>
    <w:rsid w:val="0051478A"/>
    <w:rsid w:val="005147AE"/>
    <w:rsid w:val="005147E7"/>
    <w:rsid w:val="0051483C"/>
    <w:rsid w:val="005148D6"/>
    <w:rsid w:val="005148E9"/>
    <w:rsid w:val="005148FE"/>
    <w:rsid w:val="00514A04"/>
    <w:rsid w:val="00514A0F"/>
    <w:rsid w:val="00514C16"/>
    <w:rsid w:val="00514C89"/>
    <w:rsid w:val="00514C92"/>
    <w:rsid w:val="00514E58"/>
    <w:rsid w:val="00514EEE"/>
    <w:rsid w:val="00514F27"/>
    <w:rsid w:val="00514FC1"/>
    <w:rsid w:val="00515114"/>
    <w:rsid w:val="005153BA"/>
    <w:rsid w:val="005153F1"/>
    <w:rsid w:val="00515604"/>
    <w:rsid w:val="0051563D"/>
    <w:rsid w:val="005156D8"/>
    <w:rsid w:val="00515784"/>
    <w:rsid w:val="0051584D"/>
    <w:rsid w:val="005159DF"/>
    <w:rsid w:val="00515B88"/>
    <w:rsid w:val="00515C37"/>
    <w:rsid w:val="00515C81"/>
    <w:rsid w:val="00515C9D"/>
    <w:rsid w:val="00515CC7"/>
    <w:rsid w:val="00515D38"/>
    <w:rsid w:val="00515D65"/>
    <w:rsid w:val="00515DA4"/>
    <w:rsid w:val="00515E44"/>
    <w:rsid w:val="00515F16"/>
    <w:rsid w:val="00516034"/>
    <w:rsid w:val="0051608B"/>
    <w:rsid w:val="00516178"/>
    <w:rsid w:val="005161D2"/>
    <w:rsid w:val="0051621C"/>
    <w:rsid w:val="00516288"/>
    <w:rsid w:val="0051638B"/>
    <w:rsid w:val="00516507"/>
    <w:rsid w:val="0051655F"/>
    <w:rsid w:val="00516660"/>
    <w:rsid w:val="00516874"/>
    <w:rsid w:val="005168FB"/>
    <w:rsid w:val="005169CA"/>
    <w:rsid w:val="005169CF"/>
    <w:rsid w:val="005169E6"/>
    <w:rsid w:val="00516B27"/>
    <w:rsid w:val="00516C5F"/>
    <w:rsid w:val="00516D5F"/>
    <w:rsid w:val="00516DEE"/>
    <w:rsid w:val="00516F97"/>
    <w:rsid w:val="005170FD"/>
    <w:rsid w:val="00517159"/>
    <w:rsid w:val="00517296"/>
    <w:rsid w:val="005172D4"/>
    <w:rsid w:val="005172E2"/>
    <w:rsid w:val="00517318"/>
    <w:rsid w:val="00517366"/>
    <w:rsid w:val="00517386"/>
    <w:rsid w:val="00517397"/>
    <w:rsid w:val="005173A1"/>
    <w:rsid w:val="005173CF"/>
    <w:rsid w:val="005175AB"/>
    <w:rsid w:val="00517603"/>
    <w:rsid w:val="00517624"/>
    <w:rsid w:val="00517664"/>
    <w:rsid w:val="005177DD"/>
    <w:rsid w:val="00517817"/>
    <w:rsid w:val="005179C8"/>
    <w:rsid w:val="00517A36"/>
    <w:rsid w:val="00517BA1"/>
    <w:rsid w:val="00517BD2"/>
    <w:rsid w:val="00517C22"/>
    <w:rsid w:val="00517CA5"/>
    <w:rsid w:val="00517DD0"/>
    <w:rsid w:val="0051B890"/>
    <w:rsid w:val="00520087"/>
    <w:rsid w:val="005200A2"/>
    <w:rsid w:val="005200DE"/>
    <w:rsid w:val="005200EF"/>
    <w:rsid w:val="0052011B"/>
    <w:rsid w:val="00520209"/>
    <w:rsid w:val="00520213"/>
    <w:rsid w:val="0052047B"/>
    <w:rsid w:val="0052049F"/>
    <w:rsid w:val="00520589"/>
    <w:rsid w:val="0052061B"/>
    <w:rsid w:val="00520685"/>
    <w:rsid w:val="0052071B"/>
    <w:rsid w:val="005207CD"/>
    <w:rsid w:val="00520832"/>
    <w:rsid w:val="005209D3"/>
    <w:rsid w:val="00520A38"/>
    <w:rsid w:val="00520AA6"/>
    <w:rsid w:val="00520B25"/>
    <w:rsid w:val="00520B6F"/>
    <w:rsid w:val="00520C8D"/>
    <w:rsid w:val="00520CF9"/>
    <w:rsid w:val="00520F2A"/>
    <w:rsid w:val="0052102D"/>
    <w:rsid w:val="00521129"/>
    <w:rsid w:val="0052112D"/>
    <w:rsid w:val="00521147"/>
    <w:rsid w:val="005211E3"/>
    <w:rsid w:val="00521238"/>
    <w:rsid w:val="0052125C"/>
    <w:rsid w:val="0052125F"/>
    <w:rsid w:val="0052130D"/>
    <w:rsid w:val="005213BA"/>
    <w:rsid w:val="00521424"/>
    <w:rsid w:val="00521459"/>
    <w:rsid w:val="00521568"/>
    <w:rsid w:val="00521656"/>
    <w:rsid w:val="0052169C"/>
    <w:rsid w:val="00521726"/>
    <w:rsid w:val="005217F3"/>
    <w:rsid w:val="00521822"/>
    <w:rsid w:val="0052182A"/>
    <w:rsid w:val="00521882"/>
    <w:rsid w:val="005218FD"/>
    <w:rsid w:val="00521C71"/>
    <w:rsid w:val="00521C94"/>
    <w:rsid w:val="00521D32"/>
    <w:rsid w:val="00521DBD"/>
    <w:rsid w:val="00521DF2"/>
    <w:rsid w:val="00521FDE"/>
    <w:rsid w:val="00522093"/>
    <w:rsid w:val="005220EA"/>
    <w:rsid w:val="00522114"/>
    <w:rsid w:val="00522394"/>
    <w:rsid w:val="005223E2"/>
    <w:rsid w:val="00522448"/>
    <w:rsid w:val="0052249F"/>
    <w:rsid w:val="005224A8"/>
    <w:rsid w:val="00522765"/>
    <w:rsid w:val="0052281B"/>
    <w:rsid w:val="005229C3"/>
    <w:rsid w:val="005229FD"/>
    <w:rsid w:val="00522A35"/>
    <w:rsid w:val="00522A3A"/>
    <w:rsid w:val="00522A82"/>
    <w:rsid w:val="00522B49"/>
    <w:rsid w:val="00522C20"/>
    <w:rsid w:val="00522C2C"/>
    <w:rsid w:val="00522C8C"/>
    <w:rsid w:val="00522E74"/>
    <w:rsid w:val="00522EA2"/>
    <w:rsid w:val="00522EB1"/>
    <w:rsid w:val="0052300D"/>
    <w:rsid w:val="0052307E"/>
    <w:rsid w:val="00523136"/>
    <w:rsid w:val="00523278"/>
    <w:rsid w:val="00523294"/>
    <w:rsid w:val="0052366D"/>
    <w:rsid w:val="005236B5"/>
    <w:rsid w:val="005236FB"/>
    <w:rsid w:val="00523845"/>
    <w:rsid w:val="0052384B"/>
    <w:rsid w:val="005238C9"/>
    <w:rsid w:val="0052394B"/>
    <w:rsid w:val="005239A3"/>
    <w:rsid w:val="005239F1"/>
    <w:rsid w:val="00523AC3"/>
    <w:rsid w:val="00523BF3"/>
    <w:rsid w:val="00523C35"/>
    <w:rsid w:val="00523D8F"/>
    <w:rsid w:val="00523DBD"/>
    <w:rsid w:val="00524022"/>
    <w:rsid w:val="00524042"/>
    <w:rsid w:val="005240C8"/>
    <w:rsid w:val="00524131"/>
    <w:rsid w:val="005241A1"/>
    <w:rsid w:val="005241E0"/>
    <w:rsid w:val="00524402"/>
    <w:rsid w:val="00524417"/>
    <w:rsid w:val="005245DB"/>
    <w:rsid w:val="0052468D"/>
    <w:rsid w:val="0052482B"/>
    <w:rsid w:val="005248D9"/>
    <w:rsid w:val="005248F1"/>
    <w:rsid w:val="0052493A"/>
    <w:rsid w:val="00524A6A"/>
    <w:rsid w:val="00524B28"/>
    <w:rsid w:val="00524C74"/>
    <w:rsid w:val="00524CE3"/>
    <w:rsid w:val="00524EB7"/>
    <w:rsid w:val="0052500F"/>
    <w:rsid w:val="00525039"/>
    <w:rsid w:val="005250DF"/>
    <w:rsid w:val="005250E0"/>
    <w:rsid w:val="0052511B"/>
    <w:rsid w:val="0052531D"/>
    <w:rsid w:val="005254DD"/>
    <w:rsid w:val="005254EC"/>
    <w:rsid w:val="005255EA"/>
    <w:rsid w:val="00525604"/>
    <w:rsid w:val="005257EE"/>
    <w:rsid w:val="0052589F"/>
    <w:rsid w:val="00525925"/>
    <w:rsid w:val="00525928"/>
    <w:rsid w:val="00525984"/>
    <w:rsid w:val="00525A10"/>
    <w:rsid w:val="00525A7B"/>
    <w:rsid w:val="00525B44"/>
    <w:rsid w:val="00525B80"/>
    <w:rsid w:val="00525BA4"/>
    <w:rsid w:val="00525BC3"/>
    <w:rsid w:val="00525C63"/>
    <w:rsid w:val="00525CFA"/>
    <w:rsid w:val="00525E66"/>
    <w:rsid w:val="00525F44"/>
    <w:rsid w:val="00526078"/>
    <w:rsid w:val="005260BA"/>
    <w:rsid w:val="00526258"/>
    <w:rsid w:val="005264BE"/>
    <w:rsid w:val="005264D2"/>
    <w:rsid w:val="00526525"/>
    <w:rsid w:val="005267A7"/>
    <w:rsid w:val="005267B6"/>
    <w:rsid w:val="00526892"/>
    <w:rsid w:val="0052690D"/>
    <w:rsid w:val="00526934"/>
    <w:rsid w:val="00526A5C"/>
    <w:rsid w:val="00526AF8"/>
    <w:rsid w:val="00526C51"/>
    <w:rsid w:val="00526C62"/>
    <w:rsid w:val="00526D0E"/>
    <w:rsid w:val="00526DCD"/>
    <w:rsid w:val="00526F54"/>
    <w:rsid w:val="00526FB0"/>
    <w:rsid w:val="005270BB"/>
    <w:rsid w:val="005270BD"/>
    <w:rsid w:val="0052711A"/>
    <w:rsid w:val="00527175"/>
    <w:rsid w:val="005271A4"/>
    <w:rsid w:val="00527201"/>
    <w:rsid w:val="0052723D"/>
    <w:rsid w:val="0052734A"/>
    <w:rsid w:val="00527579"/>
    <w:rsid w:val="005276E8"/>
    <w:rsid w:val="005277A8"/>
    <w:rsid w:val="00527A6C"/>
    <w:rsid w:val="00527BC4"/>
    <w:rsid w:val="00527BDA"/>
    <w:rsid w:val="00527DAD"/>
    <w:rsid w:val="00527E58"/>
    <w:rsid w:val="0053009E"/>
    <w:rsid w:val="005300CF"/>
    <w:rsid w:val="00530175"/>
    <w:rsid w:val="005301F6"/>
    <w:rsid w:val="00530287"/>
    <w:rsid w:val="00530341"/>
    <w:rsid w:val="00530377"/>
    <w:rsid w:val="00530396"/>
    <w:rsid w:val="005304C3"/>
    <w:rsid w:val="005304D3"/>
    <w:rsid w:val="005305AF"/>
    <w:rsid w:val="00530677"/>
    <w:rsid w:val="005307B3"/>
    <w:rsid w:val="0053092A"/>
    <w:rsid w:val="00530973"/>
    <w:rsid w:val="005309E9"/>
    <w:rsid w:val="00530A2C"/>
    <w:rsid w:val="00530A5F"/>
    <w:rsid w:val="00530D76"/>
    <w:rsid w:val="00530DDB"/>
    <w:rsid w:val="00530F56"/>
    <w:rsid w:val="0053101C"/>
    <w:rsid w:val="00531061"/>
    <w:rsid w:val="005310EA"/>
    <w:rsid w:val="00531133"/>
    <w:rsid w:val="0053113D"/>
    <w:rsid w:val="005311B4"/>
    <w:rsid w:val="0053120B"/>
    <w:rsid w:val="00531268"/>
    <w:rsid w:val="005312F3"/>
    <w:rsid w:val="0053132D"/>
    <w:rsid w:val="00531458"/>
    <w:rsid w:val="00531467"/>
    <w:rsid w:val="00531544"/>
    <w:rsid w:val="00531604"/>
    <w:rsid w:val="00531659"/>
    <w:rsid w:val="005316AF"/>
    <w:rsid w:val="00531769"/>
    <w:rsid w:val="00531777"/>
    <w:rsid w:val="005318BD"/>
    <w:rsid w:val="00531A96"/>
    <w:rsid w:val="00531ABF"/>
    <w:rsid w:val="00531AD0"/>
    <w:rsid w:val="00531B5B"/>
    <w:rsid w:val="00531B72"/>
    <w:rsid w:val="00531D5A"/>
    <w:rsid w:val="00531D9D"/>
    <w:rsid w:val="00531DAD"/>
    <w:rsid w:val="00531DB2"/>
    <w:rsid w:val="00531E1C"/>
    <w:rsid w:val="00531E4F"/>
    <w:rsid w:val="00531E71"/>
    <w:rsid w:val="00531E98"/>
    <w:rsid w:val="00532040"/>
    <w:rsid w:val="0053204D"/>
    <w:rsid w:val="005320B0"/>
    <w:rsid w:val="0053214A"/>
    <w:rsid w:val="0053222B"/>
    <w:rsid w:val="00532394"/>
    <w:rsid w:val="005323B6"/>
    <w:rsid w:val="005323B9"/>
    <w:rsid w:val="00532425"/>
    <w:rsid w:val="0053242C"/>
    <w:rsid w:val="00532501"/>
    <w:rsid w:val="00532581"/>
    <w:rsid w:val="0053264A"/>
    <w:rsid w:val="005326B8"/>
    <w:rsid w:val="005326E6"/>
    <w:rsid w:val="005328BD"/>
    <w:rsid w:val="00532C9B"/>
    <w:rsid w:val="00532DB8"/>
    <w:rsid w:val="00532E23"/>
    <w:rsid w:val="00532E4D"/>
    <w:rsid w:val="00532E52"/>
    <w:rsid w:val="00532E7E"/>
    <w:rsid w:val="00532EB3"/>
    <w:rsid w:val="00532F3F"/>
    <w:rsid w:val="00532FF6"/>
    <w:rsid w:val="0053300C"/>
    <w:rsid w:val="005330C0"/>
    <w:rsid w:val="00533123"/>
    <w:rsid w:val="00533150"/>
    <w:rsid w:val="005331AF"/>
    <w:rsid w:val="005331F8"/>
    <w:rsid w:val="00533246"/>
    <w:rsid w:val="0053327C"/>
    <w:rsid w:val="005332AE"/>
    <w:rsid w:val="00533309"/>
    <w:rsid w:val="00533317"/>
    <w:rsid w:val="00533367"/>
    <w:rsid w:val="005333F8"/>
    <w:rsid w:val="00533547"/>
    <w:rsid w:val="005335E0"/>
    <w:rsid w:val="0053363C"/>
    <w:rsid w:val="00533712"/>
    <w:rsid w:val="0053373C"/>
    <w:rsid w:val="00533741"/>
    <w:rsid w:val="00533783"/>
    <w:rsid w:val="005338E9"/>
    <w:rsid w:val="00533981"/>
    <w:rsid w:val="005339CB"/>
    <w:rsid w:val="00533A54"/>
    <w:rsid w:val="00533B3D"/>
    <w:rsid w:val="00533B58"/>
    <w:rsid w:val="00533B75"/>
    <w:rsid w:val="00533B89"/>
    <w:rsid w:val="00533D00"/>
    <w:rsid w:val="00533D0B"/>
    <w:rsid w:val="00533D42"/>
    <w:rsid w:val="00533D7A"/>
    <w:rsid w:val="00533D87"/>
    <w:rsid w:val="00533F19"/>
    <w:rsid w:val="00533F2C"/>
    <w:rsid w:val="00533F59"/>
    <w:rsid w:val="00533F6E"/>
    <w:rsid w:val="00533FBD"/>
    <w:rsid w:val="00534152"/>
    <w:rsid w:val="0053419E"/>
    <w:rsid w:val="00534325"/>
    <w:rsid w:val="00534445"/>
    <w:rsid w:val="00534593"/>
    <w:rsid w:val="005345B6"/>
    <w:rsid w:val="0053482E"/>
    <w:rsid w:val="005348C7"/>
    <w:rsid w:val="0053491D"/>
    <w:rsid w:val="00534A7D"/>
    <w:rsid w:val="00534AC4"/>
    <w:rsid w:val="00534AE3"/>
    <w:rsid w:val="00534D72"/>
    <w:rsid w:val="00534DC9"/>
    <w:rsid w:val="00534DD3"/>
    <w:rsid w:val="00534E2B"/>
    <w:rsid w:val="00534E95"/>
    <w:rsid w:val="005350B7"/>
    <w:rsid w:val="0053519B"/>
    <w:rsid w:val="00535333"/>
    <w:rsid w:val="00535336"/>
    <w:rsid w:val="0053534E"/>
    <w:rsid w:val="005354F1"/>
    <w:rsid w:val="00535659"/>
    <w:rsid w:val="0053574D"/>
    <w:rsid w:val="0053581D"/>
    <w:rsid w:val="005358AB"/>
    <w:rsid w:val="00535978"/>
    <w:rsid w:val="00535A0F"/>
    <w:rsid w:val="00535A1A"/>
    <w:rsid w:val="00535A28"/>
    <w:rsid w:val="00535C19"/>
    <w:rsid w:val="00535D2E"/>
    <w:rsid w:val="00535DAD"/>
    <w:rsid w:val="00535DE4"/>
    <w:rsid w:val="00535E71"/>
    <w:rsid w:val="00535EA1"/>
    <w:rsid w:val="00535EB5"/>
    <w:rsid w:val="0053625E"/>
    <w:rsid w:val="0053628D"/>
    <w:rsid w:val="00536388"/>
    <w:rsid w:val="005363A2"/>
    <w:rsid w:val="005363E1"/>
    <w:rsid w:val="00536440"/>
    <w:rsid w:val="00536565"/>
    <w:rsid w:val="0053669E"/>
    <w:rsid w:val="005366A9"/>
    <w:rsid w:val="00536771"/>
    <w:rsid w:val="00536871"/>
    <w:rsid w:val="00536973"/>
    <w:rsid w:val="00536A30"/>
    <w:rsid w:val="00536A5E"/>
    <w:rsid w:val="00536A8A"/>
    <w:rsid w:val="00536AAD"/>
    <w:rsid w:val="00536ADE"/>
    <w:rsid w:val="00536AFA"/>
    <w:rsid w:val="00536C19"/>
    <w:rsid w:val="00536D80"/>
    <w:rsid w:val="00536EAD"/>
    <w:rsid w:val="00536EF1"/>
    <w:rsid w:val="0053700F"/>
    <w:rsid w:val="0053709C"/>
    <w:rsid w:val="005370BE"/>
    <w:rsid w:val="00537123"/>
    <w:rsid w:val="005371F8"/>
    <w:rsid w:val="00537269"/>
    <w:rsid w:val="005372D2"/>
    <w:rsid w:val="00537309"/>
    <w:rsid w:val="00537369"/>
    <w:rsid w:val="0053765F"/>
    <w:rsid w:val="0053774E"/>
    <w:rsid w:val="00537769"/>
    <w:rsid w:val="00537792"/>
    <w:rsid w:val="005377D0"/>
    <w:rsid w:val="00537844"/>
    <w:rsid w:val="005378B5"/>
    <w:rsid w:val="00537BE1"/>
    <w:rsid w:val="00537C6B"/>
    <w:rsid w:val="00537D30"/>
    <w:rsid w:val="00537D3D"/>
    <w:rsid w:val="00537E59"/>
    <w:rsid w:val="00537F05"/>
    <w:rsid w:val="00540629"/>
    <w:rsid w:val="00540647"/>
    <w:rsid w:val="005406A0"/>
    <w:rsid w:val="00540811"/>
    <w:rsid w:val="0054082E"/>
    <w:rsid w:val="00540860"/>
    <w:rsid w:val="005408BA"/>
    <w:rsid w:val="005408C0"/>
    <w:rsid w:val="00540A1C"/>
    <w:rsid w:val="00540A93"/>
    <w:rsid w:val="00540AA7"/>
    <w:rsid w:val="00540BB7"/>
    <w:rsid w:val="00540BD6"/>
    <w:rsid w:val="00540FA7"/>
    <w:rsid w:val="00541070"/>
    <w:rsid w:val="005410E3"/>
    <w:rsid w:val="005411B2"/>
    <w:rsid w:val="0054133F"/>
    <w:rsid w:val="005414AB"/>
    <w:rsid w:val="00541501"/>
    <w:rsid w:val="00541748"/>
    <w:rsid w:val="0054177C"/>
    <w:rsid w:val="005417F8"/>
    <w:rsid w:val="0054187A"/>
    <w:rsid w:val="005418C7"/>
    <w:rsid w:val="0054198D"/>
    <w:rsid w:val="00541A39"/>
    <w:rsid w:val="00541ACC"/>
    <w:rsid w:val="00541ACD"/>
    <w:rsid w:val="00541B31"/>
    <w:rsid w:val="00541B61"/>
    <w:rsid w:val="00541B76"/>
    <w:rsid w:val="00541BA6"/>
    <w:rsid w:val="00541C75"/>
    <w:rsid w:val="00541E27"/>
    <w:rsid w:val="00541E69"/>
    <w:rsid w:val="00541E72"/>
    <w:rsid w:val="00541F71"/>
    <w:rsid w:val="00541F84"/>
    <w:rsid w:val="0054204D"/>
    <w:rsid w:val="00542176"/>
    <w:rsid w:val="00542231"/>
    <w:rsid w:val="005422A3"/>
    <w:rsid w:val="005423B4"/>
    <w:rsid w:val="005424FE"/>
    <w:rsid w:val="005425ED"/>
    <w:rsid w:val="00542650"/>
    <w:rsid w:val="00542654"/>
    <w:rsid w:val="0054280D"/>
    <w:rsid w:val="0054295D"/>
    <w:rsid w:val="005429B3"/>
    <w:rsid w:val="00542B66"/>
    <w:rsid w:val="00542B83"/>
    <w:rsid w:val="00542D8E"/>
    <w:rsid w:val="005430CC"/>
    <w:rsid w:val="0054317B"/>
    <w:rsid w:val="00543198"/>
    <w:rsid w:val="00543275"/>
    <w:rsid w:val="0054328E"/>
    <w:rsid w:val="005432A1"/>
    <w:rsid w:val="00543365"/>
    <w:rsid w:val="005433BD"/>
    <w:rsid w:val="00543421"/>
    <w:rsid w:val="005434A8"/>
    <w:rsid w:val="005435B3"/>
    <w:rsid w:val="0054374B"/>
    <w:rsid w:val="00543858"/>
    <w:rsid w:val="0054390B"/>
    <w:rsid w:val="00543C44"/>
    <w:rsid w:val="00543D3F"/>
    <w:rsid w:val="00543DF3"/>
    <w:rsid w:val="00543E1B"/>
    <w:rsid w:val="00543E47"/>
    <w:rsid w:val="00543F83"/>
    <w:rsid w:val="00544006"/>
    <w:rsid w:val="0054420C"/>
    <w:rsid w:val="00544232"/>
    <w:rsid w:val="00544336"/>
    <w:rsid w:val="005445EF"/>
    <w:rsid w:val="00544631"/>
    <w:rsid w:val="005446C0"/>
    <w:rsid w:val="00544833"/>
    <w:rsid w:val="005448CC"/>
    <w:rsid w:val="00544960"/>
    <w:rsid w:val="005449E9"/>
    <w:rsid w:val="00544AB3"/>
    <w:rsid w:val="00544B60"/>
    <w:rsid w:val="00544B67"/>
    <w:rsid w:val="00544B9F"/>
    <w:rsid w:val="00544BF5"/>
    <w:rsid w:val="00544C92"/>
    <w:rsid w:val="00544CAF"/>
    <w:rsid w:val="00544DB1"/>
    <w:rsid w:val="00544DDD"/>
    <w:rsid w:val="00544E3D"/>
    <w:rsid w:val="00544EDF"/>
    <w:rsid w:val="0054504E"/>
    <w:rsid w:val="005450AD"/>
    <w:rsid w:val="00545194"/>
    <w:rsid w:val="00545197"/>
    <w:rsid w:val="005451CA"/>
    <w:rsid w:val="005453CD"/>
    <w:rsid w:val="005456B4"/>
    <w:rsid w:val="005456BF"/>
    <w:rsid w:val="0054573F"/>
    <w:rsid w:val="00545830"/>
    <w:rsid w:val="00545A2C"/>
    <w:rsid w:val="00545B84"/>
    <w:rsid w:val="00545C05"/>
    <w:rsid w:val="00545D0E"/>
    <w:rsid w:val="00545D44"/>
    <w:rsid w:val="00545DE0"/>
    <w:rsid w:val="00545F53"/>
    <w:rsid w:val="00546025"/>
    <w:rsid w:val="00546048"/>
    <w:rsid w:val="00546140"/>
    <w:rsid w:val="0054622A"/>
    <w:rsid w:val="00546308"/>
    <w:rsid w:val="00546384"/>
    <w:rsid w:val="00546490"/>
    <w:rsid w:val="00546540"/>
    <w:rsid w:val="0054655B"/>
    <w:rsid w:val="005465D0"/>
    <w:rsid w:val="00546640"/>
    <w:rsid w:val="00546796"/>
    <w:rsid w:val="005467E2"/>
    <w:rsid w:val="00546839"/>
    <w:rsid w:val="00546966"/>
    <w:rsid w:val="00546A2F"/>
    <w:rsid w:val="00546ABB"/>
    <w:rsid w:val="00546BD5"/>
    <w:rsid w:val="00546D66"/>
    <w:rsid w:val="00546DD9"/>
    <w:rsid w:val="00546E65"/>
    <w:rsid w:val="005470E5"/>
    <w:rsid w:val="005470F7"/>
    <w:rsid w:val="00547129"/>
    <w:rsid w:val="00547513"/>
    <w:rsid w:val="00547595"/>
    <w:rsid w:val="0054764C"/>
    <w:rsid w:val="00547675"/>
    <w:rsid w:val="0054781D"/>
    <w:rsid w:val="005479B6"/>
    <w:rsid w:val="00547A0E"/>
    <w:rsid w:val="00547A1F"/>
    <w:rsid w:val="00547A85"/>
    <w:rsid w:val="00547AF3"/>
    <w:rsid w:val="00547B70"/>
    <w:rsid w:val="00547C8E"/>
    <w:rsid w:val="00547CC4"/>
    <w:rsid w:val="00547D3B"/>
    <w:rsid w:val="00547DCB"/>
    <w:rsid w:val="00547E6E"/>
    <w:rsid w:val="00547EA6"/>
    <w:rsid w:val="005502C7"/>
    <w:rsid w:val="005502E3"/>
    <w:rsid w:val="00550396"/>
    <w:rsid w:val="005503A1"/>
    <w:rsid w:val="005504AE"/>
    <w:rsid w:val="005505D7"/>
    <w:rsid w:val="00550627"/>
    <w:rsid w:val="005506A0"/>
    <w:rsid w:val="005506D0"/>
    <w:rsid w:val="005508DE"/>
    <w:rsid w:val="00550A01"/>
    <w:rsid w:val="00550A77"/>
    <w:rsid w:val="00550B41"/>
    <w:rsid w:val="00550B6D"/>
    <w:rsid w:val="00550B6E"/>
    <w:rsid w:val="00550CAB"/>
    <w:rsid w:val="00550E02"/>
    <w:rsid w:val="00550E84"/>
    <w:rsid w:val="00550F70"/>
    <w:rsid w:val="00550FC1"/>
    <w:rsid w:val="00550FDD"/>
    <w:rsid w:val="00550FE9"/>
    <w:rsid w:val="00550FF7"/>
    <w:rsid w:val="005510A4"/>
    <w:rsid w:val="005511A6"/>
    <w:rsid w:val="00551231"/>
    <w:rsid w:val="00551342"/>
    <w:rsid w:val="005513C1"/>
    <w:rsid w:val="005513E4"/>
    <w:rsid w:val="0055144B"/>
    <w:rsid w:val="00551473"/>
    <w:rsid w:val="00551499"/>
    <w:rsid w:val="00551501"/>
    <w:rsid w:val="005516A5"/>
    <w:rsid w:val="0055179D"/>
    <w:rsid w:val="005517A5"/>
    <w:rsid w:val="00551861"/>
    <w:rsid w:val="005518E4"/>
    <w:rsid w:val="00551A14"/>
    <w:rsid w:val="00551A26"/>
    <w:rsid w:val="00551A3B"/>
    <w:rsid w:val="00551AEB"/>
    <w:rsid w:val="00551CA5"/>
    <w:rsid w:val="00551DDA"/>
    <w:rsid w:val="00551E46"/>
    <w:rsid w:val="00551EBE"/>
    <w:rsid w:val="00552099"/>
    <w:rsid w:val="00552157"/>
    <w:rsid w:val="005521D3"/>
    <w:rsid w:val="0055226B"/>
    <w:rsid w:val="005523BD"/>
    <w:rsid w:val="0055245B"/>
    <w:rsid w:val="00552480"/>
    <w:rsid w:val="0055285E"/>
    <w:rsid w:val="005528D5"/>
    <w:rsid w:val="00552986"/>
    <w:rsid w:val="0055299D"/>
    <w:rsid w:val="00552A71"/>
    <w:rsid w:val="00552B36"/>
    <w:rsid w:val="00552C80"/>
    <w:rsid w:val="00552D02"/>
    <w:rsid w:val="00552DC1"/>
    <w:rsid w:val="00552E0A"/>
    <w:rsid w:val="00552E28"/>
    <w:rsid w:val="00552EEA"/>
    <w:rsid w:val="005530A8"/>
    <w:rsid w:val="0055311D"/>
    <w:rsid w:val="005531A3"/>
    <w:rsid w:val="005531A7"/>
    <w:rsid w:val="00553260"/>
    <w:rsid w:val="005533B3"/>
    <w:rsid w:val="0055349E"/>
    <w:rsid w:val="005534ED"/>
    <w:rsid w:val="0055353D"/>
    <w:rsid w:val="005535C6"/>
    <w:rsid w:val="00553623"/>
    <w:rsid w:val="005536B6"/>
    <w:rsid w:val="00553705"/>
    <w:rsid w:val="0055377C"/>
    <w:rsid w:val="00553903"/>
    <w:rsid w:val="00553963"/>
    <w:rsid w:val="00553A54"/>
    <w:rsid w:val="00553A98"/>
    <w:rsid w:val="00553BA9"/>
    <w:rsid w:val="00553C0D"/>
    <w:rsid w:val="00553CA8"/>
    <w:rsid w:val="00553D2A"/>
    <w:rsid w:val="005541D7"/>
    <w:rsid w:val="005541F6"/>
    <w:rsid w:val="00554300"/>
    <w:rsid w:val="00554323"/>
    <w:rsid w:val="00554380"/>
    <w:rsid w:val="005543E6"/>
    <w:rsid w:val="005543E9"/>
    <w:rsid w:val="00554418"/>
    <w:rsid w:val="005544D6"/>
    <w:rsid w:val="00554507"/>
    <w:rsid w:val="0055451C"/>
    <w:rsid w:val="005545D3"/>
    <w:rsid w:val="0055466E"/>
    <w:rsid w:val="005548FB"/>
    <w:rsid w:val="00554A4B"/>
    <w:rsid w:val="00554B1C"/>
    <w:rsid w:val="00554C48"/>
    <w:rsid w:val="00554C58"/>
    <w:rsid w:val="00554C76"/>
    <w:rsid w:val="00554DB3"/>
    <w:rsid w:val="00554DED"/>
    <w:rsid w:val="00554E14"/>
    <w:rsid w:val="00554FFB"/>
    <w:rsid w:val="00555135"/>
    <w:rsid w:val="005551AF"/>
    <w:rsid w:val="00555247"/>
    <w:rsid w:val="00555304"/>
    <w:rsid w:val="005554DE"/>
    <w:rsid w:val="00555549"/>
    <w:rsid w:val="005555EB"/>
    <w:rsid w:val="0055562F"/>
    <w:rsid w:val="0055577A"/>
    <w:rsid w:val="005558A1"/>
    <w:rsid w:val="005558C5"/>
    <w:rsid w:val="00555A08"/>
    <w:rsid w:val="00555AD0"/>
    <w:rsid w:val="00555B20"/>
    <w:rsid w:val="00555B6E"/>
    <w:rsid w:val="00555C08"/>
    <w:rsid w:val="00555C2B"/>
    <w:rsid w:val="00555C86"/>
    <w:rsid w:val="00555C9A"/>
    <w:rsid w:val="00555C9F"/>
    <w:rsid w:val="00555CE5"/>
    <w:rsid w:val="00555CFE"/>
    <w:rsid w:val="00555D39"/>
    <w:rsid w:val="00555DEF"/>
    <w:rsid w:val="00555E14"/>
    <w:rsid w:val="00556046"/>
    <w:rsid w:val="00556179"/>
    <w:rsid w:val="0055618C"/>
    <w:rsid w:val="00556270"/>
    <w:rsid w:val="005562A8"/>
    <w:rsid w:val="00556348"/>
    <w:rsid w:val="0055653A"/>
    <w:rsid w:val="00556672"/>
    <w:rsid w:val="005567A8"/>
    <w:rsid w:val="005567A9"/>
    <w:rsid w:val="005567CD"/>
    <w:rsid w:val="0055687E"/>
    <w:rsid w:val="00556908"/>
    <w:rsid w:val="005569CF"/>
    <w:rsid w:val="005569EE"/>
    <w:rsid w:val="00556AE5"/>
    <w:rsid w:val="00556AF0"/>
    <w:rsid w:val="00556AFE"/>
    <w:rsid w:val="00556BE8"/>
    <w:rsid w:val="00556BFC"/>
    <w:rsid w:val="00556CEF"/>
    <w:rsid w:val="00556FBA"/>
    <w:rsid w:val="00556FE0"/>
    <w:rsid w:val="0055704E"/>
    <w:rsid w:val="00557059"/>
    <w:rsid w:val="005571B3"/>
    <w:rsid w:val="00557209"/>
    <w:rsid w:val="00557210"/>
    <w:rsid w:val="0055727F"/>
    <w:rsid w:val="0055734E"/>
    <w:rsid w:val="005574B5"/>
    <w:rsid w:val="005574C2"/>
    <w:rsid w:val="0055760C"/>
    <w:rsid w:val="005576CE"/>
    <w:rsid w:val="005576D4"/>
    <w:rsid w:val="005578DC"/>
    <w:rsid w:val="00557959"/>
    <w:rsid w:val="0055798A"/>
    <w:rsid w:val="00557CF1"/>
    <w:rsid w:val="00557E1D"/>
    <w:rsid w:val="00557F5D"/>
    <w:rsid w:val="00557F77"/>
    <w:rsid w:val="00557FA7"/>
    <w:rsid w:val="00560257"/>
    <w:rsid w:val="00560293"/>
    <w:rsid w:val="0056036F"/>
    <w:rsid w:val="00560438"/>
    <w:rsid w:val="005605D8"/>
    <w:rsid w:val="00560636"/>
    <w:rsid w:val="0056064E"/>
    <w:rsid w:val="00560656"/>
    <w:rsid w:val="005607DC"/>
    <w:rsid w:val="00560996"/>
    <w:rsid w:val="00560AA9"/>
    <w:rsid w:val="00560AB0"/>
    <w:rsid w:val="00560C1D"/>
    <w:rsid w:val="00560CAF"/>
    <w:rsid w:val="00560E4A"/>
    <w:rsid w:val="00560E86"/>
    <w:rsid w:val="00560E87"/>
    <w:rsid w:val="00560EF1"/>
    <w:rsid w:val="00560F52"/>
    <w:rsid w:val="00560FB5"/>
    <w:rsid w:val="00560FC4"/>
    <w:rsid w:val="00560FF7"/>
    <w:rsid w:val="00561154"/>
    <w:rsid w:val="00561219"/>
    <w:rsid w:val="00561273"/>
    <w:rsid w:val="0056135B"/>
    <w:rsid w:val="00561567"/>
    <w:rsid w:val="00561604"/>
    <w:rsid w:val="00561793"/>
    <w:rsid w:val="005617BE"/>
    <w:rsid w:val="005617D2"/>
    <w:rsid w:val="005618F5"/>
    <w:rsid w:val="005619B1"/>
    <w:rsid w:val="00561BC8"/>
    <w:rsid w:val="00561BD4"/>
    <w:rsid w:val="00561D5C"/>
    <w:rsid w:val="00561DC8"/>
    <w:rsid w:val="00561FF8"/>
    <w:rsid w:val="00562035"/>
    <w:rsid w:val="005620E9"/>
    <w:rsid w:val="00562158"/>
    <w:rsid w:val="0056219B"/>
    <w:rsid w:val="005622C9"/>
    <w:rsid w:val="0056235D"/>
    <w:rsid w:val="005623B2"/>
    <w:rsid w:val="005624BA"/>
    <w:rsid w:val="005624F3"/>
    <w:rsid w:val="005624F8"/>
    <w:rsid w:val="00562514"/>
    <w:rsid w:val="0056253C"/>
    <w:rsid w:val="005625D9"/>
    <w:rsid w:val="00562634"/>
    <w:rsid w:val="0056268B"/>
    <w:rsid w:val="00562736"/>
    <w:rsid w:val="0056273C"/>
    <w:rsid w:val="0056283F"/>
    <w:rsid w:val="00562861"/>
    <w:rsid w:val="005628A0"/>
    <w:rsid w:val="005628DD"/>
    <w:rsid w:val="0056294A"/>
    <w:rsid w:val="00562B0E"/>
    <w:rsid w:val="00562B5C"/>
    <w:rsid w:val="00562C76"/>
    <w:rsid w:val="00562C8C"/>
    <w:rsid w:val="00562C8F"/>
    <w:rsid w:val="00562CDC"/>
    <w:rsid w:val="00562D49"/>
    <w:rsid w:val="00562D60"/>
    <w:rsid w:val="00562F24"/>
    <w:rsid w:val="00562FC4"/>
    <w:rsid w:val="0056320C"/>
    <w:rsid w:val="005632D2"/>
    <w:rsid w:val="00563392"/>
    <w:rsid w:val="005633E4"/>
    <w:rsid w:val="005634A7"/>
    <w:rsid w:val="005634CF"/>
    <w:rsid w:val="005635B3"/>
    <w:rsid w:val="0056362D"/>
    <w:rsid w:val="005636C7"/>
    <w:rsid w:val="005637E0"/>
    <w:rsid w:val="00563867"/>
    <w:rsid w:val="005639FA"/>
    <w:rsid w:val="005639FB"/>
    <w:rsid w:val="00563A50"/>
    <w:rsid w:val="00563AFC"/>
    <w:rsid w:val="00563CE4"/>
    <w:rsid w:val="00563DA0"/>
    <w:rsid w:val="00563DB8"/>
    <w:rsid w:val="00563DFB"/>
    <w:rsid w:val="00563E64"/>
    <w:rsid w:val="00563E9F"/>
    <w:rsid w:val="00563EB3"/>
    <w:rsid w:val="00563F25"/>
    <w:rsid w:val="00563FA8"/>
    <w:rsid w:val="0056408A"/>
    <w:rsid w:val="005641E5"/>
    <w:rsid w:val="00564240"/>
    <w:rsid w:val="005645BC"/>
    <w:rsid w:val="0056463B"/>
    <w:rsid w:val="0056467C"/>
    <w:rsid w:val="00564735"/>
    <w:rsid w:val="00564738"/>
    <w:rsid w:val="00564756"/>
    <w:rsid w:val="00564771"/>
    <w:rsid w:val="005647D5"/>
    <w:rsid w:val="00564806"/>
    <w:rsid w:val="0056488E"/>
    <w:rsid w:val="00564907"/>
    <w:rsid w:val="00564AD2"/>
    <w:rsid w:val="00564B77"/>
    <w:rsid w:val="00564C3E"/>
    <w:rsid w:val="00564C60"/>
    <w:rsid w:val="00564C9B"/>
    <w:rsid w:val="00564CD2"/>
    <w:rsid w:val="00564D2E"/>
    <w:rsid w:val="00564DDF"/>
    <w:rsid w:val="00564E6F"/>
    <w:rsid w:val="00564F22"/>
    <w:rsid w:val="00564F85"/>
    <w:rsid w:val="00564FA5"/>
    <w:rsid w:val="005650B6"/>
    <w:rsid w:val="005650E1"/>
    <w:rsid w:val="00565384"/>
    <w:rsid w:val="00565512"/>
    <w:rsid w:val="005655E6"/>
    <w:rsid w:val="0056562A"/>
    <w:rsid w:val="005656B1"/>
    <w:rsid w:val="005656CC"/>
    <w:rsid w:val="0056584B"/>
    <w:rsid w:val="005659AD"/>
    <w:rsid w:val="005659CB"/>
    <w:rsid w:val="00565A66"/>
    <w:rsid w:val="00565AB6"/>
    <w:rsid w:val="00565B00"/>
    <w:rsid w:val="00565B10"/>
    <w:rsid w:val="00565C8E"/>
    <w:rsid w:val="00565CDE"/>
    <w:rsid w:val="00565DA1"/>
    <w:rsid w:val="00565DF4"/>
    <w:rsid w:val="005661A1"/>
    <w:rsid w:val="005661A7"/>
    <w:rsid w:val="0056625B"/>
    <w:rsid w:val="00566272"/>
    <w:rsid w:val="00566347"/>
    <w:rsid w:val="00566536"/>
    <w:rsid w:val="005665AD"/>
    <w:rsid w:val="005665DC"/>
    <w:rsid w:val="00566656"/>
    <w:rsid w:val="00566681"/>
    <w:rsid w:val="0056669B"/>
    <w:rsid w:val="0056679D"/>
    <w:rsid w:val="005667DA"/>
    <w:rsid w:val="0056680D"/>
    <w:rsid w:val="0056681B"/>
    <w:rsid w:val="00566836"/>
    <w:rsid w:val="00566945"/>
    <w:rsid w:val="00566B08"/>
    <w:rsid w:val="00566C78"/>
    <w:rsid w:val="00566C8F"/>
    <w:rsid w:val="00566E24"/>
    <w:rsid w:val="00566E71"/>
    <w:rsid w:val="00566E99"/>
    <w:rsid w:val="00566F67"/>
    <w:rsid w:val="005671C1"/>
    <w:rsid w:val="0056722D"/>
    <w:rsid w:val="00567247"/>
    <w:rsid w:val="0056742E"/>
    <w:rsid w:val="005674C9"/>
    <w:rsid w:val="005674F7"/>
    <w:rsid w:val="005675A5"/>
    <w:rsid w:val="005675FE"/>
    <w:rsid w:val="00567631"/>
    <w:rsid w:val="00567794"/>
    <w:rsid w:val="005677D9"/>
    <w:rsid w:val="00567928"/>
    <w:rsid w:val="00567C69"/>
    <w:rsid w:val="00567D1F"/>
    <w:rsid w:val="00567D4C"/>
    <w:rsid w:val="00567E03"/>
    <w:rsid w:val="00567E8C"/>
    <w:rsid w:val="00567E99"/>
    <w:rsid w:val="00567F3F"/>
    <w:rsid w:val="00567F9E"/>
    <w:rsid w:val="00570021"/>
    <w:rsid w:val="0057003F"/>
    <w:rsid w:val="005700CF"/>
    <w:rsid w:val="0057013C"/>
    <w:rsid w:val="00570168"/>
    <w:rsid w:val="0057017A"/>
    <w:rsid w:val="00570181"/>
    <w:rsid w:val="005701A9"/>
    <w:rsid w:val="0057023D"/>
    <w:rsid w:val="005703AE"/>
    <w:rsid w:val="005703B6"/>
    <w:rsid w:val="005703C9"/>
    <w:rsid w:val="00570618"/>
    <w:rsid w:val="00570621"/>
    <w:rsid w:val="00570625"/>
    <w:rsid w:val="0057098D"/>
    <w:rsid w:val="00570A82"/>
    <w:rsid w:val="00570A9C"/>
    <w:rsid w:val="00570B91"/>
    <w:rsid w:val="00570B97"/>
    <w:rsid w:val="00570BEC"/>
    <w:rsid w:val="00570C6E"/>
    <w:rsid w:val="00570CDC"/>
    <w:rsid w:val="00570D82"/>
    <w:rsid w:val="00570D9F"/>
    <w:rsid w:val="00570DAB"/>
    <w:rsid w:val="00570DAD"/>
    <w:rsid w:val="00570EB8"/>
    <w:rsid w:val="00570ED5"/>
    <w:rsid w:val="0057104C"/>
    <w:rsid w:val="0057113C"/>
    <w:rsid w:val="0057122F"/>
    <w:rsid w:val="0057141E"/>
    <w:rsid w:val="00571545"/>
    <w:rsid w:val="005715F6"/>
    <w:rsid w:val="00571613"/>
    <w:rsid w:val="00571723"/>
    <w:rsid w:val="005717B3"/>
    <w:rsid w:val="005718EC"/>
    <w:rsid w:val="00571914"/>
    <w:rsid w:val="00571ABC"/>
    <w:rsid w:val="00571C00"/>
    <w:rsid w:val="00571C23"/>
    <w:rsid w:val="00571C38"/>
    <w:rsid w:val="00571C7D"/>
    <w:rsid w:val="00571D02"/>
    <w:rsid w:val="00571D2A"/>
    <w:rsid w:val="00571ED8"/>
    <w:rsid w:val="00572012"/>
    <w:rsid w:val="00572135"/>
    <w:rsid w:val="00572164"/>
    <w:rsid w:val="0057220C"/>
    <w:rsid w:val="005722A5"/>
    <w:rsid w:val="005722C0"/>
    <w:rsid w:val="00572516"/>
    <w:rsid w:val="00572555"/>
    <w:rsid w:val="005725A3"/>
    <w:rsid w:val="005726AE"/>
    <w:rsid w:val="00572730"/>
    <w:rsid w:val="005728A6"/>
    <w:rsid w:val="00572B3A"/>
    <w:rsid w:val="00572C4D"/>
    <w:rsid w:val="00572C5E"/>
    <w:rsid w:val="00572C7E"/>
    <w:rsid w:val="00572C90"/>
    <w:rsid w:val="00572CA8"/>
    <w:rsid w:val="00572D15"/>
    <w:rsid w:val="00572DFC"/>
    <w:rsid w:val="00572E40"/>
    <w:rsid w:val="00572E90"/>
    <w:rsid w:val="0057320B"/>
    <w:rsid w:val="005734EF"/>
    <w:rsid w:val="005736A6"/>
    <w:rsid w:val="005737C7"/>
    <w:rsid w:val="0057391D"/>
    <w:rsid w:val="00573A8C"/>
    <w:rsid w:val="00573B26"/>
    <w:rsid w:val="00573B79"/>
    <w:rsid w:val="00573CE8"/>
    <w:rsid w:val="00573CFE"/>
    <w:rsid w:val="00573E5B"/>
    <w:rsid w:val="00573F27"/>
    <w:rsid w:val="005740F9"/>
    <w:rsid w:val="00574285"/>
    <w:rsid w:val="005742EB"/>
    <w:rsid w:val="005742EC"/>
    <w:rsid w:val="00574311"/>
    <w:rsid w:val="005743C4"/>
    <w:rsid w:val="005744AD"/>
    <w:rsid w:val="0057455F"/>
    <w:rsid w:val="005745C0"/>
    <w:rsid w:val="0057466A"/>
    <w:rsid w:val="005746DE"/>
    <w:rsid w:val="00574718"/>
    <w:rsid w:val="005747FF"/>
    <w:rsid w:val="0057487D"/>
    <w:rsid w:val="00574BED"/>
    <w:rsid w:val="00574C84"/>
    <w:rsid w:val="00574CD3"/>
    <w:rsid w:val="00574CFE"/>
    <w:rsid w:val="00574D5D"/>
    <w:rsid w:val="00574E58"/>
    <w:rsid w:val="00574E85"/>
    <w:rsid w:val="00574EAB"/>
    <w:rsid w:val="00574F89"/>
    <w:rsid w:val="00574FC3"/>
    <w:rsid w:val="00574FFC"/>
    <w:rsid w:val="00575050"/>
    <w:rsid w:val="005751E4"/>
    <w:rsid w:val="005752EA"/>
    <w:rsid w:val="005753E6"/>
    <w:rsid w:val="0057543A"/>
    <w:rsid w:val="00575470"/>
    <w:rsid w:val="00575578"/>
    <w:rsid w:val="00575649"/>
    <w:rsid w:val="005756C4"/>
    <w:rsid w:val="00575798"/>
    <w:rsid w:val="005757DA"/>
    <w:rsid w:val="00575838"/>
    <w:rsid w:val="005758AB"/>
    <w:rsid w:val="00575A9D"/>
    <w:rsid w:val="00575AB0"/>
    <w:rsid w:val="00575AEA"/>
    <w:rsid w:val="00575B02"/>
    <w:rsid w:val="00575B11"/>
    <w:rsid w:val="00575B5E"/>
    <w:rsid w:val="00575BAB"/>
    <w:rsid w:val="00575BC8"/>
    <w:rsid w:val="00575C06"/>
    <w:rsid w:val="00575C26"/>
    <w:rsid w:val="00575C7B"/>
    <w:rsid w:val="00575CC4"/>
    <w:rsid w:val="00575E5B"/>
    <w:rsid w:val="00575E9D"/>
    <w:rsid w:val="00575EDC"/>
    <w:rsid w:val="00575F60"/>
    <w:rsid w:val="0057602F"/>
    <w:rsid w:val="00576074"/>
    <w:rsid w:val="00576089"/>
    <w:rsid w:val="0057617E"/>
    <w:rsid w:val="00576301"/>
    <w:rsid w:val="00576364"/>
    <w:rsid w:val="00576468"/>
    <w:rsid w:val="00576524"/>
    <w:rsid w:val="0057652F"/>
    <w:rsid w:val="005765C7"/>
    <w:rsid w:val="00576669"/>
    <w:rsid w:val="0057674D"/>
    <w:rsid w:val="0057680A"/>
    <w:rsid w:val="0057693B"/>
    <w:rsid w:val="0057698D"/>
    <w:rsid w:val="005769F8"/>
    <w:rsid w:val="00576A7A"/>
    <w:rsid w:val="00576C6D"/>
    <w:rsid w:val="00576C6E"/>
    <w:rsid w:val="00576CC0"/>
    <w:rsid w:val="00576D0A"/>
    <w:rsid w:val="00576D28"/>
    <w:rsid w:val="00576DBF"/>
    <w:rsid w:val="00576FA3"/>
    <w:rsid w:val="00577034"/>
    <w:rsid w:val="0057704B"/>
    <w:rsid w:val="0057711F"/>
    <w:rsid w:val="005772F9"/>
    <w:rsid w:val="0057758C"/>
    <w:rsid w:val="00577615"/>
    <w:rsid w:val="00577648"/>
    <w:rsid w:val="005776D6"/>
    <w:rsid w:val="00577711"/>
    <w:rsid w:val="00577765"/>
    <w:rsid w:val="005777AC"/>
    <w:rsid w:val="005777B3"/>
    <w:rsid w:val="005779BC"/>
    <w:rsid w:val="00577A90"/>
    <w:rsid w:val="00577AF5"/>
    <w:rsid w:val="00577B6F"/>
    <w:rsid w:val="00577B7D"/>
    <w:rsid w:val="00577C6A"/>
    <w:rsid w:val="00577CD6"/>
    <w:rsid w:val="00577D01"/>
    <w:rsid w:val="00577F0C"/>
    <w:rsid w:val="0058006D"/>
    <w:rsid w:val="00580187"/>
    <w:rsid w:val="00580204"/>
    <w:rsid w:val="0058021B"/>
    <w:rsid w:val="00580283"/>
    <w:rsid w:val="0058029E"/>
    <w:rsid w:val="00580332"/>
    <w:rsid w:val="00580384"/>
    <w:rsid w:val="005804DF"/>
    <w:rsid w:val="0058060C"/>
    <w:rsid w:val="005806BB"/>
    <w:rsid w:val="0058075F"/>
    <w:rsid w:val="00580760"/>
    <w:rsid w:val="0058077D"/>
    <w:rsid w:val="0058079C"/>
    <w:rsid w:val="005808FA"/>
    <w:rsid w:val="00580980"/>
    <w:rsid w:val="00580BC8"/>
    <w:rsid w:val="00580BD6"/>
    <w:rsid w:val="00580BDD"/>
    <w:rsid w:val="00580CC2"/>
    <w:rsid w:val="00580EA2"/>
    <w:rsid w:val="00581123"/>
    <w:rsid w:val="0058112C"/>
    <w:rsid w:val="00581345"/>
    <w:rsid w:val="00581366"/>
    <w:rsid w:val="005813D2"/>
    <w:rsid w:val="00581421"/>
    <w:rsid w:val="00581441"/>
    <w:rsid w:val="00581633"/>
    <w:rsid w:val="0058163B"/>
    <w:rsid w:val="005816FB"/>
    <w:rsid w:val="005818E3"/>
    <w:rsid w:val="00581A4F"/>
    <w:rsid w:val="00581AA1"/>
    <w:rsid w:val="00581C4A"/>
    <w:rsid w:val="00581CA7"/>
    <w:rsid w:val="00581D02"/>
    <w:rsid w:val="00581D13"/>
    <w:rsid w:val="00581E75"/>
    <w:rsid w:val="00581ED5"/>
    <w:rsid w:val="00581ED6"/>
    <w:rsid w:val="00581EFD"/>
    <w:rsid w:val="00582022"/>
    <w:rsid w:val="005821CF"/>
    <w:rsid w:val="0058227F"/>
    <w:rsid w:val="00582294"/>
    <w:rsid w:val="0058230D"/>
    <w:rsid w:val="00582383"/>
    <w:rsid w:val="005823A9"/>
    <w:rsid w:val="005823B9"/>
    <w:rsid w:val="005824BA"/>
    <w:rsid w:val="005824F9"/>
    <w:rsid w:val="00582565"/>
    <w:rsid w:val="005826CF"/>
    <w:rsid w:val="00582707"/>
    <w:rsid w:val="00582748"/>
    <w:rsid w:val="0058283C"/>
    <w:rsid w:val="0058284B"/>
    <w:rsid w:val="0058284C"/>
    <w:rsid w:val="0058287A"/>
    <w:rsid w:val="00582924"/>
    <w:rsid w:val="005829F7"/>
    <w:rsid w:val="00582AAE"/>
    <w:rsid w:val="00582B0D"/>
    <w:rsid w:val="00582B81"/>
    <w:rsid w:val="00582BD6"/>
    <w:rsid w:val="00582CB5"/>
    <w:rsid w:val="00582CF3"/>
    <w:rsid w:val="00582D4C"/>
    <w:rsid w:val="00582D81"/>
    <w:rsid w:val="00582E2B"/>
    <w:rsid w:val="00583493"/>
    <w:rsid w:val="005835AE"/>
    <w:rsid w:val="005835CC"/>
    <w:rsid w:val="00583695"/>
    <w:rsid w:val="00583766"/>
    <w:rsid w:val="0058377A"/>
    <w:rsid w:val="00583793"/>
    <w:rsid w:val="00583931"/>
    <w:rsid w:val="00583AE6"/>
    <w:rsid w:val="00583B9C"/>
    <w:rsid w:val="00583BAB"/>
    <w:rsid w:val="00583BAC"/>
    <w:rsid w:val="00583C83"/>
    <w:rsid w:val="00583D43"/>
    <w:rsid w:val="00583E18"/>
    <w:rsid w:val="00583E2B"/>
    <w:rsid w:val="00583EE2"/>
    <w:rsid w:val="00583F7B"/>
    <w:rsid w:val="00584031"/>
    <w:rsid w:val="00584228"/>
    <w:rsid w:val="00584359"/>
    <w:rsid w:val="00584404"/>
    <w:rsid w:val="00584405"/>
    <w:rsid w:val="00584487"/>
    <w:rsid w:val="00584530"/>
    <w:rsid w:val="00584574"/>
    <w:rsid w:val="0058459E"/>
    <w:rsid w:val="0058462F"/>
    <w:rsid w:val="00584818"/>
    <w:rsid w:val="005848B3"/>
    <w:rsid w:val="00584AF4"/>
    <w:rsid w:val="00584B0B"/>
    <w:rsid w:val="00584B25"/>
    <w:rsid w:val="00584B36"/>
    <w:rsid w:val="00584B59"/>
    <w:rsid w:val="00584BF6"/>
    <w:rsid w:val="00584C5A"/>
    <w:rsid w:val="00584CA3"/>
    <w:rsid w:val="00584DB7"/>
    <w:rsid w:val="00584E1F"/>
    <w:rsid w:val="00584F98"/>
    <w:rsid w:val="0058500B"/>
    <w:rsid w:val="0058505F"/>
    <w:rsid w:val="005852BF"/>
    <w:rsid w:val="005852DB"/>
    <w:rsid w:val="00585370"/>
    <w:rsid w:val="0058538F"/>
    <w:rsid w:val="00585435"/>
    <w:rsid w:val="00585462"/>
    <w:rsid w:val="00585499"/>
    <w:rsid w:val="005854B2"/>
    <w:rsid w:val="00585517"/>
    <w:rsid w:val="00585521"/>
    <w:rsid w:val="00585658"/>
    <w:rsid w:val="0058576A"/>
    <w:rsid w:val="005858C5"/>
    <w:rsid w:val="00585900"/>
    <w:rsid w:val="00585A5C"/>
    <w:rsid w:val="00585B92"/>
    <w:rsid w:val="00585B9B"/>
    <w:rsid w:val="00585D53"/>
    <w:rsid w:val="00585DCC"/>
    <w:rsid w:val="00585F5F"/>
    <w:rsid w:val="005860D4"/>
    <w:rsid w:val="00586354"/>
    <w:rsid w:val="0058647A"/>
    <w:rsid w:val="00586694"/>
    <w:rsid w:val="00586721"/>
    <w:rsid w:val="00586755"/>
    <w:rsid w:val="0058676F"/>
    <w:rsid w:val="005867BE"/>
    <w:rsid w:val="005867D0"/>
    <w:rsid w:val="005868AC"/>
    <w:rsid w:val="00586AC9"/>
    <w:rsid w:val="00586AD5"/>
    <w:rsid w:val="00586AEA"/>
    <w:rsid w:val="00586B5F"/>
    <w:rsid w:val="00586B85"/>
    <w:rsid w:val="00586CC3"/>
    <w:rsid w:val="00586CFB"/>
    <w:rsid w:val="00586D07"/>
    <w:rsid w:val="00586E76"/>
    <w:rsid w:val="00586ED2"/>
    <w:rsid w:val="00586F23"/>
    <w:rsid w:val="005870B8"/>
    <w:rsid w:val="005870D0"/>
    <w:rsid w:val="00587299"/>
    <w:rsid w:val="00587429"/>
    <w:rsid w:val="0058744A"/>
    <w:rsid w:val="00587496"/>
    <w:rsid w:val="005874B4"/>
    <w:rsid w:val="005874BA"/>
    <w:rsid w:val="005879FC"/>
    <w:rsid w:val="00587B78"/>
    <w:rsid w:val="00587B8E"/>
    <w:rsid w:val="00587C2B"/>
    <w:rsid w:val="00587CDA"/>
    <w:rsid w:val="00587D83"/>
    <w:rsid w:val="00587E79"/>
    <w:rsid w:val="00587F47"/>
    <w:rsid w:val="00587F85"/>
    <w:rsid w:val="00590135"/>
    <w:rsid w:val="00590250"/>
    <w:rsid w:val="005902AF"/>
    <w:rsid w:val="005904CE"/>
    <w:rsid w:val="00590590"/>
    <w:rsid w:val="005905E5"/>
    <w:rsid w:val="00590801"/>
    <w:rsid w:val="0059082B"/>
    <w:rsid w:val="0059084F"/>
    <w:rsid w:val="00590A5E"/>
    <w:rsid w:val="00590AA2"/>
    <w:rsid w:val="00590AB4"/>
    <w:rsid w:val="00590CA1"/>
    <w:rsid w:val="00590E3D"/>
    <w:rsid w:val="00590E79"/>
    <w:rsid w:val="00590EA8"/>
    <w:rsid w:val="00590ED5"/>
    <w:rsid w:val="00590F0E"/>
    <w:rsid w:val="0059108C"/>
    <w:rsid w:val="005910F0"/>
    <w:rsid w:val="00591145"/>
    <w:rsid w:val="00591168"/>
    <w:rsid w:val="00591215"/>
    <w:rsid w:val="00591259"/>
    <w:rsid w:val="005912BD"/>
    <w:rsid w:val="005912C7"/>
    <w:rsid w:val="00591399"/>
    <w:rsid w:val="00591402"/>
    <w:rsid w:val="00591429"/>
    <w:rsid w:val="005914D9"/>
    <w:rsid w:val="00591560"/>
    <w:rsid w:val="005915EB"/>
    <w:rsid w:val="00591613"/>
    <w:rsid w:val="0059161A"/>
    <w:rsid w:val="0059178F"/>
    <w:rsid w:val="005917C4"/>
    <w:rsid w:val="005918DB"/>
    <w:rsid w:val="005918EE"/>
    <w:rsid w:val="005919AC"/>
    <w:rsid w:val="00591A8B"/>
    <w:rsid w:val="00591ABB"/>
    <w:rsid w:val="00591AD9"/>
    <w:rsid w:val="00591B10"/>
    <w:rsid w:val="00591D67"/>
    <w:rsid w:val="00591DAD"/>
    <w:rsid w:val="00591E55"/>
    <w:rsid w:val="00591EB6"/>
    <w:rsid w:val="00591ED9"/>
    <w:rsid w:val="00592001"/>
    <w:rsid w:val="0059208B"/>
    <w:rsid w:val="00592177"/>
    <w:rsid w:val="00592195"/>
    <w:rsid w:val="005923B6"/>
    <w:rsid w:val="0059251C"/>
    <w:rsid w:val="00592685"/>
    <w:rsid w:val="0059269C"/>
    <w:rsid w:val="005927C6"/>
    <w:rsid w:val="005929A0"/>
    <w:rsid w:val="00592A8C"/>
    <w:rsid w:val="00592A90"/>
    <w:rsid w:val="00592BCD"/>
    <w:rsid w:val="00592D35"/>
    <w:rsid w:val="00592D49"/>
    <w:rsid w:val="00592E56"/>
    <w:rsid w:val="00592E6A"/>
    <w:rsid w:val="00592FAD"/>
    <w:rsid w:val="00593020"/>
    <w:rsid w:val="005930E5"/>
    <w:rsid w:val="005931FA"/>
    <w:rsid w:val="0059336A"/>
    <w:rsid w:val="00593485"/>
    <w:rsid w:val="005934FB"/>
    <w:rsid w:val="00593670"/>
    <w:rsid w:val="005937E3"/>
    <w:rsid w:val="0059382E"/>
    <w:rsid w:val="00593B6A"/>
    <w:rsid w:val="00593B95"/>
    <w:rsid w:val="00593BF0"/>
    <w:rsid w:val="00593CC6"/>
    <w:rsid w:val="00593D0A"/>
    <w:rsid w:val="00593E85"/>
    <w:rsid w:val="00593E9C"/>
    <w:rsid w:val="00593ED7"/>
    <w:rsid w:val="00593F6A"/>
    <w:rsid w:val="00593FA3"/>
    <w:rsid w:val="00593FA8"/>
    <w:rsid w:val="00594071"/>
    <w:rsid w:val="005940C8"/>
    <w:rsid w:val="005940D2"/>
    <w:rsid w:val="00594142"/>
    <w:rsid w:val="005942A1"/>
    <w:rsid w:val="00594362"/>
    <w:rsid w:val="00594465"/>
    <w:rsid w:val="0059453F"/>
    <w:rsid w:val="00594552"/>
    <w:rsid w:val="005945F5"/>
    <w:rsid w:val="005946F7"/>
    <w:rsid w:val="0059482B"/>
    <w:rsid w:val="005948A5"/>
    <w:rsid w:val="0059491E"/>
    <w:rsid w:val="0059494E"/>
    <w:rsid w:val="00594BAB"/>
    <w:rsid w:val="00594C43"/>
    <w:rsid w:val="00594CEF"/>
    <w:rsid w:val="00594EAE"/>
    <w:rsid w:val="00594EF7"/>
    <w:rsid w:val="00594FBB"/>
    <w:rsid w:val="0059506D"/>
    <w:rsid w:val="005950A8"/>
    <w:rsid w:val="005950F8"/>
    <w:rsid w:val="005952A5"/>
    <w:rsid w:val="005953C6"/>
    <w:rsid w:val="00595440"/>
    <w:rsid w:val="005954BF"/>
    <w:rsid w:val="005954C1"/>
    <w:rsid w:val="005954C5"/>
    <w:rsid w:val="00595545"/>
    <w:rsid w:val="005955BE"/>
    <w:rsid w:val="00595650"/>
    <w:rsid w:val="00595690"/>
    <w:rsid w:val="0059570B"/>
    <w:rsid w:val="005957C9"/>
    <w:rsid w:val="005957D7"/>
    <w:rsid w:val="00595993"/>
    <w:rsid w:val="00595A53"/>
    <w:rsid w:val="00595A61"/>
    <w:rsid w:val="00595BED"/>
    <w:rsid w:val="00595C5E"/>
    <w:rsid w:val="00595CA8"/>
    <w:rsid w:val="00595DD3"/>
    <w:rsid w:val="00595EDB"/>
    <w:rsid w:val="00595F14"/>
    <w:rsid w:val="00595F2F"/>
    <w:rsid w:val="00595FD5"/>
    <w:rsid w:val="00596017"/>
    <w:rsid w:val="00596036"/>
    <w:rsid w:val="00596078"/>
    <w:rsid w:val="00596098"/>
    <w:rsid w:val="00596240"/>
    <w:rsid w:val="0059627F"/>
    <w:rsid w:val="005966B2"/>
    <w:rsid w:val="00596731"/>
    <w:rsid w:val="0059676A"/>
    <w:rsid w:val="00596810"/>
    <w:rsid w:val="00596828"/>
    <w:rsid w:val="00596909"/>
    <w:rsid w:val="005969ED"/>
    <w:rsid w:val="00596B47"/>
    <w:rsid w:val="00596BA4"/>
    <w:rsid w:val="00596BC6"/>
    <w:rsid w:val="00596C83"/>
    <w:rsid w:val="00596DDA"/>
    <w:rsid w:val="00596F0C"/>
    <w:rsid w:val="00596F25"/>
    <w:rsid w:val="00596F2B"/>
    <w:rsid w:val="005972FC"/>
    <w:rsid w:val="00597302"/>
    <w:rsid w:val="005974A8"/>
    <w:rsid w:val="005974B4"/>
    <w:rsid w:val="00597638"/>
    <w:rsid w:val="00597641"/>
    <w:rsid w:val="005977FE"/>
    <w:rsid w:val="0059792F"/>
    <w:rsid w:val="0059796C"/>
    <w:rsid w:val="00597A7B"/>
    <w:rsid w:val="00597B1C"/>
    <w:rsid w:val="00597C67"/>
    <w:rsid w:val="00597D1F"/>
    <w:rsid w:val="00597D7C"/>
    <w:rsid w:val="00597DB7"/>
    <w:rsid w:val="00597DFA"/>
    <w:rsid w:val="00597E05"/>
    <w:rsid w:val="00597E9B"/>
    <w:rsid w:val="005A0030"/>
    <w:rsid w:val="005A0061"/>
    <w:rsid w:val="005A00E9"/>
    <w:rsid w:val="005A02AC"/>
    <w:rsid w:val="005A03A5"/>
    <w:rsid w:val="005A03CA"/>
    <w:rsid w:val="005A03E6"/>
    <w:rsid w:val="005A0437"/>
    <w:rsid w:val="005A0529"/>
    <w:rsid w:val="005A0577"/>
    <w:rsid w:val="005A05E1"/>
    <w:rsid w:val="005A0601"/>
    <w:rsid w:val="005A0755"/>
    <w:rsid w:val="005A07A8"/>
    <w:rsid w:val="005A0AEF"/>
    <w:rsid w:val="005A0AF2"/>
    <w:rsid w:val="005A0C01"/>
    <w:rsid w:val="005A0C50"/>
    <w:rsid w:val="005A0ED6"/>
    <w:rsid w:val="005A0F08"/>
    <w:rsid w:val="005A12EF"/>
    <w:rsid w:val="005A132F"/>
    <w:rsid w:val="005A1424"/>
    <w:rsid w:val="005A14DF"/>
    <w:rsid w:val="005A14E1"/>
    <w:rsid w:val="005A1676"/>
    <w:rsid w:val="005A16D8"/>
    <w:rsid w:val="005A17A4"/>
    <w:rsid w:val="005A180B"/>
    <w:rsid w:val="005A18EA"/>
    <w:rsid w:val="005A195A"/>
    <w:rsid w:val="005A1975"/>
    <w:rsid w:val="005A1A2E"/>
    <w:rsid w:val="005A1B09"/>
    <w:rsid w:val="005A1BBA"/>
    <w:rsid w:val="005A1C5C"/>
    <w:rsid w:val="005A1C6F"/>
    <w:rsid w:val="005A1E26"/>
    <w:rsid w:val="005A1FF2"/>
    <w:rsid w:val="005A203C"/>
    <w:rsid w:val="005A204E"/>
    <w:rsid w:val="005A20B8"/>
    <w:rsid w:val="005A2103"/>
    <w:rsid w:val="005A211F"/>
    <w:rsid w:val="005A214B"/>
    <w:rsid w:val="005A22AA"/>
    <w:rsid w:val="005A23A2"/>
    <w:rsid w:val="005A23CE"/>
    <w:rsid w:val="005A242F"/>
    <w:rsid w:val="005A2532"/>
    <w:rsid w:val="005A2564"/>
    <w:rsid w:val="005A2633"/>
    <w:rsid w:val="005A264D"/>
    <w:rsid w:val="005A2695"/>
    <w:rsid w:val="005A273E"/>
    <w:rsid w:val="005A27C5"/>
    <w:rsid w:val="005A284C"/>
    <w:rsid w:val="005A290F"/>
    <w:rsid w:val="005A2AC8"/>
    <w:rsid w:val="005A2B36"/>
    <w:rsid w:val="005A2BE5"/>
    <w:rsid w:val="005A2DAE"/>
    <w:rsid w:val="005A2F5B"/>
    <w:rsid w:val="005A2FD4"/>
    <w:rsid w:val="005A2FE4"/>
    <w:rsid w:val="005A3051"/>
    <w:rsid w:val="005A3111"/>
    <w:rsid w:val="005A318D"/>
    <w:rsid w:val="005A3354"/>
    <w:rsid w:val="005A3442"/>
    <w:rsid w:val="005A3524"/>
    <w:rsid w:val="005A3527"/>
    <w:rsid w:val="005A35E6"/>
    <w:rsid w:val="005A3626"/>
    <w:rsid w:val="005A36B4"/>
    <w:rsid w:val="005A3753"/>
    <w:rsid w:val="005A3871"/>
    <w:rsid w:val="005A391D"/>
    <w:rsid w:val="005A39F3"/>
    <w:rsid w:val="005A3AAB"/>
    <w:rsid w:val="005A3B0E"/>
    <w:rsid w:val="005A3B5A"/>
    <w:rsid w:val="005A3B96"/>
    <w:rsid w:val="005A3BB0"/>
    <w:rsid w:val="005A3C4F"/>
    <w:rsid w:val="005A3C58"/>
    <w:rsid w:val="005A3C96"/>
    <w:rsid w:val="005A3D3A"/>
    <w:rsid w:val="005A3DB7"/>
    <w:rsid w:val="005A3DBD"/>
    <w:rsid w:val="005A3E4A"/>
    <w:rsid w:val="005A3F36"/>
    <w:rsid w:val="005A3FBC"/>
    <w:rsid w:val="005A4015"/>
    <w:rsid w:val="005A40AC"/>
    <w:rsid w:val="005A40B9"/>
    <w:rsid w:val="005A4321"/>
    <w:rsid w:val="005A43B3"/>
    <w:rsid w:val="005A4519"/>
    <w:rsid w:val="005A4584"/>
    <w:rsid w:val="005A4636"/>
    <w:rsid w:val="005A4699"/>
    <w:rsid w:val="005A470A"/>
    <w:rsid w:val="005A47FE"/>
    <w:rsid w:val="005A4819"/>
    <w:rsid w:val="005A49E5"/>
    <w:rsid w:val="005A4A1A"/>
    <w:rsid w:val="005A4BE4"/>
    <w:rsid w:val="005A4C3C"/>
    <w:rsid w:val="005A4C74"/>
    <w:rsid w:val="005A4DC7"/>
    <w:rsid w:val="005A4EA7"/>
    <w:rsid w:val="005A521A"/>
    <w:rsid w:val="005A5286"/>
    <w:rsid w:val="005A52B9"/>
    <w:rsid w:val="005A5333"/>
    <w:rsid w:val="005A5366"/>
    <w:rsid w:val="005A53A4"/>
    <w:rsid w:val="005A541D"/>
    <w:rsid w:val="005A55B5"/>
    <w:rsid w:val="005A5683"/>
    <w:rsid w:val="005A57F6"/>
    <w:rsid w:val="005A5806"/>
    <w:rsid w:val="005A581C"/>
    <w:rsid w:val="005A5990"/>
    <w:rsid w:val="005A59DF"/>
    <w:rsid w:val="005A5A7F"/>
    <w:rsid w:val="005A5BE8"/>
    <w:rsid w:val="005A5DFC"/>
    <w:rsid w:val="005A5E17"/>
    <w:rsid w:val="005A5E24"/>
    <w:rsid w:val="005A5E64"/>
    <w:rsid w:val="005A60A7"/>
    <w:rsid w:val="005A60C2"/>
    <w:rsid w:val="005A6195"/>
    <w:rsid w:val="005A62F8"/>
    <w:rsid w:val="005A6392"/>
    <w:rsid w:val="005A63A5"/>
    <w:rsid w:val="005A63CA"/>
    <w:rsid w:val="005A647A"/>
    <w:rsid w:val="005A650E"/>
    <w:rsid w:val="005A6557"/>
    <w:rsid w:val="005A673E"/>
    <w:rsid w:val="005A6772"/>
    <w:rsid w:val="005A678C"/>
    <w:rsid w:val="005A6ADB"/>
    <w:rsid w:val="005A6AF5"/>
    <w:rsid w:val="005A6B21"/>
    <w:rsid w:val="005A6D2B"/>
    <w:rsid w:val="005A6D8A"/>
    <w:rsid w:val="005A6DC4"/>
    <w:rsid w:val="005A6DCC"/>
    <w:rsid w:val="005A6E3A"/>
    <w:rsid w:val="005A6E4A"/>
    <w:rsid w:val="005A6E5C"/>
    <w:rsid w:val="005A6EFE"/>
    <w:rsid w:val="005A6F3A"/>
    <w:rsid w:val="005A6F4A"/>
    <w:rsid w:val="005A6F4F"/>
    <w:rsid w:val="005A6F79"/>
    <w:rsid w:val="005A705E"/>
    <w:rsid w:val="005A71A9"/>
    <w:rsid w:val="005A723F"/>
    <w:rsid w:val="005A7243"/>
    <w:rsid w:val="005A7269"/>
    <w:rsid w:val="005A72B7"/>
    <w:rsid w:val="005A72FB"/>
    <w:rsid w:val="005A730A"/>
    <w:rsid w:val="005A733B"/>
    <w:rsid w:val="005A7350"/>
    <w:rsid w:val="005A746D"/>
    <w:rsid w:val="005A747B"/>
    <w:rsid w:val="005A74AE"/>
    <w:rsid w:val="005A7522"/>
    <w:rsid w:val="005A7663"/>
    <w:rsid w:val="005A77F0"/>
    <w:rsid w:val="005A7A76"/>
    <w:rsid w:val="005A7B15"/>
    <w:rsid w:val="005A7F40"/>
    <w:rsid w:val="005B0056"/>
    <w:rsid w:val="005B018A"/>
    <w:rsid w:val="005B0250"/>
    <w:rsid w:val="005B0254"/>
    <w:rsid w:val="005B0266"/>
    <w:rsid w:val="005B035B"/>
    <w:rsid w:val="005B03B2"/>
    <w:rsid w:val="005B03BC"/>
    <w:rsid w:val="005B03C0"/>
    <w:rsid w:val="005B067F"/>
    <w:rsid w:val="005B0837"/>
    <w:rsid w:val="005B087E"/>
    <w:rsid w:val="005B0971"/>
    <w:rsid w:val="005B0AEE"/>
    <w:rsid w:val="005B0B3D"/>
    <w:rsid w:val="005B0BBD"/>
    <w:rsid w:val="005B0DAB"/>
    <w:rsid w:val="005B0E8C"/>
    <w:rsid w:val="005B0F11"/>
    <w:rsid w:val="005B104D"/>
    <w:rsid w:val="005B107A"/>
    <w:rsid w:val="005B110D"/>
    <w:rsid w:val="005B1181"/>
    <w:rsid w:val="005B1208"/>
    <w:rsid w:val="005B128B"/>
    <w:rsid w:val="005B1349"/>
    <w:rsid w:val="005B140E"/>
    <w:rsid w:val="005B1419"/>
    <w:rsid w:val="005B148C"/>
    <w:rsid w:val="005B148E"/>
    <w:rsid w:val="005B15BF"/>
    <w:rsid w:val="005B15F6"/>
    <w:rsid w:val="005B1695"/>
    <w:rsid w:val="005B1893"/>
    <w:rsid w:val="005B18AD"/>
    <w:rsid w:val="005B18C0"/>
    <w:rsid w:val="005B18EC"/>
    <w:rsid w:val="005B1A58"/>
    <w:rsid w:val="005B1AA2"/>
    <w:rsid w:val="005B1B54"/>
    <w:rsid w:val="005B1BA0"/>
    <w:rsid w:val="005B1BE3"/>
    <w:rsid w:val="005B1C52"/>
    <w:rsid w:val="005B1D04"/>
    <w:rsid w:val="005B1D3F"/>
    <w:rsid w:val="005B1E2A"/>
    <w:rsid w:val="005B1FB0"/>
    <w:rsid w:val="005B2093"/>
    <w:rsid w:val="005B20A1"/>
    <w:rsid w:val="005B20EE"/>
    <w:rsid w:val="005B21EA"/>
    <w:rsid w:val="005B2267"/>
    <w:rsid w:val="005B2398"/>
    <w:rsid w:val="005B2541"/>
    <w:rsid w:val="005B25F9"/>
    <w:rsid w:val="005B2677"/>
    <w:rsid w:val="005B26B9"/>
    <w:rsid w:val="005B27D0"/>
    <w:rsid w:val="005B2865"/>
    <w:rsid w:val="005B28AC"/>
    <w:rsid w:val="005B28E7"/>
    <w:rsid w:val="005B2ACE"/>
    <w:rsid w:val="005B2ADD"/>
    <w:rsid w:val="005B2B54"/>
    <w:rsid w:val="005B2B98"/>
    <w:rsid w:val="005B2BE8"/>
    <w:rsid w:val="005B2E12"/>
    <w:rsid w:val="005B2FC1"/>
    <w:rsid w:val="005B308D"/>
    <w:rsid w:val="005B3156"/>
    <w:rsid w:val="005B32FC"/>
    <w:rsid w:val="005B3300"/>
    <w:rsid w:val="005B3396"/>
    <w:rsid w:val="005B34A8"/>
    <w:rsid w:val="005B3597"/>
    <w:rsid w:val="005B35A6"/>
    <w:rsid w:val="005B36C0"/>
    <w:rsid w:val="005B3738"/>
    <w:rsid w:val="005B394C"/>
    <w:rsid w:val="005B3A9F"/>
    <w:rsid w:val="005B3B38"/>
    <w:rsid w:val="005B3BF8"/>
    <w:rsid w:val="005B3CDA"/>
    <w:rsid w:val="005B3DE6"/>
    <w:rsid w:val="005B3DFA"/>
    <w:rsid w:val="005B3F09"/>
    <w:rsid w:val="005B4004"/>
    <w:rsid w:val="005B41A2"/>
    <w:rsid w:val="005B4298"/>
    <w:rsid w:val="005B4300"/>
    <w:rsid w:val="005B432B"/>
    <w:rsid w:val="005B43A3"/>
    <w:rsid w:val="005B45E6"/>
    <w:rsid w:val="005B4602"/>
    <w:rsid w:val="005B4703"/>
    <w:rsid w:val="005B4798"/>
    <w:rsid w:val="005B480B"/>
    <w:rsid w:val="005B4847"/>
    <w:rsid w:val="005B4852"/>
    <w:rsid w:val="005B4866"/>
    <w:rsid w:val="005B48CF"/>
    <w:rsid w:val="005B49EC"/>
    <w:rsid w:val="005B4ACF"/>
    <w:rsid w:val="005B4AE8"/>
    <w:rsid w:val="005B4B3D"/>
    <w:rsid w:val="005B4CB2"/>
    <w:rsid w:val="005B4DC2"/>
    <w:rsid w:val="005B4EDE"/>
    <w:rsid w:val="005B4F78"/>
    <w:rsid w:val="005B5001"/>
    <w:rsid w:val="005B5076"/>
    <w:rsid w:val="005B5122"/>
    <w:rsid w:val="005B515A"/>
    <w:rsid w:val="005B519B"/>
    <w:rsid w:val="005B519C"/>
    <w:rsid w:val="005B5415"/>
    <w:rsid w:val="005B5457"/>
    <w:rsid w:val="005B54BB"/>
    <w:rsid w:val="005B57DC"/>
    <w:rsid w:val="005B57FC"/>
    <w:rsid w:val="005B5879"/>
    <w:rsid w:val="005B5A39"/>
    <w:rsid w:val="005B5AAF"/>
    <w:rsid w:val="005B5B8A"/>
    <w:rsid w:val="005B5BB6"/>
    <w:rsid w:val="005B5BBF"/>
    <w:rsid w:val="005B5BC9"/>
    <w:rsid w:val="005B5C5A"/>
    <w:rsid w:val="005B5D7E"/>
    <w:rsid w:val="005B5DA9"/>
    <w:rsid w:val="005B5DED"/>
    <w:rsid w:val="005B5FDA"/>
    <w:rsid w:val="005B60AD"/>
    <w:rsid w:val="005B637D"/>
    <w:rsid w:val="005B6413"/>
    <w:rsid w:val="005B645C"/>
    <w:rsid w:val="005B646A"/>
    <w:rsid w:val="005B6562"/>
    <w:rsid w:val="005B65D3"/>
    <w:rsid w:val="005B65EF"/>
    <w:rsid w:val="005B66B2"/>
    <w:rsid w:val="005B66FC"/>
    <w:rsid w:val="005B6703"/>
    <w:rsid w:val="005B6763"/>
    <w:rsid w:val="005B67DF"/>
    <w:rsid w:val="005B689B"/>
    <w:rsid w:val="005B6920"/>
    <w:rsid w:val="005B6924"/>
    <w:rsid w:val="005B6928"/>
    <w:rsid w:val="005B698D"/>
    <w:rsid w:val="005B69C0"/>
    <w:rsid w:val="005B6A29"/>
    <w:rsid w:val="005B6B2B"/>
    <w:rsid w:val="005B6B39"/>
    <w:rsid w:val="005B6BDE"/>
    <w:rsid w:val="005B6C43"/>
    <w:rsid w:val="005B6C4F"/>
    <w:rsid w:val="005B6C6C"/>
    <w:rsid w:val="005B6D71"/>
    <w:rsid w:val="005B6DAF"/>
    <w:rsid w:val="005B6DCB"/>
    <w:rsid w:val="005B6F7D"/>
    <w:rsid w:val="005B6FCF"/>
    <w:rsid w:val="005B7029"/>
    <w:rsid w:val="005B70E3"/>
    <w:rsid w:val="005B7177"/>
    <w:rsid w:val="005B71DB"/>
    <w:rsid w:val="005B7251"/>
    <w:rsid w:val="005B727B"/>
    <w:rsid w:val="005B7472"/>
    <w:rsid w:val="005B74D3"/>
    <w:rsid w:val="005B75E5"/>
    <w:rsid w:val="005B75F4"/>
    <w:rsid w:val="005B763C"/>
    <w:rsid w:val="005B76C9"/>
    <w:rsid w:val="005B7754"/>
    <w:rsid w:val="005B7869"/>
    <w:rsid w:val="005B7882"/>
    <w:rsid w:val="005B7964"/>
    <w:rsid w:val="005B79B4"/>
    <w:rsid w:val="005B79D9"/>
    <w:rsid w:val="005B7AC4"/>
    <w:rsid w:val="005B7BF0"/>
    <w:rsid w:val="005B7C94"/>
    <w:rsid w:val="005B7CA9"/>
    <w:rsid w:val="005BF0A0"/>
    <w:rsid w:val="005C0192"/>
    <w:rsid w:val="005C01E6"/>
    <w:rsid w:val="005C0389"/>
    <w:rsid w:val="005C0516"/>
    <w:rsid w:val="005C055F"/>
    <w:rsid w:val="005C0626"/>
    <w:rsid w:val="005C0688"/>
    <w:rsid w:val="005C07B5"/>
    <w:rsid w:val="005C0805"/>
    <w:rsid w:val="005C0818"/>
    <w:rsid w:val="005C08B7"/>
    <w:rsid w:val="005C08CB"/>
    <w:rsid w:val="005C090A"/>
    <w:rsid w:val="005C0A77"/>
    <w:rsid w:val="005C0AE7"/>
    <w:rsid w:val="005C0BD3"/>
    <w:rsid w:val="005C0BE7"/>
    <w:rsid w:val="005C0C04"/>
    <w:rsid w:val="005C0C15"/>
    <w:rsid w:val="005C0CA3"/>
    <w:rsid w:val="005C0D1E"/>
    <w:rsid w:val="005C0E01"/>
    <w:rsid w:val="005C0FBE"/>
    <w:rsid w:val="005C1000"/>
    <w:rsid w:val="005C1026"/>
    <w:rsid w:val="005C1117"/>
    <w:rsid w:val="005C113A"/>
    <w:rsid w:val="005C1164"/>
    <w:rsid w:val="005C118E"/>
    <w:rsid w:val="005C11AF"/>
    <w:rsid w:val="005C1307"/>
    <w:rsid w:val="005C1396"/>
    <w:rsid w:val="005C13A2"/>
    <w:rsid w:val="005C13E3"/>
    <w:rsid w:val="005C14A9"/>
    <w:rsid w:val="005C1525"/>
    <w:rsid w:val="005C1624"/>
    <w:rsid w:val="005C16B3"/>
    <w:rsid w:val="005C16EA"/>
    <w:rsid w:val="005C16ED"/>
    <w:rsid w:val="005C170A"/>
    <w:rsid w:val="005C173B"/>
    <w:rsid w:val="005C1828"/>
    <w:rsid w:val="005C184C"/>
    <w:rsid w:val="005C198B"/>
    <w:rsid w:val="005C1B23"/>
    <w:rsid w:val="005C1B4F"/>
    <w:rsid w:val="005C1C1D"/>
    <w:rsid w:val="005C1C5C"/>
    <w:rsid w:val="005C1D90"/>
    <w:rsid w:val="005C1E13"/>
    <w:rsid w:val="005C1E4F"/>
    <w:rsid w:val="005C1F3F"/>
    <w:rsid w:val="005C2088"/>
    <w:rsid w:val="005C20B9"/>
    <w:rsid w:val="005C2114"/>
    <w:rsid w:val="005C22C0"/>
    <w:rsid w:val="005C22EC"/>
    <w:rsid w:val="005C2316"/>
    <w:rsid w:val="005C23BF"/>
    <w:rsid w:val="005C2494"/>
    <w:rsid w:val="005C24C6"/>
    <w:rsid w:val="005C24D6"/>
    <w:rsid w:val="005C24FE"/>
    <w:rsid w:val="005C259E"/>
    <w:rsid w:val="005C2635"/>
    <w:rsid w:val="005C26C2"/>
    <w:rsid w:val="005C272B"/>
    <w:rsid w:val="005C2758"/>
    <w:rsid w:val="005C2854"/>
    <w:rsid w:val="005C29B2"/>
    <w:rsid w:val="005C2A24"/>
    <w:rsid w:val="005C2A36"/>
    <w:rsid w:val="005C2AED"/>
    <w:rsid w:val="005C2C91"/>
    <w:rsid w:val="005C2E28"/>
    <w:rsid w:val="005C2E92"/>
    <w:rsid w:val="005C3189"/>
    <w:rsid w:val="005C324A"/>
    <w:rsid w:val="005C3326"/>
    <w:rsid w:val="005C333D"/>
    <w:rsid w:val="005C34A8"/>
    <w:rsid w:val="005C3551"/>
    <w:rsid w:val="005C36EA"/>
    <w:rsid w:val="005C3716"/>
    <w:rsid w:val="005C37C2"/>
    <w:rsid w:val="005C37EC"/>
    <w:rsid w:val="005C3816"/>
    <w:rsid w:val="005C3895"/>
    <w:rsid w:val="005C3960"/>
    <w:rsid w:val="005C39D2"/>
    <w:rsid w:val="005C39FF"/>
    <w:rsid w:val="005C3B08"/>
    <w:rsid w:val="005C3BB1"/>
    <w:rsid w:val="005C3C4A"/>
    <w:rsid w:val="005C3C92"/>
    <w:rsid w:val="005C3D7B"/>
    <w:rsid w:val="005C3DA7"/>
    <w:rsid w:val="005C3FD2"/>
    <w:rsid w:val="005C4033"/>
    <w:rsid w:val="005C4054"/>
    <w:rsid w:val="005C4079"/>
    <w:rsid w:val="005C407B"/>
    <w:rsid w:val="005C40E3"/>
    <w:rsid w:val="005C40EF"/>
    <w:rsid w:val="005C4115"/>
    <w:rsid w:val="005C43C3"/>
    <w:rsid w:val="005C4A9E"/>
    <w:rsid w:val="005C4BA2"/>
    <w:rsid w:val="005C4BA9"/>
    <w:rsid w:val="005C4BBD"/>
    <w:rsid w:val="005C4C04"/>
    <w:rsid w:val="005C4D1E"/>
    <w:rsid w:val="005C4D1F"/>
    <w:rsid w:val="005C4F37"/>
    <w:rsid w:val="005C4F6C"/>
    <w:rsid w:val="005C4F83"/>
    <w:rsid w:val="005C4FBB"/>
    <w:rsid w:val="005C50B7"/>
    <w:rsid w:val="005C50C2"/>
    <w:rsid w:val="005C510F"/>
    <w:rsid w:val="005C5150"/>
    <w:rsid w:val="005C524B"/>
    <w:rsid w:val="005C525C"/>
    <w:rsid w:val="005C5267"/>
    <w:rsid w:val="005C530C"/>
    <w:rsid w:val="005C5563"/>
    <w:rsid w:val="005C565A"/>
    <w:rsid w:val="005C578E"/>
    <w:rsid w:val="005C58BB"/>
    <w:rsid w:val="005C5906"/>
    <w:rsid w:val="005C59A3"/>
    <w:rsid w:val="005C5A44"/>
    <w:rsid w:val="005C5CA6"/>
    <w:rsid w:val="005C5D14"/>
    <w:rsid w:val="005C5D1C"/>
    <w:rsid w:val="005C5DBD"/>
    <w:rsid w:val="005C5EA6"/>
    <w:rsid w:val="005C5F90"/>
    <w:rsid w:val="005C601E"/>
    <w:rsid w:val="005C6205"/>
    <w:rsid w:val="005C6342"/>
    <w:rsid w:val="005C63AE"/>
    <w:rsid w:val="005C6426"/>
    <w:rsid w:val="005C64DE"/>
    <w:rsid w:val="005C662C"/>
    <w:rsid w:val="005C666C"/>
    <w:rsid w:val="005C6691"/>
    <w:rsid w:val="005C66FF"/>
    <w:rsid w:val="005C67C8"/>
    <w:rsid w:val="005C6815"/>
    <w:rsid w:val="005C6900"/>
    <w:rsid w:val="005C6990"/>
    <w:rsid w:val="005C699F"/>
    <w:rsid w:val="005C6AA9"/>
    <w:rsid w:val="005C6ACE"/>
    <w:rsid w:val="005C6C26"/>
    <w:rsid w:val="005C6C88"/>
    <w:rsid w:val="005C6CA5"/>
    <w:rsid w:val="005C6CC3"/>
    <w:rsid w:val="005C6DA3"/>
    <w:rsid w:val="005C6F44"/>
    <w:rsid w:val="005C7087"/>
    <w:rsid w:val="005C70F1"/>
    <w:rsid w:val="005C71C5"/>
    <w:rsid w:val="005C71EE"/>
    <w:rsid w:val="005C71FC"/>
    <w:rsid w:val="005C7282"/>
    <w:rsid w:val="005C7343"/>
    <w:rsid w:val="005C735D"/>
    <w:rsid w:val="005C7408"/>
    <w:rsid w:val="005C752F"/>
    <w:rsid w:val="005C75B1"/>
    <w:rsid w:val="005C763C"/>
    <w:rsid w:val="005C7693"/>
    <w:rsid w:val="005C7772"/>
    <w:rsid w:val="005C77C1"/>
    <w:rsid w:val="005C78A0"/>
    <w:rsid w:val="005C78B2"/>
    <w:rsid w:val="005C78E2"/>
    <w:rsid w:val="005C7A79"/>
    <w:rsid w:val="005C7B38"/>
    <w:rsid w:val="005C7BF4"/>
    <w:rsid w:val="005C7C19"/>
    <w:rsid w:val="005C7CEA"/>
    <w:rsid w:val="005C7E65"/>
    <w:rsid w:val="005C7E95"/>
    <w:rsid w:val="005C7ED3"/>
    <w:rsid w:val="005C7F35"/>
    <w:rsid w:val="005D0026"/>
    <w:rsid w:val="005D0181"/>
    <w:rsid w:val="005D0197"/>
    <w:rsid w:val="005D01DB"/>
    <w:rsid w:val="005D01E2"/>
    <w:rsid w:val="005D023B"/>
    <w:rsid w:val="005D0249"/>
    <w:rsid w:val="005D02DB"/>
    <w:rsid w:val="005D0311"/>
    <w:rsid w:val="005D0353"/>
    <w:rsid w:val="005D03C2"/>
    <w:rsid w:val="005D04D6"/>
    <w:rsid w:val="005D05B2"/>
    <w:rsid w:val="005D05D8"/>
    <w:rsid w:val="005D07C7"/>
    <w:rsid w:val="005D07FE"/>
    <w:rsid w:val="005D0926"/>
    <w:rsid w:val="005D09DF"/>
    <w:rsid w:val="005D0A9F"/>
    <w:rsid w:val="005D0AEB"/>
    <w:rsid w:val="005D0BE8"/>
    <w:rsid w:val="005D0BFE"/>
    <w:rsid w:val="005D0DDD"/>
    <w:rsid w:val="005D0DEB"/>
    <w:rsid w:val="005D0EEE"/>
    <w:rsid w:val="005D121B"/>
    <w:rsid w:val="005D123E"/>
    <w:rsid w:val="005D12F0"/>
    <w:rsid w:val="005D12FE"/>
    <w:rsid w:val="005D1386"/>
    <w:rsid w:val="005D14BC"/>
    <w:rsid w:val="005D14E9"/>
    <w:rsid w:val="005D1533"/>
    <w:rsid w:val="005D155D"/>
    <w:rsid w:val="005D169C"/>
    <w:rsid w:val="005D16F4"/>
    <w:rsid w:val="005D1737"/>
    <w:rsid w:val="005D18C8"/>
    <w:rsid w:val="005D1908"/>
    <w:rsid w:val="005D1930"/>
    <w:rsid w:val="005D1A1C"/>
    <w:rsid w:val="005D1A7B"/>
    <w:rsid w:val="005D1AE3"/>
    <w:rsid w:val="005D1BBA"/>
    <w:rsid w:val="005D1DB7"/>
    <w:rsid w:val="005D1E07"/>
    <w:rsid w:val="005D1E44"/>
    <w:rsid w:val="005D1E4B"/>
    <w:rsid w:val="005D1EE8"/>
    <w:rsid w:val="005D1EF5"/>
    <w:rsid w:val="005D2085"/>
    <w:rsid w:val="005D2115"/>
    <w:rsid w:val="005D214A"/>
    <w:rsid w:val="005D218B"/>
    <w:rsid w:val="005D2359"/>
    <w:rsid w:val="005D235C"/>
    <w:rsid w:val="005D242C"/>
    <w:rsid w:val="005D24B6"/>
    <w:rsid w:val="005D2504"/>
    <w:rsid w:val="005D257F"/>
    <w:rsid w:val="005D2597"/>
    <w:rsid w:val="005D26A6"/>
    <w:rsid w:val="005D26E4"/>
    <w:rsid w:val="005D28C1"/>
    <w:rsid w:val="005D296C"/>
    <w:rsid w:val="005D2A6D"/>
    <w:rsid w:val="005D2A71"/>
    <w:rsid w:val="005D2B10"/>
    <w:rsid w:val="005D2B42"/>
    <w:rsid w:val="005D2B56"/>
    <w:rsid w:val="005D2D82"/>
    <w:rsid w:val="005D2FCB"/>
    <w:rsid w:val="005D3046"/>
    <w:rsid w:val="005D3092"/>
    <w:rsid w:val="005D3272"/>
    <w:rsid w:val="005D365E"/>
    <w:rsid w:val="005D37D4"/>
    <w:rsid w:val="005D3939"/>
    <w:rsid w:val="005D3A41"/>
    <w:rsid w:val="005D3A77"/>
    <w:rsid w:val="005D3B59"/>
    <w:rsid w:val="005D3C41"/>
    <w:rsid w:val="005D3D7D"/>
    <w:rsid w:val="005D3ED7"/>
    <w:rsid w:val="005D3F8C"/>
    <w:rsid w:val="005D3FD0"/>
    <w:rsid w:val="005D401B"/>
    <w:rsid w:val="005D40C2"/>
    <w:rsid w:val="005D4125"/>
    <w:rsid w:val="005D4198"/>
    <w:rsid w:val="005D421B"/>
    <w:rsid w:val="005D4229"/>
    <w:rsid w:val="005D42C0"/>
    <w:rsid w:val="005D42E1"/>
    <w:rsid w:val="005D42E6"/>
    <w:rsid w:val="005D435E"/>
    <w:rsid w:val="005D4365"/>
    <w:rsid w:val="005D4707"/>
    <w:rsid w:val="005D482C"/>
    <w:rsid w:val="005D48C8"/>
    <w:rsid w:val="005D48D4"/>
    <w:rsid w:val="005D4979"/>
    <w:rsid w:val="005D49AA"/>
    <w:rsid w:val="005D49C7"/>
    <w:rsid w:val="005D49F4"/>
    <w:rsid w:val="005D4A53"/>
    <w:rsid w:val="005D4A58"/>
    <w:rsid w:val="005D4AB5"/>
    <w:rsid w:val="005D4C90"/>
    <w:rsid w:val="005D4D4A"/>
    <w:rsid w:val="005D4D7E"/>
    <w:rsid w:val="005D4E00"/>
    <w:rsid w:val="005D4F17"/>
    <w:rsid w:val="005D4FB6"/>
    <w:rsid w:val="005D5014"/>
    <w:rsid w:val="005D505B"/>
    <w:rsid w:val="005D5157"/>
    <w:rsid w:val="005D532D"/>
    <w:rsid w:val="005D54EE"/>
    <w:rsid w:val="005D5518"/>
    <w:rsid w:val="005D5599"/>
    <w:rsid w:val="005D5658"/>
    <w:rsid w:val="005D5666"/>
    <w:rsid w:val="005D57D0"/>
    <w:rsid w:val="005D58DA"/>
    <w:rsid w:val="005D5B14"/>
    <w:rsid w:val="005D5B55"/>
    <w:rsid w:val="005D5B96"/>
    <w:rsid w:val="005D6172"/>
    <w:rsid w:val="005D621D"/>
    <w:rsid w:val="005D6362"/>
    <w:rsid w:val="005D6383"/>
    <w:rsid w:val="005D63D1"/>
    <w:rsid w:val="005D6533"/>
    <w:rsid w:val="005D671C"/>
    <w:rsid w:val="005D674A"/>
    <w:rsid w:val="005D686E"/>
    <w:rsid w:val="005D6896"/>
    <w:rsid w:val="005D6908"/>
    <w:rsid w:val="005D6913"/>
    <w:rsid w:val="005D696B"/>
    <w:rsid w:val="005D69D7"/>
    <w:rsid w:val="005D6A1C"/>
    <w:rsid w:val="005D6B11"/>
    <w:rsid w:val="005D6B95"/>
    <w:rsid w:val="005D6CA3"/>
    <w:rsid w:val="005D6E6C"/>
    <w:rsid w:val="005D6EB2"/>
    <w:rsid w:val="005D6F6A"/>
    <w:rsid w:val="005D6FA2"/>
    <w:rsid w:val="005D70F8"/>
    <w:rsid w:val="005D7175"/>
    <w:rsid w:val="005D7417"/>
    <w:rsid w:val="005D74B8"/>
    <w:rsid w:val="005D770A"/>
    <w:rsid w:val="005D7745"/>
    <w:rsid w:val="005D777B"/>
    <w:rsid w:val="005D7796"/>
    <w:rsid w:val="005D77AB"/>
    <w:rsid w:val="005D78E7"/>
    <w:rsid w:val="005D79A6"/>
    <w:rsid w:val="005D7A99"/>
    <w:rsid w:val="005D7B59"/>
    <w:rsid w:val="005D7C1D"/>
    <w:rsid w:val="005D7D4F"/>
    <w:rsid w:val="005D7DFA"/>
    <w:rsid w:val="005D7E20"/>
    <w:rsid w:val="005D7EC3"/>
    <w:rsid w:val="005D7EC9"/>
    <w:rsid w:val="005D7FED"/>
    <w:rsid w:val="005E00DE"/>
    <w:rsid w:val="005E01C1"/>
    <w:rsid w:val="005E026F"/>
    <w:rsid w:val="005E02DA"/>
    <w:rsid w:val="005E0438"/>
    <w:rsid w:val="005E044C"/>
    <w:rsid w:val="005E07A6"/>
    <w:rsid w:val="005E0897"/>
    <w:rsid w:val="005E09D6"/>
    <w:rsid w:val="005E0A4F"/>
    <w:rsid w:val="005E0AA9"/>
    <w:rsid w:val="005E0BA7"/>
    <w:rsid w:val="005E0BE3"/>
    <w:rsid w:val="005E0C2A"/>
    <w:rsid w:val="005E0C38"/>
    <w:rsid w:val="005E0C53"/>
    <w:rsid w:val="005E0CED"/>
    <w:rsid w:val="005E0D14"/>
    <w:rsid w:val="005E0DBC"/>
    <w:rsid w:val="005E0F31"/>
    <w:rsid w:val="005E0FA1"/>
    <w:rsid w:val="005E11F7"/>
    <w:rsid w:val="005E126E"/>
    <w:rsid w:val="005E1297"/>
    <w:rsid w:val="005E132C"/>
    <w:rsid w:val="005E1340"/>
    <w:rsid w:val="005E1585"/>
    <w:rsid w:val="005E15AB"/>
    <w:rsid w:val="005E160B"/>
    <w:rsid w:val="005E181D"/>
    <w:rsid w:val="005E19A0"/>
    <w:rsid w:val="005E1AD1"/>
    <w:rsid w:val="005E1B1E"/>
    <w:rsid w:val="005E1C1B"/>
    <w:rsid w:val="005E1C87"/>
    <w:rsid w:val="005E1D69"/>
    <w:rsid w:val="005E1E45"/>
    <w:rsid w:val="005E20A9"/>
    <w:rsid w:val="005E20F1"/>
    <w:rsid w:val="005E21CB"/>
    <w:rsid w:val="005E2293"/>
    <w:rsid w:val="005E22A9"/>
    <w:rsid w:val="005E22B5"/>
    <w:rsid w:val="005E22B6"/>
    <w:rsid w:val="005E2368"/>
    <w:rsid w:val="005E23C9"/>
    <w:rsid w:val="005E24DA"/>
    <w:rsid w:val="005E25A9"/>
    <w:rsid w:val="005E26EB"/>
    <w:rsid w:val="005E28B9"/>
    <w:rsid w:val="005E29C9"/>
    <w:rsid w:val="005E29FE"/>
    <w:rsid w:val="005E2A06"/>
    <w:rsid w:val="005E2A0B"/>
    <w:rsid w:val="005E2A60"/>
    <w:rsid w:val="005E2B2F"/>
    <w:rsid w:val="005E2B58"/>
    <w:rsid w:val="005E2C5D"/>
    <w:rsid w:val="005E2C74"/>
    <w:rsid w:val="005E2CE2"/>
    <w:rsid w:val="005E2D54"/>
    <w:rsid w:val="005E2D96"/>
    <w:rsid w:val="005E2D97"/>
    <w:rsid w:val="005E2D99"/>
    <w:rsid w:val="005E2DEB"/>
    <w:rsid w:val="005E2E1E"/>
    <w:rsid w:val="005E2E42"/>
    <w:rsid w:val="005E2F12"/>
    <w:rsid w:val="005E302B"/>
    <w:rsid w:val="005E30FB"/>
    <w:rsid w:val="005E31AB"/>
    <w:rsid w:val="005E32C6"/>
    <w:rsid w:val="005E3321"/>
    <w:rsid w:val="005E337A"/>
    <w:rsid w:val="005E34C5"/>
    <w:rsid w:val="005E3538"/>
    <w:rsid w:val="005E35CF"/>
    <w:rsid w:val="005E36A0"/>
    <w:rsid w:val="005E384B"/>
    <w:rsid w:val="005E3926"/>
    <w:rsid w:val="005E39B8"/>
    <w:rsid w:val="005E3AC6"/>
    <w:rsid w:val="005E3B94"/>
    <w:rsid w:val="005E3CCB"/>
    <w:rsid w:val="005E3DB2"/>
    <w:rsid w:val="005E3F3F"/>
    <w:rsid w:val="005E4100"/>
    <w:rsid w:val="005E411A"/>
    <w:rsid w:val="005E418B"/>
    <w:rsid w:val="005E418F"/>
    <w:rsid w:val="005E4226"/>
    <w:rsid w:val="005E42CC"/>
    <w:rsid w:val="005E4343"/>
    <w:rsid w:val="005E436E"/>
    <w:rsid w:val="005E43E7"/>
    <w:rsid w:val="005E443C"/>
    <w:rsid w:val="005E4455"/>
    <w:rsid w:val="005E445D"/>
    <w:rsid w:val="005E450A"/>
    <w:rsid w:val="005E45B8"/>
    <w:rsid w:val="005E45BB"/>
    <w:rsid w:val="005E45F7"/>
    <w:rsid w:val="005E4611"/>
    <w:rsid w:val="005E4625"/>
    <w:rsid w:val="005E472D"/>
    <w:rsid w:val="005E4774"/>
    <w:rsid w:val="005E47D3"/>
    <w:rsid w:val="005E47DA"/>
    <w:rsid w:val="005E4844"/>
    <w:rsid w:val="005E48CD"/>
    <w:rsid w:val="005E495A"/>
    <w:rsid w:val="005E4975"/>
    <w:rsid w:val="005E49A0"/>
    <w:rsid w:val="005E4A9B"/>
    <w:rsid w:val="005E4AB6"/>
    <w:rsid w:val="005E4B4A"/>
    <w:rsid w:val="005E4BE5"/>
    <w:rsid w:val="005E4C12"/>
    <w:rsid w:val="005E5070"/>
    <w:rsid w:val="005E5131"/>
    <w:rsid w:val="005E5180"/>
    <w:rsid w:val="005E51CC"/>
    <w:rsid w:val="005E53B6"/>
    <w:rsid w:val="005E54A4"/>
    <w:rsid w:val="005E54E2"/>
    <w:rsid w:val="005E55DF"/>
    <w:rsid w:val="005E55F0"/>
    <w:rsid w:val="005E5698"/>
    <w:rsid w:val="005E56E1"/>
    <w:rsid w:val="005E595B"/>
    <w:rsid w:val="005E5B93"/>
    <w:rsid w:val="005E5CCC"/>
    <w:rsid w:val="005E5DA4"/>
    <w:rsid w:val="005E5E57"/>
    <w:rsid w:val="005E5EF5"/>
    <w:rsid w:val="005E6014"/>
    <w:rsid w:val="005E60E4"/>
    <w:rsid w:val="005E6102"/>
    <w:rsid w:val="005E619D"/>
    <w:rsid w:val="005E62A4"/>
    <w:rsid w:val="005E6446"/>
    <w:rsid w:val="005E6455"/>
    <w:rsid w:val="005E6793"/>
    <w:rsid w:val="005E685E"/>
    <w:rsid w:val="005E6860"/>
    <w:rsid w:val="005E68BE"/>
    <w:rsid w:val="005E69FB"/>
    <w:rsid w:val="005E6C97"/>
    <w:rsid w:val="005E6DA0"/>
    <w:rsid w:val="005E6DBD"/>
    <w:rsid w:val="005E6E55"/>
    <w:rsid w:val="005E6FFD"/>
    <w:rsid w:val="005E70EB"/>
    <w:rsid w:val="005E71E3"/>
    <w:rsid w:val="005E72BD"/>
    <w:rsid w:val="005E756F"/>
    <w:rsid w:val="005E7616"/>
    <w:rsid w:val="005E762E"/>
    <w:rsid w:val="005E763B"/>
    <w:rsid w:val="005E77C4"/>
    <w:rsid w:val="005E78CA"/>
    <w:rsid w:val="005E7946"/>
    <w:rsid w:val="005E7986"/>
    <w:rsid w:val="005E79B7"/>
    <w:rsid w:val="005E79D2"/>
    <w:rsid w:val="005E7A92"/>
    <w:rsid w:val="005E7C08"/>
    <w:rsid w:val="005E7C61"/>
    <w:rsid w:val="005E7DCE"/>
    <w:rsid w:val="005E7DDC"/>
    <w:rsid w:val="005E7EA0"/>
    <w:rsid w:val="005E7EA9"/>
    <w:rsid w:val="005E7FBE"/>
    <w:rsid w:val="005EB432"/>
    <w:rsid w:val="005F0064"/>
    <w:rsid w:val="005F0228"/>
    <w:rsid w:val="005F03BD"/>
    <w:rsid w:val="005F05F2"/>
    <w:rsid w:val="005F0A65"/>
    <w:rsid w:val="005F0CF5"/>
    <w:rsid w:val="005F0F41"/>
    <w:rsid w:val="005F0FB1"/>
    <w:rsid w:val="005F1119"/>
    <w:rsid w:val="005F11A4"/>
    <w:rsid w:val="005F123A"/>
    <w:rsid w:val="005F12BF"/>
    <w:rsid w:val="005F137D"/>
    <w:rsid w:val="005F1393"/>
    <w:rsid w:val="005F13A6"/>
    <w:rsid w:val="005F13E1"/>
    <w:rsid w:val="005F145C"/>
    <w:rsid w:val="005F14ED"/>
    <w:rsid w:val="005F1524"/>
    <w:rsid w:val="005F1611"/>
    <w:rsid w:val="005F16A7"/>
    <w:rsid w:val="005F16B6"/>
    <w:rsid w:val="005F17E2"/>
    <w:rsid w:val="005F1866"/>
    <w:rsid w:val="005F1868"/>
    <w:rsid w:val="005F18EE"/>
    <w:rsid w:val="005F19E1"/>
    <w:rsid w:val="005F19FC"/>
    <w:rsid w:val="005F1B57"/>
    <w:rsid w:val="005F1BA6"/>
    <w:rsid w:val="005F1BAF"/>
    <w:rsid w:val="005F1BDC"/>
    <w:rsid w:val="005F1C04"/>
    <w:rsid w:val="005F1C97"/>
    <w:rsid w:val="005F1D0F"/>
    <w:rsid w:val="005F1DCF"/>
    <w:rsid w:val="005F1DE9"/>
    <w:rsid w:val="005F1E89"/>
    <w:rsid w:val="005F1E8B"/>
    <w:rsid w:val="005F1ECC"/>
    <w:rsid w:val="005F1F1E"/>
    <w:rsid w:val="005F1F48"/>
    <w:rsid w:val="005F208D"/>
    <w:rsid w:val="005F21A8"/>
    <w:rsid w:val="005F21BF"/>
    <w:rsid w:val="005F223D"/>
    <w:rsid w:val="005F234D"/>
    <w:rsid w:val="005F2454"/>
    <w:rsid w:val="005F24AF"/>
    <w:rsid w:val="005F254A"/>
    <w:rsid w:val="005F25D5"/>
    <w:rsid w:val="005F26A5"/>
    <w:rsid w:val="005F26A7"/>
    <w:rsid w:val="005F26D0"/>
    <w:rsid w:val="005F26F1"/>
    <w:rsid w:val="005F26FB"/>
    <w:rsid w:val="005F2721"/>
    <w:rsid w:val="005F2770"/>
    <w:rsid w:val="005F27F8"/>
    <w:rsid w:val="005F28B4"/>
    <w:rsid w:val="005F2913"/>
    <w:rsid w:val="005F29D4"/>
    <w:rsid w:val="005F2CBA"/>
    <w:rsid w:val="005F2D80"/>
    <w:rsid w:val="005F2D89"/>
    <w:rsid w:val="005F300A"/>
    <w:rsid w:val="005F318E"/>
    <w:rsid w:val="005F31A4"/>
    <w:rsid w:val="005F3211"/>
    <w:rsid w:val="005F3239"/>
    <w:rsid w:val="005F32D4"/>
    <w:rsid w:val="005F3331"/>
    <w:rsid w:val="005F344A"/>
    <w:rsid w:val="005F35C5"/>
    <w:rsid w:val="005F367B"/>
    <w:rsid w:val="005F375B"/>
    <w:rsid w:val="005F386B"/>
    <w:rsid w:val="005F39B6"/>
    <w:rsid w:val="005F39D7"/>
    <w:rsid w:val="005F3A18"/>
    <w:rsid w:val="005F3A7A"/>
    <w:rsid w:val="005F3A80"/>
    <w:rsid w:val="005F3A8E"/>
    <w:rsid w:val="005F3A96"/>
    <w:rsid w:val="005F3B95"/>
    <w:rsid w:val="005F3C71"/>
    <w:rsid w:val="005F3D2C"/>
    <w:rsid w:val="005F3DB3"/>
    <w:rsid w:val="005F3FE7"/>
    <w:rsid w:val="005F4040"/>
    <w:rsid w:val="005F4209"/>
    <w:rsid w:val="005F4536"/>
    <w:rsid w:val="005F4784"/>
    <w:rsid w:val="005F4807"/>
    <w:rsid w:val="005F492B"/>
    <w:rsid w:val="005F496B"/>
    <w:rsid w:val="005F497B"/>
    <w:rsid w:val="005F4A71"/>
    <w:rsid w:val="005F4BE4"/>
    <w:rsid w:val="005F4D88"/>
    <w:rsid w:val="005F5050"/>
    <w:rsid w:val="005F5139"/>
    <w:rsid w:val="005F5173"/>
    <w:rsid w:val="005F51BA"/>
    <w:rsid w:val="005F52E7"/>
    <w:rsid w:val="005F5333"/>
    <w:rsid w:val="005F53C9"/>
    <w:rsid w:val="005F53CC"/>
    <w:rsid w:val="005F5560"/>
    <w:rsid w:val="005F55BF"/>
    <w:rsid w:val="005F55D3"/>
    <w:rsid w:val="005F564E"/>
    <w:rsid w:val="005F5696"/>
    <w:rsid w:val="005F56AB"/>
    <w:rsid w:val="005F58E0"/>
    <w:rsid w:val="005F5A64"/>
    <w:rsid w:val="005F5B9C"/>
    <w:rsid w:val="005F5C42"/>
    <w:rsid w:val="005F5C6F"/>
    <w:rsid w:val="005F5CF5"/>
    <w:rsid w:val="005F5D8F"/>
    <w:rsid w:val="005F5D9C"/>
    <w:rsid w:val="005F5E72"/>
    <w:rsid w:val="005F5F92"/>
    <w:rsid w:val="005F5FB6"/>
    <w:rsid w:val="005F6018"/>
    <w:rsid w:val="005F61E1"/>
    <w:rsid w:val="005F622F"/>
    <w:rsid w:val="005F631B"/>
    <w:rsid w:val="005F633C"/>
    <w:rsid w:val="005F63EC"/>
    <w:rsid w:val="005F63F8"/>
    <w:rsid w:val="005F6495"/>
    <w:rsid w:val="005F64BB"/>
    <w:rsid w:val="005F6604"/>
    <w:rsid w:val="005F661F"/>
    <w:rsid w:val="005F677F"/>
    <w:rsid w:val="005F6899"/>
    <w:rsid w:val="005F68FA"/>
    <w:rsid w:val="005F6950"/>
    <w:rsid w:val="005F69BC"/>
    <w:rsid w:val="005F69FE"/>
    <w:rsid w:val="005F6C1F"/>
    <w:rsid w:val="005F6C33"/>
    <w:rsid w:val="005F6C6A"/>
    <w:rsid w:val="005F6C8E"/>
    <w:rsid w:val="005F6D85"/>
    <w:rsid w:val="005F6F2D"/>
    <w:rsid w:val="005F7013"/>
    <w:rsid w:val="005F701B"/>
    <w:rsid w:val="005F7479"/>
    <w:rsid w:val="005F74DF"/>
    <w:rsid w:val="005F7617"/>
    <w:rsid w:val="005F775F"/>
    <w:rsid w:val="005F778D"/>
    <w:rsid w:val="005F77E2"/>
    <w:rsid w:val="005F781D"/>
    <w:rsid w:val="005F78A2"/>
    <w:rsid w:val="005F79AF"/>
    <w:rsid w:val="005F7BC8"/>
    <w:rsid w:val="005F7C21"/>
    <w:rsid w:val="005F7F04"/>
    <w:rsid w:val="005F7FB4"/>
    <w:rsid w:val="0060004A"/>
    <w:rsid w:val="00600233"/>
    <w:rsid w:val="0060023A"/>
    <w:rsid w:val="00600410"/>
    <w:rsid w:val="0060044F"/>
    <w:rsid w:val="00600505"/>
    <w:rsid w:val="006008BE"/>
    <w:rsid w:val="0060096B"/>
    <w:rsid w:val="006009A1"/>
    <w:rsid w:val="00600A37"/>
    <w:rsid w:val="00600B9D"/>
    <w:rsid w:val="00600C63"/>
    <w:rsid w:val="00600CBE"/>
    <w:rsid w:val="00600D46"/>
    <w:rsid w:val="00600DAF"/>
    <w:rsid w:val="00600DBE"/>
    <w:rsid w:val="00600DC9"/>
    <w:rsid w:val="00600FFB"/>
    <w:rsid w:val="00601215"/>
    <w:rsid w:val="00601229"/>
    <w:rsid w:val="00601270"/>
    <w:rsid w:val="006012F2"/>
    <w:rsid w:val="0060130B"/>
    <w:rsid w:val="0060133B"/>
    <w:rsid w:val="006013C2"/>
    <w:rsid w:val="006014A1"/>
    <w:rsid w:val="006014A4"/>
    <w:rsid w:val="006014B8"/>
    <w:rsid w:val="0060155D"/>
    <w:rsid w:val="0060161C"/>
    <w:rsid w:val="0060176D"/>
    <w:rsid w:val="00601982"/>
    <w:rsid w:val="00601A16"/>
    <w:rsid w:val="00601C5C"/>
    <w:rsid w:val="00601DD8"/>
    <w:rsid w:val="00601DDB"/>
    <w:rsid w:val="00601EDC"/>
    <w:rsid w:val="00601F63"/>
    <w:rsid w:val="00601F6D"/>
    <w:rsid w:val="0060210B"/>
    <w:rsid w:val="00602175"/>
    <w:rsid w:val="0060220E"/>
    <w:rsid w:val="00602266"/>
    <w:rsid w:val="0060233C"/>
    <w:rsid w:val="00602343"/>
    <w:rsid w:val="006024DA"/>
    <w:rsid w:val="0060255D"/>
    <w:rsid w:val="006025E4"/>
    <w:rsid w:val="00602678"/>
    <w:rsid w:val="0060271E"/>
    <w:rsid w:val="006027BC"/>
    <w:rsid w:val="00602885"/>
    <w:rsid w:val="00602B9A"/>
    <w:rsid w:val="00602CE9"/>
    <w:rsid w:val="00602F20"/>
    <w:rsid w:val="00602F5F"/>
    <w:rsid w:val="00602F7B"/>
    <w:rsid w:val="00602FB4"/>
    <w:rsid w:val="006030D8"/>
    <w:rsid w:val="00603157"/>
    <w:rsid w:val="0060318C"/>
    <w:rsid w:val="00603197"/>
    <w:rsid w:val="006031D1"/>
    <w:rsid w:val="0060334A"/>
    <w:rsid w:val="006033A8"/>
    <w:rsid w:val="006033F5"/>
    <w:rsid w:val="00603412"/>
    <w:rsid w:val="00603464"/>
    <w:rsid w:val="00603545"/>
    <w:rsid w:val="006035BE"/>
    <w:rsid w:val="006036CD"/>
    <w:rsid w:val="006037D4"/>
    <w:rsid w:val="00603B2E"/>
    <w:rsid w:val="00603B93"/>
    <w:rsid w:val="00603BA9"/>
    <w:rsid w:val="00603BAE"/>
    <w:rsid w:val="00603BBB"/>
    <w:rsid w:val="00603C5B"/>
    <w:rsid w:val="00603D3C"/>
    <w:rsid w:val="00603DAE"/>
    <w:rsid w:val="00603E8A"/>
    <w:rsid w:val="00604024"/>
    <w:rsid w:val="006040A1"/>
    <w:rsid w:val="006040FC"/>
    <w:rsid w:val="00604186"/>
    <w:rsid w:val="00604187"/>
    <w:rsid w:val="00604226"/>
    <w:rsid w:val="006042D6"/>
    <w:rsid w:val="00604395"/>
    <w:rsid w:val="0060443E"/>
    <w:rsid w:val="006044A9"/>
    <w:rsid w:val="006045E7"/>
    <w:rsid w:val="006045FA"/>
    <w:rsid w:val="0060467F"/>
    <w:rsid w:val="0060475D"/>
    <w:rsid w:val="0060480F"/>
    <w:rsid w:val="00604838"/>
    <w:rsid w:val="006048C0"/>
    <w:rsid w:val="006048F6"/>
    <w:rsid w:val="006048F9"/>
    <w:rsid w:val="0060498B"/>
    <w:rsid w:val="006049B3"/>
    <w:rsid w:val="00604A3F"/>
    <w:rsid w:val="00604B05"/>
    <w:rsid w:val="00604B29"/>
    <w:rsid w:val="00604B55"/>
    <w:rsid w:val="00604D1F"/>
    <w:rsid w:val="00604DE2"/>
    <w:rsid w:val="00604E87"/>
    <w:rsid w:val="00604F03"/>
    <w:rsid w:val="00604F31"/>
    <w:rsid w:val="00604F4C"/>
    <w:rsid w:val="00604F82"/>
    <w:rsid w:val="006051B4"/>
    <w:rsid w:val="006051D1"/>
    <w:rsid w:val="00605289"/>
    <w:rsid w:val="00605433"/>
    <w:rsid w:val="00605434"/>
    <w:rsid w:val="00605616"/>
    <w:rsid w:val="0060577C"/>
    <w:rsid w:val="0060580B"/>
    <w:rsid w:val="00605822"/>
    <w:rsid w:val="00605842"/>
    <w:rsid w:val="0060598C"/>
    <w:rsid w:val="006059DA"/>
    <w:rsid w:val="00605A53"/>
    <w:rsid w:val="00605AA0"/>
    <w:rsid w:val="00605AE7"/>
    <w:rsid w:val="00605B90"/>
    <w:rsid w:val="00605BF0"/>
    <w:rsid w:val="00605EE4"/>
    <w:rsid w:val="006062BE"/>
    <w:rsid w:val="006062E2"/>
    <w:rsid w:val="00606309"/>
    <w:rsid w:val="00606352"/>
    <w:rsid w:val="006063AD"/>
    <w:rsid w:val="0060645C"/>
    <w:rsid w:val="00606461"/>
    <w:rsid w:val="0060672C"/>
    <w:rsid w:val="0060675E"/>
    <w:rsid w:val="0060687B"/>
    <w:rsid w:val="006068DF"/>
    <w:rsid w:val="00606931"/>
    <w:rsid w:val="00606983"/>
    <w:rsid w:val="006069EC"/>
    <w:rsid w:val="00606A85"/>
    <w:rsid w:val="00606C0A"/>
    <w:rsid w:val="00606CA1"/>
    <w:rsid w:val="00607083"/>
    <w:rsid w:val="00607146"/>
    <w:rsid w:val="00607215"/>
    <w:rsid w:val="006072DD"/>
    <w:rsid w:val="00607456"/>
    <w:rsid w:val="00607532"/>
    <w:rsid w:val="00607579"/>
    <w:rsid w:val="00607860"/>
    <w:rsid w:val="00607B48"/>
    <w:rsid w:val="00607B53"/>
    <w:rsid w:val="00607B98"/>
    <w:rsid w:val="00607CB9"/>
    <w:rsid w:val="00607EB5"/>
    <w:rsid w:val="00607EE7"/>
    <w:rsid w:val="00607F7E"/>
    <w:rsid w:val="00607F95"/>
    <w:rsid w:val="0061004D"/>
    <w:rsid w:val="00610095"/>
    <w:rsid w:val="00610097"/>
    <w:rsid w:val="006100AE"/>
    <w:rsid w:val="00610227"/>
    <w:rsid w:val="00610341"/>
    <w:rsid w:val="00610353"/>
    <w:rsid w:val="006103F7"/>
    <w:rsid w:val="0061050D"/>
    <w:rsid w:val="00610516"/>
    <w:rsid w:val="00610613"/>
    <w:rsid w:val="006108FD"/>
    <w:rsid w:val="00610A18"/>
    <w:rsid w:val="00610B17"/>
    <w:rsid w:val="00610B68"/>
    <w:rsid w:val="00610B7B"/>
    <w:rsid w:val="00610C62"/>
    <w:rsid w:val="00610D0D"/>
    <w:rsid w:val="00610D93"/>
    <w:rsid w:val="00610E76"/>
    <w:rsid w:val="00610F24"/>
    <w:rsid w:val="00610FA9"/>
    <w:rsid w:val="00610FC3"/>
    <w:rsid w:val="00610FC7"/>
    <w:rsid w:val="00610FFE"/>
    <w:rsid w:val="00611124"/>
    <w:rsid w:val="00611237"/>
    <w:rsid w:val="006112D9"/>
    <w:rsid w:val="00611372"/>
    <w:rsid w:val="0061174D"/>
    <w:rsid w:val="006117A6"/>
    <w:rsid w:val="006117F8"/>
    <w:rsid w:val="006119AB"/>
    <w:rsid w:val="006119AD"/>
    <w:rsid w:val="00611B3F"/>
    <w:rsid w:val="00611C08"/>
    <w:rsid w:val="00611C2A"/>
    <w:rsid w:val="00611C90"/>
    <w:rsid w:val="00611FDA"/>
    <w:rsid w:val="006120DA"/>
    <w:rsid w:val="00612150"/>
    <w:rsid w:val="006121A4"/>
    <w:rsid w:val="00612305"/>
    <w:rsid w:val="006124B7"/>
    <w:rsid w:val="00612506"/>
    <w:rsid w:val="006127E8"/>
    <w:rsid w:val="006128CE"/>
    <w:rsid w:val="00612ADD"/>
    <w:rsid w:val="00612B86"/>
    <w:rsid w:val="00612C13"/>
    <w:rsid w:val="00612D98"/>
    <w:rsid w:val="00612DE2"/>
    <w:rsid w:val="00612E59"/>
    <w:rsid w:val="00612F17"/>
    <w:rsid w:val="00612F18"/>
    <w:rsid w:val="00612F9E"/>
    <w:rsid w:val="00613039"/>
    <w:rsid w:val="006130C9"/>
    <w:rsid w:val="00613118"/>
    <w:rsid w:val="006131ED"/>
    <w:rsid w:val="00613205"/>
    <w:rsid w:val="00613269"/>
    <w:rsid w:val="00613345"/>
    <w:rsid w:val="00613346"/>
    <w:rsid w:val="00613388"/>
    <w:rsid w:val="006133AB"/>
    <w:rsid w:val="006133FD"/>
    <w:rsid w:val="0061344A"/>
    <w:rsid w:val="006135E6"/>
    <w:rsid w:val="0061387D"/>
    <w:rsid w:val="00613A67"/>
    <w:rsid w:val="00613AB0"/>
    <w:rsid w:val="00613B0A"/>
    <w:rsid w:val="00613B8C"/>
    <w:rsid w:val="00613B9A"/>
    <w:rsid w:val="00613BA5"/>
    <w:rsid w:val="00613BC4"/>
    <w:rsid w:val="00613C21"/>
    <w:rsid w:val="00613D0B"/>
    <w:rsid w:val="00613DD5"/>
    <w:rsid w:val="0061401E"/>
    <w:rsid w:val="006140A1"/>
    <w:rsid w:val="00614105"/>
    <w:rsid w:val="0061419F"/>
    <w:rsid w:val="006143B6"/>
    <w:rsid w:val="00614510"/>
    <w:rsid w:val="006145B0"/>
    <w:rsid w:val="00614637"/>
    <w:rsid w:val="0061473B"/>
    <w:rsid w:val="0061484D"/>
    <w:rsid w:val="006148EB"/>
    <w:rsid w:val="00614A77"/>
    <w:rsid w:val="00614B01"/>
    <w:rsid w:val="00614B7B"/>
    <w:rsid w:val="00614B95"/>
    <w:rsid w:val="00614C7C"/>
    <w:rsid w:val="00614CE1"/>
    <w:rsid w:val="00614DDE"/>
    <w:rsid w:val="00614E9D"/>
    <w:rsid w:val="00615078"/>
    <w:rsid w:val="006150CF"/>
    <w:rsid w:val="006150EB"/>
    <w:rsid w:val="0061510B"/>
    <w:rsid w:val="0061512E"/>
    <w:rsid w:val="00615209"/>
    <w:rsid w:val="006152E5"/>
    <w:rsid w:val="006152E6"/>
    <w:rsid w:val="006154DE"/>
    <w:rsid w:val="00615509"/>
    <w:rsid w:val="00615561"/>
    <w:rsid w:val="00615591"/>
    <w:rsid w:val="006155DC"/>
    <w:rsid w:val="00615631"/>
    <w:rsid w:val="0061566E"/>
    <w:rsid w:val="006156BA"/>
    <w:rsid w:val="00615942"/>
    <w:rsid w:val="00615A32"/>
    <w:rsid w:val="00615AB0"/>
    <w:rsid w:val="00615C43"/>
    <w:rsid w:val="00615C76"/>
    <w:rsid w:val="00615D0A"/>
    <w:rsid w:val="00615D15"/>
    <w:rsid w:val="00615D6F"/>
    <w:rsid w:val="00615E57"/>
    <w:rsid w:val="00615EA3"/>
    <w:rsid w:val="00615FD6"/>
    <w:rsid w:val="00616141"/>
    <w:rsid w:val="00616192"/>
    <w:rsid w:val="0061619D"/>
    <w:rsid w:val="00616355"/>
    <w:rsid w:val="0061635B"/>
    <w:rsid w:val="00616363"/>
    <w:rsid w:val="00616370"/>
    <w:rsid w:val="00616538"/>
    <w:rsid w:val="006165BB"/>
    <w:rsid w:val="006166FF"/>
    <w:rsid w:val="00616739"/>
    <w:rsid w:val="00616854"/>
    <w:rsid w:val="006168A2"/>
    <w:rsid w:val="00616AEB"/>
    <w:rsid w:val="00616B06"/>
    <w:rsid w:val="00616B37"/>
    <w:rsid w:val="00616B6A"/>
    <w:rsid w:val="00616C9B"/>
    <w:rsid w:val="00616DA9"/>
    <w:rsid w:val="00616EE0"/>
    <w:rsid w:val="00616F03"/>
    <w:rsid w:val="006170C6"/>
    <w:rsid w:val="0061716E"/>
    <w:rsid w:val="0061725A"/>
    <w:rsid w:val="00617489"/>
    <w:rsid w:val="006174CB"/>
    <w:rsid w:val="0061751D"/>
    <w:rsid w:val="0061754E"/>
    <w:rsid w:val="0061775B"/>
    <w:rsid w:val="006178E2"/>
    <w:rsid w:val="00617A06"/>
    <w:rsid w:val="00617A4C"/>
    <w:rsid w:val="00617AB5"/>
    <w:rsid w:val="00617AC3"/>
    <w:rsid w:val="00617ACC"/>
    <w:rsid w:val="00617B2A"/>
    <w:rsid w:val="00617C4E"/>
    <w:rsid w:val="00617C76"/>
    <w:rsid w:val="00617CCC"/>
    <w:rsid w:val="00617CE6"/>
    <w:rsid w:val="00617D84"/>
    <w:rsid w:val="00617DED"/>
    <w:rsid w:val="00617E9A"/>
    <w:rsid w:val="00617E9E"/>
    <w:rsid w:val="00617EB2"/>
    <w:rsid w:val="00617F76"/>
    <w:rsid w:val="00617FE4"/>
    <w:rsid w:val="00620112"/>
    <w:rsid w:val="0062016B"/>
    <w:rsid w:val="0062035D"/>
    <w:rsid w:val="0062038D"/>
    <w:rsid w:val="006203FC"/>
    <w:rsid w:val="00620407"/>
    <w:rsid w:val="006204AF"/>
    <w:rsid w:val="006205FD"/>
    <w:rsid w:val="00620672"/>
    <w:rsid w:val="00620739"/>
    <w:rsid w:val="0062073E"/>
    <w:rsid w:val="00620891"/>
    <w:rsid w:val="006209C0"/>
    <w:rsid w:val="006209CF"/>
    <w:rsid w:val="00620A0D"/>
    <w:rsid w:val="00620B49"/>
    <w:rsid w:val="00620B4F"/>
    <w:rsid w:val="00620BE7"/>
    <w:rsid w:val="00620C0E"/>
    <w:rsid w:val="00620C8A"/>
    <w:rsid w:val="00620D9F"/>
    <w:rsid w:val="00620F3A"/>
    <w:rsid w:val="00621021"/>
    <w:rsid w:val="006210F5"/>
    <w:rsid w:val="00621102"/>
    <w:rsid w:val="006211D7"/>
    <w:rsid w:val="006211F4"/>
    <w:rsid w:val="00621352"/>
    <w:rsid w:val="006213A4"/>
    <w:rsid w:val="006213CD"/>
    <w:rsid w:val="00621595"/>
    <w:rsid w:val="006215C2"/>
    <w:rsid w:val="00621602"/>
    <w:rsid w:val="006218AA"/>
    <w:rsid w:val="00621975"/>
    <w:rsid w:val="006219B4"/>
    <w:rsid w:val="006219FA"/>
    <w:rsid w:val="00621AB4"/>
    <w:rsid w:val="00621BBC"/>
    <w:rsid w:val="00621C97"/>
    <w:rsid w:val="00621E65"/>
    <w:rsid w:val="00621F40"/>
    <w:rsid w:val="00621FFB"/>
    <w:rsid w:val="00622139"/>
    <w:rsid w:val="006221C7"/>
    <w:rsid w:val="006221E7"/>
    <w:rsid w:val="0062226E"/>
    <w:rsid w:val="006223FA"/>
    <w:rsid w:val="0062253A"/>
    <w:rsid w:val="00622612"/>
    <w:rsid w:val="00622661"/>
    <w:rsid w:val="006226D1"/>
    <w:rsid w:val="006226E0"/>
    <w:rsid w:val="00622729"/>
    <w:rsid w:val="0062273D"/>
    <w:rsid w:val="0062286F"/>
    <w:rsid w:val="00622886"/>
    <w:rsid w:val="006229EC"/>
    <w:rsid w:val="006229EE"/>
    <w:rsid w:val="00622DDD"/>
    <w:rsid w:val="00622F3E"/>
    <w:rsid w:val="00622F9D"/>
    <w:rsid w:val="006231B7"/>
    <w:rsid w:val="006231CA"/>
    <w:rsid w:val="00623267"/>
    <w:rsid w:val="00623268"/>
    <w:rsid w:val="00623418"/>
    <w:rsid w:val="006234E8"/>
    <w:rsid w:val="00623528"/>
    <w:rsid w:val="006236B6"/>
    <w:rsid w:val="006236E9"/>
    <w:rsid w:val="006236F1"/>
    <w:rsid w:val="00623704"/>
    <w:rsid w:val="00623A5D"/>
    <w:rsid w:val="00623BAF"/>
    <w:rsid w:val="00623C93"/>
    <w:rsid w:val="00623E51"/>
    <w:rsid w:val="00623F2C"/>
    <w:rsid w:val="00623F6C"/>
    <w:rsid w:val="00624386"/>
    <w:rsid w:val="006243A5"/>
    <w:rsid w:val="006243F2"/>
    <w:rsid w:val="00624431"/>
    <w:rsid w:val="0062443C"/>
    <w:rsid w:val="006245AA"/>
    <w:rsid w:val="006245F8"/>
    <w:rsid w:val="00624710"/>
    <w:rsid w:val="00624786"/>
    <w:rsid w:val="0062478E"/>
    <w:rsid w:val="00624795"/>
    <w:rsid w:val="006249E1"/>
    <w:rsid w:val="00624B22"/>
    <w:rsid w:val="00624BFE"/>
    <w:rsid w:val="00624C5D"/>
    <w:rsid w:val="00624D01"/>
    <w:rsid w:val="00624D16"/>
    <w:rsid w:val="00624E0D"/>
    <w:rsid w:val="00624E25"/>
    <w:rsid w:val="00624E33"/>
    <w:rsid w:val="00624EA7"/>
    <w:rsid w:val="00624EC5"/>
    <w:rsid w:val="0062515B"/>
    <w:rsid w:val="0062521F"/>
    <w:rsid w:val="00625233"/>
    <w:rsid w:val="0062524A"/>
    <w:rsid w:val="0062527F"/>
    <w:rsid w:val="00625336"/>
    <w:rsid w:val="0062537D"/>
    <w:rsid w:val="0062543B"/>
    <w:rsid w:val="00625531"/>
    <w:rsid w:val="00625597"/>
    <w:rsid w:val="00625646"/>
    <w:rsid w:val="00625688"/>
    <w:rsid w:val="0062571F"/>
    <w:rsid w:val="00625733"/>
    <w:rsid w:val="00625750"/>
    <w:rsid w:val="00625845"/>
    <w:rsid w:val="006258C6"/>
    <w:rsid w:val="006258C7"/>
    <w:rsid w:val="006259A0"/>
    <w:rsid w:val="00625ADF"/>
    <w:rsid w:val="00625B46"/>
    <w:rsid w:val="00625D7A"/>
    <w:rsid w:val="00625DA7"/>
    <w:rsid w:val="00625E10"/>
    <w:rsid w:val="00625F9F"/>
    <w:rsid w:val="00626094"/>
    <w:rsid w:val="006261BE"/>
    <w:rsid w:val="006263C1"/>
    <w:rsid w:val="006263C5"/>
    <w:rsid w:val="006265B3"/>
    <w:rsid w:val="006265B5"/>
    <w:rsid w:val="006266BE"/>
    <w:rsid w:val="00626733"/>
    <w:rsid w:val="0062676A"/>
    <w:rsid w:val="006267DA"/>
    <w:rsid w:val="0062689E"/>
    <w:rsid w:val="006268DD"/>
    <w:rsid w:val="0062691A"/>
    <w:rsid w:val="00626A2A"/>
    <w:rsid w:val="00626A3F"/>
    <w:rsid w:val="00626C03"/>
    <w:rsid w:val="00626EA3"/>
    <w:rsid w:val="00626EA8"/>
    <w:rsid w:val="00626EF2"/>
    <w:rsid w:val="00626F11"/>
    <w:rsid w:val="00626F53"/>
    <w:rsid w:val="00627048"/>
    <w:rsid w:val="006273F7"/>
    <w:rsid w:val="006274AB"/>
    <w:rsid w:val="006274EC"/>
    <w:rsid w:val="00627595"/>
    <w:rsid w:val="006275C8"/>
    <w:rsid w:val="0062762D"/>
    <w:rsid w:val="006277D6"/>
    <w:rsid w:val="006277EF"/>
    <w:rsid w:val="00627853"/>
    <w:rsid w:val="006278ED"/>
    <w:rsid w:val="006278EF"/>
    <w:rsid w:val="006278F5"/>
    <w:rsid w:val="00627923"/>
    <w:rsid w:val="006279E3"/>
    <w:rsid w:val="00627A73"/>
    <w:rsid w:val="00627A76"/>
    <w:rsid w:val="00627ACA"/>
    <w:rsid w:val="00627B03"/>
    <w:rsid w:val="00627B93"/>
    <w:rsid w:val="00627BDB"/>
    <w:rsid w:val="00627BFF"/>
    <w:rsid w:val="00627CDD"/>
    <w:rsid w:val="00627D2E"/>
    <w:rsid w:val="00627D7C"/>
    <w:rsid w:val="00627DCF"/>
    <w:rsid w:val="00627E19"/>
    <w:rsid w:val="00627E64"/>
    <w:rsid w:val="00627E94"/>
    <w:rsid w:val="00627EA4"/>
    <w:rsid w:val="00627EAD"/>
    <w:rsid w:val="00627F8B"/>
    <w:rsid w:val="00630023"/>
    <w:rsid w:val="0063005F"/>
    <w:rsid w:val="006300CF"/>
    <w:rsid w:val="00630136"/>
    <w:rsid w:val="00630230"/>
    <w:rsid w:val="0063037A"/>
    <w:rsid w:val="00630423"/>
    <w:rsid w:val="00630602"/>
    <w:rsid w:val="0063061B"/>
    <w:rsid w:val="00630902"/>
    <w:rsid w:val="00630B17"/>
    <w:rsid w:val="00630B90"/>
    <w:rsid w:val="00630C07"/>
    <w:rsid w:val="00630D99"/>
    <w:rsid w:val="00630E58"/>
    <w:rsid w:val="00630E6F"/>
    <w:rsid w:val="00630E7D"/>
    <w:rsid w:val="00630E96"/>
    <w:rsid w:val="006310BC"/>
    <w:rsid w:val="0063116B"/>
    <w:rsid w:val="006311D3"/>
    <w:rsid w:val="006312AE"/>
    <w:rsid w:val="00631326"/>
    <w:rsid w:val="0063137B"/>
    <w:rsid w:val="006314DA"/>
    <w:rsid w:val="006315FD"/>
    <w:rsid w:val="006318AD"/>
    <w:rsid w:val="00631921"/>
    <w:rsid w:val="00631A4C"/>
    <w:rsid w:val="00631AB4"/>
    <w:rsid w:val="00631BC5"/>
    <w:rsid w:val="00631C7A"/>
    <w:rsid w:val="00631DA4"/>
    <w:rsid w:val="00631EDF"/>
    <w:rsid w:val="006320D4"/>
    <w:rsid w:val="00632117"/>
    <w:rsid w:val="006322A7"/>
    <w:rsid w:val="00632351"/>
    <w:rsid w:val="0063256F"/>
    <w:rsid w:val="006326B5"/>
    <w:rsid w:val="006326CD"/>
    <w:rsid w:val="00632790"/>
    <w:rsid w:val="006328FE"/>
    <w:rsid w:val="00632AA2"/>
    <w:rsid w:val="00632BB4"/>
    <w:rsid w:val="00632CAA"/>
    <w:rsid w:val="00632CFF"/>
    <w:rsid w:val="00632DBC"/>
    <w:rsid w:val="00632E18"/>
    <w:rsid w:val="00632E3A"/>
    <w:rsid w:val="00632FB0"/>
    <w:rsid w:val="00632FB1"/>
    <w:rsid w:val="00632FB3"/>
    <w:rsid w:val="00632FEE"/>
    <w:rsid w:val="00632FF9"/>
    <w:rsid w:val="006330BF"/>
    <w:rsid w:val="0063311E"/>
    <w:rsid w:val="00633125"/>
    <w:rsid w:val="00633456"/>
    <w:rsid w:val="006335EE"/>
    <w:rsid w:val="0063371D"/>
    <w:rsid w:val="0063378B"/>
    <w:rsid w:val="0063380B"/>
    <w:rsid w:val="0063390C"/>
    <w:rsid w:val="00633969"/>
    <w:rsid w:val="00633997"/>
    <w:rsid w:val="00633A17"/>
    <w:rsid w:val="00633A45"/>
    <w:rsid w:val="00633CB8"/>
    <w:rsid w:val="00633D0F"/>
    <w:rsid w:val="00633D65"/>
    <w:rsid w:val="00633DBE"/>
    <w:rsid w:val="00633E58"/>
    <w:rsid w:val="00633EB1"/>
    <w:rsid w:val="00633EEE"/>
    <w:rsid w:val="00634092"/>
    <w:rsid w:val="006340A7"/>
    <w:rsid w:val="006341B6"/>
    <w:rsid w:val="00634215"/>
    <w:rsid w:val="006342C2"/>
    <w:rsid w:val="0063430B"/>
    <w:rsid w:val="0063430E"/>
    <w:rsid w:val="0063438E"/>
    <w:rsid w:val="006344B7"/>
    <w:rsid w:val="006344C8"/>
    <w:rsid w:val="00634559"/>
    <w:rsid w:val="006347CD"/>
    <w:rsid w:val="006348C7"/>
    <w:rsid w:val="0063492E"/>
    <w:rsid w:val="00634970"/>
    <w:rsid w:val="0063498F"/>
    <w:rsid w:val="006349FE"/>
    <w:rsid w:val="00634B1D"/>
    <w:rsid w:val="00634B23"/>
    <w:rsid w:val="00634C07"/>
    <w:rsid w:val="00634C49"/>
    <w:rsid w:val="00634C85"/>
    <w:rsid w:val="00634CAC"/>
    <w:rsid w:val="00634D01"/>
    <w:rsid w:val="00634DD9"/>
    <w:rsid w:val="00634F57"/>
    <w:rsid w:val="0063503F"/>
    <w:rsid w:val="00635102"/>
    <w:rsid w:val="006352CC"/>
    <w:rsid w:val="0063531C"/>
    <w:rsid w:val="006353BB"/>
    <w:rsid w:val="006353CE"/>
    <w:rsid w:val="00635425"/>
    <w:rsid w:val="00635448"/>
    <w:rsid w:val="00635480"/>
    <w:rsid w:val="006356DB"/>
    <w:rsid w:val="006358AD"/>
    <w:rsid w:val="00635A3D"/>
    <w:rsid w:val="00635A77"/>
    <w:rsid w:val="00635B3B"/>
    <w:rsid w:val="00635BBE"/>
    <w:rsid w:val="00635BCA"/>
    <w:rsid w:val="00635E09"/>
    <w:rsid w:val="00635E7D"/>
    <w:rsid w:val="00635F4E"/>
    <w:rsid w:val="00635FF8"/>
    <w:rsid w:val="00636166"/>
    <w:rsid w:val="006362EC"/>
    <w:rsid w:val="006363D3"/>
    <w:rsid w:val="00636445"/>
    <w:rsid w:val="00636696"/>
    <w:rsid w:val="006366D2"/>
    <w:rsid w:val="006368E7"/>
    <w:rsid w:val="00636943"/>
    <w:rsid w:val="00636A60"/>
    <w:rsid w:val="00636B7D"/>
    <w:rsid w:val="00636C8C"/>
    <w:rsid w:val="00636EBE"/>
    <w:rsid w:val="00636F59"/>
    <w:rsid w:val="00636F5F"/>
    <w:rsid w:val="00636F76"/>
    <w:rsid w:val="00636FF6"/>
    <w:rsid w:val="006371B1"/>
    <w:rsid w:val="0063733B"/>
    <w:rsid w:val="006374ED"/>
    <w:rsid w:val="00637645"/>
    <w:rsid w:val="0063764F"/>
    <w:rsid w:val="00637660"/>
    <w:rsid w:val="006376A4"/>
    <w:rsid w:val="006376F8"/>
    <w:rsid w:val="006376FF"/>
    <w:rsid w:val="006377CF"/>
    <w:rsid w:val="006378AB"/>
    <w:rsid w:val="0063790F"/>
    <w:rsid w:val="00637963"/>
    <w:rsid w:val="00637B28"/>
    <w:rsid w:val="00637B44"/>
    <w:rsid w:val="00637C01"/>
    <w:rsid w:val="00637D15"/>
    <w:rsid w:val="00637D18"/>
    <w:rsid w:val="00637E0D"/>
    <w:rsid w:val="006400CB"/>
    <w:rsid w:val="006401F3"/>
    <w:rsid w:val="00640232"/>
    <w:rsid w:val="0064034B"/>
    <w:rsid w:val="00640371"/>
    <w:rsid w:val="00640631"/>
    <w:rsid w:val="0064067D"/>
    <w:rsid w:val="00640691"/>
    <w:rsid w:val="006406D1"/>
    <w:rsid w:val="00640708"/>
    <w:rsid w:val="00640769"/>
    <w:rsid w:val="006408F5"/>
    <w:rsid w:val="006408FF"/>
    <w:rsid w:val="00640960"/>
    <w:rsid w:val="00640A4C"/>
    <w:rsid w:val="00640A7B"/>
    <w:rsid w:val="00640B09"/>
    <w:rsid w:val="00640BAC"/>
    <w:rsid w:val="00640E46"/>
    <w:rsid w:val="00640E47"/>
    <w:rsid w:val="00640F1E"/>
    <w:rsid w:val="006411B2"/>
    <w:rsid w:val="00641280"/>
    <w:rsid w:val="006412A1"/>
    <w:rsid w:val="006412BD"/>
    <w:rsid w:val="00641477"/>
    <w:rsid w:val="00641591"/>
    <w:rsid w:val="006415C6"/>
    <w:rsid w:val="006415D1"/>
    <w:rsid w:val="0064160E"/>
    <w:rsid w:val="00641652"/>
    <w:rsid w:val="006416BB"/>
    <w:rsid w:val="00641710"/>
    <w:rsid w:val="0064175F"/>
    <w:rsid w:val="006417DC"/>
    <w:rsid w:val="00641843"/>
    <w:rsid w:val="006419A1"/>
    <w:rsid w:val="00641A59"/>
    <w:rsid w:val="00641A71"/>
    <w:rsid w:val="00641C8D"/>
    <w:rsid w:val="00641CB4"/>
    <w:rsid w:val="00641D1A"/>
    <w:rsid w:val="00641D61"/>
    <w:rsid w:val="00641DBF"/>
    <w:rsid w:val="00641E14"/>
    <w:rsid w:val="00641E25"/>
    <w:rsid w:val="00641EC1"/>
    <w:rsid w:val="00641F5F"/>
    <w:rsid w:val="00641F66"/>
    <w:rsid w:val="00641FAF"/>
    <w:rsid w:val="00641FFE"/>
    <w:rsid w:val="00642050"/>
    <w:rsid w:val="006420E0"/>
    <w:rsid w:val="0064237F"/>
    <w:rsid w:val="0064254C"/>
    <w:rsid w:val="0064254E"/>
    <w:rsid w:val="0064274D"/>
    <w:rsid w:val="00642751"/>
    <w:rsid w:val="006427BE"/>
    <w:rsid w:val="00642807"/>
    <w:rsid w:val="006428B2"/>
    <w:rsid w:val="00642966"/>
    <w:rsid w:val="00642A03"/>
    <w:rsid w:val="00642A58"/>
    <w:rsid w:val="00642BFD"/>
    <w:rsid w:val="00642DFD"/>
    <w:rsid w:val="00642E9D"/>
    <w:rsid w:val="00642F69"/>
    <w:rsid w:val="00642F75"/>
    <w:rsid w:val="00642F93"/>
    <w:rsid w:val="00643119"/>
    <w:rsid w:val="00643137"/>
    <w:rsid w:val="006431F1"/>
    <w:rsid w:val="006431FB"/>
    <w:rsid w:val="00643202"/>
    <w:rsid w:val="00643293"/>
    <w:rsid w:val="0064341C"/>
    <w:rsid w:val="0064350F"/>
    <w:rsid w:val="00643510"/>
    <w:rsid w:val="006435DB"/>
    <w:rsid w:val="006435F0"/>
    <w:rsid w:val="00643606"/>
    <w:rsid w:val="00643678"/>
    <w:rsid w:val="006438A3"/>
    <w:rsid w:val="00643A01"/>
    <w:rsid w:val="00643C2E"/>
    <w:rsid w:val="00643CE3"/>
    <w:rsid w:val="00643D0A"/>
    <w:rsid w:val="00643D36"/>
    <w:rsid w:val="00643D7A"/>
    <w:rsid w:val="00643D86"/>
    <w:rsid w:val="00643E19"/>
    <w:rsid w:val="00643EC2"/>
    <w:rsid w:val="00643F13"/>
    <w:rsid w:val="00643F47"/>
    <w:rsid w:val="0064400F"/>
    <w:rsid w:val="0064403A"/>
    <w:rsid w:val="0064414A"/>
    <w:rsid w:val="00644276"/>
    <w:rsid w:val="00644287"/>
    <w:rsid w:val="0064432D"/>
    <w:rsid w:val="00644418"/>
    <w:rsid w:val="006444A6"/>
    <w:rsid w:val="00644829"/>
    <w:rsid w:val="0064499C"/>
    <w:rsid w:val="00644AF0"/>
    <w:rsid w:val="00644B77"/>
    <w:rsid w:val="00644BBD"/>
    <w:rsid w:val="00644C70"/>
    <w:rsid w:val="00644E73"/>
    <w:rsid w:val="00644ED8"/>
    <w:rsid w:val="0064513A"/>
    <w:rsid w:val="0064535C"/>
    <w:rsid w:val="00645425"/>
    <w:rsid w:val="00645440"/>
    <w:rsid w:val="006454AA"/>
    <w:rsid w:val="006455F1"/>
    <w:rsid w:val="00645914"/>
    <w:rsid w:val="00645936"/>
    <w:rsid w:val="00645AA0"/>
    <w:rsid w:val="00645BCE"/>
    <w:rsid w:val="00645C0A"/>
    <w:rsid w:val="00645CDF"/>
    <w:rsid w:val="00645E5C"/>
    <w:rsid w:val="00645FA9"/>
    <w:rsid w:val="00646028"/>
    <w:rsid w:val="0064606D"/>
    <w:rsid w:val="006461ED"/>
    <w:rsid w:val="00646279"/>
    <w:rsid w:val="006462C5"/>
    <w:rsid w:val="006463DB"/>
    <w:rsid w:val="00646458"/>
    <w:rsid w:val="006464A3"/>
    <w:rsid w:val="0064660A"/>
    <w:rsid w:val="006466F2"/>
    <w:rsid w:val="006466FE"/>
    <w:rsid w:val="00646736"/>
    <w:rsid w:val="00646792"/>
    <w:rsid w:val="00646946"/>
    <w:rsid w:val="00646987"/>
    <w:rsid w:val="00646A62"/>
    <w:rsid w:val="00646B2F"/>
    <w:rsid w:val="00646C91"/>
    <w:rsid w:val="00646CDB"/>
    <w:rsid w:val="00646F2E"/>
    <w:rsid w:val="00646FBA"/>
    <w:rsid w:val="0064704C"/>
    <w:rsid w:val="0064713C"/>
    <w:rsid w:val="006471D3"/>
    <w:rsid w:val="00647262"/>
    <w:rsid w:val="00647275"/>
    <w:rsid w:val="006473D7"/>
    <w:rsid w:val="0064747E"/>
    <w:rsid w:val="00647483"/>
    <w:rsid w:val="006475EC"/>
    <w:rsid w:val="006476CD"/>
    <w:rsid w:val="00647918"/>
    <w:rsid w:val="00647AA8"/>
    <w:rsid w:val="00647B2C"/>
    <w:rsid w:val="00647B86"/>
    <w:rsid w:val="00647CAD"/>
    <w:rsid w:val="00647CF3"/>
    <w:rsid w:val="00647D53"/>
    <w:rsid w:val="00647E0C"/>
    <w:rsid w:val="00647F54"/>
    <w:rsid w:val="00650026"/>
    <w:rsid w:val="006500C3"/>
    <w:rsid w:val="006502A5"/>
    <w:rsid w:val="006502EF"/>
    <w:rsid w:val="00650360"/>
    <w:rsid w:val="00650368"/>
    <w:rsid w:val="006503BD"/>
    <w:rsid w:val="0065041D"/>
    <w:rsid w:val="00650463"/>
    <w:rsid w:val="0065051D"/>
    <w:rsid w:val="00650585"/>
    <w:rsid w:val="0065064F"/>
    <w:rsid w:val="00650669"/>
    <w:rsid w:val="006506CC"/>
    <w:rsid w:val="006506D7"/>
    <w:rsid w:val="00650745"/>
    <w:rsid w:val="0065076F"/>
    <w:rsid w:val="0065082D"/>
    <w:rsid w:val="006508B1"/>
    <w:rsid w:val="00650999"/>
    <w:rsid w:val="006509C9"/>
    <w:rsid w:val="00650A71"/>
    <w:rsid w:val="00650AB6"/>
    <w:rsid w:val="00650AD3"/>
    <w:rsid w:val="00650B0D"/>
    <w:rsid w:val="00650B5F"/>
    <w:rsid w:val="00650BA0"/>
    <w:rsid w:val="00650BB4"/>
    <w:rsid w:val="00650C82"/>
    <w:rsid w:val="00650CC1"/>
    <w:rsid w:val="00650CFB"/>
    <w:rsid w:val="00650D65"/>
    <w:rsid w:val="00650DA8"/>
    <w:rsid w:val="00650E95"/>
    <w:rsid w:val="00650F47"/>
    <w:rsid w:val="00650FF5"/>
    <w:rsid w:val="0065112D"/>
    <w:rsid w:val="0065116C"/>
    <w:rsid w:val="006511CA"/>
    <w:rsid w:val="006513CD"/>
    <w:rsid w:val="0065142E"/>
    <w:rsid w:val="0065160A"/>
    <w:rsid w:val="006516F7"/>
    <w:rsid w:val="00651A57"/>
    <w:rsid w:val="00651AD9"/>
    <w:rsid w:val="00651B04"/>
    <w:rsid w:val="00651B3A"/>
    <w:rsid w:val="00651CA3"/>
    <w:rsid w:val="00651CEF"/>
    <w:rsid w:val="00651D58"/>
    <w:rsid w:val="00651E9F"/>
    <w:rsid w:val="00651EC4"/>
    <w:rsid w:val="00651F0D"/>
    <w:rsid w:val="00651F10"/>
    <w:rsid w:val="0065210F"/>
    <w:rsid w:val="006522E4"/>
    <w:rsid w:val="006522F2"/>
    <w:rsid w:val="00652425"/>
    <w:rsid w:val="0065251B"/>
    <w:rsid w:val="00652639"/>
    <w:rsid w:val="0065279A"/>
    <w:rsid w:val="006527AC"/>
    <w:rsid w:val="0065281C"/>
    <w:rsid w:val="00652852"/>
    <w:rsid w:val="00652867"/>
    <w:rsid w:val="00652872"/>
    <w:rsid w:val="00652897"/>
    <w:rsid w:val="006528D3"/>
    <w:rsid w:val="006529A5"/>
    <w:rsid w:val="00652A16"/>
    <w:rsid w:val="00652A6A"/>
    <w:rsid w:val="00652ADB"/>
    <w:rsid w:val="00652CEA"/>
    <w:rsid w:val="00652D93"/>
    <w:rsid w:val="00652EA9"/>
    <w:rsid w:val="00652ECD"/>
    <w:rsid w:val="00652FCF"/>
    <w:rsid w:val="00652FF8"/>
    <w:rsid w:val="006530CD"/>
    <w:rsid w:val="006530DE"/>
    <w:rsid w:val="006531C9"/>
    <w:rsid w:val="006532D4"/>
    <w:rsid w:val="0065333D"/>
    <w:rsid w:val="006533FA"/>
    <w:rsid w:val="006534E2"/>
    <w:rsid w:val="006534FC"/>
    <w:rsid w:val="006535BF"/>
    <w:rsid w:val="0065361E"/>
    <w:rsid w:val="00653637"/>
    <w:rsid w:val="00653726"/>
    <w:rsid w:val="006537B9"/>
    <w:rsid w:val="006537C7"/>
    <w:rsid w:val="006537F9"/>
    <w:rsid w:val="00653829"/>
    <w:rsid w:val="00653A07"/>
    <w:rsid w:val="00653A41"/>
    <w:rsid w:val="00653AF5"/>
    <w:rsid w:val="00653C19"/>
    <w:rsid w:val="00653C58"/>
    <w:rsid w:val="00653C67"/>
    <w:rsid w:val="00653D86"/>
    <w:rsid w:val="00653E4B"/>
    <w:rsid w:val="00653EE4"/>
    <w:rsid w:val="00653F16"/>
    <w:rsid w:val="00653FDC"/>
    <w:rsid w:val="00654169"/>
    <w:rsid w:val="006541F4"/>
    <w:rsid w:val="00654238"/>
    <w:rsid w:val="0065425F"/>
    <w:rsid w:val="006544BC"/>
    <w:rsid w:val="00654680"/>
    <w:rsid w:val="006547AB"/>
    <w:rsid w:val="00654836"/>
    <w:rsid w:val="00654886"/>
    <w:rsid w:val="00654898"/>
    <w:rsid w:val="006548AC"/>
    <w:rsid w:val="00654906"/>
    <w:rsid w:val="00654B0E"/>
    <w:rsid w:val="00654B69"/>
    <w:rsid w:val="00654C4D"/>
    <w:rsid w:val="00654C5F"/>
    <w:rsid w:val="00654CC4"/>
    <w:rsid w:val="00654D33"/>
    <w:rsid w:val="00654D39"/>
    <w:rsid w:val="00654E3E"/>
    <w:rsid w:val="00654EF8"/>
    <w:rsid w:val="006550AA"/>
    <w:rsid w:val="00655152"/>
    <w:rsid w:val="00655274"/>
    <w:rsid w:val="00655280"/>
    <w:rsid w:val="006552DC"/>
    <w:rsid w:val="00655325"/>
    <w:rsid w:val="006553B5"/>
    <w:rsid w:val="006553EE"/>
    <w:rsid w:val="0065543E"/>
    <w:rsid w:val="0065553B"/>
    <w:rsid w:val="00655564"/>
    <w:rsid w:val="00655642"/>
    <w:rsid w:val="00655697"/>
    <w:rsid w:val="006557AB"/>
    <w:rsid w:val="00655839"/>
    <w:rsid w:val="0065583C"/>
    <w:rsid w:val="0065588F"/>
    <w:rsid w:val="00655899"/>
    <w:rsid w:val="006558F1"/>
    <w:rsid w:val="00655926"/>
    <w:rsid w:val="00655A43"/>
    <w:rsid w:val="00655C28"/>
    <w:rsid w:val="00655C37"/>
    <w:rsid w:val="0065611D"/>
    <w:rsid w:val="00656150"/>
    <w:rsid w:val="0065616A"/>
    <w:rsid w:val="00656179"/>
    <w:rsid w:val="00656190"/>
    <w:rsid w:val="006561CE"/>
    <w:rsid w:val="0065624E"/>
    <w:rsid w:val="006562D1"/>
    <w:rsid w:val="00656379"/>
    <w:rsid w:val="00656408"/>
    <w:rsid w:val="006564F7"/>
    <w:rsid w:val="00656656"/>
    <w:rsid w:val="0065669F"/>
    <w:rsid w:val="006566E5"/>
    <w:rsid w:val="0065677C"/>
    <w:rsid w:val="0065686C"/>
    <w:rsid w:val="00656A56"/>
    <w:rsid w:val="00656BA8"/>
    <w:rsid w:val="00656C10"/>
    <w:rsid w:val="00656C1F"/>
    <w:rsid w:val="00656C5C"/>
    <w:rsid w:val="00656C68"/>
    <w:rsid w:val="00656D12"/>
    <w:rsid w:val="00656EA3"/>
    <w:rsid w:val="00656F07"/>
    <w:rsid w:val="00656F19"/>
    <w:rsid w:val="00657041"/>
    <w:rsid w:val="006570AC"/>
    <w:rsid w:val="006570D3"/>
    <w:rsid w:val="00657149"/>
    <w:rsid w:val="00657252"/>
    <w:rsid w:val="00657292"/>
    <w:rsid w:val="006572D3"/>
    <w:rsid w:val="0065733F"/>
    <w:rsid w:val="00657381"/>
    <w:rsid w:val="006573D2"/>
    <w:rsid w:val="006573D7"/>
    <w:rsid w:val="00657401"/>
    <w:rsid w:val="00657538"/>
    <w:rsid w:val="006575EF"/>
    <w:rsid w:val="0065765F"/>
    <w:rsid w:val="0065795B"/>
    <w:rsid w:val="00657B59"/>
    <w:rsid w:val="00657B6C"/>
    <w:rsid w:val="00657B71"/>
    <w:rsid w:val="00657BAC"/>
    <w:rsid w:val="00657BD1"/>
    <w:rsid w:val="00657C54"/>
    <w:rsid w:val="0066000F"/>
    <w:rsid w:val="0066003D"/>
    <w:rsid w:val="00660055"/>
    <w:rsid w:val="00660087"/>
    <w:rsid w:val="00660150"/>
    <w:rsid w:val="00660211"/>
    <w:rsid w:val="0066028E"/>
    <w:rsid w:val="006603B5"/>
    <w:rsid w:val="006604E7"/>
    <w:rsid w:val="0066068F"/>
    <w:rsid w:val="006606B7"/>
    <w:rsid w:val="006606F4"/>
    <w:rsid w:val="00660719"/>
    <w:rsid w:val="00660806"/>
    <w:rsid w:val="006608CC"/>
    <w:rsid w:val="00660951"/>
    <w:rsid w:val="00660A0D"/>
    <w:rsid w:val="00660B16"/>
    <w:rsid w:val="00660BC6"/>
    <w:rsid w:val="00660CB5"/>
    <w:rsid w:val="00660D5C"/>
    <w:rsid w:val="00660D7B"/>
    <w:rsid w:val="00660DFF"/>
    <w:rsid w:val="00660E3D"/>
    <w:rsid w:val="00660E8D"/>
    <w:rsid w:val="00660F42"/>
    <w:rsid w:val="00661057"/>
    <w:rsid w:val="006611AC"/>
    <w:rsid w:val="006611C2"/>
    <w:rsid w:val="00661331"/>
    <w:rsid w:val="00661341"/>
    <w:rsid w:val="006613D4"/>
    <w:rsid w:val="006613E6"/>
    <w:rsid w:val="00661708"/>
    <w:rsid w:val="00661870"/>
    <w:rsid w:val="006619E2"/>
    <w:rsid w:val="00661A56"/>
    <w:rsid w:val="00661B0E"/>
    <w:rsid w:val="00661B2E"/>
    <w:rsid w:val="00661B51"/>
    <w:rsid w:val="00661B6A"/>
    <w:rsid w:val="00661BA8"/>
    <w:rsid w:val="00661C36"/>
    <w:rsid w:val="00661D20"/>
    <w:rsid w:val="00661DA7"/>
    <w:rsid w:val="00661E8F"/>
    <w:rsid w:val="00661F45"/>
    <w:rsid w:val="00661FAC"/>
    <w:rsid w:val="00662018"/>
    <w:rsid w:val="00662059"/>
    <w:rsid w:val="0066217D"/>
    <w:rsid w:val="00662299"/>
    <w:rsid w:val="006622C1"/>
    <w:rsid w:val="0066236B"/>
    <w:rsid w:val="006627D8"/>
    <w:rsid w:val="006628B1"/>
    <w:rsid w:val="006628E9"/>
    <w:rsid w:val="00662938"/>
    <w:rsid w:val="0066296F"/>
    <w:rsid w:val="00662A09"/>
    <w:rsid w:val="00662B97"/>
    <w:rsid w:val="00662C21"/>
    <w:rsid w:val="00662CAA"/>
    <w:rsid w:val="00662D56"/>
    <w:rsid w:val="00662E08"/>
    <w:rsid w:val="00662E61"/>
    <w:rsid w:val="00662F7E"/>
    <w:rsid w:val="00663072"/>
    <w:rsid w:val="006631C6"/>
    <w:rsid w:val="00663210"/>
    <w:rsid w:val="0066324E"/>
    <w:rsid w:val="0066332E"/>
    <w:rsid w:val="006633F6"/>
    <w:rsid w:val="00663504"/>
    <w:rsid w:val="00663520"/>
    <w:rsid w:val="0066352E"/>
    <w:rsid w:val="00663569"/>
    <w:rsid w:val="006635F2"/>
    <w:rsid w:val="00663770"/>
    <w:rsid w:val="0066390F"/>
    <w:rsid w:val="00663958"/>
    <w:rsid w:val="00663A2E"/>
    <w:rsid w:val="00663BC9"/>
    <w:rsid w:val="00663D1D"/>
    <w:rsid w:val="00663D7E"/>
    <w:rsid w:val="00663DC6"/>
    <w:rsid w:val="00663E5D"/>
    <w:rsid w:val="00663FA8"/>
    <w:rsid w:val="0066402B"/>
    <w:rsid w:val="0066408D"/>
    <w:rsid w:val="006640F6"/>
    <w:rsid w:val="00664278"/>
    <w:rsid w:val="0066429E"/>
    <w:rsid w:val="006643AC"/>
    <w:rsid w:val="00664504"/>
    <w:rsid w:val="0066455F"/>
    <w:rsid w:val="0066484D"/>
    <w:rsid w:val="006649A5"/>
    <w:rsid w:val="00664AA4"/>
    <w:rsid w:val="00664B8F"/>
    <w:rsid w:val="0066515B"/>
    <w:rsid w:val="00665433"/>
    <w:rsid w:val="00665542"/>
    <w:rsid w:val="00665570"/>
    <w:rsid w:val="00665572"/>
    <w:rsid w:val="0066559C"/>
    <w:rsid w:val="0066561E"/>
    <w:rsid w:val="006656E3"/>
    <w:rsid w:val="00665779"/>
    <w:rsid w:val="0066584A"/>
    <w:rsid w:val="00665927"/>
    <w:rsid w:val="006659C3"/>
    <w:rsid w:val="00665B7B"/>
    <w:rsid w:val="00665C4A"/>
    <w:rsid w:val="00665F08"/>
    <w:rsid w:val="00665F4A"/>
    <w:rsid w:val="00665F4F"/>
    <w:rsid w:val="00665FB0"/>
    <w:rsid w:val="00666215"/>
    <w:rsid w:val="0066629B"/>
    <w:rsid w:val="006662DE"/>
    <w:rsid w:val="00666454"/>
    <w:rsid w:val="00666467"/>
    <w:rsid w:val="0066648E"/>
    <w:rsid w:val="0066656E"/>
    <w:rsid w:val="006665B6"/>
    <w:rsid w:val="0066667D"/>
    <w:rsid w:val="0066685D"/>
    <w:rsid w:val="006668F3"/>
    <w:rsid w:val="00666965"/>
    <w:rsid w:val="0066698B"/>
    <w:rsid w:val="00666AD6"/>
    <w:rsid w:val="00666AF1"/>
    <w:rsid w:val="00666C58"/>
    <w:rsid w:val="00666C7B"/>
    <w:rsid w:val="00666CFE"/>
    <w:rsid w:val="00666D28"/>
    <w:rsid w:val="00666D5F"/>
    <w:rsid w:val="0066703B"/>
    <w:rsid w:val="00667107"/>
    <w:rsid w:val="00667133"/>
    <w:rsid w:val="00667211"/>
    <w:rsid w:val="006672D1"/>
    <w:rsid w:val="0066733B"/>
    <w:rsid w:val="00667419"/>
    <w:rsid w:val="0066750B"/>
    <w:rsid w:val="0066753D"/>
    <w:rsid w:val="00667546"/>
    <w:rsid w:val="0066757F"/>
    <w:rsid w:val="00667588"/>
    <w:rsid w:val="0066763E"/>
    <w:rsid w:val="00667913"/>
    <w:rsid w:val="0066794B"/>
    <w:rsid w:val="00667BE7"/>
    <w:rsid w:val="00667C5C"/>
    <w:rsid w:val="00667D14"/>
    <w:rsid w:val="00667E0C"/>
    <w:rsid w:val="00667E65"/>
    <w:rsid w:val="00667E84"/>
    <w:rsid w:val="00667EF8"/>
    <w:rsid w:val="00667F9C"/>
    <w:rsid w:val="0067003E"/>
    <w:rsid w:val="006700B3"/>
    <w:rsid w:val="006700DA"/>
    <w:rsid w:val="0067018E"/>
    <w:rsid w:val="006701E7"/>
    <w:rsid w:val="00670402"/>
    <w:rsid w:val="006706C6"/>
    <w:rsid w:val="00670961"/>
    <w:rsid w:val="00670AAA"/>
    <w:rsid w:val="00670AB1"/>
    <w:rsid w:val="00670AB6"/>
    <w:rsid w:val="00670AF6"/>
    <w:rsid w:val="00670B0E"/>
    <w:rsid w:val="00670B9D"/>
    <w:rsid w:val="00670CCA"/>
    <w:rsid w:val="00670D92"/>
    <w:rsid w:val="00670F94"/>
    <w:rsid w:val="00671060"/>
    <w:rsid w:val="006710DB"/>
    <w:rsid w:val="006711D7"/>
    <w:rsid w:val="006711F9"/>
    <w:rsid w:val="0067120F"/>
    <w:rsid w:val="00671257"/>
    <w:rsid w:val="006712F7"/>
    <w:rsid w:val="00671499"/>
    <w:rsid w:val="00671505"/>
    <w:rsid w:val="006715A3"/>
    <w:rsid w:val="006716F3"/>
    <w:rsid w:val="006717A8"/>
    <w:rsid w:val="006717D2"/>
    <w:rsid w:val="00671915"/>
    <w:rsid w:val="006719EA"/>
    <w:rsid w:val="00671ADF"/>
    <w:rsid w:val="00671B79"/>
    <w:rsid w:val="00671BB6"/>
    <w:rsid w:val="00671C12"/>
    <w:rsid w:val="00671C30"/>
    <w:rsid w:val="00671D23"/>
    <w:rsid w:val="00671D51"/>
    <w:rsid w:val="00671ECF"/>
    <w:rsid w:val="0067206C"/>
    <w:rsid w:val="006720B9"/>
    <w:rsid w:val="006721DC"/>
    <w:rsid w:val="006721E1"/>
    <w:rsid w:val="00672297"/>
    <w:rsid w:val="006722DA"/>
    <w:rsid w:val="00672358"/>
    <w:rsid w:val="006723C8"/>
    <w:rsid w:val="00672455"/>
    <w:rsid w:val="0067256F"/>
    <w:rsid w:val="00672578"/>
    <w:rsid w:val="006725E1"/>
    <w:rsid w:val="0067261B"/>
    <w:rsid w:val="0067262C"/>
    <w:rsid w:val="00672670"/>
    <w:rsid w:val="0067276F"/>
    <w:rsid w:val="00672771"/>
    <w:rsid w:val="00672828"/>
    <w:rsid w:val="0067299D"/>
    <w:rsid w:val="00672A35"/>
    <w:rsid w:val="00672A68"/>
    <w:rsid w:val="00672C9D"/>
    <w:rsid w:val="00672E11"/>
    <w:rsid w:val="00672E65"/>
    <w:rsid w:val="00672E90"/>
    <w:rsid w:val="00672FFE"/>
    <w:rsid w:val="00673153"/>
    <w:rsid w:val="006733AC"/>
    <w:rsid w:val="006733EE"/>
    <w:rsid w:val="0067345C"/>
    <w:rsid w:val="006735F3"/>
    <w:rsid w:val="00673705"/>
    <w:rsid w:val="00673764"/>
    <w:rsid w:val="0067378B"/>
    <w:rsid w:val="006737C4"/>
    <w:rsid w:val="00673835"/>
    <w:rsid w:val="00673844"/>
    <w:rsid w:val="00673893"/>
    <w:rsid w:val="0067398D"/>
    <w:rsid w:val="006739F9"/>
    <w:rsid w:val="00673A09"/>
    <w:rsid w:val="00673A23"/>
    <w:rsid w:val="00673A59"/>
    <w:rsid w:val="00673ACB"/>
    <w:rsid w:val="00673B12"/>
    <w:rsid w:val="00673D38"/>
    <w:rsid w:val="00673D8C"/>
    <w:rsid w:val="00673E2D"/>
    <w:rsid w:val="00674097"/>
    <w:rsid w:val="0067417F"/>
    <w:rsid w:val="006743CF"/>
    <w:rsid w:val="00674563"/>
    <w:rsid w:val="006745D8"/>
    <w:rsid w:val="006747F9"/>
    <w:rsid w:val="006748F5"/>
    <w:rsid w:val="00674903"/>
    <w:rsid w:val="006749D9"/>
    <w:rsid w:val="00674A1C"/>
    <w:rsid w:val="00674A99"/>
    <w:rsid w:val="00674AF1"/>
    <w:rsid w:val="00674B1E"/>
    <w:rsid w:val="00674BFB"/>
    <w:rsid w:val="00674C14"/>
    <w:rsid w:val="00674DB3"/>
    <w:rsid w:val="00674DC2"/>
    <w:rsid w:val="00674DF2"/>
    <w:rsid w:val="00674E39"/>
    <w:rsid w:val="00674EE2"/>
    <w:rsid w:val="00674F39"/>
    <w:rsid w:val="00674F79"/>
    <w:rsid w:val="00675012"/>
    <w:rsid w:val="0067503E"/>
    <w:rsid w:val="006751BE"/>
    <w:rsid w:val="0067524D"/>
    <w:rsid w:val="00675251"/>
    <w:rsid w:val="0067526D"/>
    <w:rsid w:val="006752D6"/>
    <w:rsid w:val="006754BC"/>
    <w:rsid w:val="006755AD"/>
    <w:rsid w:val="0067566B"/>
    <w:rsid w:val="00675988"/>
    <w:rsid w:val="006759B7"/>
    <w:rsid w:val="00675B2F"/>
    <w:rsid w:val="00675CCF"/>
    <w:rsid w:val="00675E2E"/>
    <w:rsid w:val="00675EA8"/>
    <w:rsid w:val="00675EBA"/>
    <w:rsid w:val="00675F78"/>
    <w:rsid w:val="00675F9D"/>
    <w:rsid w:val="006760F3"/>
    <w:rsid w:val="00676145"/>
    <w:rsid w:val="0067615D"/>
    <w:rsid w:val="0067618E"/>
    <w:rsid w:val="006761CB"/>
    <w:rsid w:val="00676315"/>
    <w:rsid w:val="00676365"/>
    <w:rsid w:val="006766B5"/>
    <w:rsid w:val="006766BC"/>
    <w:rsid w:val="0067671A"/>
    <w:rsid w:val="006767B2"/>
    <w:rsid w:val="006767C8"/>
    <w:rsid w:val="006768F3"/>
    <w:rsid w:val="00676A0E"/>
    <w:rsid w:val="00676A36"/>
    <w:rsid w:val="00676A7B"/>
    <w:rsid w:val="00676AA3"/>
    <w:rsid w:val="00676B65"/>
    <w:rsid w:val="00676C4C"/>
    <w:rsid w:val="00676C69"/>
    <w:rsid w:val="00676CAB"/>
    <w:rsid w:val="00676DB7"/>
    <w:rsid w:val="00676EA9"/>
    <w:rsid w:val="006771A8"/>
    <w:rsid w:val="0067756A"/>
    <w:rsid w:val="00677743"/>
    <w:rsid w:val="0067781E"/>
    <w:rsid w:val="006779F9"/>
    <w:rsid w:val="00677BA1"/>
    <w:rsid w:val="0068004D"/>
    <w:rsid w:val="0068012A"/>
    <w:rsid w:val="0068012F"/>
    <w:rsid w:val="00680216"/>
    <w:rsid w:val="0068027D"/>
    <w:rsid w:val="006802D3"/>
    <w:rsid w:val="0068034F"/>
    <w:rsid w:val="006803E5"/>
    <w:rsid w:val="006804EF"/>
    <w:rsid w:val="006805C3"/>
    <w:rsid w:val="00680675"/>
    <w:rsid w:val="00680853"/>
    <w:rsid w:val="006808B0"/>
    <w:rsid w:val="006808F9"/>
    <w:rsid w:val="006809DE"/>
    <w:rsid w:val="00680B60"/>
    <w:rsid w:val="00680C4A"/>
    <w:rsid w:val="00680CF9"/>
    <w:rsid w:val="00680E8D"/>
    <w:rsid w:val="00680E9A"/>
    <w:rsid w:val="006810DE"/>
    <w:rsid w:val="00681170"/>
    <w:rsid w:val="006811C6"/>
    <w:rsid w:val="006812FB"/>
    <w:rsid w:val="006813D3"/>
    <w:rsid w:val="0068145D"/>
    <w:rsid w:val="00681475"/>
    <w:rsid w:val="006814D9"/>
    <w:rsid w:val="00681583"/>
    <w:rsid w:val="00681611"/>
    <w:rsid w:val="0068169E"/>
    <w:rsid w:val="006816C6"/>
    <w:rsid w:val="006819A7"/>
    <w:rsid w:val="006819B6"/>
    <w:rsid w:val="006819FB"/>
    <w:rsid w:val="00681A31"/>
    <w:rsid w:val="00681C3D"/>
    <w:rsid w:val="00681C66"/>
    <w:rsid w:val="00681CF4"/>
    <w:rsid w:val="00681F31"/>
    <w:rsid w:val="00682051"/>
    <w:rsid w:val="006820A4"/>
    <w:rsid w:val="00682238"/>
    <w:rsid w:val="006823D1"/>
    <w:rsid w:val="0068260E"/>
    <w:rsid w:val="00682989"/>
    <w:rsid w:val="006829BE"/>
    <w:rsid w:val="00682ACB"/>
    <w:rsid w:val="00682B2D"/>
    <w:rsid w:val="00682BD3"/>
    <w:rsid w:val="00682BD8"/>
    <w:rsid w:val="00682C0E"/>
    <w:rsid w:val="00682D3C"/>
    <w:rsid w:val="00682D5B"/>
    <w:rsid w:val="00682DB7"/>
    <w:rsid w:val="00682DE5"/>
    <w:rsid w:val="00682DF6"/>
    <w:rsid w:val="006830EF"/>
    <w:rsid w:val="00683178"/>
    <w:rsid w:val="00683213"/>
    <w:rsid w:val="006832E9"/>
    <w:rsid w:val="00683346"/>
    <w:rsid w:val="006833CB"/>
    <w:rsid w:val="006835A5"/>
    <w:rsid w:val="006835D7"/>
    <w:rsid w:val="0068362B"/>
    <w:rsid w:val="0068368B"/>
    <w:rsid w:val="00683772"/>
    <w:rsid w:val="006837B3"/>
    <w:rsid w:val="006837FE"/>
    <w:rsid w:val="00683846"/>
    <w:rsid w:val="0068386A"/>
    <w:rsid w:val="006838F7"/>
    <w:rsid w:val="00683932"/>
    <w:rsid w:val="00683990"/>
    <w:rsid w:val="006839AE"/>
    <w:rsid w:val="00683AF4"/>
    <w:rsid w:val="00683BDE"/>
    <w:rsid w:val="00683BFD"/>
    <w:rsid w:val="00683C32"/>
    <w:rsid w:val="00683C97"/>
    <w:rsid w:val="00683D2D"/>
    <w:rsid w:val="00683D41"/>
    <w:rsid w:val="00683E6B"/>
    <w:rsid w:val="00683FB5"/>
    <w:rsid w:val="00683FD5"/>
    <w:rsid w:val="006840DA"/>
    <w:rsid w:val="0068412C"/>
    <w:rsid w:val="0068417F"/>
    <w:rsid w:val="00684195"/>
    <w:rsid w:val="006842F2"/>
    <w:rsid w:val="0068431A"/>
    <w:rsid w:val="00684402"/>
    <w:rsid w:val="00684482"/>
    <w:rsid w:val="006844BC"/>
    <w:rsid w:val="006844D3"/>
    <w:rsid w:val="00684526"/>
    <w:rsid w:val="0068452F"/>
    <w:rsid w:val="006845E0"/>
    <w:rsid w:val="0068466F"/>
    <w:rsid w:val="00684686"/>
    <w:rsid w:val="006846B0"/>
    <w:rsid w:val="00684739"/>
    <w:rsid w:val="00684783"/>
    <w:rsid w:val="00684801"/>
    <w:rsid w:val="006848BE"/>
    <w:rsid w:val="00684A12"/>
    <w:rsid w:val="00684DFB"/>
    <w:rsid w:val="00684E61"/>
    <w:rsid w:val="00684F3A"/>
    <w:rsid w:val="00684FD9"/>
    <w:rsid w:val="0068500F"/>
    <w:rsid w:val="006850B0"/>
    <w:rsid w:val="006850BA"/>
    <w:rsid w:val="0068518E"/>
    <w:rsid w:val="006851DF"/>
    <w:rsid w:val="006852CF"/>
    <w:rsid w:val="00685327"/>
    <w:rsid w:val="006853C2"/>
    <w:rsid w:val="0068559B"/>
    <w:rsid w:val="006855A3"/>
    <w:rsid w:val="00685656"/>
    <w:rsid w:val="006856DC"/>
    <w:rsid w:val="0068576B"/>
    <w:rsid w:val="0068579E"/>
    <w:rsid w:val="006857A0"/>
    <w:rsid w:val="006857EC"/>
    <w:rsid w:val="0068586B"/>
    <w:rsid w:val="00685985"/>
    <w:rsid w:val="006859E1"/>
    <w:rsid w:val="00685B4E"/>
    <w:rsid w:val="00685BBF"/>
    <w:rsid w:val="00685C0B"/>
    <w:rsid w:val="00685C6A"/>
    <w:rsid w:val="00685CF5"/>
    <w:rsid w:val="00685EE7"/>
    <w:rsid w:val="00685F02"/>
    <w:rsid w:val="00685F25"/>
    <w:rsid w:val="00685FB0"/>
    <w:rsid w:val="00686022"/>
    <w:rsid w:val="006860CE"/>
    <w:rsid w:val="006862C5"/>
    <w:rsid w:val="00686373"/>
    <w:rsid w:val="006863BC"/>
    <w:rsid w:val="00686411"/>
    <w:rsid w:val="00686435"/>
    <w:rsid w:val="0068644A"/>
    <w:rsid w:val="00686567"/>
    <w:rsid w:val="006865B6"/>
    <w:rsid w:val="0068674B"/>
    <w:rsid w:val="006867A5"/>
    <w:rsid w:val="00686969"/>
    <w:rsid w:val="006869B7"/>
    <w:rsid w:val="00686ACC"/>
    <w:rsid w:val="00686AD5"/>
    <w:rsid w:val="00686BEA"/>
    <w:rsid w:val="00686BEF"/>
    <w:rsid w:val="00686C2F"/>
    <w:rsid w:val="00686D7C"/>
    <w:rsid w:val="00686FAA"/>
    <w:rsid w:val="00687074"/>
    <w:rsid w:val="006870F1"/>
    <w:rsid w:val="0068727C"/>
    <w:rsid w:val="006872F3"/>
    <w:rsid w:val="00687339"/>
    <w:rsid w:val="00687468"/>
    <w:rsid w:val="00687519"/>
    <w:rsid w:val="0068765A"/>
    <w:rsid w:val="006876A7"/>
    <w:rsid w:val="006877F1"/>
    <w:rsid w:val="00687904"/>
    <w:rsid w:val="00687932"/>
    <w:rsid w:val="006879B1"/>
    <w:rsid w:val="00687BF1"/>
    <w:rsid w:val="00687E64"/>
    <w:rsid w:val="00687EFB"/>
    <w:rsid w:val="00687F6C"/>
    <w:rsid w:val="00690012"/>
    <w:rsid w:val="006900CC"/>
    <w:rsid w:val="0069012A"/>
    <w:rsid w:val="00690211"/>
    <w:rsid w:val="00690284"/>
    <w:rsid w:val="0069030B"/>
    <w:rsid w:val="006904EB"/>
    <w:rsid w:val="006904F2"/>
    <w:rsid w:val="00690560"/>
    <w:rsid w:val="0069056E"/>
    <w:rsid w:val="00690849"/>
    <w:rsid w:val="0069088D"/>
    <w:rsid w:val="00690927"/>
    <w:rsid w:val="00690A18"/>
    <w:rsid w:val="00690A46"/>
    <w:rsid w:val="00690CD1"/>
    <w:rsid w:val="00690D1B"/>
    <w:rsid w:val="00690DA4"/>
    <w:rsid w:val="00690DC2"/>
    <w:rsid w:val="00690EA1"/>
    <w:rsid w:val="00691003"/>
    <w:rsid w:val="00691024"/>
    <w:rsid w:val="0069102F"/>
    <w:rsid w:val="006910C2"/>
    <w:rsid w:val="00691189"/>
    <w:rsid w:val="0069122E"/>
    <w:rsid w:val="00691499"/>
    <w:rsid w:val="0069151B"/>
    <w:rsid w:val="00691732"/>
    <w:rsid w:val="00691780"/>
    <w:rsid w:val="006917A0"/>
    <w:rsid w:val="00691809"/>
    <w:rsid w:val="00691903"/>
    <w:rsid w:val="00691ABC"/>
    <w:rsid w:val="00691ADF"/>
    <w:rsid w:val="00691AEC"/>
    <w:rsid w:val="00691B0D"/>
    <w:rsid w:val="00691C4B"/>
    <w:rsid w:val="00691F58"/>
    <w:rsid w:val="0069203C"/>
    <w:rsid w:val="006922C9"/>
    <w:rsid w:val="006923B1"/>
    <w:rsid w:val="006924B2"/>
    <w:rsid w:val="006924FB"/>
    <w:rsid w:val="00692563"/>
    <w:rsid w:val="00692567"/>
    <w:rsid w:val="0069257A"/>
    <w:rsid w:val="00692713"/>
    <w:rsid w:val="00692728"/>
    <w:rsid w:val="006927F7"/>
    <w:rsid w:val="00692A5E"/>
    <w:rsid w:val="00692B04"/>
    <w:rsid w:val="00692BB3"/>
    <w:rsid w:val="00692BE5"/>
    <w:rsid w:val="00692C85"/>
    <w:rsid w:val="00692D03"/>
    <w:rsid w:val="00692D50"/>
    <w:rsid w:val="00692EE8"/>
    <w:rsid w:val="00692FF6"/>
    <w:rsid w:val="0069301F"/>
    <w:rsid w:val="006930AE"/>
    <w:rsid w:val="006930CE"/>
    <w:rsid w:val="00693148"/>
    <w:rsid w:val="006932EF"/>
    <w:rsid w:val="00693332"/>
    <w:rsid w:val="00693437"/>
    <w:rsid w:val="0069345D"/>
    <w:rsid w:val="00693514"/>
    <w:rsid w:val="00693629"/>
    <w:rsid w:val="00693662"/>
    <w:rsid w:val="006938B4"/>
    <w:rsid w:val="00693A17"/>
    <w:rsid w:val="00693A23"/>
    <w:rsid w:val="00693A42"/>
    <w:rsid w:val="00693D13"/>
    <w:rsid w:val="00693D34"/>
    <w:rsid w:val="00693F2E"/>
    <w:rsid w:val="006940C2"/>
    <w:rsid w:val="00694177"/>
    <w:rsid w:val="00694242"/>
    <w:rsid w:val="006944B1"/>
    <w:rsid w:val="006944C9"/>
    <w:rsid w:val="006944DB"/>
    <w:rsid w:val="006944F6"/>
    <w:rsid w:val="0069455D"/>
    <w:rsid w:val="00694623"/>
    <w:rsid w:val="00694664"/>
    <w:rsid w:val="00694975"/>
    <w:rsid w:val="00694BB2"/>
    <w:rsid w:val="00694C39"/>
    <w:rsid w:val="00694DD2"/>
    <w:rsid w:val="00694E77"/>
    <w:rsid w:val="00694F5F"/>
    <w:rsid w:val="00694FB8"/>
    <w:rsid w:val="00695130"/>
    <w:rsid w:val="006952AA"/>
    <w:rsid w:val="00695331"/>
    <w:rsid w:val="006954C5"/>
    <w:rsid w:val="0069559C"/>
    <w:rsid w:val="00695666"/>
    <w:rsid w:val="006956FC"/>
    <w:rsid w:val="00695831"/>
    <w:rsid w:val="006959AE"/>
    <w:rsid w:val="006959D4"/>
    <w:rsid w:val="006959F6"/>
    <w:rsid w:val="00695A25"/>
    <w:rsid w:val="00695A93"/>
    <w:rsid w:val="00695A95"/>
    <w:rsid w:val="00695AA9"/>
    <w:rsid w:val="00695B1E"/>
    <w:rsid w:val="00695B94"/>
    <w:rsid w:val="00695FE1"/>
    <w:rsid w:val="00696037"/>
    <w:rsid w:val="00696058"/>
    <w:rsid w:val="00696086"/>
    <w:rsid w:val="006961AA"/>
    <w:rsid w:val="0069653B"/>
    <w:rsid w:val="00696570"/>
    <w:rsid w:val="0069664C"/>
    <w:rsid w:val="006966A2"/>
    <w:rsid w:val="006966B8"/>
    <w:rsid w:val="00696799"/>
    <w:rsid w:val="006967E1"/>
    <w:rsid w:val="0069682E"/>
    <w:rsid w:val="00696837"/>
    <w:rsid w:val="0069686B"/>
    <w:rsid w:val="00696AB7"/>
    <w:rsid w:val="00696B09"/>
    <w:rsid w:val="00696BAB"/>
    <w:rsid w:val="00696C24"/>
    <w:rsid w:val="00696CBA"/>
    <w:rsid w:val="00696CC4"/>
    <w:rsid w:val="00696DE4"/>
    <w:rsid w:val="00696E0E"/>
    <w:rsid w:val="00696E90"/>
    <w:rsid w:val="00696EC1"/>
    <w:rsid w:val="00696EE6"/>
    <w:rsid w:val="00696F9D"/>
    <w:rsid w:val="00697048"/>
    <w:rsid w:val="006971A5"/>
    <w:rsid w:val="006971EB"/>
    <w:rsid w:val="00697209"/>
    <w:rsid w:val="00697297"/>
    <w:rsid w:val="006974B3"/>
    <w:rsid w:val="006974DC"/>
    <w:rsid w:val="00697544"/>
    <w:rsid w:val="00697547"/>
    <w:rsid w:val="00697551"/>
    <w:rsid w:val="00697579"/>
    <w:rsid w:val="006975D1"/>
    <w:rsid w:val="0069760E"/>
    <w:rsid w:val="006976CC"/>
    <w:rsid w:val="00697849"/>
    <w:rsid w:val="0069788B"/>
    <w:rsid w:val="006978D9"/>
    <w:rsid w:val="0069790A"/>
    <w:rsid w:val="00697952"/>
    <w:rsid w:val="006979F2"/>
    <w:rsid w:val="00697A38"/>
    <w:rsid w:val="00697A41"/>
    <w:rsid w:val="00697AF4"/>
    <w:rsid w:val="00697B64"/>
    <w:rsid w:val="00697E53"/>
    <w:rsid w:val="00697F08"/>
    <w:rsid w:val="006A0002"/>
    <w:rsid w:val="006A00A1"/>
    <w:rsid w:val="006A017D"/>
    <w:rsid w:val="006A01BB"/>
    <w:rsid w:val="006A031A"/>
    <w:rsid w:val="006A0353"/>
    <w:rsid w:val="006A03AE"/>
    <w:rsid w:val="006A03BB"/>
    <w:rsid w:val="006A042A"/>
    <w:rsid w:val="006A04ED"/>
    <w:rsid w:val="006A0500"/>
    <w:rsid w:val="006A05FD"/>
    <w:rsid w:val="006A0838"/>
    <w:rsid w:val="006A085B"/>
    <w:rsid w:val="006A0952"/>
    <w:rsid w:val="006A0A36"/>
    <w:rsid w:val="006A0B8C"/>
    <w:rsid w:val="006A0CAC"/>
    <w:rsid w:val="006A0D15"/>
    <w:rsid w:val="006A0D1F"/>
    <w:rsid w:val="006A0DAF"/>
    <w:rsid w:val="006A0FA6"/>
    <w:rsid w:val="006A0FE2"/>
    <w:rsid w:val="006A108F"/>
    <w:rsid w:val="006A125C"/>
    <w:rsid w:val="006A1291"/>
    <w:rsid w:val="006A13DF"/>
    <w:rsid w:val="006A14DD"/>
    <w:rsid w:val="006A15D7"/>
    <w:rsid w:val="006A16BC"/>
    <w:rsid w:val="006A17E7"/>
    <w:rsid w:val="006A1806"/>
    <w:rsid w:val="006A18FA"/>
    <w:rsid w:val="006A199E"/>
    <w:rsid w:val="006A1A67"/>
    <w:rsid w:val="006A1B86"/>
    <w:rsid w:val="006A1BA1"/>
    <w:rsid w:val="006A1C86"/>
    <w:rsid w:val="006A1CC5"/>
    <w:rsid w:val="006A1D1E"/>
    <w:rsid w:val="006A1D48"/>
    <w:rsid w:val="006A1D9B"/>
    <w:rsid w:val="006A1FB5"/>
    <w:rsid w:val="006A2094"/>
    <w:rsid w:val="006A21E0"/>
    <w:rsid w:val="006A21FD"/>
    <w:rsid w:val="006A2275"/>
    <w:rsid w:val="006A23C2"/>
    <w:rsid w:val="006A24E6"/>
    <w:rsid w:val="006A259A"/>
    <w:rsid w:val="006A25FC"/>
    <w:rsid w:val="006A2769"/>
    <w:rsid w:val="006A27BB"/>
    <w:rsid w:val="006A27C8"/>
    <w:rsid w:val="006A28F4"/>
    <w:rsid w:val="006A2995"/>
    <w:rsid w:val="006A29B8"/>
    <w:rsid w:val="006A2CE2"/>
    <w:rsid w:val="006A2E23"/>
    <w:rsid w:val="006A2E29"/>
    <w:rsid w:val="006A2E52"/>
    <w:rsid w:val="006A2FBD"/>
    <w:rsid w:val="006A3092"/>
    <w:rsid w:val="006A317D"/>
    <w:rsid w:val="006A31C1"/>
    <w:rsid w:val="006A325A"/>
    <w:rsid w:val="006A3285"/>
    <w:rsid w:val="006A3288"/>
    <w:rsid w:val="006A3306"/>
    <w:rsid w:val="006A33E6"/>
    <w:rsid w:val="006A348A"/>
    <w:rsid w:val="006A36A2"/>
    <w:rsid w:val="006A3706"/>
    <w:rsid w:val="006A3923"/>
    <w:rsid w:val="006A39AF"/>
    <w:rsid w:val="006A3ABD"/>
    <w:rsid w:val="006A3C7D"/>
    <w:rsid w:val="006A3C8E"/>
    <w:rsid w:val="006A3D37"/>
    <w:rsid w:val="006A3D86"/>
    <w:rsid w:val="006A3DC2"/>
    <w:rsid w:val="006A40E0"/>
    <w:rsid w:val="006A416B"/>
    <w:rsid w:val="006A43AE"/>
    <w:rsid w:val="006A4466"/>
    <w:rsid w:val="006A46BD"/>
    <w:rsid w:val="006A46DD"/>
    <w:rsid w:val="006A4720"/>
    <w:rsid w:val="006A47AF"/>
    <w:rsid w:val="006A4871"/>
    <w:rsid w:val="006A4925"/>
    <w:rsid w:val="006A4932"/>
    <w:rsid w:val="006A49A6"/>
    <w:rsid w:val="006A4AD4"/>
    <w:rsid w:val="006A4C37"/>
    <w:rsid w:val="006A4D4D"/>
    <w:rsid w:val="006A4D71"/>
    <w:rsid w:val="006A4E36"/>
    <w:rsid w:val="006A4EFD"/>
    <w:rsid w:val="006A4F2B"/>
    <w:rsid w:val="006A4F32"/>
    <w:rsid w:val="006A507F"/>
    <w:rsid w:val="006A5118"/>
    <w:rsid w:val="006A516D"/>
    <w:rsid w:val="006A53AE"/>
    <w:rsid w:val="006A56CD"/>
    <w:rsid w:val="006A5754"/>
    <w:rsid w:val="006A5760"/>
    <w:rsid w:val="006A579F"/>
    <w:rsid w:val="006A58A0"/>
    <w:rsid w:val="006A59F9"/>
    <w:rsid w:val="006A5A2A"/>
    <w:rsid w:val="006A5B78"/>
    <w:rsid w:val="006A5BB5"/>
    <w:rsid w:val="006A5C0D"/>
    <w:rsid w:val="006A5ED0"/>
    <w:rsid w:val="006A5F42"/>
    <w:rsid w:val="006A606C"/>
    <w:rsid w:val="006A6088"/>
    <w:rsid w:val="006A62DB"/>
    <w:rsid w:val="006A6384"/>
    <w:rsid w:val="006A646B"/>
    <w:rsid w:val="006A64EE"/>
    <w:rsid w:val="006A6599"/>
    <w:rsid w:val="006A65AD"/>
    <w:rsid w:val="006A676B"/>
    <w:rsid w:val="006A67FD"/>
    <w:rsid w:val="006A67FF"/>
    <w:rsid w:val="006A6880"/>
    <w:rsid w:val="006A693F"/>
    <w:rsid w:val="006A6991"/>
    <w:rsid w:val="006A6992"/>
    <w:rsid w:val="006A69A7"/>
    <w:rsid w:val="006A6A61"/>
    <w:rsid w:val="006A6A7A"/>
    <w:rsid w:val="006A6B0C"/>
    <w:rsid w:val="006A6B81"/>
    <w:rsid w:val="006A6D1B"/>
    <w:rsid w:val="006A6D8E"/>
    <w:rsid w:val="006A6E58"/>
    <w:rsid w:val="006A6FFD"/>
    <w:rsid w:val="006A7006"/>
    <w:rsid w:val="006A7018"/>
    <w:rsid w:val="006A7021"/>
    <w:rsid w:val="006A7024"/>
    <w:rsid w:val="006A704A"/>
    <w:rsid w:val="006A71A3"/>
    <w:rsid w:val="006A71D2"/>
    <w:rsid w:val="006A71EF"/>
    <w:rsid w:val="006A72A3"/>
    <w:rsid w:val="006A72F7"/>
    <w:rsid w:val="006A7300"/>
    <w:rsid w:val="006A7527"/>
    <w:rsid w:val="006A7590"/>
    <w:rsid w:val="006A7611"/>
    <w:rsid w:val="006A7676"/>
    <w:rsid w:val="006A7930"/>
    <w:rsid w:val="006A7945"/>
    <w:rsid w:val="006A7AC8"/>
    <w:rsid w:val="006A7BEC"/>
    <w:rsid w:val="006A7C1C"/>
    <w:rsid w:val="006A7C55"/>
    <w:rsid w:val="006A7E62"/>
    <w:rsid w:val="006A7E8D"/>
    <w:rsid w:val="006A7EBD"/>
    <w:rsid w:val="006A7ED8"/>
    <w:rsid w:val="006A7F46"/>
    <w:rsid w:val="006A7F65"/>
    <w:rsid w:val="006A7F95"/>
    <w:rsid w:val="006A7F97"/>
    <w:rsid w:val="006B0132"/>
    <w:rsid w:val="006B047F"/>
    <w:rsid w:val="006B04BB"/>
    <w:rsid w:val="006B04D3"/>
    <w:rsid w:val="006B04D9"/>
    <w:rsid w:val="006B04F8"/>
    <w:rsid w:val="006B05AF"/>
    <w:rsid w:val="006B07F0"/>
    <w:rsid w:val="006B094B"/>
    <w:rsid w:val="006B0992"/>
    <w:rsid w:val="006B0A54"/>
    <w:rsid w:val="006B0A6F"/>
    <w:rsid w:val="006B0A85"/>
    <w:rsid w:val="006B0CA7"/>
    <w:rsid w:val="006B0CDB"/>
    <w:rsid w:val="006B0E1E"/>
    <w:rsid w:val="006B0ED4"/>
    <w:rsid w:val="006B0F2C"/>
    <w:rsid w:val="006B10CE"/>
    <w:rsid w:val="006B1121"/>
    <w:rsid w:val="006B12C7"/>
    <w:rsid w:val="006B1334"/>
    <w:rsid w:val="006B137E"/>
    <w:rsid w:val="006B13B5"/>
    <w:rsid w:val="006B13C5"/>
    <w:rsid w:val="006B13D1"/>
    <w:rsid w:val="006B13EB"/>
    <w:rsid w:val="006B1434"/>
    <w:rsid w:val="006B14E3"/>
    <w:rsid w:val="006B1537"/>
    <w:rsid w:val="006B1550"/>
    <w:rsid w:val="006B15BC"/>
    <w:rsid w:val="006B15C2"/>
    <w:rsid w:val="006B15C7"/>
    <w:rsid w:val="006B1651"/>
    <w:rsid w:val="006B183B"/>
    <w:rsid w:val="006B195B"/>
    <w:rsid w:val="006B1A87"/>
    <w:rsid w:val="006B1CD2"/>
    <w:rsid w:val="006B1D59"/>
    <w:rsid w:val="006B1DF8"/>
    <w:rsid w:val="006B1E1D"/>
    <w:rsid w:val="006B1ED5"/>
    <w:rsid w:val="006B1F2E"/>
    <w:rsid w:val="006B1FE0"/>
    <w:rsid w:val="006B1FE2"/>
    <w:rsid w:val="006B208F"/>
    <w:rsid w:val="006B20B9"/>
    <w:rsid w:val="006B2143"/>
    <w:rsid w:val="006B2220"/>
    <w:rsid w:val="006B238E"/>
    <w:rsid w:val="006B2398"/>
    <w:rsid w:val="006B23B6"/>
    <w:rsid w:val="006B23C0"/>
    <w:rsid w:val="006B23FF"/>
    <w:rsid w:val="006B2652"/>
    <w:rsid w:val="006B26EC"/>
    <w:rsid w:val="006B278C"/>
    <w:rsid w:val="006B294B"/>
    <w:rsid w:val="006B2A0F"/>
    <w:rsid w:val="006B2A2F"/>
    <w:rsid w:val="006B2BC0"/>
    <w:rsid w:val="006B2C2B"/>
    <w:rsid w:val="006B2CC3"/>
    <w:rsid w:val="006B2F38"/>
    <w:rsid w:val="006B3032"/>
    <w:rsid w:val="006B3055"/>
    <w:rsid w:val="006B30CF"/>
    <w:rsid w:val="006B3167"/>
    <w:rsid w:val="006B31BF"/>
    <w:rsid w:val="006B330E"/>
    <w:rsid w:val="006B3384"/>
    <w:rsid w:val="006B3391"/>
    <w:rsid w:val="006B3502"/>
    <w:rsid w:val="006B350C"/>
    <w:rsid w:val="006B3613"/>
    <w:rsid w:val="006B3676"/>
    <w:rsid w:val="006B36AF"/>
    <w:rsid w:val="006B379E"/>
    <w:rsid w:val="006B3861"/>
    <w:rsid w:val="006B38A5"/>
    <w:rsid w:val="006B390D"/>
    <w:rsid w:val="006B399D"/>
    <w:rsid w:val="006B39C8"/>
    <w:rsid w:val="006B3AB4"/>
    <w:rsid w:val="006B3C46"/>
    <w:rsid w:val="006B3E1B"/>
    <w:rsid w:val="006B3FBC"/>
    <w:rsid w:val="006B4142"/>
    <w:rsid w:val="006B4188"/>
    <w:rsid w:val="006B418C"/>
    <w:rsid w:val="006B43A8"/>
    <w:rsid w:val="006B43FD"/>
    <w:rsid w:val="006B46BE"/>
    <w:rsid w:val="006B4760"/>
    <w:rsid w:val="006B48B2"/>
    <w:rsid w:val="006B491D"/>
    <w:rsid w:val="006B4AF5"/>
    <w:rsid w:val="006B4BD4"/>
    <w:rsid w:val="006B4CD6"/>
    <w:rsid w:val="006B4D1A"/>
    <w:rsid w:val="006B4ED4"/>
    <w:rsid w:val="006B4F57"/>
    <w:rsid w:val="006B4F88"/>
    <w:rsid w:val="006B5063"/>
    <w:rsid w:val="006B5234"/>
    <w:rsid w:val="006B5274"/>
    <w:rsid w:val="006B5351"/>
    <w:rsid w:val="006B53AE"/>
    <w:rsid w:val="006B53B6"/>
    <w:rsid w:val="006B53E9"/>
    <w:rsid w:val="006B5450"/>
    <w:rsid w:val="006B54C2"/>
    <w:rsid w:val="006B54CC"/>
    <w:rsid w:val="006B54EE"/>
    <w:rsid w:val="006B5549"/>
    <w:rsid w:val="006B55BC"/>
    <w:rsid w:val="006B563E"/>
    <w:rsid w:val="006B5677"/>
    <w:rsid w:val="006B58B6"/>
    <w:rsid w:val="006B5955"/>
    <w:rsid w:val="006B5980"/>
    <w:rsid w:val="006B5A80"/>
    <w:rsid w:val="006B5BFC"/>
    <w:rsid w:val="006B5CC9"/>
    <w:rsid w:val="006B5CDC"/>
    <w:rsid w:val="006B5DC3"/>
    <w:rsid w:val="006B5DCD"/>
    <w:rsid w:val="006B5F24"/>
    <w:rsid w:val="006B5FA7"/>
    <w:rsid w:val="006B6053"/>
    <w:rsid w:val="006B6159"/>
    <w:rsid w:val="006B6269"/>
    <w:rsid w:val="006B6419"/>
    <w:rsid w:val="006B6455"/>
    <w:rsid w:val="006B6494"/>
    <w:rsid w:val="006B65B5"/>
    <w:rsid w:val="006B65EB"/>
    <w:rsid w:val="006B662D"/>
    <w:rsid w:val="006B6695"/>
    <w:rsid w:val="006B68DF"/>
    <w:rsid w:val="006B6A76"/>
    <w:rsid w:val="006B6A7C"/>
    <w:rsid w:val="006B6AC6"/>
    <w:rsid w:val="006B6ACF"/>
    <w:rsid w:val="006B6C44"/>
    <w:rsid w:val="006B6EE1"/>
    <w:rsid w:val="006B701F"/>
    <w:rsid w:val="006B7072"/>
    <w:rsid w:val="006B7074"/>
    <w:rsid w:val="006B709B"/>
    <w:rsid w:val="006B70A9"/>
    <w:rsid w:val="006B7265"/>
    <w:rsid w:val="006B7287"/>
    <w:rsid w:val="006B72EF"/>
    <w:rsid w:val="006B72FC"/>
    <w:rsid w:val="006B753C"/>
    <w:rsid w:val="006B75B9"/>
    <w:rsid w:val="006B7714"/>
    <w:rsid w:val="006B7724"/>
    <w:rsid w:val="006B79AB"/>
    <w:rsid w:val="006B7B42"/>
    <w:rsid w:val="006B7B45"/>
    <w:rsid w:val="006B7B73"/>
    <w:rsid w:val="006B7D8A"/>
    <w:rsid w:val="006B7DA6"/>
    <w:rsid w:val="006B7E84"/>
    <w:rsid w:val="006B7F50"/>
    <w:rsid w:val="006C0050"/>
    <w:rsid w:val="006C00E2"/>
    <w:rsid w:val="006C0167"/>
    <w:rsid w:val="006C0225"/>
    <w:rsid w:val="006C0228"/>
    <w:rsid w:val="006C02FB"/>
    <w:rsid w:val="006C03A8"/>
    <w:rsid w:val="006C0417"/>
    <w:rsid w:val="006C047C"/>
    <w:rsid w:val="006C04B5"/>
    <w:rsid w:val="006C0511"/>
    <w:rsid w:val="006C0590"/>
    <w:rsid w:val="006C061F"/>
    <w:rsid w:val="006C067B"/>
    <w:rsid w:val="006C0704"/>
    <w:rsid w:val="006C0717"/>
    <w:rsid w:val="006C072C"/>
    <w:rsid w:val="006C0829"/>
    <w:rsid w:val="006C08BD"/>
    <w:rsid w:val="006C0984"/>
    <w:rsid w:val="006C0A35"/>
    <w:rsid w:val="006C0B7C"/>
    <w:rsid w:val="006C0BB9"/>
    <w:rsid w:val="006C0C4B"/>
    <w:rsid w:val="006C0D5D"/>
    <w:rsid w:val="006C0D9A"/>
    <w:rsid w:val="006C0F14"/>
    <w:rsid w:val="006C110B"/>
    <w:rsid w:val="006C1185"/>
    <w:rsid w:val="006C119B"/>
    <w:rsid w:val="006C1587"/>
    <w:rsid w:val="006C1693"/>
    <w:rsid w:val="006C16AE"/>
    <w:rsid w:val="006C17DC"/>
    <w:rsid w:val="006C18C0"/>
    <w:rsid w:val="006C18CE"/>
    <w:rsid w:val="006C1928"/>
    <w:rsid w:val="006C19DD"/>
    <w:rsid w:val="006C1BDA"/>
    <w:rsid w:val="006C1D9D"/>
    <w:rsid w:val="006C1DF6"/>
    <w:rsid w:val="006C1E6B"/>
    <w:rsid w:val="006C20B5"/>
    <w:rsid w:val="006C221D"/>
    <w:rsid w:val="006C2221"/>
    <w:rsid w:val="006C2305"/>
    <w:rsid w:val="006C231C"/>
    <w:rsid w:val="006C2351"/>
    <w:rsid w:val="006C23A2"/>
    <w:rsid w:val="006C242C"/>
    <w:rsid w:val="006C2541"/>
    <w:rsid w:val="006C2577"/>
    <w:rsid w:val="006C25C7"/>
    <w:rsid w:val="006C2603"/>
    <w:rsid w:val="006C261C"/>
    <w:rsid w:val="006C264A"/>
    <w:rsid w:val="006C26E3"/>
    <w:rsid w:val="006C2822"/>
    <w:rsid w:val="006C2924"/>
    <w:rsid w:val="006C29A3"/>
    <w:rsid w:val="006C2A55"/>
    <w:rsid w:val="006C2B68"/>
    <w:rsid w:val="006C2B96"/>
    <w:rsid w:val="006C2BC0"/>
    <w:rsid w:val="006C2C10"/>
    <w:rsid w:val="006C2C6F"/>
    <w:rsid w:val="006C2D5D"/>
    <w:rsid w:val="006C2E18"/>
    <w:rsid w:val="006C2E3F"/>
    <w:rsid w:val="006C2E63"/>
    <w:rsid w:val="006C3098"/>
    <w:rsid w:val="006C30D5"/>
    <w:rsid w:val="006C3170"/>
    <w:rsid w:val="006C31DC"/>
    <w:rsid w:val="006C325C"/>
    <w:rsid w:val="006C33E8"/>
    <w:rsid w:val="006C344B"/>
    <w:rsid w:val="006C350F"/>
    <w:rsid w:val="006C351B"/>
    <w:rsid w:val="006C3663"/>
    <w:rsid w:val="006C374F"/>
    <w:rsid w:val="006C37C9"/>
    <w:rsid w:val="006C3876"/>
    <w:rsid w:val="006C3958"/>
    <w:rsid w:val="006C398E"/>
    <w:rsid w:val="006C3B5D"/>
    <w:rsid w:val="006C3C79"/>
    <w:rsid w:val="006C3CA1"/>
    <w:rsid w:val="006C3CA2"/>
    <w:rsid w:val="006C3CCA"/>
    <w:rsid w:val="006C3CD9"/>
    <w:rsid w:val="006C3D93"/>
    <w:rsid w:val="006C3E58"/>
    <w:rsid w:val="006C3F17"/>
    <w:rsid w:val="006C3F4D"/>
    <w:rsid w:val="006C4156"/>
    <w:rsid w:val="006C4185"/>
    <w:rsid w:val="006C419A"/>
    <w:rsid w:val="006C4298"/>
    <w:rsid w:val="006C42AD"/>
    <w:rsid w:val="006C458B"/>
    <w:rsid w:val="006C46A5"/>
    <w:rsid w:val="006C46AB"/>
    <w:rsid w:val="006C4B0D"/>
    <w:rsid w:val="006C4B27"/>
    <w:rsid w:val="006C4B46"/>
    <w:rsid w:val="006C4BAB"/>
    <w:rsid w:val="006C4C09"/>
    <w:rsid w:val="006C4C7D"/>
    <w:rsid w:val="006C4D25"/>
    <w:rsid w:val="006C4DC9"/>
    <w:rsid w:val="006C4E60"/>
    <w:rsid w:val="006C4F71"/>
    <w:rsid w:val="006C513A"/>
    <w:rsid w:val="006C51AD"/>
    <w:rsid w:val="006C5208"/>
    <w:rsid w:val="006C5332"/>
    <w:rsid w:val="006C53E5"/>
    <w:rsid w:val="006C54FE"/>
    <w:rsid w:val="006C550A"/>
    <w:rsid w:val="006C552A"/>
    <w:rsid w:val="006C5597"/>
    <w:rsid w:val="006C566F"/>
    <w:rsid w:val="006C5733"/>
    <w:rsid w:val="006C57A2"/>
    <w:rsid w:val="006C58A3"/>
    <w:rsid w:val="006C58EC"/>
    <w:rsid w:val="006C5923"/>
    <w:rsid w:val="006C5928"/>
    <w:rsid w:val="006C593E"/>
    <w:rsid w:val="006C5A3E"/>
    <w:rsid w:val="006C5B14"/>
    <w:rsid w:val="006C5D40"/>
    <w:rsid w:val="006C5E95"/>
    <w:rsid w:val="006C5EA3"/>
    <w:rsid w:val="006C5EE8"/>
    <w:rsid w:val="006C6013"/>
    <w:rsid w:val="006C613D"/>
    <w:rsid w:val="006C6251"/>
    <w:rsid w:val="006C6354"/>
    <w:rsid w:val="006C63B5"/>
    <w:rsid w:val="006C63E1"/>
    <w:rsid w:val="006C64F1"/>
    <w:rsid w:val="006C6675"/>
    <w:rsid w:val="006C66B4"/>
    <w:rsid w:val="006C66C2"/>
    <w:rsid w:val="006C6891"/>
    <w:rsid w:val="006C6918"/>
    <w:rsid w:val="006C69B3"/>
    <w:rsid w:val="006C6A2D"/>
    <w:rsid w:val="006C6A46"/>
    <w:rsid w:val="006C6A74"/>
    <w:rsid w:val="006C6AAB"/>
    <w:rsid w:val="006C6D12"/>
    <w:rsid w:val="006C6E50"/>
    <w:rsid w:val="006C6EB5"/>
    <w:rsid w:val="006C6F25"/>
    <w:rsid w:val="006C6FB1"/>
    <w:rsid w:val="006C6FE1"/>
    <w:rsid w:val="006C7055"/>
    <w:rsid w:val="006C70B2"/>
    <w:rsid w:val="006C714D"/>
    <w:rsid w:val="006C71C3"/>
    <w:rsid w:val="006C72C0"/>
    <w:rsid w:val="006C7320"/>
    <w:rsid w:val="006C73A9"/>
    <w:rsid w:val="006C73BB"/>
    <w:rsid w:val="006C746A"/>
    <w:rsid w:val="006C76B8"/>
    <w:rsid w:val="006C772B"/>
    <w:rsid w:val="006C77B8"/>
    <w:rsid w:val="006C7947"/>
    <w:rsid w:val="006C79B6"/>
    <w:rsid w:val="006C79FB"/>
    <w:rsid w:val="006C7A3B"/>
    <w:rsid w:val="006C7C0E"/>
    <w:rsid w:val="006C7D35"/>
    <w:rsid w:val="006C7DCD"/>
    <w:rsid w:val="006C7DE8"/>
    <w:rsid w:val="006C7ECB"/>
    <w:rsid w:val="006C7FB6"/>
    <w:rsid w:val="006D00A9"/>
    <w:rsid w:val="006D00B4"/>
    <w:rsid w:val="006D00B6"/>
    <w:rsid w:val="006D00D4"/>
    <w:rsid w:val="006D012F"/>
    <w:rsid w:val="006D0146"/>
    <w:rsid w:val="006D020D"/>
    <w:rsid w:val="006D03F5"/>
    <w:rsid w:val="006D0449"/>
    <w:rsid w:val="006D0487"/>
    <w:rsid w:val="006D04A1"/>
    <w:rsid w:val="006D04D5"/>
    <w:rsid w:val="006D0505"/>
    <w:rsid w:val="006D054D"/>
    <w:rsid w:val="006D0748"/>
    <w:rsid w:val="006D0822"/>
    <w:rsid w:val="006D08E7"/>
    <w:rsid w:val="006D092E"/>
    <w:rsid w:val="006D093D"/>
    <w:rsid w:val="006D0973"/>
    <w:rsid w:val="006D0A42"/>
    <w:rsid w:val="006D0A54"/>
    <w:rsid w:val="006D0B00"/>
    <w:rsid w:val="006D0B0F"/>
    <w:rsid w:val="006D101D"/>
    <w:rsid w:val="006D10C3"/>
    <w:rsid w:val="006D1147"/>
    <w:rsid w:val="006D1173"/>
    <w:rsid w:val="006D11C2"/>
    <w:rsid w:val="006D12AC"/>
    <w:rsid w:val="006D154B"/>
    <w:rsid w:val="006D16F6"/>
    <w:rsid w:val="006D17A9"/>
    <w:rsid w:val="006D17D5"/>
    <w:rsid w:val="006D1846"/>
    <w:rsid w:val="006D187F"/>
    <w:rsid w:val="006D1AE4"/>
    <w:rsid w:val="006D1AF5"/>
    <w:rsid w:val="006D1C35"/>
    <w:rsid w:val="006D1D36"/>
    <w:rsid w:val="006D1DE9"/>
    <w:rsid w:val="006D1E2A"/>
    <w:rsid w:val="006D1EFF"/>
    <w:rsid w:val="006D2018"/>
    <w:rsid w:val="006D204B"/>
    <w:rsid w:val="006D214B"/>
    <w:rsid w:val="006D221B"/>
    <w:rsid w:val="006D22DF"/>
    <w:rsid w:val="006D240A"/>
    <w:rsid w:val="006D2420"/>
    <w:rsid w:val="006D24C6"/>
    <w:rsid w:val="006D253B"/>
    <w:rsid w:val="006D2638"/>
    <w:rsid w:val="006D2648"/>
    <w:rsid w:val="006D2682"/>
    <w:rsid w:val="006D2686"/>
    <w:rsid w:val="006D26C9"/>
    <w:rsid w:val="006D26D0"/>
    <w:rsid w:val="006D270C"/>
    <w:rsid w:val="006D272F"/>
    <w:rsid w:val="006D275D"/>
    <w:rsid w:val="006D2846"/>
    <w:rsid w:val="006D2857"/>
    <w:rsid w:val="006D28FA"/>
    <w:rsid w:val="006D29AE"/>
    <w:rsid w:val="006D29B9"/>
    <w:rsid w:val="006D29C3"/>
    <w:rsid w:val="006D29CB"/>
    <w:rsid w:val="006D2B12"/>
    <w:rsid w:val="006D2B49"/>
    <w:rsid w:val="006D2B7D"/>
    <w:rsid w:val="006D2CE8"/>
    <w:rsid w:val="006D2D6C"/>
    <w:rsid w:val="006D2EA1"/>
    <w:rsid w:val="006D2F46"/>
    <w:rsid w:val="006D2FFE"/>
    <w:rsid w:val="006D303E"/>
    <w:rsid w:val="006D322E"/>
    <w:rsid w:val="006D3488"/>
    <w:rsid w:val="006D34F8"/>
    <w:rsid w:val="006D3580"/>
    <w:rsid w:val="006D35FF"/>
    <w:rsid w:val="006D36FE"/>
    <w:rsid w:val="006D3714"/>
    <w:rsid w:val="006D3717"/>
    <w:rsid w:val="006D375A"/>
    <w:rsid w:val="006D37A5"/>
    <w:rsid w:val="006D37F2"/>
    <w:rsid w:val="006D387E"/>
    <w:rsid w:val="006D3884"/>
    <w:rsid w:val="006D39DD"/>
    <w:rsid w:val="006D39FA"/>
    <w:rsid w:val="006D3A3E"/>
    <w:rsid w:val="006D3B7E"/>
    <w:rsid w:val="006D3BD8"/>
    <w:rsid w:val="006D3BF0"/>
    <w:rsid w:val="006D3C86"/>
    <w:rsid w:val="006D3E19"/>
    <w:rsid w:val="006D3FDA"/>
    <w:rsid w:val="006D40D8"/>
    <w:rsid w:val="006D414A"/>
    <w:rsid w:val="006D4179"/>
    <w:rsid w:val="006D4231"/>
    <w:rsid w:val="006D4318"/>
    <w:rsid w:val="006D43D9"/>
    <w:rsid w:val="006D450E"/>
    <w:rsid w:val="006D45A5"/>
    <w:rsid w:val="006D460E"/>
    <w:rsid w:val="006D46E5"/>
    <w:rsid w:val="006D474A"/>
    <w:rsid w:val="006D480B"/>
    <w:rsid w:val="006D4964"/>
    <w:rsid w:val="006D4980"/>
    <w:rsid w:val="006D4B4F"/>
    <w:rsid w:val="006D4BE2"/>
    <w:rsid w:val="006D4BEB"/>
    <w:rsid w:val="006D4C4E"/>
    <w:rsid w:val="006D4D06"/>
    <w:rsid w:val="006D4DE2"/>
    <w:rsid w:val="006D4F3D"/>
    <w:rsid w:val="006D5107"/>
    <w:rsid w:val="006D51FD"/>
    <w:rsid w:val="006D5208"/>
    <w:rsid w:val="006D54CE"/>
    <w:rsid w:val="006D5528"/>
    <w:rsid w:val="006D5636"/>
    <w:rsid w:val="006D57AE"/>
    <w:rsid w:val="006D57E3"/>
    <w:rsid w:val="006D5A0C"/>
    <w:rsid w:val="006D5A26"/>
    <w:rsid w:val="006D5C28"/>
    <w:rsid w:val="006D5C57"/>
    <w:rsid w:val="006D5CA2"/>
    <w:rsid w:val="006D5DCB"/>
    <w:rsid w:val="006D5E10"/>
    <w:rsid w:val="006D5E45"/>
    <w:rsid w:val="006D5E47"/>
    <w:rsid w:val="006D5EA0"/>
    <w:rsid w:val="006D5EBD"/>
    <w:rsid w:val="006D6114"/>
    <w:rsid w:val="006D6205"/>
    <w:rsid w:val="006D6217"/>
    <w:rsid w:val="006D6297"/>
    <w:rsid w:val="006D62B3"/>
    <w:rsid w:val="006D64C9"/>
    <w:rsid w:val="006D64CA"/>
    <w:rsid w:val="006D674D"/>
    <w:rsid w:val="006D6963"/>
    <w:rsid w:val="006D698B"/>
    <w:rsid w:val="006D69C3"/>
    <w:rsid w:val="006D6BA8"/>
    <w:rsid w:val="006D6BD9"/>
    <w:rsid w:val="006D6C8B"/>
    <w:rsid w:val="006D6D14"/>
    <w:rsid w:val="006D6D2D"/>
    <w:rsid w:val="006D6EF6"/>
    <w:rsid w:val="006D6F36"/>
    <w:rsid w:val="006D7020"/>
    <w:rsid w:val="006D709F"/>
    <w:rsid w:val="006D71D8"/>
    <w:rsid w:val="006D72B4"/>
    <w:rsid w:val="006D7402"/>
    <w:rsid w:val="006D747D"/>
    <w:rsid w:val="006D74AD"/>
    <w:rsid w:val="006D7515"/>
    <w:rsid w:val="006D7527"/>
    <w:rsid w:val="006D75A0"/>
    <w:rsid w:val="006D7670"/>
    <w:rsid w:val="006D76A0"/>
    <w:rsid w:val="006D773B"/>
    <w:rsid w:val="006D7783"/>
    <w:rsid w:val="006D77BF"/>
    <w:rsid w:val="006D78CB"/>
    <w:rsid w:val="006D78D4"/>
    <w:rsid w:val="006D78F7"/>
    <w:rsid w:val="006D79AC"/>
    <w:rsid w:val="006D79C3"/>
    <w:rsid w:val="006D7A11"/>
    <w:rsid w:val="006D7AFC"/>
    <w:rsid w:val="006D7B3B"/>
    <w:rsid w:val="006D7CCE"/>
    <w:rsid w:val="006D7D00"/>
    <w:rsid w:val="006D7DA3"/>
    <w:rsid w:val="006D7F4D"/>
    <w:rsid w:val="006D7F9B"/>
    <w:rsid w:val="006E0047"/>
    <w:rsid w:val="006E0119"/>
    <w:rsid w:val="006E01A0"/>
    <w:rsid w:val="006E01C1"/>
    <w:rsid w:val="006E04DD"/>
    <w:rsid w:val="006E06BD"/>
    <w:rsid w:val="006E070D"/>
    <w:rsid w:val="006E070E"/>
    <w:rsid w:val="006E076A"/>
    <w:rsid w:val="006E07C4"/>
    <w:rsid w:val="006E07D5"/>
    <w:rsid w:val="006E07FD"/>
    <w:rsid w:val="006E095C"/>
    <w:rsid w:val="006E09CA"/>
    <w:rsid w:val="006E0ADC"/>
    <w:rsid w:val="006E0AFE"/>
    <w:rsid w:val="006E0B0D"/>
    <w:rsid w:val="006E0B64"/>
    <w:rsid w:val="006E0BB6"/>
    <w:rsid w:val="006E0D0E"/>
    <w:rsid w:val="006E0E3F"/>
    <w:rsid w:val="006E0E68"/>
    <w:rsid w:val="006E0ECA"/>
    <w:rsid w:val="006E0FD8"/>
    <w:rsid w:val="006E104E"/>
    <w:rsid w:val="006E1071"/>
    <w:rsid w:val="006E10BC"/>
    <w:rsid w:val="006E10E2"/>
    <w:rsid w:val="006E117D"/>
    <w:rsid w:val="006E1208"/>
    <w:rsid w:val="006E1350"/>
    <w:rsid w:val="006E1361"/>
    <w:rsid w:val="006E1401"/>
    <w:rsid w:val="006E1515"/>
    <w:rsid w:val="006E1522"/>
    <w:rsid w:val="006E15A0"/>
    <w:rsid w:val="006E1637"/>
    <w:rsid w:val="006E167E"/>
    <w:rsid w:val="006E16B2"/>
    <w:rsid w:val="006E175D"/>
    <w:rsid w:val="006E176A"/>
    <w:rsid w:val="006E1787"/>
    <w:rsid w:val="006E180E"/>
    <w:rsid w:val="006E19CE"/>
    <w:rsid w:val="006E19DC"/>
    <w:rsid w:val="006E19F4"/>
    <w:rsid w:val="006E1A23"/>
    <w:rsid w:val="006E1B8F"/>
    <w:rsid w:val="006E1C91"/>
    <w:rsid w:val="006E1C9F"/>
    <w:rsid w:val="006E1CCD"/>
    <w:rsid w:val="006E1DDE"/>
    <w:rsid w:val="006E1EBA"/>
    <w:rsid w:val="006E1F41"/>
    <w:rsid w:val="006E2075"/>
    <w:rsid w:val="006E217C"/>
    <w:rsid w:val="006E23B9"/>
    <w:rsid w:val="006E2448"/>
    <w:rsid w:val="006E2488"/>
    <w:rsid w:val="006E2599"/>
    <w:rsid w:val="006E26B7"/>
    <w:rsid w:val="006E26D7"/>
    <w:rsid w:val="006E27A0"/>
    <w:rsid w:val="006E2A97"/>
    <w:rsid w:val="006E2D45"/>
    <w:rsid w:val="006E30EA"/>
    <w:rsid w:val="006E3279"/>
    <w:rsid w:val="006E3466"/>
    <w:rsid w:val="006E34BE"/>
    <w:rsid w:val="006E3511"/>
    <w:rsid w:val="006E3529"/>
    <w:rsid w:val="006E35FA"/>
    <w:rsid w:val="006E3704"/>
    <w:rsid w:val="006E3709"/>
    <w:rsid w:val="006E383A"/>
    <w:rsid w:val="006E38CB"/>
    <w:rsid w:val="006E3967"/>
    <w:rsid w:val="006E39D9"/>
    <w:rsid w:val="006E3A29"/>
    <w:rsid w:val="006E3A3E"/>
    <w:rsid w:val="006E3B03"/>
    <w:rsid w:val="006E3C2B"/>
    <w:rsid w:val="006E3C4A"/>
    <w:rsid w:val="006E3C6D"/>
    <w:rsid w:val="006E3C91"/>
    <w:rsid w:val="006E3D82"/>
    <w:rsid w:val="006E3EAC"/>
    <w:rsid w:val="006E4022"/>
    <w:rsid w:val="006E405D"/>
    <w:rsid w:val="006E4099"/>
    <w:rsid w:val="006E41DB"/>
    <w:rsid w:val="006E4303"/>
    <w:rsid w:val="006E4307"/>
    <w:rsid w:val="006E43E0"/>
    <w:rsid w:val="006E43FE"/>
    <w:rsid w:val="006E457E"/>
    <w:rsid w:val="006E4585"/>
    <w:rsid w:val="006E460E"/>
    <w:rsid w:val="006E4773"/>
    <w:rsid w:val="006E477D"/>
    <w:rsid w:val="006E4818"/>
    <w:rsid w:val="006E4881"/>
    <w:rsid w:val="006E4A2F"/>
    <w:rsid w:val="006E4B13"/>
    <w:rsid w:val="006E4B3C"/>
    <w:rsid w:val="006E4E8C"/>
    <w:rsid w:val="006E4E90"/>
    <w:rsid w:val="006E4F20"/>
    <w:rsid w:val="006E503E"/>
    <w:rsid w:val="006E504F"/>
    <w:rsid w:val="006E5135"/>
    <w:rsid w:val="006E51A3"/>
    <w:rsid w:val="006E533B"/>
    <w:rsid w:val="006E55C3"/>
    <w:rsid w:val="006E55FE"/>
    <w:rsid w:val="006E5663"/>
    <w:rsid w:val="006E5665"/>
    <w:rsid w:val="006E5667"/>
    <w:rsid w:val="006E568D"/>
    <w:rsid w:val="006E578D"/>
    <w:rsid w:val="006E5826"/>
    <w:rsid w:val="006E58AB"/>
    <w:rsid w:val="006E59E5"/>
    <w:rsid w:val="006E5B09"/>
    <w:rsid w:val="006E5CE3"/>
    <w:rsid w:val="006E5D3F"/>
    <w:rsid w:val="006E6180"/>
    <w:rsid w:val="006E61DA"/>
    <w:rsid w:val="006E6264"/>
    <w:rsid w:val="006E629F"/>
    <w:rsid w:val="006E6425"/>
    <w:rsid w:val="006E651C"/>
    <w:rsid w:val="006E6520"/>
    <w:rsid w:val="006E654B"/>
    <w:rsid w:val="006E65E9"/>
    <w:rsid w:val="006E67C0"/>
    <w:rsid w:val="006E686B"/>
    <w:rsid w:val="006E6889"/>
    <w:rsid w:val="006E6A43"/>
    <w:rsid w:val="006E6B00"/>
    <w:rsid w:val="006E6B18"/>
    <w:rsid w:val="006E6B1D"/>
    <w:rsid w:val="006E6BA7"/>
    <w:rsid w:val="006E6C2D"/>
    <w:rsid w:val="006E6C6D"/>
    <w:rsid w:val="006E6CC2"/>
    <w:rsid w:val="006E6D9A"/>
    <w:rsid w:val="006E6E15"/>
    <w:rsid w:val="006E6FAF"/>
    <w:rsid w:val="006E705B"/>
    <w:rsid w:val="006E70B2"/>
    <w:rsid w:val="006E70FE"/>
    <w:rsid w:val="006E714B"/>
    <w:rsid w:val="006E71D9"/>
    <w:rsid w:val="006E71DA"/>
    <w:rsid w:val="006E7249"/>
    <w:rsid w:val="006E725B"/>
    <w:rsid w:val="006E7276"/>
    <w:rsid w:val="006E7542"/>
    <w:rsid w:val="006E762F"/>
    <w:rsid w:val="006E775E"/>
    <w:rsid w:val="006E77A0"/>
    <w:rsid w:val="006E77CB"/>
    <w:rsid w:val="006E794F"/>
    <w:rsid w:val="006E7AB8"/>
    <w:rsid w:val="006E7BBC"/>
    <w:rsid w:val="006E7BC0"/>
    <w:rsid w:val="006E7BCA"/>
    <w:rsid w:val="006E7BCC"/>
    <w:rsid w:val="006E7BDF"/>
    <w:rsid w:val="006E7D74"/>
    <w:rsid w:val="006E7D9F"/>
    <w:rsid w:val="006E7E14"/>
    <w:rsid w:val="006E7ED8"/>
    <w:rsid w:val="006E7F55"/>
    <w:rsid w:val="006F01D7"/>
    <w:rsid w:val="006F038D"/>
    <w:rsid w:val="006F0524"/>
    <w:rsid w:val="006F06EA"/>
    <w:rsid w:val="006F07BD"/>
    <w:rsid w:val="006F07F2"/>
    <w:rsid w:val="006F08F0"/>
    <w:rsid w:val="006F0A1C"/>
    <w:rsid w:val="006F0ACB"/>
    <w:rsid w:val="006F0B25"/>
    <w:rsid w:val="006F0C11"/>
    <w:rsid w:val="006F0C8D"/>
    <w:rsid w:val="006F0C9E"/>
    <w:rsid w:val="006F0D14"/>
    <w:rsid w:val="006F0F1D"/>
    <w:rsid w:val="006F0F27"/>
    <w:rsid w:val="006F0FB1"/>
    <w:rsid w:val="006F10F5"/>
    <w:rsid w:val="006F123C"/>
    <w:rsid w:val="006F126F"/>
    <w:rsid w:val="006F1274"/>
    <w:rsid w:val="006F1306"/>
    <w:rsid w:val="006F13F1"/>
    <w:rsid w:val="006F1468"/>
    <w:rsid w:val="006F16EE"/>
    <w:rsid w:val="006F170E"/>
    <w:rsid w:val="006F1718"/>
    <w:rsid w:val="006F1778"/>
    <w:rsid w:val="006F17BE"/>
    <w:rsid w:val="006F182C"/>
    <w:rsid w:val="006F1970"/>
    <w:rsid w:val="006F1982"/>
    <w:rsid w:val="006F198B"/>
    <w:rsid w:val="006F1A96"/>
    <w:rsid w:val="006F1AB9"/>
    <w:rsid w:val="006F1BD3"/>
    <w:rsid w:val="006F1DEF"/>
    <w:rsid w:val="006F1E8A"/>
    <w:rsid w:val="006F20BB"/>
    <w:rsid w:val="006F2193"/>
    <w:rsid w:val="006F237D"/>
    <w:rsid w:val="006F24C7"/>
    <w:rsid w:val="006F24DB"/>
    <w:rsid w:val="006F268D"/>
    <w:rsid w:val="006F26E4"/>
    <w:rsid w:val="006F2792"/>
    <w:rsid w:val="006F27AE"/>
    <w:rsid w:val="006F284C"/>
    <w:rsid w:val="006F2875"/>
    <w:rsid w:val="006F29CD"/>
    <w:rsid w:val="006F29CF"/>
    <w:rsid w:val="006F2C1A"/>
    <w:rsid w:val="006F2CF6"/>
    <w:rsid w:val="006F2F1E"/>
    <w:rsid w:val="006F2F96"/>
    <w:rsid w:val="006F2FD1"/>
    <w:rsid w:val="006F3096"/>
    <w:rsid w:val="006F30E4"/>
    <w:rsid w:val="006F31BA"/>
    <w:rsid w:val="006F3252"/>
    <w:rsid w:val="006F32CF"/>
    <w:rsid w:val="006F3429"/>
    <w:rsid w:val="006F35AD"/>
    <w:rsid w:val="006F3606"/>
    <w:rsid w:val="006F360A"/>
    <w:rsid w:val="006F374C"/>
    <w:rsid w:val="006F37A7"/>
    <w:rsid w:val="006F38E7"/>
    <w:rsid w:val="006F393E"/>
    <w:rsid w:val="006F3A1F"/>
    <w:rsid w:val="006F3A78"/>
    <w:rsid w:val="006F3ADB"/>
    <w:rsid w:val="006F3CCA"/>
    <w:rsid w:val="006F3DB9"/>
    <w:rsid w:val="006F3DF0"/>
    <w:rsid w:val="006F3F31"/>
    <w:rsid w:val="006F40EE"/>
    <w:rsid w:val="006F4169"/>
    <w:rsid w:val="006F4181"/>
    <w:rsid w:val="006F41E8"/>
    <w:rsid w:val="006F420D"/>
    <w:rsid w:val="006F4299"/>
    <w:rsid w:val="006F434E"/>
    <w:rsid w:val="006F438A"/>
    <w:rsid w:val="006F441F"/>
    <w:rsid w:val="006F4446"/>
    <w:rsid w:val="006F451E"/>
    <w:rsid w:val="006F4560"/>
    <w:rsid w:val="006F4616"/>
    <w:rsid w:val="006F46B6"/>
    <w:rsid w:val="006F46E4"/>
    <w:rsid w:val="006F474D"/>
    <w:rsid w:val="006F476F"/>
    <w:rsid w:val="006F4788"/>
    <w:rsid w:val="006F4898"/>
    <w:rsid w:val="006F4925"/>
    <w:rsid w:val="006F49CB"/>
    <w:rsid w:val="006F4BF5"/>
    <w:rsid w:val="006F4C9F"/>
    <w:rsid w:val="006F4CB2"/>
    <w:rsid w:val="006F4CCA"/>
    <w:rsid w:val="006F4CD6"/>
    <w:rsid w:val="006F4E2A"/>
    <w:rsid w:val="006F4F34"/>
    <w:rsid w:val="006F4F3C"/>
    <w:rsid w:val="006F4F98"/>
    <w:rsid w:val="006F4FA8"/>
    <w:rsid w:val="006F50D7"/>
    <w:rsid w:val="006F50E8"/>
    <w:rsid w:val="006F5173"/>
    <w:rsid w:val="006F52BC"/>
    <w:rsid w:val="006F544F"/>
    <w:rsid w:val="006F55F8"/>
    <w:rsid w:val="006F56FF"/>
    <w:rsid w:val="006F5705"/>
    <w:rsid w:val="006F578F"/>
    <w:rsid w:val="006F587E"/>
    <w:rsid w:val="006F5928"/>
    <w:rsid w:val="006F5934"/>
    <w:rsid w:val="006F5A2E"/>
    <w:rsid w:val="006F5AAA"/>
    <w:rsid w:val="006F5B97"/>
    <w:rsid w:val="006F5ED5"/>
    <w:rsid w:val="006F5F1E"/>
    <w:rsid w:val="006F5F2C"/>
    <w:rsid w:val="006F5FF5"/>
    <w:rsid w:val="006F6150"/>
    <w:rsid w:val="006F6226"/>
    <w:rsid w:val="006F62C0"/>
    <w:rsid w:val="006F638E"/>
    <w:rsid w:val="006F6408"/>
    <w:rsid w:val="006F647A"/>
    <w:rsid w:val="006F650F"/>
    <w:rsid w:val="006F652E"/>
    <w:rsid w:val="006F658C"/>
    <w:rsid w:val="006F6673"/>
    <w:rsid w:val="006F672F"/>
    <w:rsid w:val="006F67D3"/>
    <w:rsid w:val="006F68C9"/>
    <w:rsid w:val="006F692D"/>
    <w:rsid w:val="006F6956"/>
    <w:rsid w:val="006F6A3A"/>
    <w:rsid w:val="006F6A8B"/>
    <w:rsid w:val="006F6B4F"/>
    <w:rsid w:val="006F6C4F"/>
    <w:rsid w:val="006F6CED"/>
    <w:rsid w:val="006F6DC8"/>
    <w:rsid w:val="006F6E32"/>
    <w:rsid w:val="006F6EAD"/>
    <w:rsid w:val="006F70C0"/>
    <w:rsid w:val="006F70FE"/>
    <w:rsid w:val="006F7170"/>
    <w:rsid w:val="006F71B2"/>
    <w:rsid w:val="006F720B"/>
    <w:rsid w:val="006F7365"/>
    <w:rsid w:val="006F7493"/>
    <w:rsid w:val="006F74C6"/>
    <w:rsid w:val="006F76A5"/>
    <w:rsid w:val="006F76D6"/>
    <w:rsid w:val="006F77FE"/>
    <w:rsid w:val="006F78BC"/>
    <w:rsid w:val="006F7C35"/>
    <w:rsid w:val="006F7D21"/>
    <w:rsid w:val="006F7DEA"/>
    <w:rsid w:val="006F7DF9"/>
    <w:rsid w:val="006F7E5B"/>
    <w:rsid w:val="006F7EE9"/>
    <w:rsid w:val="006F7FF5"/>
    <w:rsid w:val="00700157"/>
    <w:rsid w:val="0070018F"/>
    <w:rsid w:val="0070023E"/>
    <w:rsid w:val="00700262"/>
    <w:rsid w:val="007002C4"/>
    <w:rsid w:val="0070034B"/>
    <w:rsid w:val="007003E9"/>
    <w:rsid w:val="0070047B"/>
    <w:rsid w:val="00700670"/>
    <w:rsid w:val="0070068A"/>
    <w:rsid w:val="007006EE"/>
    <w:rsid w:val="00700727"/>
    <w:rsid w:val="007008A9"/>
    <w:rsid w:val="007009A6"/>
    <w:rsid w:val="00700AF6"/>
    <w:rsid w:val="00700BDC"/>
    <w:rsid w:val="00700C20"/>
    <w:rsid w:val="00700D5A"/>
    <w:rsid w:val="00700DD2"/>
    <w:rsid w:val="00700DF0"/>
    <w:rsid w:val="00700F5E"/>
    <w:rsid w:val="00700FB1"/>
    <w:rsid w:val="00701050"/>
    <w:rsid w:val="0070113E"/>
    <w:rsid w:val="0070117C"/>
    <w:rsid w:val="0070117E"/>
    <w:rsid w:val="007011DF"/>
    <w:rsid w:val="0070128A"/>
    <w:rsid w:val="007012A9"/>
    <w:rsid w:val="00701338"/>
    <w:rsid w:val="00701512"/>
    <w:rsid w:val="00701529"/>
    <w:rsid w:val="00701586"/>
    <w:rsid w:val="007017FB"/>
    <w:rsid w:val="007018F4"/>
    <w:rsid w:val="00701918"/>
    <w:rsid w:val="00701954"/>
    <w:rsid w:val="00701A40"/>
    <w:rsid w:val="00701B16"/>
    <w:rsid w:val="00701B57"/>
    <w:rsid w:val="00701D47"/>
    <w:rsid w:val="00701DF7"/>
    <w:rsid w:val="00701E0C"/>
    <w:rsid w:val="00701E99"/>
    <w:rsid w:val="00701E9E"/>
    <w:rsid w:val="00701EE4"/>
    <w:rsid w:val="00701F20"/>
    <w:rsid w:val="00701F5C"/>
    <w:rsid w:val="00701F6A"/>
    <w:rsid w:val="00701F78"/>
    <w:rsid w:val="00701FB0"/>
    <w:rsid w:val="00701FBE"/>
    <w:rsid w:val="00702024"/>
    <w:rsid w:val="007021C2"/>
    <w:rsid w:val="00702426"/>
    <w:rsid w:val="007024AF"/>
    <w:rsid w:val="00702673"/>
    <w:rsid w:val="00702676"/>
    <w:rsid w:val="007027BB"/>
    <w:rsid w:val="00702830"/>
    <w:rsid w:val="0070297B"/>
    <w:rsid w:val="0070299E"/>
    <w:rsid w:val="00702A19"/>
    <w:rsid w:val="00702A60"/>
    <w:rsid w:val="00702A6B"/>
    <w:rsid w:val="00702B26"/>
    <w:rsid w:val="00702B3A"/>
    <w:rsid w:val="00702D00"/>
    <w:rsid w:val="00702DF7"/>
    <w:rsid w:val="00702F78"/>
    <w:rsid w:val="007031EA"/>
    <w:rsid w:val="00703290"/>
    <w:rsid w:val="007032A9"/>
    <w:rsid w:val="00703511"/>
    <w:rsid w:val="007036F1"/>
    <w:rsid w:val="007037DB"/>
    <w:rsid w:val="007037F7"/>
    <w:rsid w:val="0070385F"/>
    <w:rsid w:val="00703893"/>
    <w:rsid w:val="0070391F"/>
    <w:rsid w:val="00703AFE"/>
    <w:rsid w:val="00703B23"/>
    <w:rsid w:val="00703C73"/>
    <w:rsid w:val="00703D2B"/>
    <w:rsid w:val="00703DC5"/>
    <w:rsid w:val="00703E45"/>
    <w:rsid w:val="00703ED3"/>
    <w:rsid w:val="007041F6"/>
    <w:rsid w:val="00704390"/>
    <w:rsid w:val="0070446E"/>
    <w:rsid w:val="00704565"/>
    <w:rsid w:val="007045EB"/>
    <w:rsid w:val="0070461A"/>
    <w:rsid w:val="0070468D"/>
    <w:rsid w:val="007046C7"/>
    <w:rsid w:val="00704795"/>
    <w:rsid w:val="0070481F"/>
    <w:rsid w:val="007048AC"/>
    <w:rsid w:val="00704937"/>
    <w:rsid w:val="0070498E"/>
    <w:rsid w:val="007049CB"/>
    <w:rsid w:val="00704A45"/>
    <w:rsid w:val="00704B3E"/>
    <w:rsid w:val="00704C1A"/>
    <w:rsid w:val="00704D3E"/>
    <w:rsid w:val="00704DBF"/>
    <w:rsid w:val="00704EAE"/>
    <w:rsid w:val="00704EC8"/>
    <w:rsid w:val="00704EF7"/>
    <w:rsid w:val="00704F1F"/>
    <w:rsid w:val="00704F20"/>
    <w:rsid w:val="00705240"/>
    <w:rsid w:val="007052E3"/>
    <w:rsid w:val="007052F8"/>
    <w:rsid w:val="007053A3"/>
    <w:rsid w:val="007053F9"/>
    <w:rsid w:val="007055A1"/>
    <w:rsid w:val="007055D8"/>
    <w:rsid w:val="00705626"/>
    <w:rsid w:val="00705655"/>
    <w:rsid w:val="007056C7"/>
    <w:rsid w:val="00705768"/>
    <w:rsid w:val="00705793"/>
    <w:rsid w:val="007057A8"/>
    <w:rsid w:val="00705823"/>
    <w:rsid w:val="007058E2"/>
    <w:rsid w:val="00705BB4"/>
    <w:rsid w:val="00705C0D"/>
    <w:rsid w:val="00705C6F"/>
    <w:rsid w:val="00705CA6"/>
    <w:rsid w:val="00705E1E"/>
    <w:rsid w:val="00705F0A"/>
    <w:rsid w:val="0070628D"/>
    <w:rsid w:val="007062A1"/>
    <w:rsid w:val="007064A3"/>
    <w:rsid w:val="007064F6"/>
    <w:rsid w:val="007065B9"/>
    <w:rsid w:val="0070670D"/>
    <w:rsid w:val="00706748"/>
    <w:rsid w:val="007067C2"/>
    <w:rsid w:val="00706912"/>
    <w:rsid w:val="00706B57"/>
    <w:rsid w:val="00706B73"/>
    <w:rsid w:val="00706BEB"/>
    <w:rsid w:val="00706F04"/>
    <w:rsid w:val="00706F33"/>
    <w:rsid w:val="00707025"/>
    <w:rsid w:val="0070707C"/>
    <w:rsid w:val="0070724E"/>
    <w:rsid w:val="0070733A"/>
    <w:rsid w:val="007073B3"/>
    <w:rsid w:val="00707511"/>
    <w:rsid w:val="0070757A"/>
    <w:rsid w:val="00707589"/>
    <w:rsid w:val="0070780B"/>
    <w:rsid w:val="007078AC"/>
    <w:rsid w:val="007078D2"/>
    <w:rsid w:val="00707A8C"/>
    <w:rsid w:val="00707A9C"/>
    <w:rsid w:val="00707AB2"/>
    <w:rsid w:val="00707B4A"/>
    <w:rsid w:val="00707CB3"/>
    <w:rsid w:val="00707E40"/>
    <w:rsid w:val="00707EA0"/>
    <w:rsid w:val="00707F8C"/>
    <w:rsid w:val="00707FD6"/>
    <w:rsid w:val="00710044"/>
    <w:rsid w:val="007100C8"/>
    <w:rsid w:val="007100D1"/>
    <w:rsid w:val="0071014F"/>
    <w:rsid w:val="00710233"/>
    <w:rsid w:val="00710276"/>
    <w:rsid w:val="007102C3"/>
    <w:rsid w:val="007102FB"/>
    <w:rsid w:val="007104C6"/>
    <w:rsid w:val="007104D1"/>
    <w:rsid w:val="007107AA"/>
    <w:rsid w:val="007107DC"/>
    <w:rsid w:val="00710A46"/>
    <w:rsid w:val="00710ABB"/>
    <w:rsid w:val="00710B32"/>
    <w:rsid w:val="00710B70"/>
    <w:rsid w:val="00710C2E"/>
    <w:rsid w:val="00710C38"/>
    <w:rsid w:val="00710E96"/>
    <w:rsid w:val="0071110E"/>
    <w:rsid w:val="0071120C"/>
    <w:rsid w:val="0071129A"/>
    <w:rsid w:val="007112CF"/>
    <w:rsid w:val="007112E1"/>
    <w:rsid w:val="0071135F"/>
    <w:rsid w:val="007115EC"/>
    <w:rsid w:val="0071160E"/>
    <w:rsid w:val="0071187E"/>
    <w:rsid w:val="007118DA"/>
    <w:rsid w:val="00711952"/>
    <w:rsid w:val="007119AE"/>
    <w:rsid w:val="007119D0"/>
    <w:rsid w:val="00711CD5"/>
    <w:rsid w:val="00711E56"/>
    <w:rsid w:val="00711E64"/>
    <w:rsid w:val="00711F33"/>
    <w:rsid w:val="00712014"/>
    <w:rsid w:val="00712139"/>
    <w:rsid w:val="0071215F"/>
    <w:rsid w:val="007121CA"/>
    <w:rsid w:val="00712223"/>
    <w:rsid w:val="0071237A"/>
    <w:rsid w:val="00712482"/>
    <w:rsid w:val="007125D3"/>
    <w:rsid w:val="00712753"/>
    <w:rsid w:val="0071277D"/>
    <w:rsid w:val="0071288B"/>
    <w:rsid w:val="007128CC"/>
    <w:rsid w:val="00712979"/>
    <w:rsid w:val="007129D1"/>
    <w:rsid w:val="00712A9F"/>
    <w:rsid w:val="00712AFD"/>
    <w:rsid w:val="00712D7A"/>
    <w:rsid w:val="00712DC7"/>
    <w:rsid w:val="00712ED8"/>
    <w:rsid w:val="00712F0E"/>
    <w:rsid w:val="0071313E"/>
    <w:rsid w:val="00713181"/>
    <w:rsid w:val="00713202"/>
    <w:rsid w:val="0071324C"/>
    <w:rsid w:val="00713375"/>
    <w:rsid w:val="00713417"/>
    <w:rsid w:val="0071351D"/>
    <w:rsid w:val="007135C3"/>
    <w:rsid w:val="00713641"/>
    <w:rsid w:val="007136AA"/>
    <w:rsid w:val="0071373F"/>
    <w:rsid w:val="0071380C"/>
    <w:rsid w:val="00713832"/>
    <w:rsid w:val="0071387C"/>
    <w:rsid w:val="0071391B"/>
    <w:rsid w:val="00713C3B"/>
    <w:rsid w:val="00713D26"/>
    <w:rsid w:val="00713DEB"/>
    <w:rsid w:val="00713E82"/>
    <w:rsid w:val="00713E9F"/>
    <w:rsid w:val="00713ECC"/>
    <w:rsid w:val="00713FD0"/>
    <w:rsid w:val="0071404A"/>
    <w:rsid w:val="007140A8"/>
    <w:rsid w:val="007141AB"/>
    <w:rsid w:val="0071425D"/>
    <w:rsid w:val="007144DB"/>
    <w:rsid w:val="00714533"/>
    <w:rsid w:val="007146A0"/>
    <w:rsid w:val="0071487B"/>
    <w:rsid w:val="007148DF"/>
    <w:rsid w:val="007148FB"/>
    <w:rsid w:val="00714A88"/>
    <w:rsid w:val="00714ADF"/>
    <w:rsid w:val="00714AE4"/>
    <w:rsid w:val="00714CE6"/>
    <w:rsid w:val="00714D0C"/>
    <w:rsid w:val="00714D37"/>
    <w:rsid w:val="00714D74"/>
    <w:rsid w:val="00714E57"/>
    <w:rsid w:val="00714EB3"/>
    <w:rsid w:val="00714F43"/>
    <w:rsid w:val="0071503A"/>
    <w:rsid w:val="0071508C"/>
    <w:rsid w:val="00715168"/>
    <w:rsid w:val="0071526B"/>
    <w:rsid w:val="00715343"/>
    <w:rsid w:val="0071536B"/>
    <w:rsid w:val="00715434"/>
    <w:rsid w:val="00715510"/>
    <w:rsid w:val="007155B3"/>
    <w:rsid w:val="0071576C"/>
    <w:rsid w:val="007159C5"/>
    <w:rsid w:val="00715A90"/>
    <w:rsid w:val="00715B62"/>
    <w:rsid w:val="00715BDA"/>
    <w:rsid w:val="00715D5D"/>
    <w:rsid w:val="00715E04"/>
    <w:rsid w:val="00716113"/>
    <w:rsid w:val="00716308"/>
    <w:rsid w:val="0071643C"/>
    <w:rsid w:val="00716450"/>
    <w:rsid w:val="007164E1"/>
    <w:rsid w:val="0071659C"/>
    <w:rsid w:val="007165F8"/>
    <w:rsid w:val="00716605"/>
    <w:rsid w:val="0071664F"/>
    <w:rsid w:val="007168AE"/>
    <w:rsid w:val="007168D3"/>
    <w:rsid w:val="007169AB"/>
    <w:rsid w:val="007169FF"/>
    <w:rsid w:val="00716A4A"/>
    <w:rsid w:val="00716A4C"/>
    <w:rsid w:val="00716A9D"/>
    <w:rsid w:val="00716AEF"/>
    <w:rsid w:val="00716B6A"/>
    <w:rsid w:val="00716B9A"/>
    <w:rsid w:val="00716D1F"/>
    <w:rsid w:val="00716D97"/>
    <w:rsid w:val="00716F51"/>
    <w:rsid w:val="00716F63"/>
    <w:rsid w:val="007171B4"/>
    <w:rsid w:val="00717294"/>
    <w:rsid w:val="00717317"/>
    <w:rsid w:val="0071743A"/>
    <w:rsid w:val="00717458"/>
    <w:rsid w:val="0071766C"/>
    <w:rsid w:val="007176F6"/>
    <w:rsid w:val="00717744"/>
    <w:rsid w:val="007177B5"/>
    <w:rsid w:val="0071785C"/>
    <w:rsid w:val="00717B9F"/>
    <w:rsid w:val="00717E77"/>
    <w:rsid w:val="00717F70"/>
    <w:rsid w:val="007200C7"/>
    <w:rsid w:val="007200E4"/>
    <w:rsid w:val="007200FE"/>
    <w:rsid w:val="0072012D"/>
    <w:rsid w:val="00720144"/>
    <w:rsid w:val="0072016E"/>
    <w:rsid w:val="007202AA"/>
    <w:rsid w:val="00720421"/>
    <w:rsid w:val="00720497"/>
    <w:rsid w:val="00720551"/>
    <w:rsid w:val="007205F9"/>
    <w:rsid w:val="007206E4"/>
    <w:rsid w:val="00720731"/>
    <w:rsid w:val="00720823"/>
    <w:rsid w:val="00720875"/>
    <w:rsid w:val="007208A7"/>
    <w:rsid w:val="007208D8"/>
    <w:rsid w:val="00720939"/>
    <w:rsid w:val="00720963"/>
    <w:rsid w:val="007209D6"/>
    <w:rsid w:val="00720A57"/>
    <w:rsid w:val="00720A81"/>
    <w:rsid w:val="00720B06"/>
    <w:rsid w:val="00720B38"/>
    <w:rsid w:val="00720C54"/>
    <w:rsid w:val="00720D48"/>
    <w:rsid w:val="00720D8C"/>
    <w:rsid w:val="00720E52"/>
    <w:rsid w:val="00720E78"/>
    <w:rsid w:val="00720F41"/>
    <w:rsid w:val="00721114"/>
    <w:rsid w:val="007211A7"/>
    <w:rsid w:val="0072125D"/>
    <w:rsid w:val="007212C1"/>
    <w:rsid w:val="007212D2"/>
    <w:rsid w:val="00721407"/>
    <w:rsid w:val="00721410"/>
    <w:rsid w:val="007214EC"/>
    <w:rsid w:val="00721571"/>
    <w:rsid w:val="00721613"/>
    <w:rsid w:val="00721743"/>
    <w:rsid w:val="007218BD"/>
    <w:rsid w:val="007219DB"/>
    <w:rsid w:val="00721A3B"/>
    <w:rsid w:val="00721A51"/>
    <w:rsid w:val="00721D13"/>
    <w:rsid w:val="00721DAA"/>
    <w:rsid w:val="00721F5C"/>
    <w:rsid w:val="007220D1"/>
    <w:rsid w:val="0072210B"/>
    <w:rsid w:val="00722260"/>
    <w:rsid w:val="00722327"/>
    <w:rsid w:val="0072232B"/>
    <w:rsid w:val="007223C4"/>
    <w:rsid w:val="007225F8"/>
    <w:rsid w:val="00722640"/>
    <w:rsid w:val="00722709"/>
    <w:rsid w:val="00722748"/>
    <w:rsid w:val="00722991"/>
    <w:rsid w:val="007229E8"/>
    <w:rsid w:val="00722A61"/>
    <w:rsid w:val="00722A7D"/>
    <w:rsid w:val="00722BD6"/>
    <w:rsid w:val="00722BDF"/>
    <w:rsid w:val="00722C20"/>
    <w:rsid w:val="00722D94"/>
    <w:rsid w:val="00722E6E"/>
    <w:rsid w:val="00722E80"/>
    <w:rsid w:val="00722F19"/>
    <w:rsid w:val="0072314D"/>
    <w:rsid w:val="007232A6"/>
    <w:rsid w:val="0072334A"/>
    <w:rsid w:val="007233F2"/>
    <w:rsid w:val="007235C5"/>
    <w:rsid w:val="007235DD"/>
    <w:rsid w:val="0072375C"/>
    <w:rsid w:val="007238DE"/>
    <w:rsid w:val="00723954"/>
    <w:rsid w:val="00723A10"/>
    <w:rsid w:val="00723AC4"/>
    <w:rsid w:val="00723ADF"/>
    <w:rsid w:val="00723BDB"/>
    <w:rsid w:val="00723CE6"/>
    <w:rsid w:val="00723D37"/>
    <w:rsid w:val="00723D60"/>
    <w:rsid w:val="00723E4A"/>
    <w:rsid w:val="00723E4C"/>
    <w:rsid w:val="00723EE2"/>
    <w:rsid w:val="00723F26"/>
    <w:rsid w:val="00724025"/>
    <w:rsid w:val="00724069"/>
    <w:rsid w:val="007240FB"/>
    <w:rsid w:val="00724126"/>
    <w:rsid w:val="0072416F"/>
    <w:rsid w:val="00724277"/>
    <w:rsid w:val="00724287"/>
    <w:rsid w:val="007242F1"/>
    <w:rsid w:val="00724379"/>
    <w:rsid w:val="007244F1"/>
    <w:rsid w:val="0072458C"/>
    <w:rsid w:val="00724897"/>
    <w:rsid w:val="00724965"/>
    <w:rsid w:val="00724A49"/>
    <w:rsid w:val="00724CCB"/>
    <w:rsid w:val="00724D82"/>
    <w:rsid w:val="00724D9D"/>
    <w:rsid w:val="00724E8C"/>
    <w:rsid w:val="00724FC9"/>
    <w:rsid w:val="00725151"/>
    <w:rsid w:val="007254DE"/>
    <w:rsid w:val="00725539"/>
    <w:rsid w:val="007256BF"/>
    <w:rsid w:val="007256F0"/>
    <w:rsid w:val="0072574D"/>
    <w:rsid w:val="007257DE"/>
    <w:rsid w:val="0072584F"/>
    <w:rsid w:val="007258C9"/>
    <w:rsid w:val="0072594C"/>
    <w:rsid w:val="00725B0B"/>
    <w:rsid w:val="00725BA8"/>
    <w:rsid w:val="00725C51"/>
    <w:rsid w:val="00725E8A"/>
    <w:rsid w:val="00725F11"/>
    <w:rsid w:val="00725F4A"/>
    <w:rsid w:val="00725F57"/>
    <w:rsid w:val="00726034"/>
    <w:rsid w:val="00726142"/>
    <w:rsid w:val="00726176"/>
    <w:rsid w:val="0072620D"/>
    <w:rsid w:val="0072620F"/>
    <w:rsid w:val="0072633C"/>
    <w:rsid w:val="007263A6"/>
    <w:rsid w:val="007263BB"/>
    <w:rsid w:val="007263DB"/>
    <w:rsid w:val="007263E7"/>
    <w:rsid w:val="0072649C"/>
    <w:rsid w:val="00726571"/>
    <w:rsid w:val="007265DC"/>
    <w:rsid w:val="00726699"/>
    <w:rsid w:val="007267A6"/>
    <w:rsid w:val="007267E6"/>
    <w:rsid w:val="00726925"/>
    <w:rsid w:val="00726983"/>
    <w:rsid w:val="00726A2E"/>
    <w:rsid w:val="00726AA7"/>
    <w:rsid w:val="00726AF2"/>
    <w:rsid w:val="00726C74"/>
    <w:rsid w:val="00726D64"/>
    <w:rsid w:val="00726DAA"/>
    <w:rsid w:val="00726E6D"/>
    <w:rsid w:val="00726E7E"/>
    <w:rsid w:val="00726ED5"/>
    <w:rsid w:val="00726FC1"/>
    <w:rsid w:val="00727169"/>
    <w:rsid w:val="007271BB"/>
    <w:rsid w:val="007271CC"/>
    <w:rsid w:val="00727215"/>
    <w:rsid w:val="00727252"/>
    <w:rsid w:val="00727357"/>
    <w:rsid w:val="007273E0"/>
    <w:rsid w:val="0072746C"/>
    <w:rsid w:val="007274D5"/>
    <w:rsid w:val="007275D1"/>
    <w:rsid w:val="00727695"/>
    <w:rsid w:val="007277B2"/>
    <w:rsid w:val="007278B2"/>
    <w:rsid w:val="007278D0"/>
    <w:rsid w:val="007279B0"/>
    <w:rsid w:val="00727A19"/>
    <w:rsid w:val="00727AC6"/>
    <w:rsid w:val="00727D83"/>
    <w:rsid w:val="00727DFF"/>
    <w:rsid w:val="00727E70"/>
    <w:rsid w:val="00727F3C"/>
    <w:rsid w:val="00727F9D"/>
    <w:rsid w:val="00730429"/>
    <w:rsid w:val="00730522"/>
    <w:rsid w:val="007305FF"/>
    <w:rsid w:val="00730617"/>
    <w:rsid w:val="00730683"/>
    <w:rsid w:val="007306AD"/>
    <w:rsid w:val="0073078B"/>
    <w:rsid w:val="00730826"/>
    <w:rsid w:val="0073086B"/>
    <w:rsid w:val="007308A3"/>
    <w:rsid w:val="00730990"/>
    <w:rsid w:val="00730A24"/>
    <w:rsid w:val="00730B00"/>
    <w:rsid w:val="00730BE6"/>
    <w:rsid w:val="00730D35"/>
    <w:rsid w:val="00730D87"/>
    <w:rsid w:val="00730D88"/>
    <w:rsid w:val="00730E37"/>
    <w:rsid w:val="00730EE4"/>
    <w:rsid w:val="00730F6B"/>
    <w:rsid w:val="00730FD6"/>
    <w:rsid w:val="00731049"/>
    <w:rsid w:val="00731256"/>
    <w:rsid w:val="007313A8"/>
    <w:rsid w:val="007313ED"/>
    <w:rsid w:val="00731401"/>
    <w:rsid w:val="007314DA"/>
    <w:rsid w:val="00731588"/>
    <w:rsid w:val="007315CA"/>
    <w:rsid w:val="007316F1"/>
    <w:rsid w:val="0073174D"/>
    <w:rsid w:val="00731D50"/>
    <w:rsid w:val="00731E32"/>
    <w:rsid w:val="00732039"/>
    <w:rsid w:val="007321F1"/>
    <w:rsid w:val="00732203"/>
    <w:rsid w:val="0073221F"/>
    <w:rsid w:val="00732485"/>
    <w:rsid w:val="007324B2"/>
    <w:rsid w:val="007324B4"/>
    <w:rsid w:val="00732533"/>
    <w:rsid w:val="0073253E"/>
    <w:rsid w:val="007325D1"/>
    <w:rsid w:val="00732737"/>
    <w:rsid w:val="00732929"/>
    <w:rsid w:val="007329B4"/>
    <w:rsid w:val="00732A8B"/>
    <w:rsid w:val="00732A9C"/>
    <w:rsid w:val="00732E77"/>
    <w:rsid w:val="00732F41"/>
    <w:rsid w:val="00732F44"/>
    <w:rsid w:val="00732F95"/>
    <w:rsid w:val="007330ED"/>
    <w:rsid w:val="007331CC"/>
    <w:rsid w:val="007331F9"/>
    <w:rsid w:val="00733278"/>
    <w:rsid w:val="007332CE"/>
    <w:rsid w:val="007333BD"/>
    <w:rsid w:val="007333D5"/>
    <w:rsid w:val="0073343F"/>
    <w:rsid w:val="007334A4"/>
    <w:rsid w:val="007334FF"/>
    <w:rsid w:val="00733644"/>
    <w:rsid w:val="0073364E"/>
    <w:rsid w:val="007336D5"/>
    <w:rsid w:val="007336E5"/>
    <w:rsid w:val="00733730"/>
    <w:rsid w:val="00733733"/>
    <w:rsid w:val="0073373C"/>
    <w:rsid w:val="00733747"/>
    <w:rsid w:val="007338E2"/>
    <w:rsid w:val="00733971"/>
    <w:rsid w:val="00733BF9"/>
    <w:rsid w:val="00733C0C"/>
    <w:rsid w:val="00733CD0"/>
    <w:rsid w:val="00733D57"/>
    <w:rsid w:val="00733DC8"/>
    <w:rsid w:val="00733E0A"/>
    <w:rsid w:val="00733E84"/>
    <w:rsid w:val="00733F22"/>
    <w:rsid w:val="00733F56"/>
    <w:rsid w:val="00733F5A"/>
    <w:rsid w:val="00733FD1"/>
    <w:rsid w:val="007340AA"/>
    <w:rsid w:val="007340CE"/>
    <w:rsid w:val="0073415C"/>
    <w:rsid w:val="00734195"/>
    <w:rsid w:val="007342D4"/>
    <w:rsid w:val="0073452E"/>
    <w:rsid w:val="00734642"/>
    <w:rsid w:val="0073465C"/>
    <w:rsid w:val="007346D3"/>
    <w:rsid w:val="00734779"/>
    <w:rsid w:val="00734831"/>
    <w:rsid w:val="007348D0"/>
    <w:rsid w:val="007348EA"/>
    <w:rsid w:val="00734919"/>
    <w:rsid w:val="0073492D"/>
    <w:rsid w:val="00734970"/>
    <w:rsid w:val="007349B6"/>
    <w:rsid w:val="00734B54"/>
    <w:rsid w:val="00734C6C"/>
    <w:rsid w:val="00734EDF"/>
    <w:rsid w:val="007350A7"/>
    <w:rsid w:val="007350FE"/>
    <w:rsid w:val="00735158"/>
    <w:rsid w:val="00735233"/>
    <w:rsid w:val="007352CA"/>
    <w:rsid w:val="007353AC"/>
    <w:rsid w:val="007354E2"/>
    <w:rsid w:val="007355B2"/>
    <w:rsid w:val="0073569C"/>
    <w:rsid w:val="007356B6"/>
    <w:rsid w:val="007357B7"/>
    <w:rsid w:val="0073585D"/>
    <w:rsid w:val="00735888"/>
    <w:rsid w:val="00735953"/>
    <w:rsid w:val="007359FE"/>
    <w:rsid w:val="00735A3F"/>
    <w:rsid w:val="00735A52"/>
    <w:rsid w:val="00735BD6"/>
    <w:rsid w:val="00735C95"/>
    <w:rsid w:val="00735D71"/>
    <w:rsid w:val="00735EB7"/>
    <w:rsid w:val="00735FAA"/>
    <w:rsid w:val="00736012"/>
    <w:rsid w:val="007360E2"/>
    <w:rsid w:val="0073616D"/>
    <w:rsid w:val="007361F3"/>
    <w:rsid w:val="007362BA"/>
    <w:rsid w:val="00736325"/>
    <w:rsid w:val="00736357"/>
    <w:rsid w:val="00736400"/>
    <w:rsid w:val="0073645A"/>
    <w:rsid w:val="0073658A"/>
    <w:rsid w:val="00736609"/>
    <w:rsid w:val="00736624"/>
    <w:rsid w:val="00736786"/>
    <w:rsid w:val="0073678C"/>
    <w:rsid w:val="007367DB"/>
    <w:rsid w:val="0073680E"/>
    <w:rsid w:val="00736827"/>
    <w:rsid w:val="007368AD"/>
    <w:rsid w:val="007369A7"/>
    <w:rsid w:val="007369B8"/>
    <w:rsid w:val="00736A6A"/>
    <w:rsid w:val="00736C5F"/>
    <w:rsid w:val="00736C62"/>
    <w:rsid w:val="00736D0A"/>
    <w:rsid w:val="00736DB9"/>
    <w:rsid w:val="0073709A"/>
    <w:rsid w:val="00737310"/>
    <w:rsid w:val="00737311"/>
    <w:rsid w:val="007373D3"/>
    <w:rsid w:val="0073742E"/>
    <w:rsid w:val="0073759E"/>
    <w:rsid w:val="00737692"/>
    <w:rsid w:val="007377A2"/>
    <w:rsid w:val="00737A8E"/>
    <w:rsid w:val="00737B24"/>
    <w:rsid w:val="00737B7A"/>
    <w:rsid w:val="00737D42"/>
    <w:rsid w:val="00737F23"/>
    <w:rsid w:val="00737F85"/>
    <w:rsid w:val="00740024"/>
    <w:rsid w:val="00740086"/>
    <w:rsid w:val="00740197"/>
    <w:rsid w:val="0074020B"/>
    <w:rsid w:val="007402C7"/>
    <w:rsid w:val="0074039B"/>
    <w:rsid w:val="007403DB"/>
    <w:rsid w:val="0074051D"/>
    <w:rsid w:val="007405A2"/>
    <w:rsid w:val="00740785"/>
    <w:rsid w:val="0074087C"/>
    <w:rsid w:val="0074096F"/>
    <w:rsid w:val="00740A6E"/>
    <w:rsid w:val="00740CCE"/>
    <w:rsid w:val="00740D79"/>
    <w:rsid w:val="00740DBE"/>
    <w:rsid w:val="00740E6A"/>
    <w:rsid w:val="00740E6E"/>
    <w:rsid w:val="00741040"/>
    <w:rsid w:val="00741191"/>
    <w:rsid w:val="00741275"/>
    <w:rsid w:val="00741378"/>
    <w:rsid w:val="007413FD"/>
    <w:rsid w:val="0074141B"/>
    <w:rsid w:val="0074149A"/>
    <w:rsid w:val="00741520"/>
    <w:rsid w:val="00741566"/>
    <w:rsid w:val="00741697"/>
    <w:rsid w:val="00741717"/>
    <w:rsid w:val="007417EE"/>
    <w:rsid w:val="00741853"/>
    <w:rsid w:val="00741889"/>
    <w:rsid w:val="00741A77"/>
    <w:rsid w:val="00741C46"/>
    <w:rsid w:val="00741C69"/>
    <w:rsid w:val="00741C81"/>
    <w:rsid w:val="00741D46"/>
    <w:rsid w:val="00741D52"/>
    <w:rsid w:val="00741D6A"/>
    <w:rsid w:val="00741E00"/>
    <w:rsid w:val="00741F3C"/>
    <w:rsid w:val="00741F8B"/>
    <w:rsid w:val="0074205A"/>
    <w:rsid w:val="007420CC"/>
    <w:rsid w:val="007420D3"/>
    <w:rsid w:val="0074210C"/>
    <w:rsid w:val="00742112"/>
    <w:rsid w:val="00742166"/>
    <w:rsid w:val="00742281"/>
    <w:rsid w:val="00742355"/>
    <w:rsid w:val="007423C2"/>
    <w:rsid w:val="00742566"/>
    <w:rsid w:val="007426D7"/>
    <w:rsid w:val="0074288D"/>
    <w:rsid w:val="007428B7"/>
    <w:rsid w:val="00742907"/>
    <w:rsid w:val="00742A5C"/>
    <w:rsid w:val="00742B0C"/>
    <w:rsid w:val="00742BAA"/>
    <w:rsid w:val="00742C85"/>
    <w:rsid w:val="00742D98"/>
    <w:rsid w:val="00742E75"/>
    <w:rsid w:val="00742EA9"/>
    <w:rsid w:val="00742EB8"/>
    <w:rsid w:val="00742ECA"/>
    <w:rsid w:val="00742F87"/>
    <w:rsid w:val="00743093"/>
    <w:rsid w:val="007430F5"/>
    <w:rsid w:val="007431E2"/>
    <w:rsid w:val="0074320E"/>
    <w:rsid w:val="00743389"/>
    <w:rsid w:val="00743406"/>
    <w:rsid w:val="00743490"/>
    <w:rsid w:val="007434C2"/>
    <w:rsid w:val="007435FE"/>
    <w:rsid w:val="007436AF"/>
    <w:rsid w:val="007437AA"/>
    <w:rsid w:val="00743932"/>
    <w:rsid w:val="0074393D"/>
    <w:rsid w:val="007439AE"/>
    <w:rsid w:val="007439F1"/>
    <w:rsid w:val="00743B0B"/>
    <w:rsid w:val="00743C51"/>
    <w:rsid w:val="00743FF9"/>
    <w:rsid w:val="007440D1"/>
    <w:rsid w:val="007440EC"/>
    <w:rsid w:val="00744254"/>
    <w:rsid w:val="00744263"/>
    <w:rsid w:val="007442D1"/>
    <w:rsid w:val="00744405"/>
    <w:rsid w:val="007444D4"/>
    <w:rsid w:val="0074457A"/>
    <w:rsid w:val="00744595"/>
    <w:rsid w:val="007445F7"/>
    <w:rsid w:val="0074461E"/>
    <w:rsid w:val="00744683"/>
    <w:rsid w:val="007446AE"/>
    <w:rsid w:val="00744714"/>
    <w:rsid w:val="00744798"/>
    <w:rsid w:val="007447BD"/>
    <w:rsid w:val="007447D4"/>
    <w:rsid w:val="0074485D"/>
    <w:rsid w:val="00744A37"/>
    <w:rsid w:val="00744DCB"/>
    <w:rsid w:val="00744E90"/>
    <w:rsid w:val="0074509E"/>
    <w:rsid w:val="0074525F"/>
    <w:rsid w:val="0074537E"/>
    <w:rsid w:val="0074546B"/>
    <w:rsid w:val="00745486"/>
    <w:rsid w:val="0074557A"/>
    <w:rsid w:val="007456EC"/>
    <w:rsid w:val="007456F8"/>
    <w:rsid w:val="007457C6"/>
    <w:rsid w:val="007457F0"/>
    <w:rsid w:val="0074589D"/>
    <w:rsid w:val="007458B7"/>
    <w:rsid w:val="00745968"/>
    <w:rsid w:val="00745A24"/>
    <w:rsid w:val="00745A50"/>
    <w:rsid w:val="00745B42"/>
    <w:rsid w:val="00745BB1"/>
    <w:rsid w:val="00745D16"/>
    <w:rsid w:val="00745E2C"/>
    <w:rsid w:val="00745FDB"/>
    <w:rsid w:val="00745FEB"/>
    <w:rsid w:val="00746055"/>
    <w:rsid w:val="0074608D"/>
    <w:rsid w:val="00746255"/>
    <w:rsid w:val="007462D4"/>
    <w:rsid w:val="0074634C"/>
    <w:rsid w:val="00746439"/>
    <w:rsid w:val="007464C0"/>
    <w:rsid w:val="0074653B"/>
    <w:rsid w:val="00746575"/>
    <w:rsid w:val="007466BE"/>
    <w:rsid w:val="00746708"/>
    <w:rsid w:val="00746758"/>
    <w:rsid w:val="007467E0"/>
    <w:rsid w:val="007467FA"/>
    <w:rsid w:val="007467FE"/>
    <w:rsid w:val="007468FA"/>
    <w:rsid w:val="007469AF"/>
    <w:rsid w:val="00746B8D"/>
    <w:rsid w:val="00746C02"/>
    <w:rsid w:val="00746C0F"/>
    <w:rsid w:val="00746D63"/>
    <w:rsid w:val="00746DF7"/>
    <w:rsid w:val="00746E1D"/>
    <w:rsid w:val="00746E36"/>
    <w:rsid w:val="00746F7D"/>
    <w:rsid w:val="0074701C"/>
    <w:rsid w:val="00747055"/>
    <w:rsid w:val="0074709E"/>
    <w:rsid w:val="0074710E"/>
    <w:rsid w:val="0074719D"/>
    <w:rsid w:val="00747295"/>
    <w:rsid w:val="0074729A"/>
    <w:rsid w:val="007472FB"/>
    <w:rsid w:val="0074732C"/>
    <w:rsid w:val="00747395"/>
    <w:rsid w:val="0074740C"/>
    <w:rsid w:val="00747417"/>
    <w:rsid w:val="007474AD"/>
    <w:rsid w:val="007474D8"/>
    <w:rsid w:val="00747534"/>
    <w:rsid w:val="007477C4"/>
    <w:rsid w:val="007477EB"/>
    <w:rsid w:val="00747864"/>
    <w:rsid w:val="00747A52"/>
    <w:rsid w:val="00747B38"/>
    <w:rsid w:val="00747C21"/>
    <w:rsid w:val="00747C92"/>
    <w:rsid w:val="00747CF2"/>
    <w:rsid w:val="00747D80"/>
    <w:rsid w:val="00750073"/>
    <w:rsid w:val="0075018A"/>
    <w:rsid w:val="007502B5"/>
    <w:rsid w:val="007502D2"/>
    <w:rsid w:val="0075036F"/>
    <w:rsid w:val="007503A0"/>
    <w:rsid w:val="007503F8"/>
    <w:rsid w:val="007504B7"/>
    <w:rsid w:val="00750713"/>
    <w:rsid w:val="00750724"/>
    <w:rsid w:val="0075076D"/>
    <w:rsid w:val="00750783"/>
    <w:rsid w:val="007507D7"/>
    <w:rsid w:val="0075094F"/>
    <w:rsid w:val="00750970"/>
    <w:rsid w:val="00750A1D"/>
    <w:rsid w:val="00750A7D"/>
    <w:rsid w:val="00750B45"/>
    <w:rsid w:val="00750BF0"/>
    <w:rsid w:val="00750C59"/>
    <w:rsid w:val="00750C81"/>
    <w:rsid w:val="00750CE9"/>
    <w:rsid w:val="00750D49"/>
    <w:rsid w:val="00750D62"/>
    <w:rsid w:val="00750DC2"/>
    <w:rsid w:val="00750E53"/>
    <w:rsid w:val="00750E71"/>
    <w:rsid w:val="00750ED4"/>
    <w:rsid w:val="00750F1A"/>
    <w:rsid w:val="0075122D"/>
    <w:rsid w:val="00751296"/>
    <w:rsid w:val="00751327"/>
    <w:rsid w:val="007513D0"/>
    <w:rsid w:val="007513FE"/>
    <w:rsid w:val="0075154C"/>
    <w:rsid w:val="00751594"/>
    <w:rsid w:val="00751670"/>
    <w:rsid w:val="007517BD"/>
    <w:rsid w:val="00751864"/>
    <w:rsid w:val="00751871"/>
    <w:rsid w:val="00751993"/>
    <w:rsid w:val="00751AB0"/>
    <w:rsid w:val="00751AC5"/>
    <w:rsid w:val="00751D19"/>
    <w:rsid w:val="00751D1D"/>
    <w:rsid w:val="00751D97"/>
    <w:rsid w:val="00751DA1"/>
    <w:rsid w:val="00751E21"/>
    <w:rsid w:val="0075204B"/>
    <w:rsid w:val="00752113"/>
    <w:rsid w:val="007523AB"/>
    <w:rsid w:val="0075246B"/>
    <w:rsid w:val="007524A5"/>
    <w:rsid w:val="0075259C"/>
    <w:rsid w:val="0075270C"/>
    <w:rsid w:val="00752774"/>
    <w:rsid w:val="00752775"/>
    <w:rsid w:val="00752944"/>
    <w:rsid w:val="0075297C"/>
    <w:rsid w:val="007529D6"/>
    <w:rsid w:val="007529F6"/>
    <w:rsid w:val="007529FA"/>
    <w:rsid w:val="00752AE8"/>
    <w:rsid w:val="00752B3E"/>
    <w:rsid w:val="00752BF7"/>
    <w:rsid w:val="00752CFB"/>
    <w:rsid w:val="00752D45"/>
    <w:rsid w:val="00752D47"/>
    <w:rsid w:val="00752D8C"/>
    <w:rsid w:val="00752EBF"/>
    <w:rsid w:val="00752EF0"/>
    <w:rsid w:val="007530B7"/>
    <w:rsid w:val="007530E0"/>
    <w:rsid w:val="0075310F"/>
    <w:rsid w:val="007531DB"/>
    <w:rsid w:val="00753390"/>
    <w:rsid w:val="007537B1"/>
    <w:rsid w:val="00753800"/>
    <w:rsid w:val="00753899"/>
    <w:rsid w:val="007538B6"/>
    <w:rsid w:val="00753AF8"/>
    <w:rsid w:val="00753B5C"/>
    <w:rsid w:val="00753C48"/>
    <w:rsid w:val="00753C49"/>
    <w:rsid w:val="00753DC9"/>
    <w:rsid w:val="00753E1D"/>
    <w:rsid w:val="00753E29"/>
    <w:rsid w:val="00753F77"/>
    <w:rsid w:val="00753FA0"/>
    <w:rsid w:val="0075402E"/>
    <w:rsid w:val="0075423B"/>
    <w:rsid w:val="007542C2"/>
    <w:rsid w:val="00754476"/>
    <w:rsid w:val="0075450C"/>
    <w:rsid w:val="00754694"/>
    <w:rsid w:val="007546B5"/>
    <w:rsid w:val="00754A00"/>
    <w:rsid w:val="00754A87"/>
    <w:rsid w:val="00754A98"/>
    <w:rsid w:val="00754CE3"/>
    <w:rsid w:val="00754DB7"/>
    <w:rsid w:val="00755009"/>
    <w:rsid w:val="0075500B"/>
    <w:rsid w:val="007550DC"/>
    <w:rsid w:val="00755144"/>
    <w:rsid w:val="0075515D"/>
    <w:rsid w:val="007551D1"/>
    <w:rsid w:val="00755436"/>
    <w:rsid w:val="00755618"/>
    <w:rsid w:val="0075578B"/>
    <w:rsid w:val="0075590A"/>
    <w:rsid w:val="00755913"/>
    <w:rsid w:val="00755C19"/>
    <w:rsid w:val="00755C45"/>
    <w:rsid w:val="00755C94"/>
    <w:rsid w:val="00755D70"/>
    <w:rsid w:val="00755D84"/>
    <w:rsid w:val="00755D9B"/>
    <w:rsid w:val="00755DC9"/>
    <w:rsid w:val="00755DE2"/>
    <w:rsid w:val="00755E32"/>
    <w:rsid w:val="00755E5D"/>
    <w:rsid w:val="00755EDE"/>
    <w:rsid w:val="00755F2C"/>
    <w:rsid w:val="00756056"/>
    <w:rsid w:val="0075612B"/>
    <w:rsid w:val="0075614E"/>
    <w:rsid w:val="00756284"/>
    <w:rsid w:val="0075632E"/>
    <w:rsid w:val="007563D1"/>
    <w:rsid w:val="0075646E"/>
    <w:rsid w:val="0075653C"/>
    <w:rsid w:val="007565A0"/>
    <w:rsid w:val="00756672"/>
    <w:rsid w:val="007566F6"/>
    <w:rsid w:val="0075678A"/>
    <w:rsid w:val="007567B7"/>
    <w:rsid w:val="0075681D"/>
    <w:rsid w:val="007568A3"/>
    <w:rsid w:val="00756A94"/>
    <w:rsid w:val="00756A9C"/>
    <w:rsid w:val="00756B3C"/>
    <w:rsid w:val="00756CE1"/>
    <w:rsid w:val="00756D1A"/>
    <w:rsid w:val="00756D40"/>
    <w:rsid w:val="00756D5A"/>
    <w:rsid w:val="00756D7A"/>
    <w:rsid w:val="00757129"/>
    <w:rsid w:val="00757134"/>
    <w:rsid w:val="007571E7"/>
    <w:rsid w:val="00757227"/>
    <w:rsid w:val="00757270"/>
    <w:rsid w:val="0075733C"/>
    <w:rsid w:val="007573A0"/>
    <w:rsid w:val="007574A8"/>
    <w:rsid w:val="007574B3"/>
    <w:rsid w:val="007575CF"/>
    <w:rsid w:val="0075764E"/>
    <w:rsid w:val="00757778"/>
    <w:rsid w:val="00757871"/>
    <w:rsid w:val="007578AD"/>
    <w:rsid w:val="007578DA"/>
    <w:rsid w:val="0075793A"/>
    <w:rsid w:val="007579D9"/>
    <w:rsid w:val="00757A61"/>
    <w:rsid w:val="00757A74"/>
    <w:rsid w:val="00757C6E"/>
    <w:rsid w:val="00757C8E"/>
    <w:rsid w:val="00757CC3"/>
    <w:rsid w:val="00757D5C"/>
    <w:rsid w:val="00757E3C"/>
    <w:rsid w:val="00757E91"/>
    <w:rsid w:val="00757F5D"/>
    <w:rsid w:val="0076005F"/>
    <w:rsid w:val="007601DD"/>
    <w:rsid w:val="00760207"/>
    <w:rsid w:val="00760218"/>
    <w:rsid w:val="0076023D"/>
    <w:rsid w:val="0076024B"/>
    <w:rsid w:val="0076024D"/>
    <w:rsid w:val="00760271"/>
    <w:rsid w:val="00760281"/>
    <w:rsid w:val="00760533"/>
    <w:rsid w:val="0076061C"/>
    <w:rsid w:val="00760703"/>
    <w:rsid w:val="0076075F"/>
    <w:rsid w:val="007608DC"/>
    <w:rsid w:val="0076096A"/>
    <w:rsid w:val="00760B51"/>
    <w:rsid w:val="00760BE5"/>
    <w:rsid w:val="00760BEB"/>
    <w:rsid w:val="00760C44"/>
    <w:rsid w:val="00760C86"/>
    <w:rsid w:val="00760DE4"/>
    <w:rsid w:val="00760E6D"/>
    <w:rsid w:val="00760F55"/>
    <w:rsid w:val="0076106F"/>
    <w:rsid w:val="00761095"/>
    <w:rsid w:val="0076118E"/>
    <w:rsid w:val="007611E1"/>
    <w:rsid w:val="007612A3"/>
    <w:rsid w:val="007612EF"/>
    <w:rsid w:val="00761374"/>
    <w:rsid w:val="00761444"/>
    <w:rsid w:val="0076151A"/>
    <w:rsid w:val="00761547"/>
    <w:rsid w:val="007615C3"/>
    <w:rsid w:val="0076170E"/>
    <w:rsid w:val="007617A4"/>
    <w:rsid w:val="007617C9"/>
    <w:rsid w:val="00761873"/>
    <w:rsid w:val="00761880"/>
    <w:rsid w:val="0076193E"/>
    <w:rsid w:val="007619B2"/>
    <w:rsid w:val="00761A8E"/>
    <w:rsid w:val="00761A99"/>
    <w:rsid w:val="00761B3C"/>
    <w:rsid w:val="00761BA6"/>
    <w:rsid w:val="00761BDF"/>
    <w:rsid w:val="00761C14"/>
    <w:rsid w:val="0076200A"/>
    <w:rsid w:val="00762115"/>
    <w:rsid w:val="007621B9"/>
    <w:rsid w:val="00762262"/>
    <w:rsid w:val="00762263"/>
    <w:rsid w:val="00762286"/>
    <w:rsid w:val="007622CA"/>
    <w:rsid w:val="007622E4"/>
    <w:rsid w:val="007624CC"/>
    <w:rsid w:val="007625F9"/>
    <w:rsid w:val="00762647"/>
    <w:rsid w:val="0076283B"/>
    <w:rsid w:val="00762910"/>
    <w:rsid w:val="007629D9"/>
    <w:rsid w:val="00762B06"/>
    <w:rsid w:val="00762CD3"/>
    <w:rsid w:val="00762E1B"/>
    <w:rsid w:val="00762E9F"/>
    <w:rsid w:val="00762F65"/>
    <w:rsid w:val="007631C3"/>
    <w:rsid w:val="00763316"/>
    <w:rsid w:val="00763353"/>
    <w:rsid w:val="00763403"/>
    <w:rsid w:val="007635BE"/>
    <w:rsid w:val="007636C6"/>
    <w:rsid w:val="00763742"/>
    <w:rsid w:val="007637C2"/>
    <w:rsid w:val="007637F0"/>
    <w:rsid w:val="00763857"/>
    <w:rsid w:val="0076387F"/>
    <w:rsid w:val="007638E9"/>
    <w:rsid w:val="0076393F"/>
    <w:rsid w:val="00763BE6"/>
    <w:rsid w:val="00763CF1"/>
    <w:rsid w:val="00763D09"/>
    <w:rsid w:val="00763D69"/>
    <w:rsid w:val="00763DA3"/>
    <w:rsid w:val="00763DB3"/>
    <w:rsid w:val="00763DB5"/>
    <w:rsid w:val="00763F65"/>
    <w:rsid w:val="0076402D"/>
    <w:rsid w:val="007640A8"/>
    <w:rsid w:val="0076413D"/>
    <w:rsid w:val="00764182"/>
    <w:rsid w:val="00764198"/>
    <w:rsid w:val="0076423B"/>
    <w:rsid w:val="00764418"/>
    <w:rsid w:val="0076455B"/>
    <w:rsid w:val="0076455D"/>
    <w:rsid w:val="00764584"/>
    <w:rsid w:val="007645B6"/>
    <w:rsid w:val="00764645"/>
    <w:rsid w:val="0076467D"/>
    <w:rsid w:val="0076486C"/>
    <w:rsid w:val="00764992"/>
    <w:rsid w:val="00764A6E"/>
    <w:rsid w:val="00764C54"/>
    <w:rsid w:val="00764C7E"/>
    <w:rsid w:val="00764CCB"/>
    <w:rsid w:val="00764CDF"/>
    <w:rsid w:val="00764D11"/>
    <w:rsid w:val="00764DAD"/>
    <w:rsid w:val="00764DC7"/>
    <w:rsid w:val="00765077"/>
    <w:rsid w:val="007650C5"/>
    <w:rsid w:val="00765115"/>
    <w:rsid w:val="00765299"/>
    <w:rsid w:val="007652A0"/>
    <w:rsid w:val="007654D6"/>
    <w:rsid w:val="007654EB"/>
    <w:rsid w:val="0076561B"/>
    <w:rsid w:val="0076563E"/>
    <w:rsid w:val="007658B9"/>
    <w:rsid w:val="007658EB"/>
    <w:rsid w:val="00765979"/>
    <w:rsid w:val="00765A3C"/>
    <w:rsid w:val="00765A67"/>
    <w:rsid w:val="00765AD2"/>
    <w:rsid w:val="00765B9F"/>
    <w:rsid w:val="00765C39"/>
    <w:rsid w:val="00765C78"/>
    <w:rsid w:val="00765F62"/>
    <w:rsid w:val="00765FAC"/>
    <w:rsid w:val="00766050"/>
    <w:rsid w:val="00766160"/>
    <w:rsid w:val="007661C6"/>
    <w:rsid w:val="00766301"/>
    <w:rsid w:val="00766406"/>
    <w:rsid w:val="00766425"/>
    <w:rsid w:val="007664F5"/>
    <w:rsid w:val="007665A4"/>
    <w:rsid w:val="007666A0"/>
    <w:rsid w:val="007667B5"/>
    <w:rsid w:val="007667E5"/>
    <w:rsid w:val="00766809"/>
    <w:rsid w:val="007669DF"/>
    <w:rsid w:val="007669E5"/>
    <w:rsid w:val="00766AC3"/>
    <w:rsid w:val="00766ACC"/>
    <w:rsid w:val="00766D02"/>
    <w:rsid w:val="00766DFC"/>
    <w:rsid w:val="00766E68"/>
    <w:rsid w:val="00766EC3"/>
    <w:rsid w:val="00766EE2"/>
    <w:rsid w:val="00766FBE"/>
    <w:rsid w:val="007670FC"/>
    <w:rsid w:val="00767162"/>
    <w:rsid w:val="00767213"/>
    <w:rsid w:val="00767306"/>
    <w:rsid w:val="00767333"/>
    <w:rsid w:val="00767367"/>
    <w:rsid w:val="007674A0"/>
    <w:rsid w:val="00767597"/>
    <w:rsid w:val="0076774A"/>
    <w:rsid w:val="007677E0"/>
    <w:rsid w:val="00767871"/>
    <w:rsid w:val="007679BC"/>
    <w:rsid w:val="00767A64"/>
    <w:rsid w:val="00767C24"/>
    <w:rsid w:val="00767E81"/>
    <w:rsid w:val="00767F5F"/>
    <w:rsid w:val="0077002E"/>
    <w:rsid w:val="00770114"/>
    <w:rsid w:val="00770118"/>
    <w:rsid w:val="007702DC"/>
    <w:rsid w:val="0077030F"/>
    <w:rsid w:val="0077041D"/>
    <w:rsid w:val="00770457"/>
    <w:rsid w:val="007706BA"/>
    <w:rsid w:val="00770992"/>
    <w:rsid w:val="0077099A"/>
    <w:rsid w:val="00770A43"/>
    <w:rsid w:val="00770A53"/>
    <w:rsid w:val="00770ACD"/>
    <w:rsid w:val="00770B1F"/>
    <w:rsid w:val="00770B94"/>
    <w:rsid w:val="00770BF6"/>
    <w:rsid w:val="00770CDE"/>
    <w:rsid w:val="00770E95"/>
    <w:rsid w:val="00770ED1"/>
    <w:rsid w:val="00771039"/>
    <w:rsid w:val="007710E9"/>
    <w:rsid w:val="00771198"/>
    <w:rsid w:val="007711C5"/>
    <w:rsid w:val="007712A2"/>
    <w:rsid w:val="0077132C"/>
    <w:rsid w:val="0077143D"/>
    <w:rsid w:val="00771641"/>
    <w:rsid w:val="0077172A"/>
    <w:rsid w:val="007717E6"/>
    <w:rsid w:val="007719E5"/>
    <w:rsid w:val="007719F4"/>
    <w:rsid w:val="00771A4D"/>
    <w:rsid w:val="00771AA9"/>
    <w:rsid w:val="00771ABD"/>
    <w:rsid w:val="00771B14"/>
    <w:rsid w:val="00771BD7"/>
    <w:rsid w:val="00771C26"/>
    <w:rsid w:val="00771F3A"/>
    <w:rsid w:val="007720DE"/>
    <w:rsid w:val="007721B8"/>
    <w:rsid w:val="007721E3"/>
    <w:rsid w:val="007721F0"/>
    <w:rsid w:val="0077228B"/>
    <w:rsid w:val="007722D8"/>
    <w:rsid w:val="0077235E"/>
    <w:rsid w:val="00772425"/>
    <w:rsid w:val="0077246E"/>
    <w:rsid w:val="00772485"/>
    <w:rsid w:val="007724BD"/>
    <w:rsid w:val="007724F9"/>
    <w:rsid w:val="00772626"/>
    <w:rsid w:val="00772649"/>
    <w:rsid w:val="00772699"/>
    <w:rsid w:val="007726EB"/>
    <w:rsid w:val="00772727"/>
    <w:rsid w:val="0077275E"/>
    <w:rsid w:val="00772794"/>
    <w:rsid w:val="007727DB"/>
    <w:rsid w:val="0077287C"/>
    <w:rsid w:val="00772889"/>
    <w:rsid w:val="00772D42"/>
    <w:rsid w:val="00772F84"/>
    <w:rsid w:val="0077315F"/>
    <w:rsid w:val="0077318D"/>
    <w:rsid w:val="0077328D"/>
    <w:rsid w:val="00773363"/>
    <w:rsid w:val="00773412"/>
    <w:rsid w:val="007735DA"/>
    <w:rsid w:val="007736EF"/>
    <w:rsid w:val="007736FB"/>
    <w:rsid w:val="00773754"/>
    <w:rsid w:val="007738AB"/>
    <w:rsid w:val="007738FB"/>
    <w:rsid w:val="007739E5"/>
    <w:rsid w:val="00773A1A"/>
    <w:rsid w:val="00773A30"/>
    <w:rsid w:val="00773AA1"/>
    <w:rsid w:val="00773AA9"/>
    <w:rsid w:val="00773B0E"/>
    <w:rsid w:val="00773C9D"/>
    <w:rsid w:val="00773D1B"/>
    <w:rsid w:val="00773D6B"/>
    <w:rsid w:val="00773DDF"/>
    <w:rsid w:val="00773E77"/>
    <w:rsid w:val="00773EFF"/>
    <w:rsid w:val="00773FB0"/>
    <w:rsid w:val="00774068"/>
    <w:rsid w:val="007740C7"/>
    <w:rsid w:val="00774153"/>
    <w:rsid w:val="00774190"/>
    <w:rsid w:val="0077439C"/>
    <w:rsid w:val="007743AF"/>
    <w:rsid w:val="007747D7"/>
    <w:rsid w:val="00774823"/>
    <w:rsid w:val="00774854"/>
    <w:rsid w:val="0077490E"/>
    <w:rsid w:val="0077494A"/>
    <w:rsid w:val="00774B62"/>
    <w:rsid w:val="00774B81"/>
    <w:rsid w:val="00774BE6"/>
    <w:rsid w:val="00774C55"/>
    <w:rsid w:val="00774CF6"/>
    <w:rsid w:val="00774D11"/>
    <w:rsid w:val="00774D4D"/>
    <w:rsid w:val="00774EDE"/>
    <w:rsid w:val="00774EF9"/>
    <w:rsid w:val="00774EFF"/>
    <w:rsid w:val="0077507E"/>
    <w:rsid w:val="007751AF"/>
    <w:rsid w:val="007751EC"/>
    <w:rsid w:val="007753FC"/>
    <w:rsid w:val="00775600"/>
    <w:rsid w:val="0077562D"/>
    <w:rsid w:val="0077565F"/>
    <w:rsid w:val="007756E8"/>
    <w:rsid w:val="007757DD"/>
    <w:rsid w:val="00775926"/>
    <w:rsid w:val="00775A58"/>
    <w:rsid w:val="00775D82"/>
    <w:rsid w:val="00775DD1"/>
    <w:rsid w:val="00775FE2"/>
    <w:rsid w:val="0077601F"/>
    <w:rsid w:val="00776046"/>
    <w:rsid w:val="00776192"/>
    <w:rsid w:val="0077628A"/>
    <w:rsid w:val="007762A1"/>
    <w:rsid w:val="007762CC"/>
    <w:rsid w:val="007762D8"/>
    <w:rsid w:val="007763EE"/>
    <w:rsid w:val="00776426"/>
    <w:rsid w:val="007764B3"/>
    <w:rsid w:val="00776553"/>
    <w:rsid w:val="007765C2"/>
    <w:rsid w:val="007765F1"/>
    <w:rsid w:val="0077666A"/>
    <w:rsid w:val="007766AB"/>
    <w:rsid w:val="007766BE"/>
    <w:rsid w:val="00776758"/>
    <w:rsid w:val="007768A2"/>
    <w:rsid w:val="007768B0"/>
    <w:rsid w:val="00776A8C"/>
    <w:rsid w:val="00776B6E"/>
    <w:rsid w:val="00776B9B"/>
    <w:rsid w:val="00776BBE"/>
    <w:rsid w:val="00776C91"/>
    <w:rsid w:val="00776CAB"/>
    <w:rsid w:val="00776CB3"/>
    <w:rsid w:val="00776D18"/>
    <w:rsid w:val="00776D3A"/>
    <w:rsid w:val="00776D69"/>
    <w:rsid w:val="00776DAA"/>
    <w:rsid w:val="00776FD9"/>
    <w:rsid w:val="00777037"/>
    <w:rsid w:val="00777231"/>
    <w:rsid w:val="007772D4"/>
    <w:rsid w:val="00777386"/>
    <w:rsid w:val="007773B5"/>
    <w:rsid w:val="0077747E"/>
    <w:rsid w:val="007774BE"/>
    <w:rsid w:val="007774E2"/>
    <w:rsid w:val="00777542"/>
    <w:rsid w:val="0077760D"/>
    <w:rsid w:val="007779C9"/>
    <w:rsid w:val="00777B1B"/>
    <w:rsid w:val="00777C0E"/>
    <w:rsid w:val="00777E90"/>
    <w:rsid w:val="00777FD8"/>
    <w:rsid w:val="00780002"/>
    <w:rsid w:val="007800E9"/>
    <w:rsid w:val="007800F5"/>
    <w:rsid w:val="00780124"/>
    <w:rsid w:val="00780353"/>
    <w:rsid w:val="00780358"/>
    <w:rsid w:val="007803FE"/>
    <w:rsid w:val="0078056F"/>
    <w:rsid w:val="007805BC"/>
    <w:rsid w:val="00780690"/>
    <w:rsid w:val="007806F2"/>
    <w:rsid w:val="00780706"/>
    <w:rsid w:val="0078075D"/>
    <w:rsid w:val="00780775"/>
    <w:rsid w:val="007807E1"/>
    <w:rsid w:val="00780803"/>
    <w:rsid w:val="0078098F"/>
    <w:rsid w:val="00780B77"/>
    <w:rsid w:val="00780CD0"/>
    <w:rsid w:val="00780D33"/>
    <w:rsid w:val="00780D80"/>
    <w:rsid w:val="00780E27"/>
    <w:rsid w:val="00780F9B"/>
    <w:rsid w:val="00781011"/>
    <w:rsid w:val="00781031"/>
    <w:rsid w:val="007811A1"/>
    <w:rsid w:val="0078125A"/>
    <w:rsid w:val="007812B0"/>
    <w:rsid w:val="007813B5"/>
    <w:rsid w:val="007813EF"/>
    <w:rsid w:val="00781533"/>
    <w:rsid w:val="00781577"/>
    <w:rsid w:val="00781650"/>
    <w:rsid w:val="00781675"/>
    <w:rsid w:val="0078169A"/>
    <w:rsid w:val="00781A32"/>
    <w:rsid w:val="00781A94"/>
    <w:rsid w:val="00781B91"/>
    <w:rsid w:val="00781BD0"/>
    <w:rsid w:val="00781C78"/>
    <w:rsid w:val="00781D7C"/>
    <w:rsid w:val="00781E58"/>
    <w:rsid w:val="00781E78"/>
    <w:rsid w:val="00781F72"/>
    <w:rsid w:val="00781FB1"/>
    <w:rsid w:val="00781FE9"/>
    <w:rsid w:val="00782096"/>
    <w:rsid w:val="007820F1"/>
    <w:rsid w:val="00782125"/>
    <w:rsid w:val="0078213B"/>
    <w:rsid w:val="00782426"/>
    <w:rsid w:val="007825F3"/>
    <w:rsid w:val="0078269D"/>
    <w:rsid w:val="007826B0"/>
    <w:rsid w:val="007826D2"/>
    <w:rsid w:val="0078274D"/>
    <w:rsid w:val="0078274E"/>
    <w:rsid w:val="007827D4"/>
    <w:rsid w:val="00782895"/>
    <w:rsid w:val="007829BF"/>
    <w:rsid w:val="00782B01"/>
    <w:rsid w:val="00782B11"/>
    <w:rsid w:val="00782B40"/>
    <w:rsid w:val="00782C5C"/>
    <w:rsid w:val="00782CB6"/>
    <w:rsid w:val="00782D75"/>
    <w:rsid w:val="00782FED"/>
    <w:rsid w:val="00783096"/>
    <w:rsid w:val="00783137"/>
    <w:rsid w:val="0078313F"/>
    <w:rsid w:val="0078342E"/>
    <w:rsid w:val="00783493"/>
    <w:rsid w:val="0078357B"/>
    <w:rsid w:val="007836D3"/>
    <w:rsid w:val="007837B8"/>
    <w:rsid w:val="0078385D"/>
    <w:rsid w:val="0078386C"/>
    <w:rsid w:val="007838ED"/>
    <w:rsid w:val="00783A34"/>
    <w:rsid w:val="00783AA7"/>
    <w:rsid w:val="00783AD4"/>
    <w:rsid w:val="00783D76"/>
    <w:rsid w:val="00783E02"/>
    <w:rsid w:val="00783E22"/>
    <w:rsid w:val="00783E4F"/>
    <w:rsid w:val="00783E6B"/>
    <w:rsid w:val="00783F0C"/>
    <w:rsid w:val="00783F1E"/>
    <w:rsid w:val="00783FB5"/>
    <w:rsid w:val="00783FE2"/>
    <w:rsid w:val="00784054"/>
    <w:rsid w:val="00784303"/>
    <w:rsid w:val="00784365"/>
    <w:rsid w:val="0078437C"/>
    <w:rsid w:val="007843A9"/>
    <w:rsid w:val="0078444B"/>
    <w:rsid w:val="007844CF"/>
    <w:rsid w:val="0078459A"/>
    <w:rsid w:val="00784610"/>
    <w:rsid w:val="00784658"/>
    <w:rsid w:val="00784698"/>
    <w:rsid w:val="007846DB"/>
    <w:rsid w:val="007847F8"/>
    <w:rsid w:val="00784957"/>
    <w:rsid w:val="007849EB"/>
    <w:rsid w:val="00784A4A"/>
    <w:rsid w:val="00784B16"/>
    <w:rsid w:val="00784B32"/>
    <w:rsid w:val="00784BFF"/>
    <w:rsid w:val="00784D1A"/>
    <w:rsid w:val="00784D6B"/>
    <w:rsid w:val="00784D80"/>
    <w:rsid w:val="00784DB9"/>
    <w:rsid w:val="00784E45"/>
    <w:rsid w:val="00785125"/>
    <w:rsid w:val="007851A5"/>
    <w:rsid w:val="00785276"/>
    <w:rsid w:val="007852C9"/>
    <w:rsid w:val="00785303"/>
    <w:rsid w:val="007853E3"/>
    <w:rsid w:val="00785439"/>
    <w:rsid w:val="0078546E"/>
    <w:rsid w:val="007854E6"/>
    <w:rsid w:val="00785548"/>
    <w:rsid w:val="0078562A"/>
    <w:rsid w:val="007857AF"/>
    <w:rsid w:val="007857C2"/>
    <w:rsid w:val="0078594C"/>
    <w:rsid w:val="00785970"/>
    <w:rsid w:val="00785A3D"/>
    <w:rsid w:val="00785B25"/>
    <w:rsid w:val="00785B4B"/>
    <w:rsid w:val="00785B6A"/>
    <w:rsid w:val="00785C92"/>
    <w:rsid w:val="00785CAF"/>
    <w:rsid w:val="00785CB9"/>
    <w:rsid w:val="00785EFC"/>
    <w:rsid w:val="00785F7C"/>
    <w:rsid w:val="00785FBE"/>
    <w:rsid w:val="0078618B"/>
    <w:rsid w:val="0078624E"/>
    <w:rsid w:val="0078631B"/>
    <w:rsid w:val="00786445"/>
    <w:rsid w:val="007864CB"/>
    <w:rsid w:val="00786507"/>
    <w:rsid w:val="00786585"/>
    <w:rsid w:val="00786599"/>
    <w:rsid w:val="007866A5"/>
    <w:rsid w:val="007866CC"/>
    <w:rsid w:val="007867F9"/>
    <w:rsid w:val="00786A87"/>
    <w:rsid w:val="00786AD9"/>
    <w:rsid w:val="00786AE1"/>
    <w:rsid w:val="00786D0F"/>
    <w:rsid w:val="00786DC1"/>
    <w:rsid w:val="00786DF3"/>
    <w:rsid w:val="00786FBC"/>
    <w:rsid w:val="00786FFD"/>
    <w:rsid w:val="00787158"/>
    <w:rsid w:val="007871FA"/>
    <w:rsid w:val="0078720B"/>
    <w:rsid w:val="00787374"/>
    <w:rsid w:val="00787389"/>
    <w:rsid w:val="007873B0"/>
    <w:rsid w:val="007873C2"/>
    <w:rsid w:val="00787479"/>
    <w:rsid w:val="0078747F"/>
    <w:rsid w:val="007875E6"/>
    <w:rsid w:val="00787602"/>
    <w:rsid w:val="0078760A"/>
    <w:rsid w:val="007876AB"/>
    <w:rsid w:val="00787820"/>
    <w:rsid w:val="007878A2"/>
    <w:rsid w:val="0078791D"/>
    <w:rsid w:val="00787988"/>
    <w:rsid w:val="007879F9"/>
    <w:rsid w:val="00787A3B"/>
    <w:rsid w:val="00787B70"/>
    <w:rsid w:val="00787BF8"/>
    <w:rsid w:val="00787DB2"/>
    <w:rsid w:val="00787DC3"/>
    <w:rsid w:val="00787E68"/>
    <w:rsid w:val="00787E84"/>
    <w:rsid w:val="00787EEA"/>
    <w:rsid w:val="00787EF0"/>
    <w:rsid w:val="00787FD9"/>
    <w:rsid w:val="0078A388"/>
    <w:rsid w:val="0079009C"/>
    <w:rsid w:val="00790101"/>
    <w:rsid w:val="0079012E"/>
    <w:rsid w:val="00790259"/>
    <w:rsid w:val="00790286"/>
    <w:rsid w:val="00790294"/>
    <w:rsid w:val="007904D7"/>
    <w:rsid w:val="00790532"/>
    <w:rsid w:val="0079067D"/>
    <w:rsid w:val="0079069F"/>
    <w:rsid w:val="0079085C"/>
    <w:rsid w:val="00790D44"/>
    <w:rsid w:val="00790D8D"/>
    <w:rsid w:val="00790E1D"/>
    <w:rsid w:val="00790E2B"/>
    <w:rsid w:val="00790FAD"/>
    <w:rsid w:val="0079112F"/>
    <w:rsid w:val="00791146"/>
    <w:rsid w:val="00791186"/>
    <w:rsid w:val="0079123B"/>
    <w:rsid w:val="00791316"/>
    <w:rsid w:val="0079139F"/>
    <w:rsid w:val="00791467"/>
    <w:rsid w:val="007914AE"/>
    <w:rsid w:val="00791506"/>
    <w:rsid w:val="00791531"/>
    <w:rsid w:val="00791613"/>
    <w:rsid w:val="007916E2"/>
    <w:rsid w:val="00791735"/>
    <w:rsid w:val="0079180A"/>
    <w:rsid w:val="0079187B"/>
    <w:rsid w:val="007918FC"/>
    <w:rsid w:val="00791A71"/>
    <w:rsid w:val="00791BA3"/>
    <w:rsid w:val="00791BB4"/>
    <w:rsid w:val="00791C1B"/>
    <w:rsid w:val="00791C7B"/>
    <w:rsid w:val="00791CC0"/>
    <w:rsid w:val="00791CCE"/>
    <w:rsid w:val="00791D02"/>
    <w:rsid w:val="00791D44"/>
    <w:rsid w:val="00791DE0"/>
    <w:rsid w:val="00791E28"/>
    <w:rsid w:val="00791E34"/>
    <w:rsid w:val="00791EE3"/>
    <w:rsid w:val="00791F9F"/>
    <w:rsid w:val="00792004"/>
    <w:rsid w:val="00792059"/>
    <w:rsid w:val="00792065"/>
    <w:rsid w:val="007920A4"/>
    <w:rsid w:val="00792232"/>
    <w:rsid w:val="0079233F"/>
    <w:rsid w:val="00792438"/>
    <w:rsid w:val="00792454"/>
    <w:rsid w:val="007924B5"/>
    <w:rsid w:val="0079262A"/>
    <w:rsid w:val="007927AF"/>
    <w:rsid w:val="007927B1"/>
    <w:rsid w:val="007927BA"/>
    <w:rsid w:val="007927EA"/>
    <w:rsid w:val="0079286A"/>
    <w:rsid w:val="0079295A"/>
    <w:rsid w:val="007929D2"/>
    <w:rsid w:val="00792B31"/>
    <w:rsid w:val="00792B3F"/>
    <w:rsid w:val="00792BB1"/>
    <w:rsid w:val="00792C0C"/>
    <w:rsid w:val="00792C62"/>
    <w:rsid w:val="00792CCA"/>
    <w:rsid w:val="00792D47"/>
    <w:rsid w:val="00792E27"/>
    <w:rsid w:val="00792EB0"/>
    <w:rsid w:val="00792F44"/>
    <w:rsid w:val="00792F90"/>
    <w:rsid w:val="00792FDC"/>
    <w:rsid w:val="00793005"/>
    <w:rsid w:val="007930D1"/>
    <w:rsid w:val="0079330D"/>
    <w:rsid w:val="0079332F"/>
    <w:rsid w:val="007933C0"/>
    <w:rsid w:val="007934F9"/>
    <w:rsid w:val="00793509"/>
    <w:rsid w:val="00793583"/>
    <w:rsid w:val="007935D0"/>
    <w:rsid w:val="00793800"/>
    <w:rsid w:val="0079380C"/>
    <w:rsid w:val="00793824"/>
    <w:rsid w:val="00793879"/>
    <w:rsid w:val="00793922"/>
    <w:rsid w:val="00793990"/>
    <w:rsid w:val="007939AA"/>
    <w:rsid w:val="00793A4B"/>
    <w:rsid w:val="00793AE5"/>
    <w:rsid w:val="00793B5E"/>
    <w:rsid w:val="00793B64"/>
    <w:rsid w:val="00793E55"/>
    <w:rsid w:val="00793F08"/>
    <w:rsid w:val="00793FF3"/>
    <w:rsid w:val="0079402F"/>
    <w:rsid w:val="007941B4"/>
    <w:rsid w:val="007942E4"/>
    <w:rsid w:val="007943B5"/>
    <w:rsid w:val="007944AE"/>
    <w:rsid w:val="00794605"/>
    <w:rsid w:val="00794640"/>
    <w:rsid w:val="00794665"/>
    <w:rsid w:val="0079467C"/>
    <w:rsid w:val="007946A1"/>
    <w:rsid w:val="00794773"/>
    <w:rsid w:val="00794873"/>
    <w:rsid w:val="007948A4"/>
    <w:rsid w:val="007948BB"/>
    <w:rsid w:val="00794AE7"/>
    <w:rsid w:val="00794C76"/>
    <w:rsid w:val="00794D3F"/>
    <w:rsid w:val="00794D62"/>
    <w:rsid w:val="00794E55"/>
    <w:rsid w:val="00794F06"/>
    <w:rsid w:val="00794F5F"/>
    <w:rsid w:val="0079503D"/>
    <w:rsid w:val="0079507B"/>
    <w:rsid w:val="0079508B"/>
    <w:rsid w:val="00795181"/>
    <w:rsid w:val="007951A6"/>
    <w:rsid w:val="0079549B"/>
    <w:rsid w:val="007954BD"/>
    <w:rsid w:val="00795547"/>
    <w:rsid w:val="007955E8"/>
    <w:rsid w:val="00795665"/>
    <w:rsid w:val="007956DB"/>
    <w:rsid w:val="007956E6"/>
    <w:rsid w:val="00795792"/>
    <w:rsid w:val="007957A3"/>
    <w:rsid w:val="0079587C"/>
    <w:rsid w:val="00795939"/>
    <w:rsid w:val="007959B6"/>
    <w:rsid w:val="00795A35"/>
    <w:rsid w:val="00795A86"/>
    <w:rsid w:val="00795B0F"/>
    <w:rsid w:val="00795BBB"/>
    <w:rsid w:val="00795E4E"/>
    <w:rsid w:val="00795E6C"/>
    <w:rsid w:val="00795E9B"/>
    <w:rsid w:val="00795ED2"/>
    <w:rsid w:val="00795EF3"/>
    <w:rsid w:val="00796062"/>
    <w:rsid w:val="007960AA"/>
    <w:rsid w:val="00796247"/>
    <w:rsid w:val="007963F1"/>
    <w:rsid w:val="00796505"/>
    <w:rsid w:val="0079658F"/>
    <w:rsid w:val="00796621"/>
    <w:rsid w:val="00796655"/>
    <w:rsid w:val="007968EC"/>
    <w:rsid w:val="00796959"/>
    <w:rsid w:val="00796A0F"/>
    <w:rsid w:val="00796AB4"/>
    <w:rsid w:val="00796B1D"/>
    <w:rsid w:val="00796C0E"/>
    <w:rsid w:val="00796F92"/>
    <w:rsid w:val="00797090"/>
    <w:rsid w:val="007970C0"/>
    <w:rsid w:val="007972B4"/>
    <w:rsid w:val="007972C9"/>
    <w:rsid w:val="007973D8"/>
    <w:rsid w:val="007973DB"/>
    <w:rsid w:val="007973FD"/>
    <w:rsid w:val="00797454"/>
    <w:rsid w:val="0079758A"/>
    <w:rsid w:val="007975CF"/>
    <w:rsid w:val="00797609"/>
    <w:rsid w:val="007976C3"/>
    <w:rsid w:val="007976C6"/>
    <w:rsid w:val="0079770C"/>
    <w:rsid w:val="00797753"/>
    <w:rsid w:val="00797943"/>
    <w:rsid w:val="007979BB"/>
    <w:rsid w:val="00797AC5"/>
    <w:rsid w:val="00797B16"/>
    <w:rsid w:val="00797B20"/>
    <w:rsid w:val="00797B55"/>
    <w:rsid w:val="00797B5C"/>
    <w:rsid w:val="00797BDC"/>
    <w:rsid w:val="00797C10"/>
    <w:rsid w:val="00797C44"/>
    <w:rsid w:val="00797DFF"/>
    <w:rsid w:val="00797F3E"/>
    <w:rsid w:val="00797F65"/>
    <w:rsid w:val="00797FD5"/>
    <w:rsid w:val="00797FE6"/>
    <w:rsid w:val="007A0054"/>
    <w:rsid w:val="007A01CE"/>
    <w:rsid w:val="007A023C"/>
    <w:rsid w:val="007A0251"/>
    <w:rsid w:val="007A029B"/>
    <w:rsid w:val="007A029F"/>
    <w:rsid w:val="007A042F"/>
    <w:rsid w:val="007A0442"/>
    <w:rsid w:val="007A0454"/>
    <w:rsid w:val="007A04AF"/>
    <w:rsid w:val="007A04F3"/>
    <w:rsid w:val="007A0506"/>
    <w:rsid w:val="007A06A7"/>
    <w:rsid w:val="007A073F"/>
    <w:rsid w:val="007A0742"/>
    <w:rsid w:val="007A0761"/>
    <w:rsid w:val="007A07FF"/>
    <w:rsid w:val="007A0877"/>
    <w:rsid w:val="007A0A44"/>
    <w:rsid w:val="007A0A53"/>
    <w:rsid w:val="007A0B43"/>
    <w:rsid w:val="007A0B81"/>
    <w:rsid w:val="007A0D1F"/>
    <w:rsid w:val="007A0D3C"/>
    <w:rsid w:val="007A0F65"/>
    <w:rsid w:val="007A1096"/>
    <w:rsid w:val="007A10D5"/>
    <w:rsid w:val="007A11B1"/>
    <w:rsid w:val="007A11B2"/>
    <w:rsid w:val="007A11C2"/>
    <w:rsid w:val="007A11D9"/>
    <w:rsid w:val="007A12BE"/>
    <w:rsid w:val="007A1400"/>
    <w:rsid w:val="007A14BE"/>
    <w:rsid w:val="007A15FE"/>
    <w:rsid w:val="007A170A"/>
    <w:rsid w:val="007A19DB"/>
    <w:rsid w:val="007A1AD0"/>
    <w:rsid w:val="007A1BCD"/>
    <w:rsid w:val="007A1C1E"/>
    <w:rsid w:val="007A1D5A"/>
    <w:rsid w:val="007A1E9E"/>
    <w:rsid w:val="007A205A"/>
    <w:rsid w:val="007A21A3"/>
    <w:rsid w:val="007A22EE"/>
    <w:rsid w:val="007A231B"/>
    <w:rsid w:val="007A23DD"/>
    <w:rsid w:val="007A23E1"/>
    <w:rsid w:val="007A24B9"/>
    <w:rsid w:val="007A2517"/>
    <w:rsid w:val="007A2539"/>
    <w:rsid w:val="007A26D7"/>
    <w:rsid w:val="007A27D6"/>
    <w:rsid w:val="007A2864"/>
    <w:rsid w:val="007A28EC"/>
    <w:rsid w:val="007A29DE"/>
    <w:rsid w:val="007A2A8A"/>
    <w:rsid w:val="007A2ACC"/>
    <w:rsid w:val="007A2B8F"/>
    <w:rsid w:val="007A2C52"/>
    <w:rsid w:val="007A2D32"/>
    <w:rsid w:val="007A2D3E"/>
    <w:rsid w:val="007A2E55"/>
    <w:rsid w:val="007A2EB2"/>
    <w:rsid w:val="007A2FBB"/>
    <w:rsid w:val="007A3096"/>
    <w:rsid w:val="007A3244"/>
    <w:rsid w:val="007A32BF"/>
    <w:rsid w:val="007A33F4"/>
    <w:rsid w:val="007A34E6"/>
    <w:rsid w:val="007A35E6"/>
    <w:rsid w:val="007A3631"/>
    <w:rsid w:val="007A3728"/>
    <w:rsid w:val="007A3731"/>
    <w:rsid w:val="007A37C4"/>
    <w:rsid w:val="007A38FB"/>
    <w:rsid w:val="007A3919"/>
    <w:rsid w:val="007A3924"/>
    <w:rsid w:val="007A394A"/>
    <w:rsid w:val="007A3A2D"/>
    <w:rsid w:val="007A3A31"/>
    <w:rsid w:val="007A3A3A"/>
    <w:rsid w:val="007A3A3E"/>
    <w:rsid w:val="007A3A52"/>
    <w:rsid w:val="007A3BA2"/>
    <w:rsid w:val="007A3BFB"/>
    <w:rsid w:val="007A3C71"/>
    <w:rsid w:val="007A3C86"/>
    <w:rsid w:val="007A3D55"/>
    <w:rsid w:val="007A3D7A"/>
    <w:rsid w:val="007A3E0D"/>
    <w:rsid w:val="007A416C"/>
    <w:rsid w:val="007A4306"/>
    <w:rsid w:val="007A438A"/>
    <w:rsid w:val="007A4392"/>
    <w:rsid w:val="007A44A7"/>
    <w:rsid w:val="007A44E8"/>
    <w:rsid w:val="007A44F8"/>
    <w:rsid w:val="007A459F"/>
    <w:rsid w:val="007A46BE"/>
    <w:rsid w:val="007A4785"/>
    <w:rsid w:val="007A479B"/>
    <w:rsid w:val="007A47D6"/>
    <w:rsid w:val="007A481E"/>
    <w:rsid w:val="007A482D"/>
    <w:rsid w:val="007A4876"/>
    <w:rsid w:val="007A488E"/>
    <w:rsid w:val="007A4988"/>
    <w:rsid w:val="007A49BD"/>
    <w:rsid w:val="007A4B51"/>
    <w:rsid w:val="007A4BDD"/>
    <w:rsid w:val="007A4D0C"/>
    <w:rsid w:val="007A4DE9"/>
    <w:rsid w:val="007A4E58"/>
    <w:rsid w:val="007A4E97"/>
    <w:rsid w:val="007A4FF5"/>
    <w:rsid w:val="007A5045"/>
    <w:rsid w:val="007A5151"/>
    <w:rsid w:val="007A516F"/>
    <w:rsid w:val="007A51FD"/>
    <w:rsid w:val="007A5230"/>
    <w:rsid w:val="007A524A"/>
    <w:rsid w:val="007A5258"/>
    <w:rsid w:val="007A52B3"/>
    <w:rsid w:val="007A52B9"/>
    <w:rsid w:val="007A53F0"/>
    <w:rsid w:val="007A5451"/>
    <w:rsid w:val="007A5454"/>
    <w:rsid w:val="007A552C"/>
    <w:rsid w:val="007A5589"/>
    <w:rsid w:val="007A5612"/>
    <w:rsid w:val="007A5730"/>
    <w:rsid w:val="007A5749"/>
    <w:rsid w:val="007A577F"/>
    <w:rsid w:val="007A586F"/>
    <w:rsid w:val="007A59CE"/>
    <w:rsid w:val="007A5A17"/>
    <w:rsid w:val="007A5A35"/>
    <w:rsid w:val="007A5B51"/>
    <w:rsid w:val="007A5D8F"/>
    <w:rsid w:val="007A5DA6"/>
    <w:rsid w:val="007A5DCB"/>
    <w:rsid w:val="007A5DFC"/>
    <w:rsid w:val="007A5EE3"/>
    <w:rsid w:val="007A5FAE"/>
    <w:rsid w:val="007A6018"/>
    <w:rsid w:val="007A605F"/>
    <w:rsid w:val="007A6239"/>
    <w:rsid w:val="007A62D7"/>
    <w:rsid w:val="007A6307"/>
    <w:rsid w:val="007A6313"/>
    <w:rsid w:val="007A6531"/>
    <w:rsid w:val="007A660B"/>
    <w:rsid w:val="007A66AC"/>
    <w:rsid w:val="007A66DB"/>
    <w:rsid w:val="007A6767"/>
    <w:rsid w:val="007A6811"/>
    <w:rsid w:val="007A689F"/>
    <w:rsid w:val="007A68BE"/>
    <w:rsid w:val="007A6935"/>
    <w:rsid w:val="007A6AF9"/>
    <w:rsid w:val="007A6B09"/>
    <w:rsid w:val="007A6BA4"/>
    <w:rsid w:val="007A6BB3"/>
    <w:rsid w:val="007A6C01"/>
    <w:rsid w:val="007A6E6D"/>
    <w:rsid w:val="007A6FA7"/>
    <w:rsid w:val="007A706D"/>
    <w:rsid w:val="007A70F0"/>
    <w:rsid w:val="007A7239"/>
    <w:rsid w:val="007A72FD"/>
    <w:rsid w:val="007A758B"/>
    <w:rsid w:val="007A75D8"/>
    <w:rsid w:val="007A7622"/>
    <w:rsid w:val="007A7644"/>
    <w:rsid w:val="007A76D8"/>
    <w:rsid w:val="007A776E"/>
    <w:rsid w:val="007A7798"/>
    <w:rsid w:val="007A77F0"/>
    <w:rsid w:val="007A7804"/>
    <w:rsid w:val="007A78A7"/>
    <w:rsid w:val="007A7AC0"/>
    <w:rsid w:val="007A7D26"/>
    <w:rsid w:val="007A7D29"/>
    <w:rsid w:val="007A7D2B"/>
    <w:rsid w:val="007A7DAA"/>
    <w:rsid w:val="007A7F92"/>
    <w:rsid w:val="007AC26D"/>
    <w:rsid w:val="007B0088"/>
    <w:rsid w:val="007B00A2"/>
    <w:rsid w:val="007B0107"/>
    <w:rsid w:val="007B0309"/>
    <w:rsid w:val="007B0569"/>
    <w:rsid w:val="007B0721"/>
    <w:rsid w:val="007B0731"/>
    <w:rsid w:val="007B0735"/>
    <w:rsid w:val="007B085F"/>
    <w:rsid w:val="007B088C"/>
    <w:rsid w:val="007B0C2F"/>
    <w:rsid w:val="007B0C3E"/>
    <w:rsid w:val="007B0CC7"/>
    <w:rsid w:val="007B0EC7"/>
    <w:rsid w:val="007B124B"/>
    <w:rsid w:val="007B1346"/>
    <w:rsid w:val="007B13EE"/>
    <w:rsid w:val="007B1445"/>
    <w:rsid w:val="007B14B4"/>
    <w:rsid w:val="007B160A"/>
    <w:rsid w:val="007B1618"/>
    <w:rsid w:val="007B172B"/>
    <w:rsid w:val="007B17C8"/>
    <w:rsid w:val="007B1B0B"/>
    <w:rsid w:val="007B1B83"/>
    <w:rsid w:val="007B1C02"/>
    <w:rsid w:val="007B1D48"/>
    <w:rsid w:val="007B1D8F"/>
    <w:rsid w:val="007B1EE9"/>
    <w:rsid w:val="007B20D0"/>
    <w:rsid w:val="007B20FC"/>
    <w:rsid w:val="007B21A0"/>
    <w:rsid w:val="007B21C5"/>
    <w:rsid w:val="007B2202"/>
    <w:rsid w:val="007B2243"/>
    <w:rsid w:val="007B2291"/>
    <w:rsid w:val="007B24B0"/>
    <w:rsid w:val="007B2511"/>
    <w:rsid w:val="007B253E"/>
    <w:rsid w:val="007B2593"/>
    <w:rsid w:val="007B266E"/>
    <w:rsid w:val="007B27F9"/>
    <w:rsid w:val="007B285F"/>
    <w:rsid w:val="007B29E7"/>
    <w:rsid w:val="007B2A56"/>
    <w:rsid w:val="007B2A6B"/>
    <w:rsid w:val="007B2A76"/>
    <w:rsid w:val="007B2AE5"/>
    <w:rsid w:val="007B2B4E"/>
    <w:rsid w:val="007B2E51"/>
    <w:rsid w:val="007B2FDC"/>
    <w:rsid w:val="007B3031"/>
    <w:rsid w:val="007B31EE"/>
    <w:rsid w:val="007B3285"/>
    <w:rsid w:val="007B3357"/>
    <w:rsid w:val="007B335A"/>
    <w:rsid w:val="007B34F3"/>
    <w:rsid w:val="007B3538"/>
    <w:rsid w:val="007B35CD"/>
    <w:rsid w:val="007B35E4"/>
    <w:rsid w:val="007B37E8"/>
    <w:rsid w:val="007B3867"/>
    <w:rsid w:val="007B38AF"/>
    <w:rsid w:val="007B3946"/>
    <w:rsid w:val="007B3969"/>
    <w:rsid w:val="007B39FB"/>
    <w:rsid w:val="007B3A7C"/>
    <w:rsid w:val="007B3D13"/>
    <w:rsid w:val="007B3DA7"/>
    <w:rsid w:val="007B4018"/>
    <w:rsid w:val="007B4083"/>
    <w:rsid w:val="007B40FD"/>
    <w:rsid w:val="007B4168"/>
    <w:rsid w:val="007B4226"/>
    <w:rsid w:val="007B42CA"/>
    <w:rsid w:val="007B43B1"/>
    <w:rsid w:val="007B4452"/>
    <w:rsid w:val="007B4454"/>
    <w:rsid w:val="007B4608"/>
    <w:rsid w:val="007B46A0"/>
    <w:rsid w:val="007B4C43"/>
    <w:rsid w:val="007B4CD8"/>
    <w:rsid w:val="007B4ED6"/>
    <w:rsid w:val="007B4EE0"/>
    <w:rsid w:val="007B4F19"/>
    <w:rsid w:val="007B4FE0"/>
    <w:rsid w:val="007B511C"/>
    <w:rsid w:val="007B5249"/>
    <w:rsid w:val="007B532D"/>
    <w:rsid w:val="007B533F"/>
    <w:rsid w:val="007B538F"/>
    <w:rsid w:val="007B5448"/>
    <w:rsid w:val="007B5457"/>
    <w:rsid w:val="007B54D2"/>
    <w:rsid w:val="007B54FE"/>
    <w:rsid w:val="007B5534"/>
    <w:rsid w:val="007B5542"/>
    <w:rsid w:val="007B556C"/>
    <w:rsid w:val="007B569E"/>
    <w:rsid w:val="007B574D"/>
    <w:rsid w:val="007B590B"/>
    <w:rsid w:val="007B592B"/>
    <w:rsid w:val="007B59B1"/>
    <w:rsid w:val="007B59D8"/>
    <w:rsid w:val="007B59EF"/>
    <w:rsid w:val="007B5A27"/>
    <w:rsid w:val="007B5A4E"/>
    <w:rsid w:val="007B5B4F"/>
    <w:rsid w:val="007B5BC0"/>
    <w:rsid w:val="007B5E20"/>
    <w:rsid w:val="007B6096"/>
    <w:rsid w:val="007B6381"/>
    <w:rsid w:val="007B63CE"/>
    <w:rsid w:val="007B6432"/>
    <w:rsid w:val="007B64A8"/>
    <w:rsid w:val="007B64EC"/>
    <w:rsid w:val="007B6899"/>
    <w:rsid w:val="007B6A28"/>
    <w:rsid w:val="007B6AF1"/>
    <w:rsid w:val="007B6BFD"/>
    <w:rsid w:val="007B6C24"/>
    <w:rsid w:val="007B6E07"/>
    <w:rsid w:val="007B7072"/>
    <w:rsid w:val="007B7094"/>
    <w:rsid w:val="007B709A"/>
    <w:rsid w:val="007B7164"/>
    <w:rsid w:val="007B71D4"/>
    <w:rsid w:val="007B73E0"/>
    <w:rsid w:val="007B73EB"/>
    <w:rsid w:val="007B7426"/>
    <w:rsid w:val="007B750E"/>
    <w:rsid w:val="007B7582"/>
    <w:rsid w:val="007B767B"/>
    <w:rsid w:val="007B76BF"/>
    <w:rsid w:val="007B76E0"/>
    <w:rsid w:val="007B7743"/>
    <w:rsid w:val="007B77E0"/>
    <w:rsid w:val="007B7831"/>
    <w:rsid w:val="007B792C"/>
    <w:rsid w:val="007B7A2C"/>
    <w:rsid w:val="007B7B91"/>
    <w:rsid w:val="007B7C7C"/>
    <w:rsid w:val="007B7F6D"/>
    <w:rsid w:val="007B7FCB"/>
    <w:rsid w:val="007C0073"/>
    <w:rsid w:val="007C00BC"/>
    <w:rsid w:val="007C00CB"/>
    <w:rsid w:val="007C011A"/>
    <w:rsid w:val="007C0144"/>
    <w:rsid w:val="007C0322"/>
    <w:rsid w:val="007C0514"/>
    <w:rsid w:val="007C0683"/>
    <w:rsid w:val="007C06B4"/>
    <w:rsid w:val="007C0730"/>
    <w:rsid w:val="007C076B"/>
    <w:rsid w:val="007C08F6"/>
    <w:rsid w:val="007C09BF"/>
    <w:rsid w:val="007C0A71"/>
    <w:rsid w:val="007C0AD1"/>
    <w:rsid w:val="007C0B2D"/>
    <w:rsid w:val="007C0C0D"/>
    <w:rsid w:val="007C0C26"/>
    <w:rsid w:val="007C0D5B"/>
    <w:rsid w:val="007C0D67"/>
    <w:rsid w:val="007C0D6B"/>
    <w:rsid w:val="007C0DB5"/>
    <w:rsid w:val="007C0DC9"/>
    <w:rsid w:val="007C0E89"/>
    <w:rsid w:val="007C1000"/>
    <w:rsid w:val="007C129F"/>
    <w:rsid w:val="007C1475"/>
    <w:rsid w:val="007C14DD"/>
    <w:rsid w:val="007C161B"/>
    <w:rsid w:val="007C1719"/>
    <w:rsid w:val="007C1750"/>
    <w:rsid w:val="007C17B1"/>
    <w:rsid w:val="007C1859"/>
    <w:rsid w:val="007C18D8"/>
    <w:rsid w:val="007C1ACF"/>
    <w:rsid w:val="007C1B61"/>
    <w:rsid w:val="007C1B79"/>
    <w:rsid w:val="007C1BC7"/>
    <w:rsid w:val="007C1CD1"/>
    <w:rsid w:val="007C1CE5"/>
    <w:rsid w:val="007C1DBE"/>
    <w:rsid w:val="007C1F2E"/>
    <w:rsid w:val="007C1FF3"/>
    <w:rsid w:val="007C2035"/>
    <w:rsid w:val="007C2113"/>
    <w:rsid w:val="007C2172"/>
    <w:rsid w:val="007C22A4"/>
    <w:rsid w:val="007C2300"/>
    <w:rsid w:val="007C2351"/>
    <w:rsid w:val="007C248A"/>
    <w:rsid w:val="007C24F5"/>
    <w:rsid w:val="007C25D9"/>
    <w:rsid w:val="007C25DC"/>
    <w:rsid w:val="007C260C"/>
    <w:rsid w:val="007C2616"/>
    <w:rsid w:val="007C261C"/>
    <w:rsid w:val="007C2661"/>
    <w:rsid w:val="007C2760"/>
    <w:rsid w:val="007C2997"/>
    <w:rsid w:val="007C2B74"/>
    <w:rsid w:val="007C2B90"/>
    <w:rsid w:val="007C2D5B"/>
    <w:rsid w:val="007C2D60"/>
    <w:rsid w:val="007C2DD6"/>
    <w:rsid w:val="007C2E7A"/>
    <w:rsid w:val="007C2F6D"/>
    <w:rsid w:val="007C2FDF"/>
    <w:rsid w:val="007C30CB"/>
    <w:rsid w:val="007C315A"/>
    <w:rsid w:val="007C31AC"/>
    <w:rsid w:val="007C3279"/>
    <w:rsid w:val="007C32E4"/>
    <w:rsid w:val="007C3341"/>
    <w:rsid w:val="007C340F"/>
    <w:rsid w:val="007C3410"/>
    <w:rsid w:val="007C3527"/>
    <w:rsid w:val="007C353D"/>
    <w:rsid w:val="007C37A3"/>
    <w:rsid w:val="007C3835"/>
    <w:rsid w:val="007C3887"/>
    <w:rsid w:val="007C38E4"/>
    <w:rsid w:val="007C3930"/>
    <w:rsid w:val="007C3A2C"/>
    <w:rsid w:val="007C3BBE"/>
    <w:rsid w:val="007C3CC6"/>
    <w:rsid w:val="007C3DA8"/>
    <w:rsid w:val="007C3ECF"/>
    <w:rsid w:val="007C3EED"/>
    <w:rsid w:val="007C3F7B"/>
    <w:rsid w:val="007C3F98"/>
    <w:rsid w:val="007C415F"/>
    <w:rsid w:val="007C41DC"/>
    <w:rsid w:val="007C42AC"/>
    <w:rsid w:val="007C433A"/>
    <w:rsid w:val="007C43F4"/>
    <w:rsid w:val="007C44ED"/>
    <w:rsid w:val="007C454E"/>
    <w:rsid w:val="007C46B1"/>
    <w:rsid w:val="007C473D"/>
    <w:rsid w:val="007C482A"/>
    <w:rsid w:val="007C4AC6"/>
    <w:rsid w:val="007C4B1C"/>
    <w:rsid w:val="007C4B78"/>
    <w:rsid w:val="007C4C99"/>
    <w:rsid w:val="007C4D04"/>
    <w:rsid w:val="007C4D0D"/>
    <w:rsid w:val="007C4DDB"/>
    <w:rsid w:val="007C4F6E"/>
    <w:rsid w:val="007C4FFB"/>
    <w:rsid w:val="007C5040"/>
    <w:rsid w:val="007C5045"/>
    <w:rsid w:val="007C519C"/>
    <w:rsid w:val="007C51B0"/>
    <w:rsid w:val="007C525E"/>
    <w:rsid w:val="007C52A7"/>
    <w:rsid w:val="007C5411"/>
    <w:rsid w:val="007C5427"/>
    <w:rsid w:val="007C5478"/>
    <w:rsid w:val="007C5487"/>
    <w:rsid w:val="007C54DB"/>
    <w:rsid w:val="007C562E"/>
    <w:rsid w:val="007C5730"/>
    <w:rsid w:val="007C578F"/>
    <w:rsid w:val="007C57AB"/>
    <w:rsid w:val="007C5814"/>
    <w:rsid w:val="007C581D"/>
    <w:rsid w:val="007C5949"/>
    <w:rsid w:val="007C59ED"/>
    <w:rsid w:val="007C59FE"/>
    <w:rsid w:val="007C5AA7"/>
    <w:rsid w:val="007C5D74"/>
    <w:rsid w:val="007C5D79"/>
    <w:rsid w:val="007C5DFD"/>
    <w:rsid w:val="007C5EFD"/>
    <w:rsid w:val="007C5F8D"/>
    <w:rsid w:val="007C5FC1"/>
    <w:rsid w:val="007C6010"/>
    <w:rsid w:val="007C604B"/>
    <w:rsid w:val="007C60C4"/>
    <w:rsid w:val="007C61DE"/>
    <w:rsid w:val="007C6205"/>
    <w:rsid w:val="007C628D"/>
    <w:rsid w:val="007C6328"/>
    <w:rsid w:val="007C632A"/>
    <w:rsid w:val="007C64B2"/>
    <w:rsid w:val="007C6504"/>
    <w:rsid w:val="007C660A"/>
    <w:rsid w:val="007C681C"/>
    <w:rsid w:val="007C6960"/>
    <w:rsid w:val="007C696F"/>
    <w:rsid w:val="007C697E"/>
    <w:rsid w:val="007C6986"/>
    <w:rsid w:val="007C69B0"/>
    <w:rsid w:val="007C6A6B"/>
    <w:rsid w:val="007C6A9A"/>
    <w:rsid w:val="007C6BA5"/>
    <w:rsid w:val="007C6BA8"/>
    <w:rsid w:val="007C6D4D"/>
    <w:rsid w:val="007C6DA2"/>
    <w:rsid w:val="007C6F11"/>
    <w:rsid w:val="007C7017"/>
    <w:rsid w:val="007C703C"/>
    <w:rsid w:val="007C70EE"/>
    <w:rsid w:val="007C7152"/>
    <w:rsid w:val="007C71C1"/>
    <w:rsid w:val="007C7247"/>
    <w:rsid w:val="007C72AF"/>
    <w:rsid w:val="007C743D"/>
    <w:rsid w:val="007C7521"/>
    <w:rsid w:val="007C75C9"/>
    <w:rsid w:val="007C7687"/>
    <w:rsid w:val="007C7831"/>
    <w:rsid w:val="007C7853"/>
    <w:rsid w:val="007C78A4"/>
    <w:rsid w:val="007C78DB"/>
    <w:rsid w:val="007C78FC"/>
    <w:rsid w:val="007C7945"/>
    <w:rsid w:val="007C7971"/>
    <w:rsid w:val="007C7972"/>
    <w:rsid w:val="007C7A82"/>
    <w:rsid w:val="007C7AC7"/>
    <w:rsid w:val="007C7B27"/>
    <w:rsid w:val="007C7B32"/>
    <w:rsid w:val="007C7BF6"/>
    <w:rsid w:val="007C7D5E"/>
    <w:rsid w:val="007C7D84"/>
    <w:rsid w:val="007C7EE9"/>
    <w:rsid w:val="007C7F16"/>
    <w:rsid w:val="007C7F70"/>
    <w:rsid w:val="007C7F9F"/>
    <w:rsid w:val="007D00C6"/>
    <w:rsid w:val="007D00FF"/>
    <w:rsid w:val="007D015E"/>
    <w:rsid w:val="007D01AE"/>
    <w:rsid w:val="007D01C2"/>
    <w:rsid w:val="007D0228"/>
    <w:rsid w:val="007D0233"/>
    <w:rsid w:val="007D027A"/>
    <w:rsid w:val="007D02C8"/>
    <w:rsid w:val="007D054E"/>
    <w:rsid w:val="007D0562"/>
    <w:rsid w:val="007D059F"/>
    <w:rsid w:val="007D06E0"/>
    <w:rsid w:val="007D073D"/>
    <w:rsid w:val="007D079F"/>
    <w:rsid w:val="007D0A1B"/>
    <w:rsid w:val="007D0C4B"/>
    <w:rsid w:val="007D0C99"/>
    <w:rsid w:val="007D0CA7"/>
    <w:rsid w:val="007D0D76"/>
    <w:rsid w:val="007D0E07"/>
    <w:rsid w:val="007D0EFC"/>
    <w:rsid w:val="007D0F1B"/>
    <w:rsid w:val="007D0F35"/>
    <w:rsid w:val="007D1080"/>
    <w:rsid w:val="007D108A"/>
    <w:rsid w:val="007D10AC"/>
    <w:rsid w:val="007D10C2"/>
    <w:rsid w:val="007D10DA"/>
    <w:rsid w:val="007D10F0"/>
    <w:rsid w:val="007D11C3"/>
    <w:rsid w:val="007D1257"/>
    <w:rsid w:val="007D13C4"/>
    <w:rsid w:val="007D1467"/>
    <w:rsid w:val="007D1487"/>
    <w:rsid w:val="007D1511"/>
    <w:rsid w:val="007D157F"/>
    <w:rsid w:val="007D16AE"/>
    <w:rsid w:val="007D174E"/>
    <w:rsid w:val="007D1758"/>
    <w:rsid w:val="007D1789"/>
    <w:rsid w:val="007D17CD"/>
    <w:rsid w:val="007D1849"/>
    <w:rsid w:val="007D19AD"/>
    <w:rsid w:val="007D1A95"/>
    <w:rsid w:val="007D1B27"/>
    <w:rsid w:val="007D1B5E"/>
    <w:rsid w:val="007D1BDD"/>
    <w:rsid w:val="007D1C95"/>
    <w:rsid w:val="007D1CBF"/>
    <w:rsid w:val="007D1D32"/>
    <w:rsid w:val="007D1D9A"/>
    <w:rsid w:val="007D1EC2"/>
    <w:rsid w:val="007D1F73"/>
    <w:rsid w:val="007D2013"/>
    <w:rsid w:val="007D2090"/>
    <w:rsid w:val="007D2154"/>
    <w:rsid w:val="007D22FD"/>
    <w:rsid w:val="007D23BD"/>
    <w:rsid w:val="007D24A6"/>
    <w:rsid w:val="007D259F"/>
    <w:rsid w:val="007D264B"/>
    <w:rsid w:val="007D26D4"/>
    <w:rsid w:val="007D2776"/>
    <w:rsid w:val="007D28C7"/>
    <w:rsid w:val="007D28E4"/>
    <w:rsid w:val="007D2BED"/>
    <w:rsid w:val="007D2E5B"/>
    <w:rsid w:val="007D2E6B"/>
    <w:rsid w:val="007D2E84"/>
    <w:rsid w:val="007D2EC8"/>
    <w:rsid w:val="007D3217"/>
    <w:rsid w:val="007D327D"/>
    <w:rsid w:val="007D3324"/>
    <w:rsid w:val="007D336D"/>
    <w:rsid w:val="007D33F7"/>
    <w:rsid w:val="007D3494"/>
    <w:rsid w:val="007D36E3"/>
    <w:rsid w:val="007D3782"/>
    <w:rsid w:val="007D3783"/>
    <w:rsid w:val="007D37E2"/>
    <w:rsid w:val="007D384F"/>
    <w:rsid w:val="007D38A2"/>
    <w:rsid w:val="007D38D5"/>
    <w:rsid w:val="007D3934"/>
    <w:rsid w:val="007D3A68"/>
    <w:rsid w:val="007D3B31"/>
    <w:rsid w:val="007D3BDD"/>
    <w:rsid w:val="007D3E83"/>
    <w:rsid w:val="007D3E94"/>
    <w:rsid w:val="007D3F52"/>
    <w:rsid w:val="007D3FD1"/>
    <w:rsid w:val="007D3FE9"/>
    <w:rsid w:val="007D403D"/>
    <w:rsid w:val="007D42B2"/>
    <w:rsid w:val="007D449B"/>
    <w:rsid w:val="007D4536"/>
    <w:rsid w:val="007D454A"/>
    <w:rsid w:val="007D455E"/>
    <w:rsid w:val="007D4578"/>
    <w:rsid w:val="007D45A8"/>
    <w:rsid w:val="007D4745"/>
    <w:rsid w:val="007D4768"/>
    <w:rsid w:val="007D489D"/>
    <w:rsid w:val="007D48A4"/>
    <w:rsid w:val="007D4994"/>
    <w:rsid w:val="007D4AB0"/>
    <w:rsid w:val="007D4BF8"/>
    <w:rsid w:val="007D4C55"/>
    <w:rsid w:val="007D4C9A"/>
    <w:rsid w:val="007D4E06"/>
    <w:rsid w:val="007D513A"/>
    <w:rsid w:val="007D526D"/>
    <w:rsid w:val="007D52A4"/>
    <w:rsid w:val="007D5325"/>
    <w:rsid w:val="007D54B4"/>
    <w:rsid w:val="007D55CD"/>
    <w:rsid w:val="007D5739"/>
    <w:rsid w:val="007D582D"/>
    <w:rsid w:val="007D58FE"/>
    <w:rsid w:val="007D5A55"/>
    <w:rsid w:val="007D5A5E"/>
    <w:rsid w:val="007D5B24"/>
    <w:rsid w:val="007D5DFD"/>
    <w:rsid w:val="007D5E2C"/>
    <w:rsid w:val="007D5E66"/>
    <w:rsid w:val="007D5E6F"/>
    <w:rsid w:val="007D5E81"/>
    <w:rsid w:val="007D5EBA"/>
    <w:rsid w:val="007D5EFA"/>
    <w:rsid w:val="007D5FD7"/>
    <w:rsid w:val="007D6152"/>
    <w:rsid w:val="007D62C7"/>
    <w:rsid w:val="007D634C"/>
    <w:rsid w:val="007D6441"/>
    <w:rsid w:val="007D649D"/>
    <w:rsid w:val="007D6543"/>
    <w:rsid w:val="007D65F1"/>
    <w:rsid w:val="007D671F"/>
    <w:rsid w:val="007D67EC"/>
    <w:rsid w:val="007D686F"/>
    <w:rsid w:val="007D6ADD"/>
    <w:rsid w:val="007D6B3E"/>
    <w:rsid w:val="007D6BB9"/>
    <w:rsid w:val="007D6C02"/>
    <w:rsid w:val="007D6C89"/>
    <w:rsid w:val="007D6CA2"/>
    <w:rsid w:val="007D6D80"/>
    <w:rsid w:val="007D6DA1"/>
    <w:rsid w:val="007D6E35"/>
    <w:rsid w:val="007D6EDE"/>
    <w:rsid w:val="007D6F5E"/>
    <w:rsid w:val="007D706A"/>
    <w:rsid w:val="007D70A8"/>
    <w:rsid w:val="007D7281"/>
    <w:rsid w:val="007D728F"/>
    <w:rsid w:val="007D7444"/>
    <w:rsid w:val="007D74B9"/>
    <w:rsid w:val="007D756E"/>
    <w:rsid w:val="007D75DE"/>
    <w:rsid w:val="007D75EC"/>
    <w:rsid w:val="007D765F"/>
    <w:rsid w:val="007D7699"/>
    <w:rsid w:val="007D77D5"/>
    <w:rsid w:val="007D7C4C"/>
    <w:rsid w:val="007D7E52"/>
    <w:rsid w:val="007D7F9D"/>
    <w:rsid w:val="007D7FE4"/>
    <w:rsid w:val="007E0117"/>
    <w:rsid w:val="007E0128"/>
    <w:rsid w:val="007E0143"/>
    <w:rsid w:val="007E0249"/>
    <w:rsid w:val="007E0317"/>
    <w:rsid w:val="007E048B"/>
    <w:rsid w:val="007E0607"/>
    <w:rsid w:val="007E06E5"/>
    <w:rsid w:val="007E085A"/>
    <w:rsid w:val="007E097C"/>
    <w:rsid w:val="007E0B2E"/>
    <w:rsid w:val="007E0BE8"/>
    <w:rsid w:val="007E0C62"/>
    <w:rsid w:val="007E0C75"/>
    <w:rsid w:val="007E0D5B"/>
    <w:rsid w:val="007E0DDB"/>
    <w:rsid w:val="007E0E82"/>
    <w:rsid w:val="007E0ED0"/>
    <w:rsid w:val="007E0EFE"/>
    <w:rsid w:val="007E0F4D"/>
    <w:rsid w:val="007E0FE7"/>
    <w:rsid w:val="007E1276"/>
    <w:rsid w:val="007E13B2"/>
    <w:rsid w:val="007E13E7"/>
    <w:rsid w:val="007E14DC"/>
    <w:rsid w:val="007E1648"/>
    <w:rsid w:val="007E16CA"/>
    <w:rsid w:val="007E18A1"/>
    <w:rsid w:val="007E1A10"/>
    <w:rsid w:val="007E1AAC"/>
    <w:rsid w:val="007E1ADF"/>
    <w:rsid w:val="007E1BF9"/>
    <w:rsid w:val="007E1C44"/>
    <w:rsid w:val="007E1D51"/>
    <w:rsid w:val="007E1E19"/>
    <w:rsid w:val="007E1E69"/>
    <w:rsid w:val="007E1E9E"/>
    <w:rsid w:val="007E1F86"/>
    <w:rsid w:val="007E21DA"/>
    <w:rsid w:val="007E21FB"/>
    <w:rsid w:val="007E222E"/>
    <w:rsid w:val="007E2263"/>
    <w:rsid w:val="007E2271"/>
    <w:rsid w:val="007E228A"/>
    <w:rsid w:val="007E22D1"/>
    <w:rsid w:val="007E22DE"/>
    <w:rsid w:val="007E22F9"/>
    <w:rsid w:val="007E22FF"/>
    <w:rsid w:val="007E23B8"/>
    <w:rsid w:val="007E251A"/>
    <w:rsid w:val="007E25B9"/>
    <w:rsid w:val="007E268B"/>
    <w:rsid w:val="007E2733"/>
    <w:rsid w:val="007E2801"/>
    <w:rsid w:val="007E281A"/>
    <w:rsid w:val="007E28E7"/>
    <w:rsid w:val="007E291C"/>
    <w:rsid w:val="007E2A57"/>
    <w:rsid w:val="007E2A8C"/>
    <w:rsid w:val="007E2AB0"/>
    <w:rsid w:val="007E2B51"/>
    <w:rsid w:val="007E2E10"/>
    <w:rsid w:val="007E2F45"/>
    <w:rsid w:val="007E3084"/>
    <w:rsid w:val="007E30AC"/>
    <w:rsid w:val="007E30BB"/>
    <w:rsid w:val="007E30E2"/>
    <w:rsid w:val="007E3119"/>
    <w:rsid w:val="007E3131"/>
    <w:rsid w:val="007E315F"/>
    <w:rsid w:val="007E31F1"/>
    <w:rsid w:val="007E3205"/>
    <w:rsid w:val="007E321A"/>
    <w:rsid w:val="007E3242"/>
    <w:rsid w:val="007E32A2"/>
    <w:rsid w:val="007E34D6"/>
    <w:rsid w:val="007E3606"/>
    <w:rsid w:val="007E3654"/>
    <w:rsid w:val="007E37B1"/>
    <w:rsid w:val="007E38B3"/>
    <w:rsid w:val="007E38F9"/>
    <w:rsid w:val="007E39A3"/>
    <w:rsid w:val="007E3A94"/>
    <w:rsid w:val="007E3A9E"/>
    <w:rsid w:val="007E3AB4"/>
    <w:rsid w:val="007E3AF3"/>
    <w:rsid w:val="007E3B2F"/>
    <w:rsid w:val="007E3C04"/>
    <w:rsid w:val="007E3DAA"/>
    <w:rsid w:val="007E3DF6"/>
    <w:rsid w:val="007E3E15"/>
    <w:rsid w:val="007E3E6F"/>
    <w:rsid w:val="007E3E95"/>
    <w:rsid w:val="007E4029"/>
    <w:rsid w:val="007E40D2"/>
    <w:rsid w:val="007E418F"/>
    <w:rsid w:val="007E41C4"/>
    <w:rsid w:val="007E4290"/>
    <w:rsid w:val="007E42C3"/>
    <w:rsid w:val="007E4797"/>
    <w:rsid w:val="007E47FD"/>
    <w:rsid w:val="007E4856"/>
    <w:rsid w:val="007E4866"/>
    <w:rsid w:val="007E497B"/>
    <w:rsid w:val="007E49C1"/>
    <w:rsid w:val="007E4B40"/>
    <w:rsid w:val="007E4B8C"/>
    <w:rsid w:val="007E4C78"/>
    <w:rsid w:val="007E4C9D"/>
    <w:rsid w:val="007E4ED9"/>
    <w:rsid w:val="007E4F21"/>
    <w:rsid w:val="007E50EB"/>
    <w:rsid w:val="007E50F3"/>
    <w:rsid w:val="007E5111"/>
    <w:rsid w:val="007E526F"/>
    <w:rsid w:val="007E533A"/>
    <w:rsid w:val="007E56CF"/>
    <w:rsid w:val="007E57D9"/>
    <w:rsid w:val="007E57DB"/>
    <w:rsid w:val="007E5905"/>
    <w:rsid w:val="007E593A"/>
    <w:rsid w:val="007E5A1E"/>
    <w:rsid w:val="007E5A49"/>
    <w:rsid w:val="007E5ADA"/>
    <w:rsid w:val="007E5B74"/>
    <w:rsid w:val="007E5C13"/>
    <w:rsid w:val="007E5CD5"/>
    <w:rsid w:val="007E5D13"/>
    <w:rsid w:val="007E5DC2"/>
    <w:rsid w:val="007E5E06"/>
    <w:rsid w:val="007E5E28"/>
    <w:rsid w:val="007E5E86"/>
    <w:rsid w:val="007E5E9B"/>
    <w:rsid w:val="007E5F30"/>
    <w:rsid w:val="007E5F81"/>
    <w:rsid w:val="007E5FA1"/>
    <w:rsid w:val="007E5FB3"/>
    <w:rsid w:val="007E60EA"/>
    <w:rsid w:val="007E624D"/>
    <w:rsid w:val="007E6265"/>
    <w:rsid w:val="007E627C"/>
    <w:rsid w:val="007E62BE"/>
    <w:rsid w:val="007E62FD"/>
    <w:rsid w:val="007E6315"/>
    <w:rsid w:val="007E64FF"/>
    <w:rsid w:val="007E657F"/>
    <w:rsid w:val="007E6581"/>
    <w:rsid w:val="007E6590"/>
    <w:rsid w:val="007E6689"/>
    <w:rsid w:val="007E677E"/>
    <w:rsid w:val="007E6787"/>
    <w:rsid w:val="007E68C1"/>
    <w:rsid w:val="007E699B"/>
    <w:rsid w:val="007E6B95"/>
    <w:rsid w:val="007E6E0D"/>
    <w:rsid w:val="007E6E50"/>
    <w:rsid w:val="007E6EB2"/>
    <w:rsid w:val="007E6F9D"/>
    <w:rsid w:val="007E7002"/>
    <w:rsid w:val="007E700D"/>
    <w:rsid w:val="007E70AC"/>
    <w:rsid w:val="007E70BE"/>
    <w:rsid w:val="007E70DD"/>
    <w:rsid w:val="007E726C"/>
    <w:rsid w:val="007E747B"/>
    <w:rsid w:val="007E75C8"/>
    <w:rsid w:val="007E7779"/>
    <w:rsid w:val="007E77F2"/>
    <w:rsid w:val="007E7845"/>
    <w:rsid w:val="007E78F1"/>
    <w:rsid w:val="007E7AC0"/>
    <w:rsid w:val="007E7AFF"/>
    <w:rsid w:val="007E7B13"/>
    <w:rsid w:val="007E7C18"/>
    <w:rsid w:val="007E7C30"/>
    <w:rsid w:val="007E7C58"/>
    <w:rsid w:val="007E7CC2"/>
    <w:rsid w:val="007E7D1D"/>
    <w:rsid w:val="007E7E49"/>
    <w:rsid w:val="007E7F2F"/>
    <w:rsid w:val="007E7FC0"/>
    <w:rsid w:val="007ECCB5"/>
    <w:rsid w:val="007F018D"/>
    <w:rsid w:val="007F0197"/>
    <w:rsid w:val="007F01DA"/>
    <w:rsid w:val="007F01F1"/>
    <w:rsid w:val="007F0212"/>
    <w:rsid w:val="007F043D"/>
    <w:rsid w:val="007F049E"/>
    <w:rsid w:val="007F04AC"/>
    <w:rsid w:val="007F04BD"/>
    <w:rsid w:val="007F04EE"/>
    <w:rsid w:val="007F0525"/>
    <w:rsid w:val="007F052A"/>
    <w:rsid w:val="007F0586"/>
    <w:rsid w:val="007F05C0"/>
    <w:rsid w:val="007F05F3"/>
    <w:rsid w:val="007F06B5"/>
    <w:rsid w:val="007F06F3"/>
    <w:rsid w:val="007F07CB"/>
    <w:rsid w:val="007F07E5"/>
    <w:rsid w:val="007F07E8"/>
    <w:rsid w:val="007F07F4"/>
    <w:rsid w:val="007F080C"/>
    <w:rsid w:val="007F09E9"/>
    <w:rsid w:val="007F0A6B"/>
    <w:rsid w:val="007F0ABE"/>
    <w:rsid w:val="007F0CB6"/>
    <w:rsid w:val="007F0CF8"/>
    <w:rsid w:val="007F0DBD"/>
    <w:rsid w:val="007F0E00"/>
    <w:rsid w:val="007F0EC9"/>
    <w:rsid w:val="007F0F26"/>
    <w:rsid w:val="007F11F0"/>
    <w:rsid w:val="007F135B"/>
    <w:rsid w:val="007F13AD"/>
    <w:rsid w:val="007F15D0"/>
    <w:rsid w:val="007F1646"/>
    <w:rsid w:val="007F168C"/>
    <w:rsid w:val="007F16A6"/>
    <w:rsid w:val="007F16D0"/>
    <w:rsid w:val="007F16D5"/>
    <w:rsid w:val="007F1801"/>
    <w:rsid w:val="007F1859"/>
    <w:rsid w:val="007F18D1"/>
    <w:rsid w:val="007F1969"/>
    <w:rsid w:val="007F19A4"/>
    <w:rsid w:val="007F1B4F"/>
    <w:rsid w:val="007F1C4C"/>
    <w:rsid w:val="007F1CC3"/>
    <w:rsid w:val="007F1D17"/>
    <w:rsid w:val="007F1D6E"/>
    <w:rsid w:val="007F1D95"/>
    <w:rsid w:val="007F1E48"/>
    <w:rsid w:val="007F1E87"/>
    <w:rsid w:val="007F1F3E"/>
    <w:rsid w:val="007F2193"/>
    <w:rsid w:val="007F2342"/>
    <w:rsid w:val="007F23EA"/>
    <w:rsid w:val="007F24CE"/>
    <w:rsid w:val="007F2539"/>
    <w:rsid w:val="007F2636"/>
    <w:rsid w:val="007F2682"/>
    <w:rsid w:val="007F277D"/>
    <w:rsid w:val="007F27F7"/>
    <w:rsid w:val="007F289F"/>
    <w:rsid w:val="007F291E"/>
    <w:rsid w:val="007F2BD2"/>
    <w:rsid w:val="007F2BE4"/>
    <w:rsid w:val="007F2BEE"/>
    <w:rsid w:val="007F2CB6"/>
    <w:rsid w:val="007F2CFC"/>
    <w:rsid w:val="007F2DFB"/>
    <w:rsid w:val="007F2E15"/>
    <w:rsid w:val="007F2E16"/>
    <w:rsid w:val="007F2F29"/>
    <w:rsid w:val="007F2FBC"/>
    <w:rsid w:val="007F30FA"/>
    <w:rsid w:val="007F3166"/>
    <w:rsid w:val="007F3205"/>
    <w:rsid w:val="007F3246"/>
    <w:rsid w:val="007F33B7"/>
    <w:rsid w:val="007F33F8"/>
    <w:rsid w:val="007F33FB"/>
    <w:rsid w:val="007F348D"/>
    <w:rsid w:val="007F34F9"/>
    <w:rsid w:val="007F3582"/>
    <w:rsid w:val="007F361D"/>
    <w:rsid w:val="007F3713"/>
    <w:rsid w:val="007F37CE"/>
    <w:rsid w:val="007F37F4"/>
    <w:rsid w:val="007F38C3"/>
    <w:rsid w:val="007F3997"/>
    <w:rsid w:val="007F3BE1"/>
    <w:rsid w:val="007F3C0B"/>
    <w:rsid w:val="007F3D81"/>
    <w:rsid w:val="007F3F9F"/>
    <w:rsid w:val="007F4260"/>
    <w:rsid w:val="007F42D0"/>
    <w:rsid w:val="007F433D"/>
    <w:rsid w:val="007F4466"/>
    <w:rsid w:val="007F449F"/>
    <w:rsid w:val="007F44B9"/>
    <w:rsid w:val="007F45F1"/>
    <w:rsid w:val="007F474A"/>
    <w:rsid w:val="007F4810"/>
    <w:rsid w:val="007F4921"/>
    <w:rsid w:val="007F4C86"/>
    <w:rsid w:val="007F4DC0"/>
    <w:rsid w:val="007F5071"/>
    <w:rsid w:val="007F50FB"/>
    <w:rsid w:val="007F5129"/>
    <w:rsid w:val="007F5161"/>
    <w:rsid w:val="007F5229"/>
    <w:rsid w:val="007F52A1"/>
    <w:rsid w:val="007F52DB"/>
    <w:rsid w:val="007F52E3"/>
    <w:rsid w:val="007F53BC"/>
    <w:rsid w:val="007F543B"/>
    <w:rsid w:val="007F56DC"/>
    <w:rsid w:val="007F5751"/>
    <w:rsid w:val="007F585C"/>
    <w:rsid w:val="007F589A"/>
    <w:rsid w:val="007F58A8"/>
    <w:rsid w:val="007F5ABA"/>
    <w:rsid w:val="007F5B27"/>
    <w:rsid w:val="007F5C48"/>
    <w:rsid w:val="007F5C8F"/>
    <w:rsid w:val="007F5D46"/>
    <w:rsid w:val="007F5E0E"/>
    <w:rsid w:val="007F5E54"/>
    <w:rsid w:val="007F5F1B"/>
    <w:rsid w:val="007F5F9A"/>
    <w:rsid w:val="007F60A3"/>
    <w:rsid w:val="007F6244"/>
    <w:rsid w:val="007F6285"/>
    <w:rsid w:val="007F633F"/>
    <w:rsid w:val="007F65B1"/>
    <w:rsid w:val="007F6672"/>
    <w:rsid w:val="007F66CC"/>
    <w:rsid w:val="007F67DF"/>
    <w:rsid w:val="007F67E4"/>
    <w:rsid w:val="007F67F5"/>
    <w:rsid w:val="007F6888"/>
    <w:rsid w:val="007F693B"/>
    <w:rsid w:val="007F6AD8"/>
    <w:rsid w:val="007F6AF4"/>
    <w:rsid w:val="007F6C26"/>
    <w:rsid w:val="007F6C30"/>
    <w:rsid w:val="007F6C71"/>
    <w:rsid w:val="007F6D9C"/>
    <w:rsid w:val="007F6E0A"/>
    <w:rsid w:val="007F6FA3"/>
    <w:rsid w:val="007F6FDA"/>
    <w:rsid w:val="007F704D"/>
    <w:rsid w:val="007F723D"/>
    <w:rsid w:val="007F728F"/>
    <w:rsid w:val="007F72F0"/>
    <w:rsid w:val="007F73B8"/>
    <w:rsid w:val="007F74B2"/>
    <w:rsid w:val="007F7553"/>
    <w:rsid w:val="007F7571"/>
    <w:rsid w:val="007F7580"/>
    <w:rsid w:val="007F7581"/>
    <w:rsid w:val="007F786A"/>
    <w:rsid w:val="007F78A0"/>
    <w:rsid w:val="007F78E0"/>
    <w:rsid w:val="007F793C"/>
    <w:rsid w:val="007F7B13"/>
    <w:rsid w:val="007F7B1C"/>
    <w:rsid w:val="007F7BC6"/>
    <w:rsid w:val="007F7C57"/>
    <w:rsid w:val="007F7CBD"/>
    <w:rsid w:val="007F7CC3"/>
    <w:rsid w:val="007F7DEF"/>
    <w:rsid w:val="00800358"/>
    <w:rsid w:val="008004B0"/>
    <w:rsid w:val="008004C3"/>
    <w:rsid w:val="00800565"/>
    <w:rsid w:val="00800690"/>
    <w:rsid w:val="008006FC"/>
    <w:rsid w:val="00800970"/>
    <w:rsid w:val="00800AE2"/>
    <w:rsid w:val="00800CCE"/>
    <w:rsid w:val="00800CEF"/>
    <w:rsid w:val="00800E1D"/>
    <w:rsid w:val="00800EEB"/>
    <w:rsid w:val="00800FC2"/>
    <w:rsid w:val="0080113E"/>
    <w:rsid w:val="00801176"/>
    <w:rsid w:val="008012CC"/>
    <w:rsid w:val="00801314"/>
    <w:rsid w:val="00801427"/>
    <w:rsid w:val="00801439"/>
    <w:rsid w:val="0080146E"/>
    <w:rsid w:val="0080164D"/>
    <w:rsid w:val="008016BE"/>
    <w:rsid w:val="008018C4"/>
    <w:rsid w:val="00801959"/>
    <w:rsid w:val="008019E7"/>
    <w:rsid w:val="00801A25"/>
    <w:rsid w:val="00801A2F"/>
    <w:rsid w:val="00801A9E"/>
    <w:rsid w:val="00801B7C"/>
    <w:rsid w:val="00801D03"/>
    <w:rsid w:val="00801DC7"/>
    <w:rsid w:val="00801E0D"/>
    <w:rsid w:val="00801E75"/>
    <w:rsid w:val="00801ED4"/>
    <w:rsid w:val="00801F5B"/>
    <w:rsid w:val="00801F9A"/>
    <w:rsid w:val="00801FBE"/>
    <w:rsid w:val="008020A7"/>
    <w:rsid w:val="008020D6"/>
    <w:rsid w:val="00802277"/>
    <w:rsid w:val="00802316"/>
    <w:rsid w:val="00802414"/>
    <w:rsid w:val="008024D9"/>
    <w:rsid w:val="00802697"/>
    <w:rsid w:val="008026CB"/>
    <w:rsid w:val="00802761"/>
    <w:rsid w:val="00802993"/>
    <w:rsid w:val="00802A2E"/>
    <w:rsid w:val="00802B5D"/>
    <w:rsid w:val="00802CB9"/>
    <w:rsid w:val="00802D9A"/>
    <w:rsid w:val="00802DE1"/>
    <w:rsid w:val="00802EDA"/>
    <w:rsid w:val="00802F4A"/>
    <w:rsid w:val="00803029"/>
    <w:rsid w:val="0080308E"/>
    <w:rsid w:val="0080323A"/>
    <w:rsid w:val="0080326B"/>
    <w:rsid w:val="00803309"/>
    <w:rsid w:val="00803320"/>
    <w:rsid w:val="008033D7"/>
    <w:rsid w:val="00803465"/>
    <w:rsid w:val="00803477"/>
    <w:rsid w:val="0080361D"/>
    <w:rsid w:val="00803673"/>
    <w:rsid w:val="00803741"/>
    <w:rsid w:val="008038DC"/>
    <w:rsid w:val="00803AB4"/>
    <w:rsid w:val="00803AE3"/>
    <w:rsid w:val="00803B55"/>
    <w:rsid w:val="00803BA1"/>
    <w:rsid w:val="00803BB7"/>
    <w:rsid w:val="00803CE4"/>
    <w:rsid w:val="00803D4D"/>
    <w:rsid w:val="00803DF8"/>
    <w:rsid w:val="00803F5F"/>
    <w:rsid w:val="00803F66"/>
    <w:rsid w:val="00803F98"/>
    <w:rsid w:val="008041E2"/>
    <w:rsid w:val="00804231"/>
    <w:rsid w:val="00804275"/>
    <w:rsid w:val="008042CB"/>
    <w:rsid w:val="0080430C"/>
    <w:rsid w:val="0080430D"/>
    <w:rsid w:val="008045A7"/>
    <w:rsid w:val="0080463E"/>
    <w:rsid w:val="00804982"/>
    <w:rsid w:val="00804AA8"/>
    <w:rsid w:val="00804B59"/>
    <w:rsid w:val="00804BFA"/>
    <w:rsid w:val="00804D95"/>
    <w:rsid w:val="00804E3F"/>
    <w:rsid w:val="00804E45"/>
    <w:rsid w:val="00804E4A"/>
    <w:rsid w:val="00804E6F"/>
    <w:rsid w:val="00804FE4"/>
    <w:rsid w:val="0080504B"/>
    <w:rsid w:val="008050FD"/>
    <w:rsid w:val="00805218"/>
    <w:rsid w:val="008052D8"/>
    <w:rsid w:val="0080537A"/>
    <w:rsid w:val="008053B5"/>
    <w:rsid w:val="0080542A"/>
    <w:rsid w:val="008054C0"/>
    <w:rsid w:val="0080565A"/>
    <w:rsid w:val="0080568F"/>
    <w:rsid w:val="0080580C"/>
    <w:rsid w:val="0080583C"/>
    <w:rsid w:val="008059D5"/>
    <w:rsid w:val="00805B1D"/>
    <w:rsid w:val="00805BD1"/>
    <w:rsid w:val="00805BEB"/>
    <w:rsid w:val="00805CD1"/>
    <w:rsid w:val="00805D5B"/>
    <w:rsid w:val="00805E2D"/>
    <w:rsid w:val="00805E86"/>
    <w:rsid w:val="00805EBF"/>
    <w:rsid w:val="00805F96"/>
    <w:rsid w:val="00805FC3"/>
    <w:rsid w:val="00806024"/>
    <w:rsid w:val="008060A4"/>
    <w:rsid w:val="008060AF"/>
    <w:rsid w:val="008061CB"/>
    <w:rsid w:val="0080641D"/>
    <w:rsid w:val="00806474"/>
    <w:rsid w:val="008065E6"/>
    <w:rsid w:val="008066B8"/>
    <w:rsid w:val="0080678C"/>
    <w:rsid w:val="00806797"/>
    <w:rsid w:val="008067D5"/>
    <w:rsid w:val="008068CA"/>
    <w:rsid w:val="0080694C"/>
    <w:rsid w:val="008069CA"/>
    <w:rsid w:val="00806C89"/>
    <w:rsid w:val="00806CB7"/>
    <w:rsid w:val="00806CCD"/>
    <w:rsid w:val="00806CE6"/>
    <w:rsid w:val="00806DB0"/>
    <w:rsid w:val="00806DBF"/>
    <w:rsid w:val="00806E8B"/>
    <w:rsid w:val="008070B9"/>
    <w:rsid w:val="00807144"/>
    <w:rsid w:val="00807193"/>
    <w:rsid w:val="00807244"/>
    <w:rsid w:val="0080738D"/>
    <w:rsid w:val="00807454"/>
    <w:rsid w:val="0080764F"/>
    <w:rsid w:val="008076C5"/>
    <w:rsid w:val="00807785"/>
    <w:rsid w:val="00807880"/>
    <w:rsid w:val="008079A9"/>
    <w:rsid w:val="008079D0"/>
    <w:rsid w:val="00807A04"/>
    <w:rsid w:val="00807AA5"/>
    <w:rsid w:val="00807C21"/>
    <w:rsid w:val="00807C22"/>
    <w:rsid w:val="00807CC9"/>
    <w:rsid w:val="00807D2B"/>
    <w:rsid w:val="00807F60"/>
    <w:rsid w:val="00810007"/>
    <w:rsid w:val="008100BF"/>
    <w:rsid w:val="008102CB"/>
    <w:rsid w:val="008103FF"/>
    <w:rsid w:val="00810642"/>
    <w:rsid w:val="00810A61"/>
    <w:rsid w:val="00810A63"/>
    <w:rsid w:val="00810B73"/>
    <w:rsid w:val="00810BB4"/>
    <w:rsid w:val="00810BC4"/>
    <w:rsid w:val="00810C61"/>
    <w:rsid w:val="00810C8F"/>
    <w:rsid w:val="00810D03"/>
    <w:rsid w:val="00810DFB"/>
    <w:rsid w:val="00810E63"/>
    <w:rsid w:val="0081103D"/>
    <w:rsid w:val="008110EE"/>
    <w:rsid w:val="0081114C"/>
    <w:rsid w:val="0081123A"/>
    <w:rsid w:val="008112C2"/>
    <w:rsid w:val="008112ED"/>
    <w:rsid w:val="00811387"/>
    <w:rsid w:val="008114CB"/>
    <w:rsid w:val="008114F0"/>
    <w:rsid w:val="008114F6"/>
    <w:rsid w:val="008116FD"/>
    <w:rsid w:val="0081182D"/>
    <w:rsid w:val="00811867"/>
    <w:rsid w:val="00811905"/>
    <w:rsid w:val="00811AC5"/>
    <w:rsid w:val="00811B0C"/>
    <w:rsid w:val="00811B4E"/>
    <w:rsid w:val="00811B65"/>
    <w:rsid w:val="00811CED"/>
    <w:rsid w:val="00811D3F"/>
    <w:rsid w:val="00811D68"/>
    <w:rsid w:val="00811E3A"/>
    <w:rsid w:val="00811F15"/>
    <w:rsid w:val="00811F62"/>
    <w:rsid w:val="0081200E"/>
    <w:rsid w:val="00812151"/>
    <w:rsid w:val="0081223A"/>
    <w:rsid w:val="00812245"/>
    <w:rsid w:val="00812263"/>
    <w:rsid w:val="0081227E"/>
    <w:rsid w:val="00812508"/>
    <w:rsid w:val="00812526"/>
    <w:rsid w:val="00812555"/>
    <w:rsid w:val="008127C3"/>
    <w:rsid w:val="008127C8"/>
    <w:rsid w:val="00812805"/>
    <w:rsid w:val="00812879"/>
    <w:rsid w:val="00812901"/>
    <w:rsid w:val="00812913"/>
    <w:rsid w:val="00812945"/>
    <w:rsid w:val="00812B4B"/>
    <w:rsid w:val="00812F2D"/>
    <w:rsid w:val="00813281"/>
    <w:rsid w:val="0081328F"/>
    <w:rsid w:val="008132BE"/>
    <w:rsid w:val="00813315"/>
    <w:rsid w:val="0081348B"/>
    <w:rsid w:val="0081358F"/>
    <w:rsid w:val="008137CD"/>
    <w:rsid w:val="00813954"/>
    <w:rsid w:val="00813A25"/>
    <w:rsid w:val="00813AFD"/>
    <w:rsid w:val="00813B57"/>
    <w:rsid w:val="00813BAB"/>
    <w:rsid w:val="00813C25"/>
    <w:rsid w:val="00813C38"/>
    <w:rsid w:val="00813C58"/>
    <w:rsid w:val="00813C5D"/>
    <w:rsid w:val="00813D88"/>
    <w:rsid w:val="00813FB1"/>
    <w:rsid w:val="0081402F"/>
    <w:rsid w:val="00814058"/>
    <w:rsid w:val="0081414B"/>
    <w:rsid w:val="0081418A"/>
    <w:rsid w:val="00814194"/>
    <w:rsid w:val="00814308"/>
    <w:rsid w:val="008143BD"/>
    <w:rsid w:val="008143BE"/>
    <w:rsid w:val="008143D1"/>
    <w:rsid w:val="0081448E"/>
    <w:rsid w:val="0081459E"/>
    <w:rsid w:val="008146B1"/>
    <w:rsid w:val="008146C3"/>
    <w:rsid w:val="008146FE"/>
    <w:rsid w:val="0081476D"/>
    <w:rsid w:val="0081496C"/>
    <w:rsid w:val="008149EF"/>
    <w:rsid w:val="00814A09"/>
    <w:rsid w:val="00814A9C"/>
    <w:rsid w:val="00814A9E"/>
    <w:rsid w:val="00814B39"/>
    <w:rsid w:val="00814B4B"/>
    <w:rsid w:val="00814B8A"/>
    <w:rsid w:val="00814BA7"/>
    <w:rsid w:val="00814BB1"/>
    <w:rsid w:val="00814C6C"/>
    <w:rsid w:val="00814CEA"/>
    <w:rsid w:val="00814DED"/>
    <w:rsid w:val="00814E0A"/>
    <w:rsid w:val="00814ED3"/>
    <w:rsid w:val="00814EDC"/>
    <w:rsid w:val="00814EFA"/>
    <w:rsid w:val="00814F78"/>
    <w:rsid w:val="00814F91"/>
    <w:rsid w:val="00814FC4"/>
    <w:rsid w:val="00814FFF"/>
    <w:rsid w:val="00815045"/>
    <w:rsid w:val="0081511D"/>
    <w:rsid w:val="0081526A"/>
    <w:rsid w:val="008154BA"/>
    <w:rsid w:val="00815769"/>
    <w:rsid w:val="00815835"/>
    <w:rsid w:val="008158A9"/>
    <w:rsid w:val="008159ED"/>
    <w:rsid w:val="00815AD7"/>
    <w:rsid w:val="00815BBE"/>
    <w:rsid w:val="00815C78"/>
    <w:rsid w:val="00815D2D"/>
    <w:rsid w:val="00816140"/>
    <w:rsid w:val="008161BA"/>
    <w:rsid w:val="0081624B"/>
    <w:rsid w:val="008162F2"/>
    <w:rsid w:val="0081642F"/>
    <w:rsid w:val="008164B2"/>
    <w:rsid w:val="00816570"/>
    <w:rsid w:val="008166A2"/>
    <w:rsid w:val="008166DB"/>
    <w:rsid w:val="00816786"/>
    <w:rsid w:val="008167E6"/>
    <w:rsid w:val="00816A92"/>
    <w:rsid w:val="00816AA4"/>
    <w:rsid w:val="00816BFF"/>
    <w:rsid w:val="00816C10"/>
    <w:rsid w:val="00816C24"/>
    <w:rsid w:val="00816D57"/>
    <w:rsid w:val="00816FD9"/>
    <w:rsid w:val="008170C0"/>
    <w:rsid w:val="00817107"/>
    <w:rsid w:val="0081712A"/>
    <w:rsid w:val="008171BE"/>
    <w:rsid w:val="0081722B"/>
    <w:rsid w:val="0081749E"/>
    <w:rsid w:val="0081754C"/>
    <w:rsid w:val="008175C0"/>
    <w:rsid w:val="00817697"/>
    <w:rsid w:val="00817712"/>
    <w:rsid w:val="00817724"/>
    <w:rsid w:val="008177B6"/>
    <w:rsid w:val="008177C3"/>
    <w:rsid w:val="008177E6"/>
    <w:rsid w:val="00817A24"/>
    <w:rsid w:val="00817AAB"/>
    <w:rsid w:val="00817B9C"/>
    <w:rsid w:val="00817D99"/>
    <w:rsid w:val="00817F04"/>
    <w:rsid w:val="00820127"/>
    <w:rsid w:val="008201FD"/>
    <w:rsid w:val="00820210"/>
    <w:rsid w:val="00820240"/>
    <w:rsid w:val="0082028C"/>
    <w:rsid w:val="00820348"/>
    <w:rsid w:val="00820370"/>
    <w:rsid w:val="00820404"/>
    <w:rsid w:val="0082041D"/>
    <w:rsid w:val="008204DE"/>
    <w:rsid w:val="008205A8"/>
    <w:rsid w:val="008205B9"/>
    <w:rsid w:val="008205BF"/>
    <w:rsid w:val="00820610"/>
    <w:rsid w:val="0082065C"/>
    <w:rsid w:val="00820702"/>
    <w:rsid w:val="008207DF"/>
    <w:rsid w:val="00820866"/>
    <w:rsid w:val="00820877"/>
    <w:rsid w:val="00820956"/>
    <w:rsid w:val="008209A2"/>
    <w:rsid w:val="00820C32"/>
    <w:rsid w:val="00820CB2"/>
    <w:rsid w:val="00820D9C"/>
    <w:rsid w:val="00820E48"/>
    <w:rsid w:val="00821265"/>
    <w:rsid w:val="008212E0"/>
    <w:rsid w:val="0082132C"/>
    <w:rsid w:val="00821409"/>
    <w:rsid w:val="0082142F"/>
    <w:rsid w:val="00821462"/>
    <w:rsid w:val="008214F6"/>
    <w:rsid w:val="008214F7"/>
    <w:rsid w:val="00821546"/>
    <w:rsid w:val="00821581"/>
    <w:rsid w:val="008215A0"/>
    <w:rsid w:val="00821615"/>
    <w:rsid w:val="008216E7"/>
    <w:rsid w:val="008217C4"/>
    <w:rsid w:val="008217D1"/>
    <w:rsid w:val="00821817"/>
    <w:rsid w:val="00821873"/>
    <w:rsid w:val="0082189A"/>
    <w:rsid w:val="0082196A"/>
    <w:rsid w:val="0082197C"/>
    <w:rsid w:val="00821A21"/>
    <w:rsid w:val="00821B61"/>
    <w:rsid w:val="00821BBA"/>
    <w:rsid w:val="00821C85"/>
    <w:rsid w:val="00821CCE"/>
    <w:rsid w:val="00821D93"/>
    <w:rsid w:val="00821DF9"/>
    <w:rsid w:val="00821E86"/>
    <w:rsid w:val="00821F56"/>
    <w:rsid w:val="00822012"/>
    <w:rsid w:val="00822066"/>
    <w:rsid w:val="0082206F"/>
    <w:rsid w:val="0082221A"/>
    <w:rsid w:val="00822293"/>
    <w:rsid w:val="008222AD"/>
    <w:rsid w:val="008222CD"/>
    <w:rsid w:val="0082237E"/>
    <w:rsid w:val="00822384"/>
    <w:rsid w:val="0082247C"/>
    <w:rsid w:val="0082250D"/>
    <w:rsid w:val="0082251D"/>
    <w:rsid w:val="00822630"/>
    <w:rsid w:val="008226E2"/>
    <w:rsid w:val="0082277C"/>
    <w:rsid w:val="008227B7"/>
    <w:rsid w:val="0082284C"/>
    <w:rsid w:val="00822982"/>
    <w:rsid w:val="00822A04"/>
    <w:rsid w:val="00822A33"/>
    <w:rsid w:val="00822B76"/>
    <w:rsid w:val="00822BDE"/>
    <w:rsid w:val="00822C02"/>
    <w:rsid w:val="00822C19"/>
    <w:rsid w:val="00822D45"/>
    <w:rsid w:val="00822DA8"/>
    <w:rsid w:val="00822DC1"/>
    <w:rsid w:val="0082332A"/>
    <w:rsid w:val="008235AD"/>
    <w:rsid w:val="008235D4"/>
    <w:rsid w:val="008235D8"/>
    <w:rsid w:val="00823841"/>
    <w:rsid w:val="008239A2"/>
    <w:rsid w:val="00823A07"/>
    <w:rsid w:val="00823DEE"/>
    <w:rsid w:val="00823E05"/>
    <w:rsid w:val="00823E0C"/>
    <w:rsid w:val="00823E37"/>
    <w:rsid w:val="00823E4C"/>
    <w:rsid w:val="00823EF3"/>
    <w:rsid w:val="00823F9E"/>
    <w:rsid w:val="0082420D"/>
    <w:rsid w:val="0082426D"/>
    <w:rsid w:val="008242D8"/>
    <w:rsid w:val="00824405"/>
    <w:rsid w:val="0082452C"/>
    <w:rsid w:val="008245EA"/>
    <w:rsid w:val="008248F2"/>
    <w:rsid w:val="00824997"/>
    <w:rsid w:val="00824A09"/>
    <w:rsid w:val="00824ABA"/>
    <w:rsid w:val="00824B1F"/>
    <w:rsid w:val="00824B6D"/>
    <w:rsid w:val="00824B7C"/>
    <w:rsid w:val="00824C79"/>
    <w:rsid w:val="00824FEC"/>
    <w:rsid w:val="008251DB"/>
    <w:rsid w:val="008252C6"/>
    <w:rsid w:val="008253D9"/>
    <w:rsid w:val="008253F0"/>
    <w:rsid w:val="00825401"/>
    <w:rsid w:val="008256EE"/>
    <w:rsid w:val="008257A4"/>
    <w:rsid w:val="008257AE"/>
    <w:rsid w:val="008258CA"/>
    <w:rsid w:val="00825B67"/>
    <w:rsid w:val="00825BC0"/>
    <w:rsid w:val="00825D97"/>
    <w:rsid w:val="00825DDC"/>
    <w:rsid w:val="00825DE1"/>
    <w:rsid w:val="00825E4D"/>
    <w:rsid w:val="00825EA3"/>
    <w:rsid w:val="00825F46"/>
    <w:rsid w:val="00825FBD"/>
    <w:rsid w:val="00825FE9"/>
    <w:rsid w:val="008264CE"/>
    <w:rsid w:val="00826556"/>
    <w:rsid w:val="00826754"/>
    <w:rsid w:val="008267C6"/>
    <w:rsid w:val="00826A02"/>
    <w:rsid w:val="00826A6B"/>
    <w:rsid w:val="00826A9C"/>
    <w:rsid w:val="00826B81"/>
    <w:rsid w:val="00826C95"/>
    <w:rsid w:val="00826C99"/>
    <w:rsid w:val="00826E3C"/>
    <w:rsid w:val="00826FF7"/>
    <w:rsid w:val="00827111"/>
    <w:rsid w:val="008271A5"/>
    <w:rsid w:val="0082730C"/>
    <w:rsid w:val="0082737E"/>
    <w:rsid w:val="00827386"/>
    <w:rsid w:val="008273D4"/>
    <w:rsid w:val="008273DC"/>
    <w:rsid w:val="008273F5"/>
    <w:rsid w:val="00827443"/>
    <w:rsid w:val="00827530"/>
    <w:rsid w:val="008275BD"/>
    <w:rsid w:val="0082764F"/>
    <w:rsid w:val="00827949"/>
    <w:rsid w:val="00827B95"/>
    <w:rsid w:val="00827B9B"/>
    <w:rsid w:val="00827BB4"/>
    <w:rsid w:val="00827C28"/>
    <w:rsid w:val="00827C33"/>
    <w:rsid w:val="00827C3F"/>
    <w:rsid w:val="00827D2C"/>
    <w:rsid w:val="00827D7C"/>
    <w:rsid w:val="00827DA3"/>
    <w:rsid w:val="00827DC9"/>
    <w:rsid w:val="00827DEC"/>
    <w:rsid w:val="00827E80"/>
    <w:rsid w:val="00827F0A"/>
    <w:rsid w:val="00827F2F"/>
    <w:rsid w:val="00827F42"/>
    <w:rsid w:val="00830196"/>
    <w:rsid w:val="0083019A"/>
    <w:rsid w:val="008301A0"/>
    <w:rsid w:val="008301F5"/>
    <w:rsid w:val="00830255"/>
    <w:rsid w:val="0083025B"/>
    <w:rsid w:val="0083028D"/>
    <w:rsid w:val="00830340"/>
    <w:rsid w:val="008306E1"/>
    <w:rsid w:val="008307F1"/>
    <w:rsid w:val="00830857"/>
    <w:rsid w:val="0083088A"/>
    <w:rsid w:val="0083089F"/>
    <w:rsid w:val="00830914"/>
    <w:rsid w:val="008309F9"/>
    <w:rsid w:val="00830A90"/>
    <w:rsid w:val="00830B64"/>
    <w:rsid w:val="00830C41"/>
    <w:rsid w:val="00830C77"/>
    <w:rsid w:val="00830E69"/>
    <w:rsid w:val="0083106A"/>
    <w:rsid w:val="0083108F"/>
    <w:rsid w:val="008310BB"/>
    <w:rsid w:val="008310C3"/>
    <w:rsid w:val="0083136F"/>
    <w:rsid w:val="008315D2"/>
    <w:rsid w:val="00831683"/>
    <w:rsid w:val="00831714"/>
    <w:rsid w:val="00831B53"/>
    <w:rsid w:val="00831B66"/>
    <w:rsid w:val="00831B9B"/>
    <w:rsid w:val="00831C1F"/>
    <w:rsid w:val="00831C6A"/>
    <w:rsid w:val="00831C79"/>
    <w:rsid w:val="00831C8D"/>
    <w:rsid w:val="00831D76"/>
    <w:rsid w:val="00831E27"/>
    <w:rsid w:val="00831E5E"/>
    <w:rsid w:val="00832184"/>
    <w:rsid w:val="008321F5"/>
    <w:rsid w:val="00832374"/>
    <w:rsid w:val="00832463"/>
    <w:rsid w:val="008324B1"/>
    <w:rsid w:val="008324B5"/>
    <w:rsid w:val="0083263E"/>
    <w:rsid w:val="008326D7"/>
    <w:rsid w:val="00832A73"/>
    <w:rsid w:val="00832ABF"/>
    <w:rsid w:val="00832BCD"/>
    <w:rsid w:val="00832D51"/>
    <w:rsid w:val="00832DF2"/>
    <w:rsid w:val="00832FD2"/>
    <w:rsid w:val="00832FD6"/>
    <w:rsid w:val="00833093"/>
    <w:rsid w:val="008332C2"/>
    <w:rsid w:val="00833530"/>
    <w:rsid w:val="00833532"/>
    <w:rsid w:val="00833704"/>
    <w:rsid w:val="008337E9"/>
    <w:rsid w:val="0083383D"/>
    <w:rsid w:val="00833943"/>
    <w:rsid w:val="00833A4F"/>
    <w:rsid w:val="00833BAF"/>
    <w:rsid w:val="00833C22"/>
    <w:rsid w:val="00833CAD"/>
    <w:rsid w:val="00833DF9"/>
    <w:rsid w:val="00833FC8"/>
    <w:rsid w:val="0083401E"/>
    <w:rsid w:val="0083408F"/>
    <w:rsid w:val="00834095"/>
    <w:rsid w:val="008340C7"/>
    <w:rsid w:val="0083411E"/>
    <w:rsid w:val="008341DC"/>
    <w:rsid w:val="0083420A"/>
    <w:rsid w:val="00834279"/>
    <w:rsid w:val="0083428A"/>
    <w:rsid w:val="008343AE"/>
    <w:rsid w:val="0083444D"/>
    <w:rsid w:val="0083446B"/>
    <w:rsid w:val="00834545"/>
    <w:rsid w:val="008345E5"/>
    <w:rsid w:val="008345EB"/>
    <w:rsid w:val="0083464B"/>
    <w:rsid w:val="00834686"/>
    <w:rsid w:val="0083486E"/>
    <w:rsid w:val="008348E6"/>
    <w:rsid w:val="0083491F"/>
    <w:rsid w:val="00834989"/>
    <w:rsid w:val="00834BCA"/>
    <w:rsid w:val="00834C91"/>
    <w:rsid w:val="00834CC8"/>
    <w:rsid w:val="00834DC6"/>
    <w:rsid w:val="00834DD6"/>
    <w:rsid w:val="00834DE5"/>
    <w:rsid w:val="00834F9C"/>
    <w:rsid w:val="00834F9D"/>
    <w:rsid w:val="00834FAD"/>
    <w:rsid w:val="00834FC2"/>
    <w:rsid w:val="00835014"/>
    <w:rsid w:val="00835022"/>
    <w:rsid w:val="0083518D"/>
    <w:rsid w:val="00835239"/>
    <w:rsid w:val="00835377"/>
    <w:rsid w:val="008353CB"/>
    <w:rsid w:val="00835525"/>
    <w:rsid w:val="0083553D"/>
    <w:rsid w:val="0083555C"/>
    <w:rsid w:val="0083555D"/>
    <w:rsid w:val="00835596"/>
    <w:rsid w:val="00835618"/>
    <w:rsid w:val="0083568B"/>
    <w:rsid w:val="008357F4"/>
    <w:rsid w:val="008358F6"/>
    <w:rsid w:val="00835A31"/>
    <w:rsid w:val="00835AFB"/>
    <w:rsid w:val="00835D3D"/>
    <w:rsid w:val="00835DBB"/>
    <w:rsid w:val="00835DE8"/>
    <w:rsid w:val="00835E55"/>
    <w:rsid w:val="00835FA8"/>
    <w:rsid w:val="00835FD0"/>
    <w:rsid w:val="00836019"/>
    <w:rsid w:val="00836089"/>
    <w:rsid w:val="008360F7"/>
    <w:rsid w:val="00836138"/>
    <w:rsid w:val="0083624A"/>
    <w:rsid w:val="0083625A"/>
    <w:rsid w:val="00836472"/>
    <w:rsid w:val="008364FB"/>
    <w:rsid w:val="008365F7"/>
    <w:rsid w:val="00836699"/>
    <w:rsid w:val="008366E4"/>
    <w:rsid w:val="00836780"/>
    <w:rsid w:val="008367D2"/>
    <w:rsid w:val="0083689A"/>
    <w:rsid w:val="00836934"/>
    <w:rsid w:val="008369C6"/>
    <w:rsid w:val="00836A78"/>
    <w:rsid w:val="00836AD5"/>
    <w:rsid w:val="00836AEA"/>
    <w:rsid w:val="00836DCC"/>
    <w:rsid w:val="00836E10"/>
    <w:rsid w:val="00836E35"/>
    <w:rsid w:val="00836F6C"/>
    <w:rsid w:val="0083720F"/>
    <w:rsid w:val="008372D5"/>
    <w:rsid w:val="00837406"/>
    <w:rsid w:val="00837477"/>
    <w:rsid w:val="008374CD"/>
    <w:rsid w:val="0083763C"/>
    <w:rsid w:val="0083768E"/>
    <w:rsid w:val="008376AE"/>
    <w:rsid w:val="008376D4"/>
    <w:rsid w:val="0083777B"/>
    <w:rsid w:val="008377F4"/>
    <w:rsid w:val="0083796A"/>
    <w:rsid w:val="00837B13"/>
    <w:rsid w:val="00837B7C"/>
    <w:rsid w:val="00837C3E"/>
    <w:rsid w:val="00837C57"/>
    <w:rsid w:val="00837CC8"/>
    <w:rsid w:val="00837CD7"/>
    <w:rsid w:val="00837DB8"/>
    <w:rsid w:val="00837DE5"/>
    <w:rsid w:val="00837E4E"/>
    <w:rsid w:val="00837F14"/>
    <w:rsid w:val="00837F81"/>
    <w:rsid w:val="0084003C"/>
    <w:rsid w:val="00840099"/>
    <w:rsid w:val="0084016A"/>
    <w:rsid w:val="008401AF"/>
    <w:rsid w:val="008401D2"/>
    <w:rsid w:val="00840325"/>
    <w:rsid w:val="00840408"/>
    <w:rsid w:val="00840425"/>
    <w:rsid w:val="00840470"/>
    <w:rsid w:val="0084061E"/>
    <w:rsid w:val="0084063E"/>
    <w:rsid w:val="0084065B"/>
    <w:rsid w:val="008406D4"/>
    <w:rsid w:val="00840793"/>
    <w:rsid w:val="008408A4"/>
    <w:rsid w:val="00840BDF"/>
    <w:rsid w:val="00840D51"/>
    <w:rsid w:val="00840D5D"/>
    <w:rsid w:val="00840DCC"/>
    <w:rsid w:val="00840E80"/>
    <w:rsid w:val="00840EA5"/>
    <w:rsid w:val="00840ED9"/>
    <w:rsid w:val="00840EFF"/>
    <w:rsid w:val="00840F21"/>
    <w:rsid w:val="00840F2D"/>
    <w:rsid w:val="00840F70"/>
    <w:rsid w:val="008410C6"/>
    <w:rsid w:val="0084110C"/>
    <w:rsid w:val="0084116F"/>
    <w:rsid w:val="00841218"/>
    <w:rsid w:val="00841221"/>
    <w:rsid w:val="00841275"/>
    <w:rsid w:val="0084131A"/>
    <w:rsid w:val="008413F2"/>
    <w:rsid w:val="0084145E"/>
    <w:rsid w:val="00841706"/>
    <w:rsid w:val="00841710"/>
    <w:rsid w:val="00841761"/>
    <w:rsid w:val="0084176E"/>
    <w:rsid w:val="00841809"/>
    <w:rsid w:val="0084198F"/>
    <w:rsid w:val="008419B1"/>
    <w:rsid w:val="008419DB"/>
    <w:rsid w:val="00841A89"/>
    <w:rsid w:val="00841BFE"/>
    <w:rsid w:val="00841C12"/>
    <w:rsid w:val="00841C1E"/>
    <w:rsid w:val="00841C55"/>
    <w:rsid w:val="00841C9A"/>
    <w:rsid w:val="00841CB5"/>
    <w:rsid w:val="00841D39"/>
    <w:rsid w:val="00841EE8"/>
    <w:rsid w:val="00841F5E"/>
    <w:rsid w:val="00841FD0"/>
    <w:rsid w:val="00842013"/>
    <w:rsid w:val="00842120"/>
    <w:rsid w:val="0084225A"/>
    <w:rsid w:val="00842338"/>
    <w:rsid w:val="0084247B"/>
    <w:rsid w:val="008424E9"/>
    <w:rsid w:val="00842513"/>
    <w:rsid w:val="00842630"/>
    <w:rsid w:val="00842663"/>
    <w:rsid w:val="00842718"/>
    <w:rsid w:val="00842741"/>
    <w:rsid w:val="0084287F"/>
    <w:rsid w:val="00842A40"/>
    <w:rsid w:val="00842B27"/>
    <w:rsid w:val="00842B7A"/>
    <w:rsid w:val="00842B8C"/>
    <w:rsid w:val="00842D8B"/>
    <w:rsid w:val="00842DA8"/>
    <w:rsid w:val="00842E8C"/>
    <w:rsid w:val="00842F2E"/>
    <w:rsid w:val="008430CC"/>
    <w:rsid w:val="00843125"/>
    <w:rsid w:val="008433B1"/>
    <w:rsid w:val="008434AD"/>
    <w:rsid w:val="00843528"/>
    <w:rsid w:val="0084362E"/>
    <w:rsid w:val="008436AB"/>
    <w:rsid w:val="008436CA"/>
    <w:rsid w:val="008436D4"/>
    <w:rsid w:val="008437BE"/>
    <w:rsid w:val="008438D3"/>
    <w:rsid w:val="0084393C"/>
    <w:rsid w:val="008439FA"/>
    <w:rsid w:val="00843B42"/>
    <w:rsid w:val="00843B47"/>
    <w:rsid w:val="00843C2E"/>
    <w:rsid w:val="00843C53"/>
    <w:rsid w:val="00843D1C"/>
    <w:rsid w:val="00843E9C"/>
    <w:rsid w:val="00843F44"/>
    <w:rsid w:val="00844073"/>
    <w:rsid w:val="008441B4"/>
    <w:rsid w:val="00844362"/>
    <w:rsid w:val="00844425"/>
    <w:rsid w:val="00844549"/>
    <w:rsid w:val="008445E4"/>
    <w:rsid w:val="00844613"/>
    <w:rsid w:val="008447B5"/>
    <w:rsid w:val="0084487B"/>
    <w:rsid w:val="008448E7"/>
    <w:rsid w:val="00844933"/>
    <w:rsid w:val="00844953"/>
    <w:rsid w:val="0084497D"/>
    <w:rsid w:val="00844A3F"/>
    <w:rsid w:val="00844A6C"/>
    <w:rsid w:val="00844ACB"/>
    <w:rsid w:val="00844B7A"/>
    <w:rsid w:val="00844C19"/>
    <w:rsid w:val="00844D5B"/>
    <w:rsid w:val="00844EFE"/>
    <w:rsid w:val="0084506A"/>
    <w:rsid w:val="008450B2"/>
    <w:rsid w:val="00845166"/>
    <w:rsid w:val="00845171"/>
    <w:rsid w:val="008452D7"/>
    <w:rsid w:val="008452F6"/>
    <w:rsid w:val="00845513"/>
    <w:rsid w:val="00845514"/>
    <w:rsid w:val="0084559D"/>
    <w:rsid w:val="00845694"/>
    <w:rsid w:val="00845696"/>
    <w:rsid w:val="0084594F"/>
    <w:rsid w:val="008459D5"/>
    <w:rsid w:val="00845AF5"/>
    <w:rsid w:val="00845B15"/>
    <w:rsid w:val="00845B80"/>
    <w:rsid w:val="00845CB6"/>
    <w:rsid w:val="00845E21"/>
    <w:rsid w:val="00845E9A"/>
    <w:rsid w:val="00845EC5"/>
    <w:rsid w:val="00845F19"/>
    <w:rsid w:val="008460E9"/>
    <w:rsid w:val="00846104"/>
    <w:rsid w:val="0084611D"/>
    <w:rsid w:val="008462F1"/>
    <w:rsid w:val="008462FF"/>
    <w:rsid w:val="0084633A"/>
    <w:rsid w:val="008463C5"/>
    <w:rsid w:val="008463E1"/>
    <w:rsid w:val="0084641E"/>
    <w:rsid w:val="00846571"/>
    <w:rsid w:val="008466A6"/>
    <w:rsid w:val="00846737"/>
    <w:rsid w:val="008467F6"/>
    <w:rsid w:val="008468E5"/>
    <w:rsid w:val="0084694E"/>
    <w:rsid w:val="00846964"/>
    <w:rsid w:val="00846983"/>
    <w:rsid w:val="008469C3"/>
    <w:rsid w:val="00846A29"/>
    <w:rsid w:val="00846C5A"/>
    <w:rsid w:val="00846D76"/>
    <w:rsid w:val="00846E3F"/>
    <w:rsid w:val="00846E44"/>
    <w:rsid w:val="00846ECD"/>
    <w:rsid w:val="00847030"/>
    <w:rsid w:val="008470D0"/>
    <w:rsid w:val="0084711F"/>
    <w:rsid w:val="008471A6"/>
    <w:rsid w:val="008471B8"/>
    <w:rsid w:val="008474EC"/>
    <w:rsid w:val="00847606"/>
    <w:rsid w:val="008476B7"/>
    <w:rsid w:val="008476C2"/>
    <w:rsid w:val="008477E1"/>
    <w:rsid w:val="008477E4"/>
    <w:rsid w:val="00847828"/>
    <w:rsid w:val="0084783F"/>
    <w:rsid w:val="008479C1"/>
    <w:rsid w:val="00847B59"/>
    <w:rsid w:val="00847B99"/>
    <w:rsid w:val="00847C3C"/>
    <w:rsid w:val="00847CC6"/>
    <w:rsid w:val="00847E55"/>
    <w:rsid w:val="00847F18"/>
    <w:rsid w:val="00847F26"/>
    <w:rsid w:val="00850002"/>
    <w:rsid w:val="0085009A"/>
    <w:rsid w:val="008500D0"/>
    <w:rsid w:val="00850630"/>
    <w:rsid w:val="008506DB"/>
    <w:rsid w:val="008506E2"/>
    <w:rsid w:val="008507F3"/>
    <w:rsid w:val="00850988"/>
    <w:rsid w:val="00850AAE"/>
    <w:rsid w:val="00850AC0"/>
    <w:rsid w:val="00850BFE"/>
    <w:rsid w:val="00850C32"/>
    <w:rsid w:val="00850CD7"/>
    <w:rsid w:val="00850D45"/>
    <w:rsid w:val="00850D7D"/>
    <w:rsid w:val="00850D83"/>
    <w:rsid w:val="00850E42"/>
    <w:rsid w:val="00850F19"/>
    <w:rsid w:val="00850FCF"/>
    <w:rsid w:val="00851087"/>
    <w:rsid w:val="008510DF"/>
    <w:rsid w:val="00851136"/>
    <w:rsid w:val="00851284"/>
    <w:rsid w:val="00851325"/>
    <w:rsid w:val="008514AB"/>
    <w:rsid w:val="00851734"/>
    <w:rsid w:val="00851777"/>
    <w:rsid w:val="008517D6"/>
    <w:rsid w:val="00851802"/>
    <w:rsid w:val="00851927"/>
    <w:rsid w:val="00851968"/>
    <w:rsid w:val="00851990"/>
    <w:rsid w:val="00851A22"/>
    <w:rsid w:val="00851CD3"/>
    <w:rsid w:val="00851D1B"/>
    <w:rsid w:val="00851E72"/>
    <w:rsid w:val="00851F48"/>
    <w:rsid w:val="00851FF8"/>
    <w:rsid w:val="00852116"/>
    <w:rsid w:val="008522C8"/>
    <w:rsid w:val="00852358"/>
    <w:rsid w:val="0085241A"/>
    <w:rsid w:val="008524E2"/>
    <w:rsid w:val="0085262D"/>
    <w:rsid w:val="0085265D"/>
    <w:rsid w:val="008529CC"/>
    <w:rsid w:val="008529EF"/>
    <w:rsid w:val="00852A41"/>
    <w:rsid w:val="00852ABF"/>
    <w:rsid w:val="00852BB3"/>
    <w:rsid w:val="00852BBF"/>
    <w:rsid w:val="00852BD9"/>
    <w:rsid w:val="00852C87"/>
    <w:rsid w:val="00852CB4"/>
    <w:rsid w:val="00852DD7"/>
    <w:rsid w:val="00852E40"/>
    <w:rsid w:val="00852E83"/>
    <w:rsid w:val="00852ED9"/>
    <w:rsid w:val="00852F5E"/>
    <w:rsid w:val="00852F73"/>
    <w:rsid w:val="00852FCD"/>
    <w:rsid w:val="008530C7"/>
    <w:rsid w:val="00853239"/>
    <w:rsid w:val="008532F0"/>
    <w:rsid w:val="0085330B"/>
    <w:rsid w:val="00853371"/>
    <w:rsid w:val="008533A6"/>
    <w:rsid w:val="00853485"/>
    <w:rsid w:val="0085348F"/>
    <w:rsid w:val="00853585"/>
    <w:rsid w:val="00853853"/>
    <w:rsid w:val="00853A4D"/>
    <w:rsid w:val="00853ABF"/>
    <w:rsid w:val="00853BCD"/>
    <w:rsid w:val="00853CF7"/>
    <w:rsid w:val="00853DCC"/>
    <w:rsid w:val="00853DDB"/>
    <w:rsid w:val="00853E34"/>
    <w:rsid w:val="00853EB0"/>
    <w:rsid w:val="00853F11"/>
    <w:rsid w:val="0085401E"/>
    <w:rsid w:val="00854081"/>
    <w:rsid w:val="008540BE"/>
    <w:rsid w:val="00854253"/>
    <w:rsid w:val="00854264"/>
    <w:rsid w:val="00854594"/>
    <w:rsid w:val="008545D6"/>
    <w:rsid w:val="00854624"/>
    <w:rsid w:val="00854631"/>
    <w:rsid w:val="00854792"/>
    <w:rsid w:val="00854805"/>
    <w:rsid w:val="008548C9"/>
    <w:rsid w:val="0085492F"/>
    <w:rsid w:val="00854974"/>
    <w:rsid w:val="008549FB"/>
    <w:rsid w:val="00854B75"/>
    <w:rsid w:val="00854DA9"/>
    <w:rsid w:val="00854E18"/>
    <w:rsid w:val="00854E1A"/>
    <w:rsid w:val="00854F53"/>
    <w:rsid w:val="00854F80"/>
    <w:rsid w:val="008550DD"/>
    <w:rsid w:val="00855247"/>
    <w:rsid w:val="008552AF"/>
    <w:rsid w:val="008552E8"/>
    <w:rsid w:val="008553AB"/>
    <w:rsid w:val="00855404"/>
    <w:rsid w:val="008554DE"/>
    <w:rsid w:val="0085567E"/>
    <w:rsid w:val="0085568E"/>
    <w:rsid w:val="008556B4"/>
    <w:rsid w:val="008556EB"/>
    <w:rsid w:val="00855721"/>
    <w:rsid w:val="008557F4"/>
    <w:rsid w:val="008558E4"/>
    <w:rsid w:val="00855903"/>
    <w:rsid w:val="00855912"/>
    <w:rsid w:val="00855933"/>
    <w:rsid w:val="008559B2"/>
    <w:rsid w:val="00855B11"/>
    <w:rsid w:val="00855C69"/>
    <w:rsid w:val="00855CB2"/>
    <w:rsid w:val="00855CBF"/>
    <w:rsid w:val="00855E68"/>
    <w:rsid w:val="00855F73"/>
    <w:rsid w:val="0085612A"/>
    <w:rsid w:val="0085614F"/>
    <w:rsid w:val="008561E1"/>
    <w:rsid w:val="0085625E"/>
    <w:rsid w:val="00856282"/>
    <w:rsid w:val="00856308"/>
    <w:rsid w:val="00856313"/>
    <w:rsid w:val="00856322"/>
    <w:rsid w:val="00856416"/>
    <w:rsid w:val="0085647A"/>
    <w:rsid w:val="008565A3"/>
    <w:rsid w:val="008565FC"/>
    <w:rsid w:val="00856603"/>
    <w:rsid w:val="00856748"/>
    <w:rsid w:val="00856753"/>
    <w:rsid w:val="00856755"/>
    <w:rsid w:val="0085678D"/>
    <w:rsid w:val="008568DE"/>
    <w:rsid w:val="008568EB"/>
    <w:rsid w:val="00856B16"/>
    <w:rsid w:val="00856B84"/>
    <w:rsid w:val="00856BC1"/>
    <w:rsid w:val="00856C4F"/>
    <w:rsid w:val="00856D5B"/>
    <w:rsid w:val="00856D76"/>
    <w:rsid w:val="00856DE4"/>
    <w:rsid w:val="00856EDB"/>
    <w:rsid w:val="00856F33"/>
    <w:rsid w:val="00856FA2"/>
    <w:rsid w:val="00856FBD"/>
    <w:rsid w:val="0085708D"/>
    <w:rsid w:val="00857195"/>
    <w:rsid w:val="008571FF"/>
    <w:rsid w:val="00857262"/>
    <w:rsid w:val="0085729B"/>
    <w:rsid w:val="008573BF"/>
    <w:rsid w:val="00857452"/>
    <w:rsid w:val="00857461"/>
    <w:rsid w:val="00857589"/>
    <w:rsid w:val="008575C3"/>
    <w:rsid w:val="008575E7"/>
    <w:rsid w:val="00857727"/>
    <w:rsid w:val="00857758"/>
    <w:rsid w:val="008577EC"/>
    <w:rsid w:val="00857A41"/>
    <w:rsid w:val="00857A4A"/>
    <w:rsid w:val="00857C7F"/>
    <w:rsid w:val="00857CED"/>
    <w:rsid w:val="00857CFE"/>
    <w:rsid w:val="00857E3D"/>
    <w:rsid w:val="00857E49"/>
    <w:rsid w:val="00857E73"/>
    <w:rsid w:val="00857E79"/>
    <w:rsid w:val="00857F08"/>
    <w:rsid w:val="00857F19"/>
    <w:rsid w:val="0086011C"/>
    <w:rsid w:val="008601CF"/>
    <w:rsid w:val="008601DF"/>
    <w:rsid w:val="008603DB"/>
    <w:rsid w:val="008604D7"/>
    <w:rsid w:val="008604DE"/>
    <w:rsid w:val="00860554"/>
    <w:rsid w:val="008605FD"/>
    <w:rsid w:val="0086066C"/>
    <w:rsid w:val="00860782"/>
    <w:rsid w:val="0086084F"/>
    <w:rsid w:val="00860898"/>
    <w:rsid w:val="008608B1"/>
    <w:rsid w:val="0086096F"/>
    <w:rsid w:val="008609F0"/>
    <w:rsid w:val="00860B3A"/>
    <w:rsid w:val="00860B3C"/>
    <w:rsid w:val="00860C65"/>
    <w:rsid w:val="00860CB9"/>
    <w:rsid w:val="00860CC4"/>
    <w:rsid w:val="00860D40"/>
    <w:rsid w:val="00860DC3"/>
    <w:rsid w:val="00860E63"/>
    <w:rsid w:val="00860E68"/>
    <w:rsid w:val="00860F5B"/>
    <w:rsid w:val="0086129C"/>
    <w:rsid w:val="008614BB"/>
    <w:rsid w:val="00861529"/>
    <w:rsid w:val="00861583"/>
    <w:rsid w:val="008615FA"/>
    <w:rsid w:val="0086162C"/>
    <w:rsid w:val="00861687"/>
    <w:rsid w:val="008616C3"/>
    <w:rsid w:val="00861768"/>
    <w:rsid w:val="00861865"/>
    <w:rsid w:val="008618B1"/>
    <w:rsid w:val="00861926"/>
    <w:rsid w:val="00861AF8"/>
    <w:rsid w:val="00861B94"/>
    <w:rsid w:val="00861CE9"/>
    <w:rsid w:val="00861DAA"/>
    <w:rsid w:val="00861F3C"/>
    <w:rsid w:val="00861FFD"/>
    <w:rsid w:val="00862003"/>
    <w:rsid w:val="008620D8"/>
    <w:rsid w:val="008621EB"/>
    <w:rsid w:val="008622FC"/>
    <w:rsid w:val="00862337"/>
    <w:rsid w:val="0086240E"/>
    <w:rsid w:val="00862415"/>
    <w:rsid w:val="00862444"/>
    <w:rsid w:val="00862480"/>
    <w:rsid w:val="008624A7"/>
    <w:rsid w:val="008624C1"/>
    <w:rsid w:val="008624C3"/>
    <w:rsid w:val="008624DE"/>
    <w:rsid w:val="0086260B"/>
    <w:rsid w:val="008626C6"/>
    <w:rsid w:val="0086274B"/>
    <w:rsid w:val="0086278E"/>
    <w:rsid w:val="00862891"/>
    <w:rsid w:val="008629B7"/>
    <w:rsid w:val="00862A8E"/>
    <w:rsid w:val="00862B8A"/>
    <w:rsid w:val="00862D8C"/>
    <w:rsid w:val="00862E9B"/>
    <w:rsid w:val="00862EA8"/>
    <w:rsid w:val="00862EB6"/>
    <w:rsid w:val="00862F37"/>
    <w:rsid w:val="00862F86"/>
    <w:rsid w:val="0086315D"/>
    <w:rsid w:val="00863227"/>
    <w:rsid w:val="00863252"/>
    <w:rsid w:val="008634F2"/>
    <w:rsid w:val="0086370E"/>
    <w:rsid w:val="00863769"/>
    <w:rsid w:val="008637CF"/>
    <w:rsid w:val="008637F9"/>
    <w:rsid w:val="008637FF"/>
    <w:rsid w:val="00863892"/>
    <w:rsid w:val="0086392B"/>
    <w:rsid w:val="0086392D"/>
    <w:rsid w:val="0086393F"/>
    <w:rsid w:val="00863A0C"/>
    <w:rsid w:val="00863A45"/>
    <w:rsid w:val="00863B25"/>
    <w:rsid w:val="00863CD2"/>
    <w:rsid w:val="00863E67"/>
    <w:rsid w:val="0086401A"/>
    <w:rsid w:val="008643CD"/>
    <w:rsid w:val="0086440C"/>
    <w:rsid w:val="00864519"/>
    <w:rsid w:val="008645A5"/>
    <w:rsid w:val="008648B7"/>
    <w:rsid w:val="0086496C"/>
    <w:rsid w:val="008649F2"/>
    <w:rsid w:val="00864A5C"/>
    <w:rsid w:val="00864B4C"/>
    <w:rsid w:val="00864B7B"/>
    <w:rsid w:val="00864CF4"/>
    <w:rsid w:val="00864D6B"/>
    <w:rsid w:val="00864EA4"/>
    <w:rsid w:val="00864F3F"/>
    <w:rsid w:val="00864F4D"/>
    <w:rsid w:val="00864F67"/>
    <w:rsid w:val="00864F9C"/>
    <w:rsid w:val="00865093"/>
    <w:rsid w:val="00865132"/>
    <w:rsid w:val="00865224"/>
    <w:rsid w:val="0086523A"/>
    <w:rsid w:val="0086529E"/>
    <w:rsid w:val="00865301"/>
    <w:rsid w:val="00865602"/>
    <w:rsid w:val="00865734"/>
    <w:rsid w:val="0086575A"/>
    <w:rsid w:val="00865810"/>
    <w:rsid w:val="0086587D"/>
    <w:rsid w:val="00865900"/>
    <w:rsid w:val="00865946"/>
    <w:rsid w:val="00865A2F"/>
    <w:rsid w:val="00865AEF"/>
    <w:rsid w:val="00865B7A"/>
    <w:rsid w:val="00865B7B"/>
    <w:rsid w:val="00865B9F"/>
    <w:rsid w:val="00865D8C"/>
    <w:rsid w:val="00865EDC"/>
    <w:rsid w:val="00865F05"/>
    <w:rsid w:val="00865FD5"/>
    <w:rsid w:val="00865FFD"/>
    <w:rsid w:val="00866124"/>
    <w:rsid w:val="0086616F"/>
    <w:rsid w:val="008661F6"/>
    <w:rsid w:val="0086624E"/>
    <w:rsid w:val="0086626C"/>
    <w:rsid w:val="0086633F"/>
    <w:rsid w:val="0086637A"/>
    <w:rsid w:val="008663B5"/>
    <w:rsid w:val="008663F6"/>
    <w:rsid w:val="008664B4"/>
    <w:rsid w:val="0086652F"/>
    <w:rsid w:val="0086654E"/>
    <w:rsid w:val="008665E7"/>
    <w:rsid w:val="00866642"/>
    <w:rsid w:val="008666BA"/>
    <w:rsid w:val="0086687B"/>
    <w:rsid w:val="008668CD"/>
    <w:rsid w:val="0086698F"/>
    <w:rsid w:val="00866A47"/>
    <w:rsid w:val="00866A63"/>
    <w:rsid w:val="00866B03"/>
    <w:rsid w:val="00866BD8"/>
    <w:rsid w:val="00866CBE"/>
    <w:rsid w:val="00866CCA"/>
    <w:rsid w:val="00866D45"/>
    <w:rsid w:val="00866D4E"/>
    <w:rsid w:val="00866D91"/>
    <w:rsid w:val="00867022"/>
    <w:rsid w:val="00867053"/>
    <w:rsid w:val="00867093"/>
    <w:rsid w:val="008670B7"/>
    <w:rsid w:val="008670DE"/>
    <w:rsid w:val="008670F7"/>
    <w:rsid w:val="00867167"/>
    <w:rsid w:val="008671C3"/>
    <w:rsid w:val="008671D3"/>
    <w:rsid w:val="008672AE"/>
    <w:rsid w:val="0086743F"/>
    <w:rsid w:val="00867534"/>
    <w:rsid w:val="00867637"/>
    <w:rsid w:val="0086768D"/>
    <w:rsid w:val="0086770A"/>
    <w:rsid w:val="008677DF"/>
    <w:rsid w:val="0086783F"/>
    <w:rsid w:val="00867854"/>
    <w:rsid w:val="0086789D"/>
    <w:rsid w:val="00867B00"/>
    <w:rsid w:val="00867C1D"/>
    <w:rsid w:val="00867C5D"/>
    <w:rsid w:val="00867C78"/>
    <w:rsid w:val="00867D17"/>
    <w:rsid w:val="00867D6E"/>
    <w:rsid w:val="00867D9E"/>
    <w:rsid w:val="00867DAF"/>
    <w:rsid w:val="00867F80"/>
    <w:rsid w:val="00867F84"/>
    <w:rsid w:val="0087002D"/>
    <w:rsid w:val="0087008D"/>
    <w:rsid w:val="0087019F"/>
    <w:rsid w:val="00870281"/>
    <w:rsid w:val="00870299"/>
    <w:rsid w:val="00870300"/>
    <w:rsid w:val="00870352"/>
    <w:rsid w:val="008703B2"/>
    <w:rsid w:val="008703E3"/>
    <w:rsid w:val="00870434"/>
    <w:rsid w:val="00870509"/>
    <w:rsid w:val="00870511"/>
    <w:rsid w:val="0087095B"/>
    <w:rsid w:val="00870982"/>
    <w:rsid w:val="008709DF"/>
    <w:rsid w:val="00870A7D"/>
    <w:rsid w:val="00870ABD"/>
    <w:rsid w:val="00870AC2"/>
    <w:rsid w:val="00870B75"/>
    <w:rsid w:val="00870BE1"/>
    <w:rsid w:val="00870C4D"/>
    <w:rsid w:val="00870D56"/>
    <w:rsid w:val="00870DBC"/>
    <w:rsid w:val="00870DFF"/>
    <w:rsid w:val="00870E16"/>
    <w:rsid w:val="00870E5B"/>
    <w:rsid w:val="00870E7B"/>
    <w:rsid w:val="00870F1F"/>
    <w:rsid w:val="00870F5B"/>
    <w:rsid w:val="00870FF2"/>
    <w:rsid w:val="0087102A"/>
    <w:rsid w:val="00871139"/>
    <w:rsid w:val="0087115E"/>
    <w:rsid w:val="0087117D"/>
    <w:rsid w:val="008711EA"/>
    <w:rsid w:val="00871357"/>
    <w:rsid w:val="0087135F"/>
    <w:rsid w:val="008716DA"/>
    <w:rsid w:val="00871701"/>
    <w:rsid w:val="00871721"/>
    <w:rsid w:val="008718C9"/>
    <w:rsid w:val="00871936"/>
    <w:rsid w:val="00871A6D"/>
    <w:rsid w:val="00871B0A"/>
    <w:rsid w:val="00871C03"/>
    <w:rsid w:val="00871DDE"/>
    <w:rsid w:val="00871E37"/>
    <w:rsid w:val="00871E5A"/>
    <w:rsid w:val="00871E9E"/>
    <w:rsid w:val="00871FB4"/>
    <w:rsid w:val="00871FC8"/>
    <w:rsid w:val="0087204E"/>
    <w:rsid w:val="008720C5"/>
    <w:rsid w:val="00872350"/>
    <w:rsid w:val="00872374"/>
    <w:rsid w:val="008723DF"/>
    <w:rsid w:val="008723E2"/>
    <w:rsid w:val="008724A0"/>
    <w:rsid w:val="008724B5"/>
    <w:rsid w:val="00872562"/>
    <w:rsid w:val="00872580"/>
    <w:rsid w:val="008726A1"/>
    <w:rsid w:val="008726AF"/>
    <w:rsid w:val="008729CA"/>
    <w:rsid w:val="00872B60"/>
    <w:rsid w:val="00872B9D"/>
    <w:rsid w:val="00872C0C"/>
    <w:rsid w:val="00872CB2"/>
    <w:rsid w:val="00872D21"/>
    <w:rsid w:val="00872F4F"/>
    <w:rsid w:val="00872FB5"/>
    <w:rsid w:val="00873009"/>
    <w:rsid w:val="00873189"/>
    <w:rsid w:val="008731E6"/>
    <w:rsid w:val="008732EC"/>
    <w:rsid w:val="00873397"/>
    <w:rsid w:val="008733B7"/>
    <w:rsid w:val="008733F8"/>
    <w:rsid w:val="008734CF"/>
    <w:rsid w:val="00873504"/>
    <w:rsid w:val="00873515"/>
    <w:rsid w:val="00873532"/>
    <w:rsid w:val="00873539"/>
    <w:rsid w:val="008735CE"/>
    <w:rsid w:val="00873705"/>
    <w:rsid w:val="008737D3"/>
    <w:rsid w:val="008738CE"/>
    <w:rsid w:val="00873984"/>
    <w:rsid w:val="00873ACF"/>
    <w:rsid w:val="00873D4F"/>
    <w:rsid w:val="00873D78"/>
    <w:rsid w:val="00873D9B"/>
    <w:rsid w:val="00873E26"/>
    <w:rsid w:val="00873ECA"/>
    <w:rsid w:val="00873F1C"/>
    <w:rsid w:val="00873FC1"/>
    <w:rsid w:val="0087404C"/>
    <w:rsid w:val="00874154"/>
    <w:rsid w:val="00874273"/>
    <w:rsid w:val="00874301"/>
    <w:rsid w:val="00874465"/>
    <w:rsid w:val="00874859"/>
    <w:rsid w:val="008749EF"/>
    <w:rsid w:val="00874CB6"/>
    <w:rsid w:val="00874CEB"/>
    <w:rsid w:val="00874CF3"/>
    <w:rsid w:val="00874F6B"/>
    <w:rsid w:val="00874FB0"/>
    <w:rsid w:val="00875120"/>
    <w:rsid w:val="00875187"/>
    <w:rsid w:val="00875297"/>
    <w:rsid w:val="008753E5"/>
    <w:rsid w:val="00875535"/>
    <w:rsid w:val="00875554"/>
    <w:rsid w:val="0087564C"/>
    <w:rsid w:val="008756A0"/>
    <w:rsid w:val="00875859"/>
    <w:rsid w:val="00875862"/>
    <w:rsid w:val="00875B8F"/>
    <w:rsid w:val="00875C10"/>
    <w:rsid w:val="00875C64"/>
    <w:rsid w:val="00875C8E"/>
    <w:rsid w:val="00875CA7"/>
    <w:rsid w:val="00875EA7"/>
    <w:rsid w:val="00875EC7"/>
    <w:rsid w:val="00875F69"/>
    <w:rsid w:val="00875F83"/>
    <w:rsid w:val="008760DB"/>
    <w:rsid w:val="008761B2"/>
    <w:rsid w:val="008761C0"/>
    <w:rsid w:val="008761DD"/>
    <w:rsid w:val="00876219"/>
    <w:rsid w:val="00876243"/>
    <w:rsid w:val="00876324"/>
    <w:rsid w:val="00876382"/>
    <w:rsid w:val="00876444"/>
    <w:rsid w:val="00876611"/>
    <w:rsid w:val="0087668B"/>
    <w:rsid w:val="0087674D"/>
    <w:rsid w:val="008768D6"/>
    <w:rsid w:val="00876A26"/>
    <w:rsid w:val="00876C39"/>
    <w:rsid w:val="00876C95"/>
    <w:rsid w:val="00876F8B"/>
    <w:rsid w:val="00876FD9"/>
    <w:rsid w:val="0087703F"/>
    <w:rsid w:val="008770A0"/>
    <w:rsid w:val="0087711B"/>
    <w:rsid w:val="0087723F"/>
    <w:rsid w:val="00877271"/>
    <w:rsid w:val="008774EF"/>
    <w:rsid w:val="00877535"/>
    <w:rsid w:val="008775CE"/>
    <w:rsid w:val="0087761D"/>
    <w:rsid w:val="00877634"/>
    <w:rsid w:val="00877668"/>
    <w:rsid w:val="00877677"/>
    <w:rsid w:val="008777B0"/>
    <w:rsid w:val="00877874"/>
    <w:rsid w:val="0087790F"/>
    <w:rsid w:val="00877AEA"/>
    <w:rsid w:val="00877B37"/>
    <w:rsid w:val="00877BA0"/>
    <w:rsid w:val="00877BCB"/>
    <w:rsid w:val="00877BE1"/>
    <w:rsid w:val="00877C52"/>
    <w:rsid w:val="00877CD3"/>
    <w:rsid w:val="00877D70"/>
    <w:rsid w:val="00877DC8"/>
    <w:rsid w:val="00877E0D"/>
    <w:rsid w:val="00877E33"/>
    <w:rsid w:val="008801EA"/>
    <w:rsid w:val="0088037F"/>
    <w:rsid w:val="00880469"/>
    <w:rsid w:val="00880494"/>
    <w:rsid w:val="00880546"/>
    <w:rsid w:val="0088054F"/>
    <w:rsid w:val="008805BE"/>
    <w:rsid w:val="00880679"/>
    <w:rsid w:val="0088078C"/>
    <w:rsid w:val="00880890"/>
    <w:rsid w:val="0088089D"/>
    <w:rsid w:val="008808E1"/>
    <w:rsid w:val="008809D3"/>
    <w:rsid w:val="00880A3C"/>
    <w:rsid w:val="00880A47"/>
    <w:rsid w:val="00880AC3"/>
    <w:rsid w:val="00880B3B"/>
    <w:rsid w:val="00880BBE"/>
    <w:rsid w:val="00880CCD"/>
    <w:rsid w:val="00880E0F"/>
    <w:rsid w:val="00880E3D"/>
    <w:rsid w:val="00880F1D"/>
    <w:rsid w:val="00881080"/>
    <w:rsid w:val="00881120"/>
    <w:rsid w:val="008811BE"/>
    <w:rsid w:val="008811CF"/>
    <w:rsid w:val="008811D3"/>
    <w:rsid w:val="0088121B"/>
    <w:rsid w:val="0088133C"/>
    <w:rsid w:val="00881391"/>
    <w:rsid w:val="008815EA"/>
    <w:rsid w:val="00881618"/>
    <w:rsid w:val="00881698"/>
    <w:rsid w:val="00881776"/>
    <w:rsid w:val="00881812"/>
    <w:rsid w:val="00881B65"/>
    <w:rsid w:val="00881B8C"/>
    <w:rsid w:val="00881C0F"/>
    <w:rsid w:val="00881C1F"/>
    <w:rsid w:val="00881E06"/>
    <w:rsid w:val="00881E43"/>
    <w:rsid w:val="00881E56"/>
    <w:rsid w:val="00881E6C"/>
    <w:rsid w:val="00881E8E"/>
    <w:rsid w:val="00881EAB"/>
    <w:rsid w:val="00881EB8"/>
    <w:rsid w:val="008820E5"/>
    <w:rsid w:val="00882243"/>
    <w:rsid w:val="008822C9"/>
    <w:rsid w:val="008822D1"/>
    <w:rsid w:val="008822DD"/>
    <w:rsid w:val="00882351"/>
    <w:rsid w:val="008823C7"/>
    <w:rsid w:val="00882496"/>
    <w:rsid w:val="0088249F"/>
    <w:rsid w:val="008824FC"/>
    <w:rsid w:val="0088253C"/>
    <w:rsid w:val="00882562"/>
    <w:rsid w:val="00882586"/>
    <w:rsid w:val="008825E6"/>
    <w:rsid w:val="00882707"/>
    <w:rsid w:val="0088276E"/>
    <w:rsid w:val="008828C7"/>
    <w:rsid w:val="008828EA"/>
    <w:rsid w:val="0088290D"/>
    <w:rsid w:val="0088295F"/>
    <w:rsid w:val="0088299E"/>
    <w:rsid w:val="008829F1"/>
    <w:rsid w:val="00882C29"/>
    <w:rsid w:val="00882CA2"/>
    <w:rsid w:val="00882DDE"/>
    <w:rsid w:val="00882EA1"/>
    <w:rsid w:val="00882ECA"/>
    <w:rsid w:val="00882F0D"/>
    <w:rsid w:val="00882F98"/>
    <w:rsid w:val="0088307F"/>
    <w:rsid w:val="008830A0"/>
    <w:rsid w:val="008830A4"/>
    <w:rsid w:val="0088320D"/>
    <w:rsid w:val="00883246"/>
    <w:rsid w:val="0088327F"/>
    <w:rsid w:val="008835A7"/>
    <w:rsid w:val="0088385F"/>
    <w:rsid w:val="008838B2"/>
    <w:rsid w:val="00883B1A"/>
    <w:rsid w:val="00883B5E"/>
    <w:rsid w:val="00883BD4"/>
    <w:rsid w:val="00883BF8"/>
    <w:rsid w:val="00883D23"/>
    <w:rsid w:val="00883D84"/>
    <w:rsid w:val="00883F5D"/>
    <w:rsid w:val="0088403F"/>
    <w:rsid w:val="00884130"/>
    <w:rsid w:val="008841F0"/>
    <w:rsid w:val="0088424A"/>
    <w:rsid w:val="008842A7"/>
    <w:rsid w:val="008846CB"/>
    <w:rsid w:val="00884833"/>
    <w:rsid w:val="00884884"/>
    <w:rsid w:val="008848F1"/>
    <w:rsid w:val="008849C3"/>
    <w:rsid w:val="008849EA"/>
    <w:rsid w:val="00884A63"/>
    <w:rsid w:val="00884A75"/>
    <w:rsid w:val="00884B34"/>
    <w:rsid w:val="00884B74"/>
    <w:rsid w:val="00884CCB"/>
    <w:rsid w:val="00884D6D"/>
    <w:rsid w:val="00884DD2"/>
    <w:rsid w:val="00884EAE"/>
    <w:rsid w:val="00884F5E"/>
    <w:rsid w:val="00885044"/>
    <w:rsid w:val="008852A7"/>
    <w:rsid w:val="008852DC"/>
    <w:rsid w:val="00885482"/>
    <w:rsid w:val="008854FD"/>
    <w:rsid w:val="00885502"/>
    <w:rsid w:val="008855CB"/>
    <w:rsid w:val="00885630"/>
    <w:rsid w:val="008856FD"/>
    <w:rsid w:val="0088572C"/>
    <w:rsid w:val="00885780"/>
    <w:rsid w:val="008857A4"/>
    <w:rsid w:val="008857F8"/>
    <w:rsid w:val="008857FD"/>
    <w:rsid w:val="00885820"/>
    <w:rsid w:val="00885A0A"/>
    <w:rsid w:val="00885B7B"/>
    <w:rsid w:val="00885B86"/>
    <w:rsid w:val="00885BA4"/>
    <w:rsid w:val="00885BB8"/>
    <w:rsid w:val="00885BEA"/>
    <w:rsid w:val="00885C34"/>
    <w:rsid w:val="00885C7F"/>
    <w:rsid w:val="00885C80"/>
    <w:rsid w:val="00885CD9"/>
    <w:rsid w:val="00885D74"/>
    <w:rsid w:val="00885E00"/>
    <w:rsid w:val="00885E0B"/>
    <w:rsid w:val="00885FCA"/>
    <w:rsid w:val="00885FEF"/>
    <w:rsid w:val="00886092"/>
    <w:rsid w:val="00886131"/>
    <w:rsid w:val="00886153"/>
    <w:rsid w:val="0088615F"/>
    <w:rsid w:val="00886285"/>
    <w:rsid w:val="008862BB"/>
    <w:rsid w:val="008862E5"/>
    <w:rsid w:val="008862EE"/>
    <w:rsid w:val="00886355"/>
    <w:rsid w:val="0088638B"/>
    <w:rsid w:val="008863A4"/>
    <w:rsid w:val="008863CC"/>
    <w:rsid w:val="008866AA"/>
    <w:rsid w:val="00886700"/>
    <w:rsid w:val="00886752"/>
    <w:rsid w:val="008867FB"/>
    <w:rsid w:val="008868DC"/>
    <w:rsid w:val="00886923"/>
    <w:rsid w:val="0088697F"/>
    <w:rsid w:val="00886A14"/>
    <w:rsid w:val="00886AB4"/>
    <w:rsid w:val="00886BF5"/>
    <w:rsid w:val="00886C3C"/>
    <w:rsid w:val="00886CA1"/>
    <w:rsid w:val="00886D6A"/>
    <w:rsid w:val="00886D9E"/>
    <w:rsid w:val="00886E02"/>
    <w:rsid w:val="00886EA4"/>
    <w:rsid w:val="00886EBC"/>
    <w:rsid w:val="00886FF0"/>
    <w:rsid w:val="008870E7"/>
    <w:rsid w:val="0088719D"/>
    <w:rsid w:val="008872D1"/>
    <w:rsid w:val="00887368"/>
    <w:rsid w:val="0088739C"/>
    <w:rsid w:val="00887451"/>
    <w:rsid w:val="00887473"/>
    <w:rsid w:val="0088756E"/>
    <w:rsid w:val="008875E4"/>
    <w:rsid w:val="008876A4"/>
    <w:rsid w:val="008876CB"/>
    <w:rsid w:val="0088771C"/>
    <w:rsid w:val="00887868"/>
    <w:rsid w:val="0088799A"/>
    <w:rsid w:val="008879DB"/>
    <w:rsid w:val="00887A19"/>
    <w:rsid w:val="00887BE0"/>
    <w:rsid w:val="00887C5C"/>
    <w:rsid w:val="00887DE4"/>
    <w:rsid w:val="00887E26"/>
    <w:rsid w:val="00887EBC"/>
    <w:rsid w:val="00887ED9"/>
    <w:rsid w:val="00890073"/>
    <w:rsid w:val="008900A3"/>
    <w:rsid w:val="008900CB"/>
    <w:rsid w:val="0089014B"/>
    <w:rsid w:val="008901FD"/>
    <w:rsid w:val="0089024A"/>
    <w:rsid w:val="0089036C"/>
    <w:rsid w:val="00890384"/>
    <w:rsid w:val="008904E1"/>
    <w:rsid w:val="00890597"/>
    <w:rsid w:val="00890598"/>
    <w:rsid w:val="008905DE"/>
    <w:rsid w:val="00890660"/>
    <w:rsid w:val="00890669"/>
    <w:rsid w:val="0089072D"/>
    <w:rsid w:val="00890809"/>
    <w:rsid w:val="0089082F"/>
    <w:rsid w:val="00890839"/>
    <w:rsid w:val="008908BF"/>
    <w:rsid w:val="008908DB"/>
    <w:rsid w:val="0089098F"/>
    <w:rsid w:val="008909CD"/>
    <w:rsid w:val="00890A9B"/>
    <w:rsid w:val="00890ABD"/>
    <w:rsid w:val="00890B19"/>
    <w:rsid w:val="00890C2A"/>
    <w:rsid w:val="00890C71"/>
    <w:rsid w:val="00890C8D"/>
    <w:rsid w:val="00890CDD"/>
    <w:rsid w:val="00890D7D"/>
    <w:rsid w:val="00890F1B"/>
    <w:rsid w:val="00891078"/>
    <w:rsid w:val="008912E3"/>
    <w:rsid w:val="00891368"/>
    <w:rsid w:val="0089136F"/>
    <w:rsid w:val="0089148A"/>
    <w:rsid w:val="0089176F"/>
    <w:rsid w:val="00891773"/>
    <w:rsid w:val="00891818"/>
    <w:rsid w:val="00891856"/>
    <w:rsid w:val="0089189B"/>
    <w:rsid w:val="008918E8"/>
    <w:rsid w:val="008919BD"/>
    <w:rsid w:val="008919EC"/>
    <w:rsid w:val="00891AFF"/>
    <w:rsid w:val="00891DB5"/>
    <w:rsid w:val="00891E60"/>
    <w:rsid w:val="00891E8F"/>
    <w:rsid w:val="00891F19"/>
    <w:rsid w:val="00891F4D"/>
    <w:rsid w:val="00891F56"/>
    <w:rsid w:val="00892220"/>
    <w:rsid w:val="00892379"/>
    <w:rsid w:val="0089243B"/>
    <w:rsid w:val="0089249D"/>
    <w:rsid w:val="00892525"/>
    <w:rsid w:val="008925D4"/>
    <w:rsid w:val="008927B7"/>
    <w:rsid w:val="008928F9"/>
    <w:rsid w:val="0089292D"/>
    <w:rsid w:val="0089298C"/>
    <w:rsid w:val="00892A93"/>
    <w:rsid w:val="00892B9E"/>
    <w:rsid w:val="00892C0D"/>
    <w:rsid w:val="00892C22"/>
    <w:rsid w:val="00892CFD"/>
    <w:rsid w:val="00892D4A"/>
    <w:rsid w:val="00892D60"/>
    <w:rsid w:val="00892F01"/>
    <w:rsid w:val="00892F33"/>
    <w:rsid w:val="00892F42"/>
    <w:rsid w:val="00892F65"/>
    <w:rsid w:val="00892F81"/>
    <w:rsid w:val="00892FA4"/>
    <w:rsid w:val="0089302B"/>
    <w:rsid w:val="008931C4"/>
    <w:rsid w:val="008931FA"/>
    <w:rsid w:val="00893385"/>
    <w:rsid w:val="008933B9"/>
    <w:rsid w:val="008933CA"/>
    <w:rsid w:val="00893623"/>
    <w:rsid w:val="0089368A"/>
    <w:rsid w:val="008937BB"/>
    <w:rsid w:val="00893877"/>
    <w:rsid w:val="00893892"/>
    <w:rsid w:val="008938B5"/>
    <w:rsid w:val="008938BD"/>
    <w:rsid w:val="0089394C"/>
    <w:rsid w:val="008939CD"/>
    <w:rsid w:val="00893A0B"/>
    <w:rsid w:val="00893A52"/>
    <w:rsid w:val="00893A9F"/>
    <w:rsid w:val="00893ABC"/>
    <w:rsid w:val="00893AE0"/>
    <w:rsid w:val="00893CAB"/>
    <w:rsid w:val="00893CD6"/>
    <w:rsid w:val="00893CDF"/>
    <w:rsid w:val="00893D6F"/>
    <w:rsid w:val="00893E89"/>
    <w:rsid w:val="00893F6A"/>
    <w:rsid w:val="00893F9C"/>
    <w:rsid w:val="00893FBC"/>
    <w:rsid w:val="00893FFF"/>
    <w:rsid w:val="00894077"/>
    <w:rsid w:val="008940A1"/>
    <w:rsid w:val="008940ED"/>
    <w:rsid w:val="00894143"/>
    <w:rsid w:val="00894215"/>
    <w:rsid w:val="0089433A"/>
    <w:rsid w:val="008943BD"/>
    <w:rsid w:val="008943CE"/>
    <w:rsid w:val="00894738"/>
    <w:rsid w:val="00894761"/>
    <w:rsid w:val="008949AB"/>
    <w:rsid w:val="00894A1F"/>
    <w:rsid w:val="00894B74"/>
    <w:rsid w:val="00894C66"/>
    <w:rsid w:val="00894C9E"/>
    <w:rsid w:val="00894DDE"/>
    <w:rsid w:val="00894E3C"/>
    <w:rsid w:val="00894F42"/>
    <w:rsid w:val="00894F44"/>
    <w:rsid w:val="00894F68"/>
    <w:rsid w:val="00894F8D"/>
    <w:rsid w:val="008950B9"/>
    <w:rsid w:val="008950BD"/>
    <w:rsid w:val="008950D0"/>
    <w:rsid w:val="00895139"/>
    <w:rsid w:val="008951AF"/>
    <w:rsid w:val="00895382"/>
    <w:rsid w:val="00895683"/>
    <w:rsid w:val="008956BD"/>
    <w:rsid w:val="0089573F"/>
    <w:rsid w:val="00895948"/>
    <w:rsid w:val="00895D8D"/>
    <w:rsid w:val="00895DCE"/>
    <w:rsid w:val="00895F90"/>
    <w:rsid w:val="00896097"/>
    <w:rsid w:val="0089617A"/>
    <w:rsid w:val="008961A1"/>
    <w:rsid w:val="008961C9"/>
    <w:rsid w:val="00896995"/>
    <w:rsid w:val="008969B1"/>
    <w:rsid w:val="00896A7E"/>
    <w:rsid w:val="00896C2E"/>
    <w:rsid w:val="00896F0C"/>
    <w:rsid w:val="00897038"/>
    <w:rsid w:val="00897051"/>
    <w:rsid w:val="0089707E"/>
    <w:rsid w:val="008970DE"/>
    <w:rsid w:val="0089716F"/>
    <w:rsid w:val="00897186"/>
    <w:rsid w:val="008971B4"/>
    <w:rsid w:val="008971C1"/>
    <w:rsid w:val="008971CA"/>
    <w:rsid w:val="00897213"/>
    <w:rsid w:val="008973A5"/>
    <w:rsid w:val="008973F4"/>
    <w:rsid w:val="00897430"/>
    <w:rsid w:val="0089744B"/>
    <w:rsid w:val="00897541"/>
    <w:rsid w:val="008975DD"/>
    <w:rsid w:val="008975F2"/>
    <w:rsid w:val="00897617"/>
    <w:rsid w:val="00897618"/>
    <w:rsid w:val="0089779C"/>
    <w:rsid w:val="008977EF"/>
    <w:rsid w:val="008977FC"/>
    <w:rsid w:val="008979D2"/>
    <w:rsid w:val="00897A17"/>
    <w:rsid w:val="00897A6E"/>
    <w:rsid w:val="00897C4C"/>
    <w:rsid w:val="00897D95"/>
    <w:rsid w:val="00897E18"/>
    <w:rsid w:val="00897E85"/>
    <w:rsid w:val="00897F83"/>
    <w:rsid w:val="008A0013"/>
    <w:rsid w:val="008A020F"/>
    <w:rsid w:val="008A02C3"/>
    <w:rsid w:val="008A0442"/>
    <w:rsid w:val="008A0566"/>
    <w:rsid w:val="008A08E0"/>
    <w:rsid w:val="008A08FB"/>
    <w:rsid w:val="008A0926"/>
    <w:rsid w:val="008A09DE"/>
    <w:rsid w:val="008A0BC4"/>
    <w:rsid w:val="008A0C3F"/>
    <w:rsid w:val="008A0C7E"/>
    <w:rsid w:val="008A0DAE"/>
    <w:rsid w:val="008A0EAD"/>
    <w:rsid w:val="008A0EDD"/>
    <w:rsid w:val="008A0EEA"/>
    <w:rsid w:val="008A0EED"/>
    <w:rsid w:val="008A0EFB"/>
    <w:rsid w:val="008A0FF9"/>
    <w:rsid w:val="008A10F9"/>
    <w:rsid w:val="008A11BE"/>
    <w:rsid w:val="008A1307"/>
    <w:rsid w:val="008A131D"/>
    <w:rsid w:val="008A1479"/>
    <w:rsid w:val="008A164E"/>
    <w:rsid w:val="008A169D"/>
    <w:rsid w:val="008A1747"/>
    <w:rsid w:val="008A18B4"/>
    <w:rsid w:val="008A18D9"/>
    <w:rsid w:val="008A193D"/>
    <w:rsid w:val="008A1965"/>
    <w:rsid w:val="008A19C0"/>
    <w:rsid w:val="008A1B88"/>
    <w:rsid w:val="008A1CCF"/>
    <w:rsid w:val="008A1D93"/>
    <w:rsid w:val="008A1E61"/>
    <w:rsid w:val="008A1F9D"/>
    <w:rsid w:val="008A1FD3"/>
    <w:rsid w:val="008A2163"/>
    <w:rsid w:val="008A2206"/>
    <w:rsid w:val="008A2374"/>
    <w:rsid w:val="008A2377"/>
    <w:rsid w:val="008A238B"/>
    <w:rsid w:val="008A23E3"/>
    <w:rsid w:val="008A264A"/>
    <w:rsid w:val="008A266A"/>
    <w:rsid w:val="008A2681"/>
    <w:rsid w:val="008A28E8"/>
    <w:rsid w:val="008A296C"/>
    <w:rsid w:val="008A296D"/>
    <w:rsid w:val="008A29DD"/>
    <w:rsid w:val="008A29FB"/>
    <w:rsid w:val="008A2A1A"/>
    <w:rsid w:val="008A2A2F"/>
    <w:rsid w:val="008A2BCF"/>
    <w:rsid w:val="008A2CF2"/>
    <w:rsid w:val="008A2E74"/>
    <w:rsid w:val="008A2ECC"/>
    <w:rsid w:val="008A2F06"/>
    <w:rsid w:val="008A2F8E"/>
    <w:rsid w:val="008A3094"/>
    <w:rsid w:val="008A30AF"/>
    <w:rsid w:val="008A3110"/>
    <w:rsid w:val="008A3141"/>
    <w:rsid w:val="008A32D2"/>
    <w:rsid w:val="008A32F9"/>
    <w:rsid w:val="008A3342"/>
    <w:rsid w:val="008A3491"/>
    <w:rsid w:val="008A350E"/>
    <w:rsid w:val="008A35F6"/>
    <w:rsid w:val="008A3686"/>
    <w:rsid w:val="008A369C"/>
    <w:rsid w:val="008A36CE"/>
    <w:rsid w:val="008A3762"/>
    <w:rsid w:val="008A37CE"/>
    <w:rsid w:val="008A380A"/>
    <w:rsid w:val="008A3819"/>
    <w:rsid w:val="008A381A"/>
    <w:rsid w:val="008A3926"/>
    <w:rsid w:val="008A3B70"/>
    <w:rsid w:val="008A3BC0"/>
    <w:rsid w:val="008A3C1E"/>
    <w:rsid w:val="008A3CC4"/>
    <w:rsid w:val="008A3D60"/>
    <w:rsid w:val="008A3DD0"/>
    <w:rsid w:val="008A3EC0"/>
    <w:rsid w:val="008A3EF0"/>
    <w:rsid w:val="008A3F5F"/>
    <w:rsid w:val="008A3FEC"/>
    <w:rsid w:val="008A4017"/>
    <w:rsid w:val="008A40D4"/>
    <w:rsid w:val="008A40EC"/>
    <w:rsid w:val="008A4129"/>
    <w:rsid w:val="008A4313"/>
    <w:rsid w:val="008A4342"/>
    <w:rsid w:val="008A43FE"/>
    <w:rsid w:val="008A4420"/>
    <w:rsid w:val="008A4434"/>
    <w:rsid w:val="008A4460"/>
    <w:rsid w:val="008A448B"/>
    <w:rsid w:val="008A44C8"/>
    <w:rsid w:val="008A4747"/>
    <w:rsid w:val="008A475C"/>
    <w:rsid w:val="008A475E"/>
    <w:rsid w:val="008A4890"/>
    <w:rsid w:val="008A4907"/>
    <w:rsid w:val="008A496C"/>
    <w:rsid w:val="008A4976"/>
    <w:rsid w:val="008A4A80"/>
    <w:rsid w:val="008A4B40"/>
    <w:rsid w:val="008A4B84"/>
    <w:rsid w:val="008A4BA2"/>
    <w:rsid w:val="008A4BA8"/>
    <w:rsid w:val="008A4BD9"/>
    <w:rsid w:val="008A4C02"/>
    <w:rsid w:val="008A4C4C"/>
    <w:rsid w:val="008A4D35"/>
    <w:rsid w:val="008A4D3C"/>
    <w:rsid w:val="008A4DAC"/>
    <w:rsid w:val="008A4E72"/>
    <w:rsid w:val="008A4F02"/>
    <w:rsid w:val="008A5023"/>
    <w:rsid w:val="008A504A"/>
    <w:rsid w:val="008A50F1"/>
    <w:rsid w:val="008A51A2"/>
    <w:rsid w:val="008A51C8"/>
    <w:rsid w:val="008A51C9"/>
    <w:rsid w:val="008A52BF"/>
    <w:rsid w:val="008A53C6"/>
    <w:rsid w:val="008A5460"/>
    <w:rsid w:val="008A5555"/>
    <w:rsid w:val="008A55FA"/>
    <w:rsid w:val="008A57B6"/>
    <w:rsid w:val="008A5833"/>
    <w:rsid w:val="008A5931"/>
    <w:rsid w:val="008A5989"/>
    <w:rsid w:val="008A5998"/>
    <w:rsid w:val="008A59A3"/>
    <w:rsid w:val="008A5A1C"/>
    <w:rsid w:val="008A5A85"/>
    <w:rsid w:val="008A5BFD"/>
    <w:rsid w:val="008A5C01"/>
    <w:rsid w:val="008A5DF6"/>
    <w:rsid w:val="008A5E5C"/>
    <w:rsid w:val="008A5F37"/>
    <w:rsid w:val="008A5F82"/>
    <w:rsid w:val="008A5FCE"/>
    <w:rsid w:val="008A61DA"/>
    <w:rsid w:val="008A61ED"/>
    <w:rsid w:val="008A6207"/>
    <w:rsid w:val="008A6283"/>
    <w:rsid w:val="008A632D"/>
    <w:rsid w:val="008A6405"/>
    <w:rsid w:val="008A648B"/>
    <w:rsid w:val="008A64CB"/>
    <w:rsid w:val="008A64F6"/>
    <w:rsid w:val="008A64F7"/>
    <w:rsid w:val="008A680C"/>
    <w:rsid w:val="008A6896"/>
    <w:rsid w:val="008A69DB"/>
    <w:rsid w:val="008A6B4E"/>
    <w:rsid w:val="008A6B87"/>
    <w:rsid w:val="008A6B8A"/>
    <w:rsid w:val="008A6F10"/>
    <w:rsid w:val="008A7125"/>
    <w:rsid w:val="008A715D"/>
    <w:rsid w:val="008A729B"/>
    <w:rsid w:val="008A735C"/>
    <w:rsid w:val="008A73EB"/>
    <w:rsid w:val="008A744C"/>
    <w:rsid w:val="008A7584"/>
    <w:rsid w:val="008A765E"/>
    <w:rsid w:val="008A76D5"/>
    <w:rsid w:val="008A773D"/>
    <w:rsid w:val="008A77B4"/>
    <w:rsid w:val="008A78A9"/>
    <w:rsid w:val="008A78D5"/>
    <w:rsid w:val="008A7961"/>
    <w:rsid w:val="008A7969"/>
    <w:rsid w:val="008A7A28"/>
    <w:rsid w:val="008A7B16"/>
    <w:rsid w:val="008A7C5C"/>
    <w:rsid w:val="008A7C65"/>
    <w:rsid w:val="008A7C67"/>
    <w:rsid w:val="008A7CCD"/>
    <w:rsid w:val="008A7D08"/>
    <w:rsid w:val="008A7E73"/>
    <w:rsid w:val="008A7F8A"/>
    <w:rsid w:val="008B0061"/>
    <w:rsid w:val="008B00FD"/>
    <w:rsid w:val="008B0135"/>
    <w:rsid w:val="008B0164"/>
    <w:rsid w:val="008B016D"/>
    <w:rsid w:val="008B017E"/>
    <w:rsid w:val="008B02B6"/>
    <w:rsid w:val="008B0374"/>
    <w:rsid w:val="008B03BD"/>
    <w:rsid w:val="008B04B2"/>
    <w:rsid w:val="008B05D0"/>
    <w:rsid w:val="008B0694"/>
    <w:rsid w:val="008B0726"/>
    <w:rsid w:val="008B0749"/>
    <w:rsid w:val="008B095A"/>
    <w:rsid w:val="008B0985"/>
    <w:rsid w:val="008B09C8"/>
    <w:rsid w:val="008B0A1C"/>
    <w:rsid w:val="008B0A3E"/>
    <w:rsid w:val="008B0A64"/>
    <w:rsid w:val="008B0A84"/>
    <w:rsid w:val="008B0A8C"/>
    <w:rsid w:val="008B0B11"/>
    <w:rsid w:val="008B0B22"/>
    <w:rsid w:val="008B0BAD"/>
    <w:rsid w:val="008B0C2D"/>
    <w:rsid w:val="008B0D2C"/>
    <w:rsid w:val="008B0E20"/>
    <w:rsid w:val="008B1079"/>
    <w:rsid w:val="008B120A"/>
    <w:rsid w:val="008B1361"/>
    <w:rsid w:val="008B13DB"/>
    <w:rsid w:val="008B1404"/>
    <w:rsid w:val="008B1450"/>
    <w:rsid w:val="008B1464"/>
    <w:rsid w:val="008B14BF"/>
    <w:rsid w:val="008B15D3"/>
    <w:rsid w:val="008B15F4"/>
    <w:rsid w:val="008B1809"/>
    <w:rsid w:val="008B1858"/>
    <w:rsid w:val="008B187A"/>
    <w:rsid w:val="008B1A0F"/>
    <w:rsid w:val="008B1A29"/>
    <w:rsid w:val="008B1B5B"/>
    <w:rsid w:val="008B1C46"/>
    <w:rsid w:val="008B1CB9"/>
    <w:rsid w:val="008B1CEF"/>
    <w:rsid w:val="008B1D88"/>
    <w:rsid w:val="008B1D89"/>
    <w:rsid w:val="008B1DC4"/>
    <w:rsid w:val="008B2072"/>
    <w:rsid w:val="008B21C8"/>
    <w:rsid w:val="008B21D9"/>
    <w:rsid w:val="008B2203"/>
    <w:rsid w:val="008B2215"/>
    <w:rsid w:val="008B225F"/>
    <w:rsid w:val="008B22D3"/>
    <w:rsid w:val="008B237D"/>
    <w:rsid w:val="008B2399"/>
    <w:rsid w:val="008B241B"/>
    <w:rsid w:val="008B25F5"/>
    <w:rsid w:val="008B26D8"/>
    <w:rsid w:val="008B2897"/>
    <w:rsid w:val="008B298A"/>
    <w:rsid w:val="008B29A0"/>
    <w:rsid w:val="008B2A67"/>
    <w:rsid w:val="008B2AEF"/>
    <w:rsid w:val="008B2C37"/>
    <w:rsid w:val="008B2D80"/>
    <w:rsid w:val="008B2D91"/>
    <w:rsid w:val="008B2E07"/>
    <w:rsid w:val="008B2E60"/>
    <w:rsid w:val="008B3094"/>
    <w:rsid w:val="008B3103"/>
    <w:rsid w:val="008B342A"/>
    <w:rsid w:val="008B3456"/>
    <w:rsid w:val="008B3459"/>
    <w:rsid w:val="008B34AD"/>
    <w:rsid w:val="008B3602"/>
    <w:rsid w:val="008B361C"/>
    <w:rsid w:val="008B362B"/>
    <w:rsid w:val="008B36E2"/>
    <w:rsid w:val="008B3794"/>
    <w:rsid w:val="008B380C"/>
    <w:rsid w:val="008B3917"/>
    <w:rsid w:val="008B3980"/>
    <w:rsid w:val="008B3A0E"/>
    <w:rsid w:val="008B3A2D"/>
    <w:rsid w:val="008B3B30"/>
    <w:rsid w:val="008B3B54"/>
    <w:rsid w:val="008B3D19"/>
    <w:rsid w:val="008B3DC9"/>
    <w:rsid w:val="008B3DE6"/>
    <w:rsid w:val="008B3E44"/>
    <w:rsid w:val="008B3F77"/>
    <w:rsid w:val="008B411D"/>
    <w:rsid w:val="008B4383"/>
    <w:rsid w:val="008B44C0"/>
    <w:rsid w:val="008B477D"/>
    <w:rsid w:val="008B47A6"/>
    <w:rsid w:val="008B47E6"/>
    <w:rsid w:val="008B483C"/>
    <w:rsid w:val="008B4848"/>
    <w:rsid w:val="008B485C"/>
    <w:rsid w:val="008B487A"/>
    <w:rsid w:val="008B49B0"/>
    <w:rsid w:val="008B4A81"/>
    <w:rsid w:val="008B4AF7"/>
    <w:rsid w:val="008B4B85"/>
    <w:rsid w:val="008B4C94"/>
    <w:rsid w:val="008B4CA3"/>
    <w:rsid w:val="008B4D45"/>
    <w:rsid w:val="008B4D83"/>
    <w:rsid w:val="008B4E16"/>
    <w:rsid w:val="008B4F75"/>
    <w:rsid w:val="008B4FF2"/>
    <w:rsid w:val="008B50E4"/>
    <w:rsid w:val="008B50FA"/>
    <w:rsid w:val="008B5162"/>
    <w:rsid w:val="008B519C"/>
    <w:rsid w:val="008B5233"/>
    <w:rsid w:val="008B5308"/>
    <w:rsid w:val="008B5337"/>
    <w:rsid w:val="008B53AD"/>
    <w:rsid w:val="008B53B9"/>
    <w:rsid w:val="008B54A6"/>
    <w:rsid w:val="008B56A5"/>
    <w:rsid w:val="008B5732"/>
    <w:rsid w:val="008B576B"/>
    <w:rsid w:val="008B5781"/>
    <w:rsid w:val="008B581A"/>
    <w:rsid w:val="008B5827"/>
    <w:rsid w:val="008B5838"/>
    <w:rsid w:val="008B5849"/>
    <w:rsid w:val="008B58B8"/>
    <w:rsid w:val="008B58EC"/>
    <w:rsid w:val="008B595B"/>
    <w:rsid w:val="008B5A86"/>
    <w:rsid w:val="008B5AD5"/>
    <w:rsid w:val="008B5B95"/>
    <w:rsid w:val="008B5C29"/>
    <w:rsid w:val="008B5D46"/>
    <w:rsid w:val="008B5ECE"/>
    <w:rsid w:val="008B5FB3"/>
    <w:rsid w:val="008B6033"/>
    <w:rsid w:val="008B6093"/>
    <w:rsid w:val="008B612B"/>
    <w:rsid w:val="008B614F"/>
    <w:rsid w:val="008B620C"/>
    <w:rsid w:val="008B6224"/>
    <w:rsid w:val="008B63FD"/>
    <w:rsid w:val="008B6466"/>
    <w:rsid w:val="008B6483"/>
    <w:rsid w:val="008B64A0"/>
    <w:rsid w:val="008B64AA"/>
    <w:rsid w:val="008B64C8"/>
    <w:rsid w:val="008B6618"/>
    <w:rsid w:val="008B6B24"/>
    <w:rsid w:val="008B6B51"/>
    <w:rsid w:val="008B6C3E"/>
    <w:rsid w:val="008B6DC0"/>
    <w:rsid w:val="008B6E37"/>
    <w:rsid w:val="008B6E8F"/>
    <w:rsid w:val="008B6F99"/>
    <w:rsid w:val="008B7089"/>
    <w:rsid w:val="008B7137"/>
    <w:rsid w:val="008B7226"/>
    <w:rsid w:val="008B7246"/>
    <w:rsid w:val="008B724C"/>
    <w:rsid w:val="008B7474"/>
    <w:rsid w:val="008B75B6"/>
    <w:rsid w:val="008B7773"/>
    <w:rsid w:val="008B79CA"/>
    <w:rsid w:val="008B7A13"/>
    <w:rsid w:val="008B7AA3"/>
    <w:rsid w:val="008B7AD8"/>
    <w:rsid w:val="008B7B1C"/>
    <w:rsid w:val="008B7BAA"/>
    <w:rsid w:val="008B7BB8"/>
    <w:rsid w:val="008B7C45"/>
    <w:rsid w:val="008B7CAF"/>
    <w:rsid w:val="008B7CD4"/>
    <w:rsid w:val="008B7DB6"/>
    <w:rsid w:val="008B7E07"/>
    <w:rsid w:val="008B7E0E"/>
    <w:rsid w:val="008B7E2A"/>
    <w:rsid w:val="008B7E32"/>
    <w:rsid w:val="008B7F65"/>
    <w:rsid w:val="008C00F1"/>
    <w:rsid w:val="008C0325"/>
    <w:rsid w:val="008C0389"/>
    <w:rsid w:val="008C04B6"/>
    <w:rsid w:val="008C04CB"/>
    <w:rsid w:val="008C0579"/>
    <w:rsid w:val="008C0872"/>
    <w:rsid w:val="008C090A"/>
    <w:rsid w:val="008C095C"/>
    <w:rsid w:val="008C0A25"/>
    <w:rsid w:val="008C0B7E"/>
    <w:rsid w:val="008C0B8B"/>
    <w:rsid w:val="008C0C1B"/>
    <w:rsid w:val="008C0CFB"/>
    <w:rsid w:val="008C0F31"/>
    <w:rsid w:val="008C0FF8"/>
    <w:rsid w:val="008C1054"/>
    <w:rsid w:val="008C121A"/>
    <w:rsid w:val="008C122D"/>
    <w:rsid w:val="008C1300"/>
    <w:rsid w:val="008C139C"/>
    <w:rsid w:val="008C13A9"/>
    <w:rsid w:val="008C13D0"/>
    <w:rsid w:val="008C1408"/>
    <w:rsid w:val="008C14EF"/>
    <w:rsid w:val="008C150D"/>
    <w:rsid w:val="008C159B"/>
    <w:rsid w:val="008C1639"/>
    <w:rsid w:val="008C1647"/>
    <w:rsid w:val="008C1677"/>
    <w:rsid w:val="008C169F"/>
    <w:rsid w:val="008C16A5"/>
    <w:rsid w:val="008C195B"/>
    <w:rsid w:val="008C1982"/>
    <w:rsid w:val="008C1A5E"/>
    <w:rsid w:val="008C1AA5"/>
    <w:rsid w:val="008C1AF3"/>
    <w:rsid w:val="008C1B00"/>
    <w:rsid w:val="008C1B84"/>
    <w:rsid w:val="008C1D60"/>
    <w:rsid w:val="008C1DED"/>
    <w:rsid w:val="008C1E04"/>
    <w:rsid w:val="008C247C"/>
    <w:rsid w:val="008C24AF"/>
    <w:rsid w:val="008C24E1"/>
    <w:rsid w:val="008C2524"/>
    <w:rsid w:val="008C25C3"/>
    <w:rsid w:val="008C2835"/>
    <w:rsid w:val="008C284D"/>
    <w:rsid w:val="008C2884"/>
    <w:rsid w:val="008C29EF"/>
    <w:rsid w:val="008C2A24"/>
    <w:rsid w:val="008C2A57"/>
    <w:rsid w:val="008C2A6C"/>
    <w:rsid w:val="008C2AB7"/>
    <w:rsid w:val="008C2ADD"/>
    <w:rsid w:val="008C2B30"/>
    <w:rsid w:val="008C2C0F"/>
    <w:rsid w:val="008C2CE7"/>
    <w:rsid w:val="008C2DA7"/>
    <w:rsid w:val="008C2DEF"/>
    <w:rsid w:val="008C2E99"/>
    <w:rsid w:val="008C2EB8"/>
    <w:rsid w:val="008C2F1E"/>
    <w:rsid w:val="008C2F91"/>
    <w:rsid w:val="008C30BD"/>
    <w:rsid w:val="008C3140"/>
    <w:rsid w:val="008C3200"/>
    <w:rsid w:val="008C327C"/>
    <w:rsid w:val="008C3379"/>
    <w:rsid w:val="008C34C4"/>
    <w:rsid w:val="008C34F1"/>
    <w:rsid w:val="008C3569"/>
    <w:rsid w:val="008C3571"/>
    <w:rsid w:val="008C3585"/>
    <w:rsid w:val="008C37F8"/>
    <w:rsid w:val="008C384C"/>
    <w:rsid w:val="008C38BA"/>
    <w:rsid w:val="008C38F9"/>
    <w:rsid w:val="008C3A71"/>
    <w:rsid w:val="008C3C0A"/>
    <w:rsid w:val="008C3F49"/>
    <w:rsid w:val="008C3F91"/>
    <w:rsid w:val="008C3F95"/>
    <w:rsid w:val="008C40AA"/>
    <w:rsid w:val="008C4176"/>
    <w:rsid w:val="008C41B9"/>
    <w:rsid w:val="008C423B"/>
    <w:rsid w:val="008C425A"/>
    <w:rsid w:val="008C4278"/>
    <w:rsid w:val="008C429E"/>
    <w:rsid w:val="008C435E"/>
    <w:rsid w:val="008C43AB"/>
    <w:rsid w:val="008C44E2"/>
    <w:rsid w:val="008C45D1"/>
    <w:rsid w:val="008C46A7"/>
    <w:rsid w:val="008C4762"/>
    <w:rsid w:val="008C47AF"/>
    <w:rsid w:val="008C4868"/>
    <w:rsid w:val="008C48B4"/>
    <w:rsid w:val="008C48D5"/>
    <w:rsid w:val="008C48F2"/>
    <w:rsid w:val="008C491B"/>
    <w:rsid w:val="008C4B32"/>
    <w:rsid w:val="008C4B71"/>
    <w:rsid w:val="008C4D73"/>
    <w:rsid w:val="008C4D7D"/>
    <w:rsid w:val="008C4DA3"/>
    <w:rsid w:val="008C4EF7"/>
    <w:rsid w:val="008C4F50"/>
    <w:rsid w:val="008C4F73"/>
    <w:rsid w:val="008C4FE9"/>
    <w:rsid w:val="008C502C"/>
    <w:rsid w:val="008C5131"/>
    <w:rsid w:val="008C5180"/>
    <w:rsid w:val="008C5260"/>
    <w:rsid w:val="008C52F7"/>
    <w:rsid w:val="008C53F8"/>
    <w:rsid w:val="008C5441"/>
    <w:rsid w:val="008C5505"/>
    <w:rsid w:val="008C56CE"/>
    <w:rsid w:val="008C5789"/>
    <w:rsid w:val="008C5873"/>
    <w:rsid w:val="008C59BC"/>
    <w:rsid w:val="008C5A30"/>
    <w:rsid w:val="008C5B4C"/>
    <w:rsid w:val="008C5C0E"/>
    <w:rsid w:val="008C5C91"/>
    <w:rsid w:val="008C5CD1"/>
    <w:rsid w:val="008C5CE1"/>
    <w:rsid w:val="008C5FAC"/>
    <w:rsid w:val="008C620A"/>
    <w:rsid w:val="008C6224"/>
    <w:rsid w:val="008C6540"/>
    <w:rsid w:val="008C6665"/>
    <w:rsid w:val="008C668F"/>
    <w:rsid w:val="008C669D"/>
    <w:rsid w:val="008C66D1"/>
    <w:rsid w:val="008C66DA"/>
    <w:rsid w:val="008C6812"/>
    <w:rsid w:val="008C684B"/>
    <w:rsid w:val="008C68AA"/>
    <w:rsid w:val="008C6A87"/>
    <w:rsid w:val="008C6AC3"/>
    <w:rsid w:val="008C6AF5"/>
    <w:rsid w:val="008C6B40"/>
    <w:rsid w:val="008C6C44"/>
    <w:rsid w:val="008C6CCD"/>
    <w:rsid w:val="008C6D3D"/>
    <w:rsid w:val="008C6DD3"/>
    <w:rsid w:val="008C6EBE"/>
    <w:rsid w:val="008C6F85"/>
    <w:rsid w:val="008C6F8E"/>
    <w:rsid w:val="008C7037"/>
    <w:rsid w:val="008C70DE"/>
    <w:rsid w:val="008C7145"/>
    <w:rsid w:val="008C72B2"/>
    <w:rsid w:val="008C72EE"/>
    <w:rsid w:val="008C733B"/>
    <w:rsid w:val="008C73DE"/>
    <w:rsid w:val="008C74D0"/>
    <w:rsid w:val="008C752A"/>
    <w:rsid w:val="008C75B3"/>
    <w:rsid w:val="008C776E"/>
    <w:rsid w:val="008C78D6"/>
    <w:rsid w:val="008C794E"/>
    <w:rsid w:val="008C79A0"/>
    <w:rsid w:val="008C79C4"/>
    <w:rsid w:val="008C7AC5"/>
    <w:rsid w:val="008C7B11"/>
    <w:rsid w:val="008C7B45"/>
    <w:rsid w:val="008C7B57"/>
    <w:rsid w:val="008C7C0D"/>
    <w:rsid w:val="008C7C79"/>
    <w:rsid w:val="008C7D44"/>
    <w:rsid w:val="008C7EE5"/>
    <w:rsid w:val="008D001D"/>
    <w:rsid w:val="008D0168"/>
    <w:rsid w:val="008D024C"/>
    <w:rsid w:val="008D0272"/>
    <w:rsid w:val="008D03B1"/>
    <w:rsid w:val="008D042A"/>
    <w:rsid w:val="008D0448"/>
    <w:rsid w:val="008D0498"/>
    <w:rsid w:val="008D06DA"/>
    <w:rsid w:val="008D0740"/>
    <w:rsid w:val="008D07D7"/>
    <w:rsid w:val="008D083F"/>
    <w:rsid w:val="008D088A"/>
    <w:rsid w:val="008D08B8"/>
    <w:rsid w:val="008D0A56"/>
    <w:rsid w:val="008D0A63"/>
    <w:rsid w:val="008D0B79"/>
    <w:rsid w:val="008D0BE5"/>
    <w:rsid w:val="008D0BEF"/>
    <w:rsid w:val="008D0BF4"/>
    <w:rsid w:val="008D0C8D"/>
    <w:rsid w:val="008D0DE9"/>
    <w:rsid w:val="008D0F24"/>
    <w:rsid w:val="008D0FC5"/>
    <w:rsid w:val="008D0FC6"/>
    <w:rsid w:val="008D102B"/>
    <w:rsid w:val="008D1068"/>
    <w:rsid w:val="008D1085"/>
    <w:rsid w:val="008D1270"/>
    <w:rsid w:val="008D128F"/>
    <w:rsid w:val="008D13B5"/>
    <w:rsid w:val="008D140B"/>
    <w:rsid w:val="008D1647"/>
    <w:rsid w:val="008D16B6"/>
    <w:rsid w:val="008D17D3"/>
    <w:rsid w:val="008D18D0"/>
    <w:rsid w:val="008D1939"/>
    <w:rsid w:val="008D1966"/>
    <w:rsid w:val="008D1997"/>
    <w:rsid w:val="008D1A10"/>
    <w:rsid w:val="008D1A8D"/>
    <w:rsid w:val="008D1B30"/>
    <w:rsid w:val="008D1B51"/>
    <w:rsid w:val="008D1D01"/>
    <w:rsid w:val="008D1E08"/>
    <w:rsid w:val="008D2099"/>
    <w:rsid w:val="008D20EB"/>
    <w:rsid w:val="008D2130"/>
    <w:rsid w:val="008D2152"/>
    <w:rsid w:val="008D2158"/>
    <w:rsid w:val="008D2254"/>
    <w:rsid w:val="008D2314"/>
    <w:rsid w:val="008D2438"/>
    <w:rsid w:val="008D266E"/>
    <w:rsid w:val="008D2673"/>
    <w:rsid w:val="008D2715"/>
    <w:rsid w:val="008D2728"/>
    <w:rsid w:val="008D2757"/>
    <w:rsid w:val="008D27B8"/>
    <w:rsid w:val="008D27E2"/>
    <w:rsid w:val="008D2A46"/>
    <w:rsid w:val="008D2A69"/>
    <w:rsid w:val="008D2C08"/>
    <w:rsid w:val="008D2C8B"/>
    <w:rsid w:val="008D2D87"/>
    <w:rsid w:val="008D2DB9"/>
    <w:rsid w:val="008D2F6E"/>
    <w:rsid w:val="008D2FA8"/>
    <w:rsid w:val="008D310E"/>
    <w:rsid w:val="008D312A"/>
    <w:rsid w:val="008D3170"/>
    <w:rsid w:val="008D3255"/>
    <w:rsid w:val="008D32C9"/>
    <w:rsid w:val="008D33E4"/>
    <w:rsid w:val="008D3411"/>
    <w:rsid w:val="008D347C"/>
    <w:rsid w:val="008D3495"/>
    <w:rsid w:val="008D34C0"/>
    <w:rsid w:val="008D3600"/>
    <w:rsid w:val="008D36ED"/>
    <w:rsid w:val="008D376A"/>
    <w:rsid w:val="008D37A2"/>
    <w:rsid w:val="008D37E0"/>
    <w:rsid w:val="008D3889"/>
    <w:rsid w:val="008D38E7"/>
    <w:rsid w:val="008D39EF"/>
    <w:rsid w:val="008D3BF4"/>
    <w:rsid w:val="008D3C3B"/>
    <w:rsid w:val="008D3CFE"/>
    <w:rsid w:val="008D3DF8"/>
    <w:rsid w:val="008D3EC4"/>
    <w:rsid w:val="008D3ED6"/>
    <w:rsid w:val="008D433A"/>
    <w:rsid w:val="008D439F"/>
    <w:rsid w:val="008D450C"/>
    <w:rsid w:val="008D486F"/>
    <w:rsid w:val="008D489A"/>
    <w:rsid w:val="008D4B1F"/>
    <w:rsid w:val="008D4BDC"/>
    <w:rsid w:val="008D4C7F"/>
    <w:rsid w:val="008D4D22"/>
    <w:rsid w:val="008D4D9B"/>
    <w:rsid w:val="008D4DA2"/>
    <w:rsid w:val="008D4E28"/>
    <w:rsid w:val="008D4E39"/>
    <w:rsid w:val="008D4E3B"/>
    <w:rsid w:val="008D4F24"/>
    <w:rsid w:val="008D4FB7"/>
    <w:rsid w:val="008D500C"/>
    <w:rsid w:val="008D5024"/>
    <w:rsid w:val="008D51F5"/>
    <w:rsid w:val="008D520F"/>
    <w:rsid w:val="008D5264"/>
    <w:rsid w:val="008D5346"/>
    <w:rsid w:val="008D53BD"/>
    <w:rsid w:val="008D5417"/>
    <w:rsid w:val="008D5419"/>
    <w:rsid w:val="008D54BA"/>
    <w:rsid w:val="008D5667"/>
    <w:rsid w:val="008D56C6"/>
    <w:rsid w:val="008D5704"/>
    <w:rsid w:val="008D5727"/>
    <w:rsid w:val="008D585C"/>
    <w:rsid w:val="008D5867"/>
    <w:rsid w:val="008D594B"/>
    <w:rsid w:val="008D59EE"/>
    <w:rsid w:val="008D5AC0"/>
    <w:rsid w:val="008D5B07"/>
    <w:rsid w:val="008D5B1F"/>
    <w:rsid w:val="008D5B89"/>
    <w:rsid w:val="008D5D93"/>
    <w:rsid w:val="008D5E63"/>
    <w:rsid w:val="008D5EC6"/>
    <w:rsid w:val="008D5EDB"/>
    <w:rsid w:val="008D5EEC"/>
    <w:rsid w:val="008D5EFB"/>
    <w:rsid w:val="008D6027"/>
    <w:rsid w:val="008D607A"/>
    <w:rsid w:val="008D630A"/>
    <w:rsid w:val="008D638B"/>
    <w:rsid w:val="008D658E"/>
    <w:rsid w:val="008D6769"/>
    <w:rsid w:val="008D6804"/>
    <w:rsid w:val="008D6869"/>
    <w:rsid w:val="008D6891"/>
    <w:rsid w:val="008D6983"/>
    <w:rsid w:val="008D6A6A"/>
    <w:rsid w:val="008D6C6A"/>
    <w:rsid w:val="008D6CE8"/>
    <w:rsid w:val="008D6D57"/>
    <w:rsid w:val="008D6DF5"/>
    <w:rsid w:val="008D6E36"/>
    <w:rsid w:val="008D6E4D"/>
    <w:rsid w:val="008D6EC2"/>
    <w:rsid w:val="008D6F63"/>
    <w:rsid w:val="008D700F"/>
    <w:rsid w:val="008D7086"/>
    <w:rsid w:val="008D72BD"/>
    <w:rsid w:val="008D739C"/>
    <w:rsid w:val="008D73A5"/>
    <w:rsid w:val="008D73EB"/>
    <w:rsid w:val="008D7433"/>
    <w:rsid w:val="008D75ED"/>
    <w:rsid w:val="008D7690"/>
    <w:rsid w:val="008D788C"/>
    <w:rsid w:val="008D78E2"/>
    <w:rsid w:val="008D790E"/>
    <w:rsid w:val="008D7952"/>
    <w:rsid w:val="008D7A0C"/>
    <w:rsid w:val="008D7A73"/>
    <w:rsid w:val="008D7B91"/>
    <w:rsid w:val="008D7CD3"/>
    <w:rsid w:val="008D7CE8"/>
    <w:rsid w:val="008D7CFE"/>
    <w:rsid w:val="008D7D0A"/>
    <w:rsid w:val="008D7DEB"/>
    <w:rsid w:val="008D7E15"/>
    <w:rsid w:val="008D7EB1"/>
    <w:rsid w:val="008D7EC9"/>
    <w:rsid w:val="008E0014"/>
    <w:rsid w:val="008E0046"/>
    <w:rsid w:val="008E0108"/>
    <w:rsid w:val="008E0126"/>
    <w:rsid w:val="008E01BB"/>
    <w:rsid w:val="008E02C1"/>
    <w:rsid w:val="008E0480"/>
    <w:rsid w:val="008E0515"/>
    <w:rsid w:val="008E05CF"/>
    <w:rsid w:val="008E05EE"/>
    <w:rsid w:val="008E05FF"/>
    <w:rsid w:val="008E0622"/>
    <w:rsid w:val="008E06AA"/>
    <w:rsid w:val="008E06B1"/>
    <w:rsid w:val="008E07C4"/>
    <w:rsid w:val="008E08FC"/>
    <w:rsid w:val="008E0985"/>
    <w:rsid w:val="008E0AF1"/>
    <w:rsid w:val="008E0B40"/>
    <w:rsid w:val="008E0BA0"/>
    <w:rsid w:val="008E0BD0"/>
    <w:rsid w:val="008E0C06"/>
    <w:rsid w:val="008E0D2D"/>
    <w:rsid w:val="008E0DD0"/>
    <w:rsid w:val="008E0E1A"/>
    <w:rsid w:val="008E0F4F"/>
    <w:rsid w:val="008E1143"/>
    <w:rsid w:val="008E1314"/>
    <w:rsid w:val="008E1456"/>
    <w:rsid w:val="008E1550"/>
    <w:rsid w:val="008E1557"/>
    <w:rsid w:val="008E16AF"/>
    <w:rsid w:val="008E1795"/>
    <w:rsid w:val="008E18D2"/>
    <w:rsid w:val="008E1AFF"/>
    <w:rsid w:val="008E1C46"/>
    <w:rsid w:val="008E1D08"/>
    <w:rsid w:val="008E1D83"/>
    <w:rsid w:val="008E1E09"/>
    <w:rsid w:val="008E1E6E"/>
    <w:rsid w:val="008E1F90"/>
    <w:rsid w:val="008E1FB9"/>
    <w:rsid w:val="008E2006"/>
    <w:rsid w:val="008E2179"/>
    <w:rsid w:val="008E2269"/>
    <w:rsid w:val="008E240C"/>
    <w:rsid w:val="008E241B"/>
    <w:rsid w:val="008E2491"/>
    <w:rsid w:val="008E2497"/>
    <w:rsid w:val="008E24B8"/>
    <w:rsid w:val="008E24CA"/>
    <w:rsid w:val="008E24EB"/>
    <w:rsid w:val="008E2521"/>
    <w:rsid w:val="008E25BF"/>
    <w:rsid w:val="008E25E7"/>
    <w:rsid w:val="008E27BA"/>
    <w:rsid w:val="008E27FF"/>
    <w:rsid w:val="008E2953"/>
    <w:rsid w:val="008E29FC"/>
    <w:rsid w:val="008E2AE6"/>
    <w:rsid w:val="008E2BF7"/>
    <w:rsid w:val="008E2E77"/>
    <w:rsid w:val="008E2F02"/>
    <w:rsid w:val="008E2F41"/>
    <w:rsid w:val="008E2F47"/>
    <w:rsid w:val="008E2F6E"/>
    <w:rsid w:val="008E2FC3"/>
    <w:rsid w:val="008E309C"/>
    <w:rsid w:val="008E3122"/>
    <w:rsid w:val="008E3224"/>
    <w:rsid w:val="008E322E"/>
    <w:rsid w:val="008E33DD"/>
    <w:rsid w:val="008E3472"/>
    <w:rsid w:val="008E3506"/>
    <w:rsid w:val="008E35D6"/>
    <w:rsid w:val="008E37DF"/>
    <w:rsid w:val="008E3A64"/>
    <w:rsid w:val="008E3B23"/>
    <w:rsid w:val="008E3C10"/>
    <w:rsid w:val="008E3DA4"/>
    <w:rsid w:val="008E3E52"/>
    <w:rsid w:val="008E3E7B"/>
    <w:rsid w:val="008E3EBC"/>
    <w:rsid w:val="008E3F67"/>
    <w:rsid w:val="008E4016"/>
    <w:rsid w:val="008E4095"/>
    <w:rsid w:val="008E40EB"/>
    <w:rsid w:val="008E40F5"/>
    <w:rsid w:val="008E41C8"/>
    <w:rsid w:val="008E43C0"/>
    <w:rsid w:val="008E4429"/>
    <w:rsid w:val="008E447D"/>
    <w:rsid w:val="008E44EC"/>
    <w:rsid w:val="008E4513"/>
    <w:rsid w:val="008E462D"/>
    <w:rsid w:val="008E465D"/>
    <w:rsid w:val="008E4731"/>
    <w:rsid w:val="008E473B"/>
    <w:rsid w:val="008E474F"/>
    <w:rsid w:val="008E477C"/>
    <w:rsid w:val="008E47B5"/>
    <w:rsid w:val="008E4919"/>
    <w:rsid w:val="008E4A57"/>
    <w:rsid w:val="008E4A6D"/>
    <w:rsid w:val="008E4B05"/>
    <w:rsid w:val="008E4CD2"/>
    <w:rsid w:val="008E4DD3"/>
    <w:rsid w:val="008E4EF0"/>
    <w:rsid w:val="008E4F6F"/>
    <w:rsid w:val="008E4FD2"/>
    <w:rsid w:val="008E4FF4"/>
    <w:rsid w:val="008E5248"/>
    <w:rsid w:val="008E5366"/>
    <w:rsid w:val="008E53DD"/>
    <w:rsid w:val="008E5775"/>
    <w:rsid w:val="008E57DA"/>
    <w:rsid w:val="008E5996"/>
    <w:rsid w:val="008E59A7"/>
    <w:rsid w:val="008E5A15"/>
    <w:rsid w:val="008E5B65"/>
    <w:rsid w:val="008E5B8B"/>
    <w:rsid w:val="008E5B8C"/>
    <w:rsid w:val="008E5C5A"/>
    <w:rsid w:val="008E5D4A"/>
    <w:rsid w:val="008E5DAF"/>
    <w:rsid w:val="008E5E4F"/>
    <w:rsid w:val="008E5E78"/>
    <w:rsid w:val="008E5F20"/>
    <w:rsid w:val="008E6026"/>
    <w:rsid w:val="008E6036"/>
    <w:rsid w:val="008E60A1"/>
    <w:rsid w:val="008E61F7"/>
    <w:rsid w:val="008E62A7"/>
    <w:rsid w:val="008E6351"/>
    <w:rsid w:val="008E6402"/>
    <w:rsid w:val="008E6668"/>
    <w:rsid w:val="008E6714"/>
    <w:rsid w:val="008E681A"/>
    <w:rsid w:val="008E695E"/>
    <w:rsid w:val="008E69E0"/>
    <w:rsid w:val="008E69F8"/>
    <w:rsid w:val="008E6A1A"/>
    <w:rsid w:val="008E6A9E"/>
    <w:rsid w:val="008E6D20"/>
    <w:rsid w:val="008E6DAB"/>
    <w:rsid w:val="008E6E82"/>
    <w:rsid w:val="008E6F32"/>
    <w:rsid w:val="008E71FA"/>
    <w:rsid w:val="008E7204"/>
    <w:rsid w:val="008E7243"/>
    <w:rsid w:val="008E7365"/>
    <w:rsid w:val="008E7388"/>
    <w:rsid w:val="008E746D"/>
    <w:rsid w:val="008E74DA"/>
    <w:rsid w:val="008E7534"/>
    <w:rsid w:val="008E777F"/>
    <w:rsid w:val="008E7923"/>
    <w:rsid w:val="008E792B"/>
    <w:rsid w:val="008E792D"/>
    <w:rsid w:val="008E793B"/>
    <w:rsid w:val="008E7947"/>
    <w:rsid w:val="008E7977"/>
    <w:rsid w:val="008E7AC2"/>
    <w:rsid w:val="008E7B96"/>
    <w:rsid w:val="008E7BDB"/>
    <w:rsid w:val="008E7C35"/>
    <w:rsid w:val="008E7DE2"/>
    <w:rsid w:val="008E7E26"/>
    <w:rsid w:val="008F00B3"/>
    <w:rsid w:val="008F0170"/>
    <w:rsid w:val="008F01C2"/>
    <w:rsid w:val="008F0372"/>
    <w:rsid w:val="008F03F7"/>
    <w:rsid w:val="008F03FF"/>
    <w:rsid w:val="008F060B"/>
    <w:rsid w:val="008F0679"/>
    <w:rsid w:val="008F06C1"/>
    <w:rsid w:val="008F0755"/>
    <w:rsid w:val="008F0777"/>
    <w:rsid w:val="008F07D0"/>
    <w:rsid w:val="008F085D"/>
    <w:rsid w:val="008F08D0"/>
    <w:rsid w:val="008F0957"/>
    <w:rsid w:val="008F0975"/>
    <w:rsid w:val="008F0A22"/>
    <w:rsid w:val="008F0A7C"/>
    <w:rsid w:val="008F0AE8"/>
    <w:rsid w:val="008F0B2F"/>
    <w:rsid w:val="008F0C34"/>
    <w:rsid w:val="008F0C73"/>
    <w:rsid w:val="008F0C85"/>
    <w:rsid w:val="008F0CBE"/>
    <w:rsid w:val="008F0D1A"/>
    <w:rsid w:val="008F0D2F"/>
    <w:rsid w:val="008F0DE9"/>
    <w:rsid w:val="008F0E46"/>
    <w:rsid w:val="008F0E62"/>
    <w:rsid w:val="008F0E88"/>
    <w:rsid w:val="008F0FFB"/>
    <w:rsid w:val="008F12A6"/>
    <w:rsid w:val="008F12E4"/>
    <w:rsid w:val="008F12E8"/>
    <w:rsid w:val="008F13B1"/>
    <w:rsid w:val="008F1645"/>
    <w:rsid w:val="008F1674"/>
    <w:rsid w:val="008F18B8"/>
    <w:rsid w:val="008F18FC"/>
    <w:rsid w:val="008F1908"/>
    <w:rsid w:val="008F191A"/>
    <w:rsid w:val="008F19B5"/>
    <w:rsid w:val="008F19BF"/>
    <w:rsid w:val="008F19DD"/>
    <w:rsid w:val="008F1AE8"/>
    <w:rsid w:val="008F1BFF"/>
    <w:rsid w:val="008F1D60"/>
    <w:rsid w:val="008F1D67"/>
    <w:rsid w:val="008F1EE7"/>
    <w:rsid w:val="008F1F08"/>
    <w:rsid w:val="008F1F67"/>
    <w:rsid w:val="008F1FD9"/>
    <w:rsid w:val="008F2057"/>
    <w:rsid w:val="008F2070"/>
    <w:rsid w:val="008F20B2"/>
    <w:rsid w:val="008F20D3"/>
    <w:rsid w:val="008F217A"/>
    <w:rsid w:val="008F2494"/>
    <w:rsid w:val="008F24A4"/>
    <w:rsid w:val="008F24E9"/>
    <w:rsid w:val="008F2536"/>
    <w:rsid w:val="008F25E8"/>
    <w:rsid w:val="008F28B4"/>
    <w:rsid w:val="008F28F9"/>
    <w:rsid w:val="008F294D"/>
    <w:rsid w:val="008F29AF"/>
    <w:rsid w:val="008F2A0A"/>
    <w:rsid w:val="008F2A0E"/>
    <w:rsid w:val="008F2C08"/>
    <w:rsid w:val="008F2CE4"/>
    <w:rsid w:val="008F2D12"/>
    <w:rsid w:val="008F2DA7"/>
    <w:rsid w:val="008F2DF0"/>
    <w:rsid w:val="008F2E8D"/>
    <w:rsid w:val="008F313D"/>
    <w:rsid w:val="008F31ED"/>
    <w:rsid w:val="008F320F"/>
    <w:rsid w:val="008F32D8"/>
    <w:rsid w:val="008F32F6"/>
    <w:rsid w:val="008F34A0"/>
    <w:rsid w:val="008F34C8"/>
    <w:rsid w:val="008F35E0"/>
    <w:rsid w:val="008F3793"/>
    <w:rsid w:val="008F3805"/>
    <w:rsid w:val="008F3836"/>
    <w:rsid w:val="008F3870"/>
    <w:rsid w:val="008F38B6"/>
    <w:rsid w:val="008F3D3A"/>
    <w:rsid w:val="008F3D66"/>
    <w:rsid w:val="008F3D8C"/>
    <w:rsid w:val="008F3DD1"/>
    <w:rsid w:val="008F3EE3"/>
    <w:rsid w:val="008F3FB3"/>
    <w:rsid w:val="008F3FEB"/>
    <w:rsid w:val="008F410D"/>
    <w:rsid w:val="008F4253"/>
    <w:rsid w:val="008F4318"/>
    <w:rsid w:val="008F4371"/>
    <w:rsid w:val="008F43BB"/>
    <w:rsid w:val="008F4608"/>
    <w:rsid w:val="008F4609"/>
    <w:rsid w:val="008F47E6"/>
    <w:rsid w:val="008F4810"/>
    <w:rsid w:val="008F48AD"/>
    <w:rsid w:val="008F4908"/>
    <w:rsid w:val="008F49EB"/>
    <w:rsid w:val="008F4A0F"/>
    <w:rsid w:val="008F4A8C"/>
    <w:rsid w:val="008F4A98"/>
    <w:rsid w:val="008F4AD1"/>
    <w:rsid w:val="008F4B7C"/>
    <w:rsid w:val="008F4BB5"/>
    <w:rsid w:val="008F4C03"/>
    <w:rsid w:val="008F4D0F"/>
    <w:rsid w:val="008F4D9A"/>
    <w:rsid w:val="008F4EE6"/>
    <w:rsid w:val="008F4FD6"/>
    <w:rsid w:val="008F508F"/>
    <w:rsid w:val="008F50D7"/>
    <w:rsid w:val="008F51AF"/>
    <w:rsid w:val="008F51EC"/>
    <w:rsid w:val="008F5249"/>
    <w:rsid w:val="008F52B8"/>
    <w:rsid w:val="008F5401"/>
    <w:rsid w:val="008F544C"/>
    <w:rsid w:val="008F5483"/>
    <w:rsid w:val="008F571C"/>
    <w:rsid w:val="008F57CF"/>
    <w:rsid w:val="008F58A7"/>
    <w:rsid w:val="008F5947"/>
    <w:rsid w:val="008F5968"/>
    <w:rsid w:val="008F5A48"/>
    <w:rsid w:val="008F5B21"/>
    <w:rsid w:val="008F5C3D"/>
    <w:rsid w:val="008F5C55"/>
    <w:rsid w:val="008F5CB3"/>
    <w:rsid w:val="008F5DFB"/>
    <w:rsid w:val="008F5E66"/>
    <w:rsid w:val="008F5E96"/>
    <w:rsid w:val="008F5E9E"/>
    <w:rsid w:val="008F5EB5"/>
    <w:rsid w:val="008F5F47"/>
    <w:rsid w:val="008F5F64"/>
    <w:rsid w:val="008F5F99"/>
    <w:rsid w:val="008F6115"/>
    <w:rsid w:val="008F6142"/>
    <w:rsid w:val="008F61BC"/>
    <w:rsid w:val="008F6217"/>
    <w:rsid w:val="008F62DF"/>
    <w:rsid w:val="008F6404"/>
    <w:rsid w:val="008F6530"/>
    <w:rsid w:val="008F6599"/>
    <w:rsid w:val="008F65A3"/>
    <w:rsid w:val="008F6675"/>
    <w:rsid w:val="008F66DA"/>
    <w:rsid w:val="008F6758"/>
    <w:rsid w:val="008F67CC"/>
    <w:rsid w:val="008F67D1"/>
    <w:rsid w:val="008F684F"/>
    <w:rsid w:val="008F6AAB"/>
    <w:rsid w:val="008F6C7C"/>
    <w:rsid w:val="008F6C8C"/>
    <w:rsid w:val="008F6CE4"/>
    <w:rsid w:val="008F6E06"/>
    <w:rsid w:val="008F6E13"/>
    <w:rsid w:val="008F6E74"/>
    <w:rsid w:val="008F6F6C"/>
    <w:rsid w:val="008F6FD4"/>
    <w:rsid w:val="008F703C"/>
    <w:rsid w:val="008F7187"/>
    <w:rsid w:val="008F7235"/>
    <w:rsid w:val="008F7267"/>
    <w:rsid w:val="008F72F0"/>
    <w:rsid w:val="008F72FC"/>
    <w:rsid w:val="008F7332"/>
    <w:rsid w:val="008F73A9"/>
    <w:rsid w:val="008F73DA"/>
    <w:rsid w:val="008F750F"/>
    <w:rsid w:val="008F755A"/>
    <w:rsid w:val="008F7590"/>
    <w:rsid w:val="008F75BA"/>
    <w:rsid w:val="008F76B3"/>
    <w:rsid w:val="008F76CF"/>
    <w:rsid w:val="008F7752"/>
    <w:rsid w:val="008F77E6"/>
    <w:rsid w:val="008F79DA"/>
    <w:rsid w:val="008F7A10"/>
    <w:rsid w:val="008F7AD1"/>
    <w:rsid w:val="008F7AE1"/>
    <w:rsid w:val="008F7C2A"/>
    <w:rsid w:val="008F7CAF"/>
    <w:rsid w:val="008F7D54"/>
    <w:rsid w:val="008F7DC4"/>
    <w:rsid w:val="008F7E6E"/>
    <w:rsid w:val="008F7ECC"/>
    <w:rsid w:val="008F7F5E"/>
    <w:rsid w:val="008F7FC4"/>
    <w:rsid w:val="00900027"/>
    <w:rsid w:val="00900253"/>
    <w:rsid w:val="00900719"/>
    <w:rsid w:val="0090084A"/>
    <w:rsid w:val="00900977"/>
    <w:rsid w:val="009009C8"/>
    <w:rsid w:val="00900A10"/>
    <w:rsid w:val="00900A27"/>
    <w:rsid w:val="00900AD9"/>
    <w:rsid w:val="00900B48"/>
    <w:rsid w:val="00900C35"/>
    <w:rsid w:val="00900CF3"/>
    <w:rsid w:val="00900DDF"/>
    <w:rsid w:val="00900F38"/>
    <w:rsid w:val="00900FE9"/>
    <w:rsid w:val="0090101F"/>
    <w:rsid w:val="00901032"/>
    <w:rsid w:val="009011A5"/>
    <w:rsid w:val="00901212"/>
    <w:rsid w:val="00901425"/>
    <w:rsid w:val="00901462"/>
    <w:rsid w:val="009014CF"/>
    <w:rsid w:val="009015B4"/>
    <w:rsid w:val="009015C9"/>
    <w:rsid w:val="0090161D"/>
    <w:rsid w:val="009016B2"/>
    <w:rsid w:val="00901711"/>
    <w:rsid w:val="009017AF"/>
    <w:rsid w:val="009017FD"/>
    <w:rsid w:val="009019F6"/>
    <w:rsid w:val="00901A48"/>
    <w:rsid w:val="00901A62"/>
    <w:rsid w:val="00901A96"/>
    <w:rsid w:val="00901A97"/>
    <w:rsid w:val="00901AF3"/>
    <w:rsid w:val="00901BFD"/>
    <w:rsid w:val="00901C21"/>
    <w:rsid w:val="00901DF2"/>
    <w:rsid w:val="00901F4E"/>
    <w:rsid w:val="00901FF6"/>
    <w:rsid w:val="0090200F"/>
    <w:rsid w:val="00902036"/>
    <w:rsid w:val="00902153"/>
    <w:rsid w:val="009021F6"/>
    <w:rsid w:val="009022DB"/>
    <w:rsid w:val="009022FD"/>
    <w:rsid w:val="0090248F"/>
    <w:rsid w:val="00902A29"/>
    <w:rsid w:val="00902A49"/>
    <w:rsid w:val="00902A6B"/>
    <w:rsid w:val="00902B65"/>
    <w:rsid w:val="00902BF9"/>
    <w:rsid w:val="00902C64"/>
    <w:rsid w:val="00902CFB"/>
    <w:rsid w:val="00902D3B"/>
    <w:rsid w:val="00902E31"/>
    <w:rsid w:val="00902E48"/>
    <w:rsid w:val="00902E95"/>
    <w:rsid w:val="00902FCE"/>
    <w:rsid w:val="00903009"/>
    <w:rsid w:val="00903152"/>
    <w:rsid w:val="009031AB"/>
    <w:rsid w:val="009031BE"/>
    <w:rsid w:val="00903274"/>
    <w:rsid w:val="009033C2"/>
    <w:rsid w:val="0090365B"/>
    <w:rsid w:val="009036B0"/>
    <w:rsid w:val="009036BF"/>
    <w:rsid w:val="0090372B"/>
    <w:rsid w:val="0090384C"/>
    <w:rsid w:val="009038D0"/>
    <w:rsid w:val="00903941"/>
    <w:rsid w:val="00903974"/>
    <w:rsid w:val="00903ACC"/>
    <w:rsid w:val="00903CA9"/>
    <w:rsid w:val="00903DB2"/>
    <w:rsid w:val="00903DBE"/>
    <w:rsid w:val="00903DEF"/>
    <w:rsid w:val="00903EAD"/>
    <w:rsid w:val="00903EF0"/>
    <w:rsid w:val="00903F03"/>
    <w:rsid w:val="00903F76"/>
    <w:rsid w:val="00903F84"/>
    <w:rsid w:val="00903FEA"/>
    <w:rsid w:val="009040DD"/>
    <w:rsid w:val="00904197"/>
    <w:rsid w:val="00904202"/>
    <w:rsid w:val="00904331"/>
    <w:rsid w:val="00904350"/>
    <w:rsid w:val="00904581"/>
    <w:rsid w:val="0090459F"/>
    <w:rsid w:val="00904620"/>
    <w:rsid w:val="009047D4"/>
    <w:rsid w:val="00904985"/>
    <w:rsid w:val="009049AA"/>
    <w:rsid w:val="009049CC"/>
    <w:rsid w:val="00904B49"/>
    <w:rsid w:val="00904C52"/>
    <w:rsid w:val="00904C83"/>
    <w:rsid w:val="00904D0B"/>
    <w:rsid w:val="00904D6B"/>
    <w:rsid w:val="00904DE7"/>
    <w:rsid w:val="00904E2C"/>
    <w:rsid w:val="00904ECD"/>
    <w:rsid w:val="00904EE9"/>
    <w:rsid w:val="00904F14"/>
    <w:rsid w:val="00905096"/>
    <w:rsid w:val="009051A0"/>
    <w:rsid w:val="00905265"/>
    <w:rsid w:val="00905297"/>
    <w:rsid w:val="009053E3"/>
    <w:rsid w:val="0090550F"/>
    <w:rsid w:val="0090552D"/>
    <w:rsid w:val="00905664"/>
    <w:rsid w:val="0090567B"/>
    <w:rsid w:val="00905710"/>
    <w:rsid w:val="0090578D"/>
    <w:rsid w:val="0090581C"/>
    <w:rsid w:val="00905823"/>
    <w:rsid w:val="00905A98"/>
    <w:rsid w:val="00905BC6"/>
    <w:rsid w:val="00905BEB"/>
    <w:rsid w:val="00905F54"/>
    <w:rsid w:val="00905FBB"/>
    <w:rsid w:val="0090613C"/>
    <w:rsid w:val="00906246"/>
    <w:rsid w:val="00906278"/>
    <w:rsid w:val="009064D5"/>
    <w:rsid w:val="009064F3"/>
    <w:rsid w:val="00906518"/>
    <w:rsid w:val="009065CB"/>
    <w:rsid w:val="0090662C"/>
    <w:rsid w:val="0090672E"/>
    <w:rsid w:val="00906808"/>
    <w:rsid w:val="009069C8"/>
    <w:rsid w:val="00906A0D"/>
    <w:rsid w:val="00906B17"/>
    <w:rsid w:val="00906B52"/>
    <w:rsid w:val="00906B78"/>
    <w:rsid w:val="00906B88"/>
    <w:rsid w:val="00906BC2"/>
    <w:rsid w:val="00906C0C"/>
    <w:rsid w:val="00906D0D"/>
    <w:rsid w:val="00906E8C"/>
    <w:rsid w:val="00906F48"/>
    <w:rsid w:val="00906FD6"/>
    <w:rsid w:val="009070CF"/>
    <w:rsid w:val="0090713C"/>
    <w:rsid w:val="0090717D"/>
    <w:rsid w:val="0090719A"/>
    <w:rsid w:val="009071C5"/>
    <w:rsid w:val="009071EC"/>
    <w:rsid w:val="0090727E"/>
    <w:rsid w:val="00907366"/>
    <w:rsid w:val="00907413"/>
    <w:rsid w:val="00907553"/>
    <w:rsid w:val="009075E7"/>
    <w:rsid w:val="009077E3"/>
    <w:rsid w:val="009077E8"/>
    <w:rsid w:val="00907870"/>
    <w:rsid w:val="009078D8"/>
    <w:rsid w:val="009078FC"/>
    <w:rsid w:val="00907955"/>
    <w:rsid w:val="009079DC"/>
    <w:rsid w:val="00907A98"/>
    <w:rsid w:val="00907AD2"/>
    <w:rsid w:val="00907B62"/>
    <w:rsid w:val="00907C3F"/>
    <w:rsid w:val="00907DAF"/>
    <w:rsid w:val="00907F57"/>
    <w:rsid w:val="00907F59"/>
    <w:rsid w:val="00907F9D"/>
    <w:rsid w:val="009101FA"/>
    <w:rsid w:val="00910307"/>
    <w:rsid w:val="009103CB"/>
    <w:rsid w:val="009103DE"/>
    <w:rsid w:val="00910443"/>
    <w:rsid w:val="009104C5"/>
    <w:rsid w:val="00910627"/>
    <w:rsid w:val="00910879"/>
    <w:rsid w:val="009108CC"/>
    <w:rsid w:val="009109A0"/>
    <w:rsid w:val="009109C5"/>
    <w:rsid w:val="00910A32"/>
    <w:rsid w:val="00910B23"/>
    <w:rsid w:val="00910BAF"/>
    <w:rsid w:val="00910C7D"/>
    <w:rsid w:val="00910CE7"/>
    <w:rsid w:val="00910D84"/>
    <w:rsid w:val="00910D9E"/>
    <w:rsid w:val="00910DBC"/>
    <w:rsid w:val="00910E21"/>
    <w:rsid w:val="00910F84"/>
    <w:rsid w:val="0091101A"/>
    <w:rsid w:val="009110AB"/>
    <w:rsid w:val="0091117D"/>
    <w:rsid w:val="00911238"/>
    <w:rsid w:val="00911270"/>
    <w:rsid w:val="00911300"/>
    <w:rsid w:val="009113DB"/>
    <w:rsid w:val="00911401"/>
    <w:rsid w:val="0091147A"/>
    <w:rsid w:val="0091177A"/>
    <w:rsid w:val="009117F6"/>
    <w:rsid w:val="0091185F"/>
    <w:rsid w:val="009118C0"/>
    <w:rsid w:val="00911957"/>
    <w:rsid w:val="0091196C"/>
    <w:rsid w:val="009119B5"/>
    <w:rsid w:val="009119DF"/>
    <w:rsid w:val="00911CF9"/>
    <w:rsid w:val="00911D70"/>
    <w:rsid w:val="00911E93"/>
    <w:rsid w:val="00911F2C"/>
    <w:rsid w:val="00912023"/>
    <w:rsid w:val="00912303"/>
    <w:rsid w:val="00912348"/>
    <w:rsid w:val="009124BA"/>
    <w:rsid w:val="009124F1"/>
    <w:rsid w:val="0091262D"/>
    <w:rsid w:val="0091263A"/>
    <w:rsid w:val="00912658"/>
    <w:rsid w:val="009127B3"/>
    <w:rsid w:val="0091280D"/>
    <w:rsid w:val="009128CC"/>
    <w:rsid w:val="009128FC"/>
    <w:rsid w:val="00912918"/>
    <w:rsid w:val="00912926"/>
    <w:rsid w:val="00912970"/>
    <w:rsid w:val="0091298F"/>
    <w:rsid w:val="009129C8"/>
    <w:rsid w:val="009129F0"/>
    <w:rsid w:val="00912A9A"/>
    <w:rsid w:val="00912A9B"/>
    <w:rsid w:val="00912B8D"/>
    <w:rsid w:val="00912C99"/>
    <w:rsid w:val="00912D5A"/>
    <w:rsid w:val="00912DA5"/>
    <w:rsid w:val="00913221"/>
    <w:rsid w:val="009132C5"/>
    <w:rsid w:val="0091333A"/>
    <w:rsid w:val="0091355A"/>
    <w:rsid w:val="0091386F"/>
    <w:rsid w:val="009138B5"/>
    <w:rsid w:val="009139C6"/>
    <w:rsid w:val="00913CC2"/>
    <w:rsid w:val="00913D51"/>
    <w:rsid w:val="00913D6C"/>
    <w:rsid w:val="00913D93"/>
    <w:rsid w:val="00913D96"/>
    <w:rsid w:val="00913E2E"/>
    <w:rsid w:val="00913EAF"/>
    <w:rsid w:val="00913EB3"/>
    <w:rsid w:val="00914057"/>
    <w:rsid w:val="009140AA"/>
    <w:rsid w:val="0091422F"/>
    <w:rsid w:val="0091428A"/>
    <w:rsid w:val="00914317"/>
    <w:rsid w:val="00914378"/>
    <w:rsid w:val="00914398"/>
    <w:rsid w:val="00914492"/>
    <w:rsid w:val="009144F1"/>
    <w:rsid w:val="009145B1"/>
    <w:rsid w:val="0091474E"/>
    <w:rsid w:val="00914849"/>
    <w:rsid w:val="00914908"/>
    <w:rsid w:val="009149E6"/>
    <w:rsid w:val="00914B9E"/>
    <w:rsid w:val="00914BF5"/>
    <w:rsid w:val="00914C1F"/>
    <w:rsid w:val="00914DD4"/>
    <w:rsid w:val="00914E35"/>
    <w:rsid w:val="00914F27"/>
    <w:rsid w:val="00914F49"/>
    <w:rsid w:val="00914FF7"/>
    <w:rsid w:val="009150F1"/>
    <w:rsid w:val="009153DC"/>
    <w:rsid w:val="009156D8"/>
    <w:rsid w:val="00915737"/>
    <w:rsid w:val="00915789"/>
    <w:rsid w:val="00915839"/>
    <w:rsid w:val="0091587E"/>
    <w:rsid w:val="009159A4"/>
    <w:rsid w:val="00915A48"/>
    <w:rsid w:val="00915B3A"/>
    <w:rsid w:val="00915C7E"/>
    <w:rsid w:val="00915DD5"/>
    <w:rsid w:val="00915FDE"/>
    <w:rsid w:val="009160DA"/>
    <w:rsid w:val="0091616D"/>
    <w:rsid w:val="0091616F"/>
    <w:rsid w:val="00916262"/>
    <w:rsid w:val="00916267"/>
    <w:rsid w:val="009162C0"/>
    <w:rsid w:val="00916520"/>
    <w:rsid w:val="0091661A"/>
    <w:rsid w:val="00916630"/>
    <w:rsid w:val="009166E7"/>
    <w:rsid w:val="00916754"/>
    <w:rsid w:val="00916768"/>
    <w:rsid w:val="00916788"/>
    <w:rsid w:val="009168E9"/>
    <w:rsid w:val="0091697B"/>
    <w:rsid w:val="009169BF"/>
    <w:rsid w:val="009169D5"/>
    <w:rsid w:val="00916A45"/>
    <w:rsid w:val="00916A7E"/>
    <w:rsid w:val="00916A9E"/>
    <w:rsid w:val="00916B32"/>
    <w:rsid w:val="00916BCD"/>
    <w:rsid w:val="00916C24"/>
    <w:rsid w:val="00916C51"/>
    <w:rsid w:val="00916C75"/>
    <w:rsid w:val="00916D31"/>
    <w:rsid w:val="00916F6C"/>
    <w:rsid w:val="00916F82"/>
    <w:rsid w:val="009170F0"/>
    <w:rsid w:val="009171A6"/>
    <w:rsid w:val="00917251"/>
    <w:rsid w:val="009172F1"/>
    <w:rsid w:val="009173E5"/>
    <w:rsid w:val="00917463"/>
    <w:rsid w:val="0091748E"/>
    <w:rsid w:val="009175BF"/>
    <w:rsid w:val="009176A5"/>
    <w:rsid w:val="009176A9"/>
    <w:rsid w:val="0091779A"/>
    <w:rsid w:val="00917818"/>
    <w:rsid w:val="009178BE"/>
    <w:rsid w:val="00917B42"/>
    <w:rsid w:val="00917B58"/>
    <w:rsid w:val="00917CF3"/>
    <w:rsid w:val="00917D52"/>
    <w:rsid w:val="00917D93"/>
    <w:rsid w:val="00917EFE"/>
    <w:rsid w:val="009200F3"/>
    <w:rsid w:val="00920132"/>
    <w:rsid w:val="0092039C"/>
    <w:rsid w:val="009204CF"/>
    <w:rsid w:val="00920502"/>
    <w:rsid w:val="009205F8"/>
    <w:rsid w:val="0092068C"/>
    <w:rsid w:val="009206AE"/>
    <w:rsid w:val="00920BFA"/>
    <w:rsid w:val="00920D18"/>
    <w:rsid w:val="00920D2E"/>
    <w:rsid w:val="00920D73"/>
    <w:rsid w:val="00920D99"/>
    <w:rsid w:val="00920FD8"/>
    <w:rsid w:val="00921020"/>
    <w:rsid w:val="00921089"/>
    <w:rsid w:val="00921127"/>
    <w:rsid w:val="009211F4"/>
    <w:rsid w:val="00921419"/>
    <w:rsid w:val="009214C0"/>
    <w:rsid w:val="00921508"/>
    <w:rsid w:val="0092151A"/>
    <w:rsid w:val="009215E8"/>
    <w:rsid w:val="00921662"/>
    <w:rsid w:val="0092177C"/>
    <w:rsid w:val="009217FD"/>
    <w:rsid w:val="00921832"/>
    <w:rsid w:val="0092184A"/>
    <w:rsid w:val="009219B3"/>
    <w:rsid w:val="009219F9"/>
    <w:rsid w:val="00921C75"/>
    <w:rsid w:val="00921CCA"/>
    <w:rsid w:val="00921E12"/>
    <w:rsid w:val="00921EFD"/>
    <w:rsid w:val="00921F4F"/>
    <w:rsid w:val="00921FA7"/>
    <w:rsid w:val="009220FE"/>
    <w:rsid w:val="009221E3"/>
    <w:rsid w:val="00922207"/>
    <w:rsid w:val="00922253"/>
    <w:rsid w:val="009222CE"/>
    <w:rsid w:val="0092235A"/>
    <w:rsid w:val="009223AE"/>
    <w:rsid w:val="00922464"/>
    <w:rsid w:val="00922478"/>
    <w:rsid w:val="0092249D"/>
    <w:rsid w:val="009226B0"/>
    <w:rsid w:val="0092272E"/>
    <w:rsid w:val="0092273B"/>
    <w:rsid w:val="00922751"/>
    <w:rsid w:val="00922818"/>
    <w:rsid w:val="0092284B"/>
    <w:rsid w:val="009228D5"/>
    <w:rsid w:val="0092294C"/>
    <w:rsid w:val="0092294E"/>
    <w:rsid w:val="009229A2"/>
    <w:rsid w:val="009229E2"/>
    <w:rsid w:val="00922C09"/>
    <w:rsid w:val="00922C10"/>
    <w:rsid w:val="00922CA4"/>
    <w:rsid w:val="00922CEF"/>
    <w:rsid w:val="00922DD1"/>
    <w:rsid w:val="00922E38"/>
    <w:rsid w:val="00923111"/>
    <w:rsid w:val="00923188"/>
    <w:rsid w:val="0092328B"/>
    <w:rsid w:val="009232A8"/>
    <w:rsid w:val="009232D2"/>
    <w:rsid w:val="00923318"/>
    <w:rsid w:val="009234B4"/>
    <w:rsid w:val="009234F0"/>
    <w:rsid w:val="00923844"/>
    <w:rsid w:val="009238AE"/>
    <w:rsid w:val="0092398C"/>
    <w:rsid w:val="00923B19"/>
    <w:rsid w:val="00923BC5"/>
    <w:rsid w:val="00923BF4"/>
    <w:rsid w:val="00923C08"/>
    <w:rsid w:val="00923DD1"/>
    <w:rsid w:val="00923E20"/>
    <w:rsid w:val="00923E76"/>
    <w:rsid w:val="00923F8A"/>
    <w:rsid w:val="00923FC9"/>
    <w:rsid w:val="009241EC"/>
    <w:rsid w:val="00924253"/>
    <w:rsid w:val="00924358"/>
    <w:rsid w:val="0092437C"/>
    <w:rsid w:val="009244AA"/>
    <w:rsid w:val="009244BC"/>
    <w:rsid w:val="009244CB"/>
    <w:rsid w:val="00924501"/>
    <w:rsid w:val="00924507"/>
    <w:rsid w:val="009246B0"/>
    <w:rsid w:val="009247A1"/>
    <w:rsid w:val="0092491C"/>
    <w:rsid w:val="00924C1E"/>
    <w:rsid w:val="00924E54"/>
    <w:rsid w:val="00924F41"/>
    <w:rsid w:val="00924F56"/>
    <w:rsid w:val="00924FE7"/>
    <w:rsid w:val="00925015"/>
    <w:rsid w:val="0092505E"/>
    <w:rsid w:val="009250A8"/>
    <w:rsid w:val="0092527C"/>
    <w:rsid w:val="0092527E"/>
    <w:rsid w:val="00925459"/>
    <w:rsid w:val="009254E5"/>
    <w:rsid w:val="00925657"/>
    <w:rsid w:val="009256AF"/>
    <w:rsid w:val="009256E8"/>
    <w:rsid w:val="009257C2"/>
    <w:rsid w:val="009258D3"/>
    <w:rsid w:val="00925960"/>
    <w:rsid w:val="009259AD"/>
    <w:rsid w:val="00925A14"/>
    <w:rsid w:val="00925A3C"/>
    <w:rsid w:val="00925A99"/>
    <w:rsid w:val="00925B19"/>
    <w:rsid w:val="00925BFA"/>
    <w:rsid w:val="00925D00"/>
    <w:rsid w:val="00925DC8"/>
    <w:rsid w:val="00925F97"/>
    <w:rsid w:val="00926038"/>
    <w:rsid w:val="009260BB"/>
    <w:rsid w:val="0092611F"/>
    <w:rsid w:val="00926335"/>
    <w:rsid w:val="009265C8"/>
    <w:rsid w:val="00926645"/>
    <w:rsid w:val="009267E6"/>
    <w:rsid w:val="00926A62"/>
    <w:rsid w:val="00926BD3"/>
    <w:rsid w:val="00926CB3"/>
    <w:rsid w:val="00926D4F"/>
    <w:rsid w:val="00926EE1"/>
    <w:rsid w:val="00926F0C"/>
    <w:rsid w:val="00926F5C"/>
    <w:rsid w:val="0092709D"/>
    <w:rsid w:val="0092710D"/>
    <w:rsid w:val="0092720A"/>
    <w:rsid w:val="009273F1"/>
    <w:rsid w:val="0092743C"/>
    <w:rsid w:val="00927464"/>
    <w:rsid w:val="0092769A"/>
    <w:rsid w:val="009276B3"/>
    <w:rsid w:val="009276F8"/>
    <w:rsid w:val="00927796"/>
    <w:rsid w:val="0092780C"/>
    <w:rsid w:val="00927905"/>
    <w:rsid w:val="0092792D"/>
    <w:rsid w:val="00927AA6"/>
    <w:rsid w:val="00927B17"/>
    <w:rsid w:val="00927B66"/>
    <w:rsid w:val="00927C59"/>
    <w:rsid w:val="00927E0C"/>
    <w:rsid w:val="00927F38"/>
    <w:rsid w:val="00927FD0"/>
    <w:rsid w:val="009300F6"/>
    <w:rsid w:val="00930171"/>
    <w:rsid w:val="0093031B"/>
    <w:rsid w:val="00930358"/>
    <w:rsid w:val="009304EF"/>
    <w:rsid w:val="00930628"/>
    <w:rsid w:val="00930639"/>
    <w:rsid w:val="00930773"/>
    <w:rsid w:val="00930936"/>
    <w:rsid w:val="00930A0B"/>
    <w:rsid w:val="00930A3B"/>
    <w:rsid w:val="00930A57"/>
    <w:rsid w:val="00930AA4"/>
    <w:rsid w:val="00930B01"/>
    <w:rsid w:val="00930B4C"/>
    <w:rsid w:val="00930CEF"/>
    <w:rsid w:val="00930D0F"/>
    <w:rsid w:val="00930E49"/>
    <w:rsid w:val="0093102D"/>
    <w:rsid w:val="0093105D"/>
    <w:rsid w:val="009310AE"/>
    <w:rsid w:val="009310D3"/>
    <w:rsid w:val="00931198"/>
    <w:rsid w:val="00931401"/>
    <w:rsid w:val="00931542"/>
    <w:rsid w:val="009315C2"/>
    <w:rsid w:val="0093176B"/>
    <w:rsid w:val="0093183C"/>
    <w:rsid w:val="00931CCF"/>
    <w:rsid w:val="00931D0F"/>
    <w:rsid w:val="00931E70"/>
    <w:rsid w:val="00931E71"/>
    <w:rsid w:val="00931E99"/>
    <w:rsid w:val="00931EB8"/>
    <w:rsid w:val="00931EDF"/>
    <w:rsid w:val="00931F47"/>
    <w:rsid w:val="00931FB8"/>
    <w:rsid w:val="0093204D"/>
    <w:rsid w:val="009320BC"/>
    <w:rsid w:val="0093223A"/>
    <w:rsid w:val="009322A7"/>
    <w:rsid w:val="009324E7"/>
    <w:rsid w:val="0093251A"/>
    <w:rsid w:val="00932607"/>
    <w:rsid w:val="00932846"/>
    <w:rsid w:val="00932859"/>
    <w:rsid w:val="0093290C"/>
    <w:rsid w:val="00932942"/>
    <w:rsid w:val="009329A4"/>
    <w:rsid w:val="00932BB0"/>
    <w:rsid w:val="00932BFD"/>
    <w:rsid w:val="00932E0C"/>
    <w:rsid w:val="00932E2B"/>
    <w:rsid w:val="00932F7F"/>
    <w:rsid w:val="00933170"/>
    <w:rsid w:val="009331DE"/>
    <w:rsid w:val="00933272"/>
    <w:rsid w:val="00933316"/>
    <w:rsid w:val="00933319"/>
    <w:rsid w:val="0093336A"/>
    <w:rsid w:val="00933399"/>
    <w:rsid w:val="009333FB"/>
    <w:rsid w:val="0093349F"/>
    <w:rsid w:val="0093359F"/>
    <w:rsid w:val="00933631"/>
    <w:rsid w:val="009336D1"/>
    <w:rsid w:val="009336E5"/>
    <w:rsid w:val="00933767"/>
    <w:rsid w:val="0093377C"/>
    <w:rsid w:val="0093397A"/>
    <w:rsid w:val="009339C0"/>
    <w:rsid w:val="00933AD1"/>
    <w:rsid w:val="00933B6B"/>
    <w:rsid w:val="00933B86"/>
    <w:rsid w:val="00933C2E"/>
    <w:rsid w:val="00933CC2"/>
    <w:rsid w:val="00933DED"/>
    <w:rsid w:val="00933F3C"/>
    <w:rsid w:val="00933FD4"/>
    <w:rsid w:val="00934084"/>
    <w:rsid w:val="009341D7"/>
    <w:rsid w:val="00934254"/>
    <w:rsid w:val="009342C3"/>
    <w:rsid w:val="00934493"/>
    <w:rsid w:val="009345A3"/>
    <w:rsid w:val="009345C0"/>
    <w:rsid w:val="0093465E"/>
    <w:rsid w:val="0093477D"/>
    <w:rsid w:val="009348D0"/>
    <w:rsid w:val="009349BB"/>
    <w:rsid w:val="00934A32"/>
    <w:rsid w:val="00934A5F"/>
    <w:rsid w:val="00934B24"/>
    <w:rsid w:val="00934B35"/>
    <w:rsid w:val="00934C61"/>
    <w:rsid w:val="00934DC5"/>
    <w:rsid w:val="00934DEB"/>
    <w:rsid w:val="00934E8A"/>
    <w:rsid w:val="00934EE7"/>
    <w:rsid w:val="0093522E"/>
    <w:rsid w:val="00935281"/>
    <w:rsid w:val="009353A7"/>
    <w:rsid w:val="009353B8"/>
    <w:rsid w:val="00935416"/>
    <w:rsid w:val="00935438"/>
    <w:rsid w:val="00935953"/>
    <w:rsid w:val="00935965"/>
    <w:rsid w:val="00935AA1"/>
    <w:rsid w:val="00935B06"/>
    <w:rsid w:val="00935B41"/>
    <w:rsid w:val="00935BBA"/>
    <w:rsid w:val="00935C39"/>
    <w:rsid w:val="00935ED0"/>
    <w:rsid w:val="00935FDB"/>
    <w:rsid w:val="00936037"/>
    <w:rsid w:val="009360E0"/>
    <w:rsid w:val="0093617A"/>
    <w:rsid w:val="009361CC"/>
    <w:rsid w:val="00936228"/>
    <w:rsid w:val="00936469"/>
    <w:rsid w:val="0093649F"/>
    <w:rsid w:val="009364A4"/>
    <w:rsid w:val="0093654E"/>
    <w:rsid w:val="0093677B"/>
    <w:rsid w:val="009369A4"/>
    <w:rsid w:val="00936A23"/>
    <w:rsid w:val="00936BBB"/>
    <w:rsid w:val="00936BBD"/>
    <w:rsid w:val="00936BF2"/>
    <w:rsid w:val="00936C68"/>
    <w:rsid w:val="00936DDD"/>
    <w:rsid w:val="00936DF4"/>
    <w:rsid w:val="00936E09"/>
    <w:rsid w:val="00936E79"/>
    <w:rsid w:val="0093704A"/>
    <w:rsid w:val="00937076"/>
    <w:rsid w:val="0093708F"/>
    <w:rsid w:val="009370F1"/>
    <w:rsid w:val="0093710D"/>
    <w:rsid w:val="00937186"/>
    <w:rsid w:val="00937284"/>
    <w:rsid w:val="00937388"/>
    <w:rsid w:val="00937488"/>
    <w:rsid w:val="009374E9"/>
    <w:rsid w:val="00937542"/>
    <w:rsid w:val="0093762E"/>
    <w:rsid w:val="00937668"/>
    <w:rsid w:val="009377C5"/>
    <w:rsid w:val="009377FB"/>
    <w:rsid w:val="009378AE"/>
    <w:rsid w:val="00937AD1"/>
    <w:rsid w:val="00937B00"/>
    <w:rsid w:val="00937CCB"/>
    <w:rsid w:val="00937DA2"/>
    <w:rsid w:val="00937E08"/>
    <w:rsid w:val="00940034"/>
    <w:rsid w:val="00940069"/>
    <w:rsid w:val="00940084"/>
    <w:rsid w:val="0094024D"/>
    <w:rsid w:val="0094027B"/>
    <w:rsid w:val="00940389"/>
    <w:rsid w:val="00940520"/>
    <w:rsid w:val="0094053B"/>
    <w:rsid w:val="0094068F"/>
    <w:rsid w:val="0094087C"/>
    <w:rsid w:val="00940908"/>
    <w:rsid w:val="0094098B"/>
    <w:rsid w:val="00940A90"/>
    <w:rsid w:val="00940ACB"/>
    <w:rsid w:val="00940B82"/>
    <w:rsid w:val="00940CA0"/>
    <w:rsid w:val="00940E17"/>
    <w:rsid w:val="00940ED6"/>
    <w:rsid w:val="00940F41"/>
    <w:rsid w:val="00941043"/>
    <w:rsid w:val="00941058"/>
    <w:rsid w:val="0094108A"/>
    <w:rsid w:val="00941198"/>
    <w:rsid w:val="0094119B"/>
    <w:rsid w:val="0094123F"/>
    <w:rsid w:val="00941319"/>
    <w:rsid w:val="00941420"/>
    <w:rsid w:val="0094160A"/>
    <w:rsid w:val="009416F8"/>
    <w:rsid w:val="009417B6"/>
    <w:rsid w:val="009417C7"/>
    <w:rsid w:val="009418A6"/>
    <w:rsid w:val="009419A6"/>
    <w:rsid w:val="009419BF"/>
    <w:rsid w:val="009419D6"/>
    <w:rsid w:val="00941A4C"/>
    <w:rsid w:val="00941AA5"/>
    <w:rsid w:val="00941B2C"/>
    <w:rsid w:val="00941CB2"/>
    <w:rsid w:val="00941D3D"/>
    <w:rsid w:val="00941D41"/>
    <w:rsid w:val="00941D60"/>
    <w:rsid w:val="00941DB9"/>
    <w:rsid w:val="00941DD8"/>
    <w:rsid w:val="00941E14"/>
    <w:rsid w:val="00941F06"/>
    <w:rsid w:val="00941F34"/>
    <w:rsid w:val="00941F4A"/>
    <w:rsid w:val="0094204C"/>
    <w:rsid w:val="00942123"/>
    <w:rsid w:val="00942242"/>
    <w:rsid w:val="0094229E"/>
    <w:rsid w:val="00942338"/>
    <w:rsid w:val="00942436"/>
    <w:rsid w:val="00942589"/>
    <w:rsid w:val="009425F5"/>
    <w:rsid w:val="009426E4"/>
    <w:rsid w:val="009427A0"/>
    <w:rsid w:val="00942805"/>
    <w:rsid w:val="00942923"/>
    <w:rsid w:val="00942971"/>
    <w:rsid w:val="0094297E"/>
    <w:rsid w:val="009429F9"/>
    <w:rsid w:val="00942AE2"/>
    <w:rsid w:val="00942B61"/>
    <w:rsid w:val="00942BE8"/>
    <w:rsid w:val="00942C8A"/>
    <w:rsid w:val="00942D2F"/>
    <w:rsid w:val="00942D48"/>
    <w:rsid w:val="00942F0A"/>
    <w:rsid w:val="00942F16"/>
    <w:rsid w:val="00942FA2"/>
    <w:rsid w:val="00942FA5"/>
    <w:rsid w:val="0094304C"/>
    <w:rsid w:val="0094305A"/>
    <w:rsid w:val="00943193"/>
    <w:rsid w:val="00943337"/>
    <w:rsid w:val="00943359"/>
    <w:rsid w:val="00943376"/>
    <w:rsid w:val="0094368B"/>
    <w:rsid w:val="0094369E"/>
    <w:rsid w:val="0094370C"/>
    <w:rsid w:val="009437EC"/>
    <w:rsid w:val="00943806"/>
    <w:rsid w:val="009438C2"/>
    <w:rsid w:val="0094393A"/>
    <w:rsid w:val="00943A10"/>
    <w:rsid w:val="00943A93"/>
    <w:rsid w:val="00943AC2"/>
    <w:rsid w:val="00943D04"/>
    <w:rsid w:val="00943E59"/>
    <w:rsid w:val="00943E70"/>
    <w:rsid w:val="00943ED8"/>
    <w:rsid w:val="0094408B"/>
    <w:rsid w:val="00944147"/>
    <w:rsid w:val="00944177"/>
    <w:rsid w:val="009441D3"/>
    <w:rsid w:val="00944226"/>
    <w:rsid w:val="00944289"/>
    <w:rsid w:val="00944423"/>
    <w:rsid w:val="00944504"/>
    <w:rsid w:val="00944807"/>
    <w:rsid w:val="0094484F"/>
    <w:rsid w:val="0094486E"/>
    <w:rsid w:val="009448DF"/>
    <w:rsid w:val="009449CB"/>
    <w:rsid w:val="00944A7E"/>
    <w:rsid w:val="00944E82"/>
    <w:rsid w:val="00944EBE"/>
    <w:rsid w:val="00944F45"/>
    <w:rsid w:val="00944FEA"/>
    <w:rsid w:val="009450D8"/>
    <w:rsid w:val="0094549B"/>
    <w:rsid w:val="009455AD"/>
    <w:rsid w:val="00945614"/>
    <w:rsid w:val="00945648"/>
    <w:rsid w:val="009457CF"/>
    <w:rsid w:val="00945802"/>
    <w:rsid w:val="00945822"/>
    <w:rsid w:val="009458AB"/>
    <w:rsid w:val="009458D9"/>
    <w:rsid w:val="009458E8"/>
    <w:rsid w:val="00945932"/>
    <w:rsid w:val="0094599F"/>
    <w:rsid w:val="009459EC"/>
    <w:rsid w:val="00945AAD"/>
    <w:rsid w:val="00945B4E"/>
    <w:rsid w:val="00945C24"/>
    <w:rsid w:val="00945CCD"/>
    <w:rsid w:val="00945EF6"/>
    <w:rsid w:val="00945F63"/>
    <w:rsid w:val="00945F80"/>
    <w:rsid w:val="00946001"/>
    <w:rsid w:val="00946079"/>
    <w:rsid w:val="009460A0"/>
    <w:rsid w:val="009460BF"/>
    <w:rsid w:val="00946109"/>
    <w:rsid w:val="0094615D"/>
    <w:rsid w:val="009461A2"/>
    <w:rsid w:val="009462CA"/>
    <w:rsid w:val="00946424"/>
    <w:rsid w:val="0094646F"/>
    <w:rsid w:val="009464A8"/>
    <w:rsid w:val="00946581"/>
    <w:rsid w:val="009465E6"/>
    <w:rsid w:val="00946730"/>
    <w:rsid w:val="0094686A"/>
    <w:rsid w:val="009468D7"/>
    <w:rsid w:val="00946993"/>
    <w:rsid w:val="0094699A"/>
    <w:rsid w:val="00946AB5"/>
    <w:rsid w:val="00946AD4"/>
    <w:rsid w:val="00946B45"/>
    <w:rsid w:val="00946BB7"/>
    <w:rsid w:val="00946D11"/>
    <w:rsid w:val="00946E33"/>
    <w:rsid w:val="00946F90"/>
    <w:rsid w:val="00947033"/>
    <w:rsid w:val="00947075"/>
    <w:rsid w:val="0094709B"/>
    <w:rsid w:val="009470C2"/>
    <w:rsid w:val="009470E0"/>
    <w:rsid w:val="009471DA"/>
    <w:rsid w:val="00947208"/>
    <w:rsid w:val="00947251"/>
    <w:rsid w:val="00947269"/>
    <w:rsid w:val="009472B7"/>
    <w:rsid w:val="009472BB"/>
    <w:rsid w:val="009473F0"/>
    <w:rsid w:val="009475C3"/>
    <w:rsid w:val="0094761E"/>
    <w:rsid w:val="009477FA"/>
    <w:rsid w:val="00947835"/>
    <w:rsid w:val="0094786C"/>
    <w:rsid w:val="009479AF"/>
    <w:rsid w:val="00947AA9"/>
    <w:rsid w:val="00947C1A"/>
    <w:rsid w:val="00947C2C"/>
    <w:rsid w:val="00947C35"/>
    <w:rsid w:val="00947CC3"/>
    <w:rsid w:val="00947D92"/>
    <w:rsid w:val="00947DF1"/>
    <w:rsid w:val="00947E3A"/>
    <w:rsid w:val="00947FB0"/>
    <w:rsid w:val="00950213"/>
    <w:rsid w:val="009503B5"/>
    <w:rsid w:val="00950410"/>
    <w:rsid w:val="0095046E"/>
    <w:rsid w:val="00950498"/>
    <w:rsid w:val="00950804"/>
    <w:rsid w:val="00950870"/>
    <w:rsid w:val="00950883"/>
    <w:rsid w:val="009508F2"/>
    <w:rsid w:val="0095090C"/>
    <w:rsid w:val="0095090F"/>
    <w:rsid w:val="0095092F"/>
    <w:rsid w:val="0095098B"/>
    <w:rsid w:val="009509C4"/>
    <w:rsid w:val="00950AAD"/>
    <w:rsid w:val="00950ADB"/>
    <w:rsid w:val="00950C7D"/>
    <w:rsid w:val="00950CE8"/>
    <w:rsid w:val="00950F13"/>
    <w:rsid w:val="00950F18"/>
    <w:rsid w:val="00950F34"/>
    <w:rsid w:val="0095100E"/>
    <w:rsid w:val="009510E2"/>
    <w:rsid w:val="009510F5"/>
    <w:rsid w:val="00951147"/>
    <w:rsid w:val="00951235"/>
    <w:rsid w:val="009513A4"/>
    <w:rsid w:val="00951551"/>
    <w:rsid w:val="0095158F"/>
    <w:rsid w:val="00951604"/>
    <w:rsid w:val="00951710"/>
    <w:rsid w:val="00951755"/>
    <w:rsid w:val="009517B7"/>
    <w:rsid w:val="0095181E"/>
    <w:rsid w:val="00951A95"/>
    <w:rsid w:val="00951AB8"/>
    <w:rsid w:val="00951B3A"/>
    <w:rsid w:val="00951BD4"/>
    <w:rsid w:val="00951CC6"/>
    <w:rsid w:val="00951DAF"/>
    <w:rsid w:val="00951DCC"/>
    <w:rsid w:val="00952089"/>
    <w:rsid w:val="0095209D"/>
    <w:rsid w:val="00952101"/>
    <w:rsid w:val="0095210E"/>
    <w:rsid w:val="00952176"/>
    <w:rsid w:val="009521C1"/>
    <w:rsid w:val="009522B7"/>
    <w:rsid w:val="009522D8"/>
    <w:rsid w:val="00952436"/>
    <w:rsid w:val="00952518"/>
    <w:rsid w:val="00952549"/>
    <w:rsid w:val="0095260D"/>
    <w:rsid w:val="00952613"/>
    <w:rsid w:val="009526E8"/>
    <w:rsid w:val="0095291F"/>
    <w:rsid w:val="0095295B"/>
    <w:rsid w:val="00952B4E"/>
    <w:rsid w:val="00952C45"/>
    <w:rsid w:val="00952CD8"/>
    <w:rsid w:val="00952EBC"/>
    <w:rsid w:val="00952ED9"/>
    <w:rsid w:val="00952EE2"/>
    <w:rsid w:val="0095301F"/>
    <w:rsid w:val="00953191"/>
    <w:rsid w:val="009531A6"/>
    <w:rsid w:val="00953214"/>
    <w:rsid w:val="00953234"/>
    <w:rsid w:val="0095323C"/>
    <w:rsid w:val="009533A7"/>
    <w:rsid w:val="0095340F"/>
    <w:rsid w:val="0095357D"/>
    <w:rsid w:val="0095358A"/>
    <w:rsid w:val="00953647"/>
    <w:rsid w:val="009536D1"/>
    <w:rsid w:val="009536D7"/>
    <w:rsid w:val="0095371C"/>
    <w:rsid w:val="009537C6"/>
    <w:rsid w:val="00953866"/>
    <w:rsid w:val="0095388C"/>
    <w:rsid w:val="0095388D"/>
    <w:rsid w:val="00953900"/>
    <w:rsid w:val="00953938"/>
    <w:rsid w:val="00953997"/>
    <w:rsid w:val="009539BF"/>
    <w:rsid w:val="009539F6"/>
    <w:rsid w:val="00953B52"/>
    <w:rsid w:val="00953B93"/>
    <w:rsid w:val="00953BEE"/>
    <w:rsid w:val="00953C02"/>
    <w:rsid w:val="00953C83"/>
    <w:rsid w:val="00953CE6"/>
    <w:rsid w:val="00953DCF"/>
    <w:rsid w:val="00953F3E"/>
    <w:rsid w:val="00953F98"/>
    <w:rsid w:val="009540A0"/>
    <w:rsid w:val="009540C5"/>
    <w:rsid w:val="009540D7"/>
    <w:rsid w:val="009541A9"/>
    <w:rsid w:val="00954275"/>
    <w:rsid w:val="0095433A"/>
    <w:rsid w:val="009543FC"/>
    <w:rsid w:val="00954555"/>
    <w:rsid w:val="0095459A"/>
    <w:rsid w:val="00954662"/>
    <w:rsid w:val="009546AE"/>
    <w:rsid w:val="009546EE"/>
    <w:rsid w:val="0095476C"/>
    <w:rsid w:val="00954B11"/>
    <w:rsid w:val="00954B20"/>
    <w:rsid w:val="00954BC1"/>
    <w:rsid w:val="00954CAD"/>
    <w:rsid w:val="00954CEC"/>
    <w:rsid w:val="00954D90"/>
    <w:rsid w:val="00954E11"/>
    <w:rsid w:val="00954E2E"/>
    <w:rsid w:val="00954E32"/>
    <w:rsid w:val="00954E8E"/>
    <w:rsid w:val="00954EB0"/>
    <w:rsid w:val="00954F27"/>
    <w:rsid w:val="00954FCF"/>
    <w:rsid w:val="009550A2"/>
    <w:rsid w:val="0095512D"/>
    <w:rsid w:val="009552D7"/>
    <w:rsid w:val="00955322"/>
    <w:rsid w:val="00955323"/>
    <w:rsid w:val="009553FA"/>
    <w:rsid w:val="0095543E"/>
    <w:rsid w:val="00955454"/>
    <w:rsid w:val="00955498"/>
    <w:rsid w:val="009554D7"/>
    <w:rsid w:val="009555FF"/>
    <w:rsid w:val="009556A0"/>
    <w:rsid w:val="0095581E"/>
    <w:rsid w:val="0095587B"/>
    <w:rsid w:val="00955903"/>
    <w:rsid w:val="0095593D"/>
    <w:rsid w:val="009559E1"/>
    <w:rsid w:val="00955A49"/>
    <w:rsid w:val="00955AFF"/>
    <w:rsid w:val="00955C19"/>
    <w:rsid w:val="00955C74"/>
    <w:rsid w:val="00955CE2"/>
    <w:rsid w:val="00955F84"/>
    <w:rsid w:val="0095618F"/>
    <w:rsid w:val="009561BF"/>
    <w:rsid w:val="009561C9"/>
    <w:rsid w:val="00956606"/>
    <w:rsid w:val="0095662D"/>
    <w:rsid w:val="00956634"/>
    <w:rsid w:val="0095665A"/>
    <w:rsid w:val="009567BC"/>
    <w:rsid w:val="00956961"/>
    <w:rsid w:val="00956A79"/>
    <w:rsid w:val="00956AD4"/>
    <w:rsid w:val="00956AD9"/>
    <w:rsid w:val="00956BAB"/>
    <w:rsid w:val="00956BD7"/>
    <w:rsid w:val="00956CFD"/>
    <w:rsid w:val="00956EEC"/>
    <w:rsid w:val="00956F33"/>
    <w:rsid w:val="00956FC2"/>
    <w:rsid w:val="00956FC6"/>
    <w:rsid w:val="00956FCD"/>
    <w:rsid w:val="00957013"/>
    <w:rsid w:val="009571B2"/>
    <w:rsid w:val="009571CB"/>
    <w:rsid w:val="00957202"/>
    <w:rsid w:val="0095721C"/>
    <w:rsid w:val="009572E3"/>
    <w:rsid w:val="0095730C"/>
    <w:rsid w:val="0095731C"/>
    <w:rsid w:val="00957351"/>
    <w:rsid w:val="0095737C"/>
    <w:rsid w:val="00957505"/>
    <w:rsid w:val="009575C2"/>
    <w:rsid w:val="00957626"/>
    <w:rsid w:val="0095778E"/>
    <w:rsid w:val="009577A8"/>
    <w:rsid w:val="00957B45"/>
    <w:rsid w:val="00957BBD"/>
    <w:rsid w:val="00957C07"/>
    <w:rsid w:val="00957C16"/>
    <w:rsid w:val="00957C47"/>
    <w:rsid w:val="00957D3D"/>
    <w:rsid w:val="00960023"/>
    <w:rsid w:val="009600E4"/>
    <w:rsid w:val="00960145"/>
    <w:rsid w:val="009601AC"/>
    <w:rsid w:val="00960311"/>
    <w:rsid w:val="0096033C"/>
    <w:rsid w:val="00960372"/>
    <w:rsid w:val="009604A3"/>
    <w:rsid w:val="00960506"/>
    <w:rsid w:val="009605F4"/>
    <w:rsid w:val="0096075F"/>
    <w:rsid w:val="009607B2"/>
    <w:rsid w:val="009608AB"/>
    <w:rsid w:val="0096097A"/>
    <w:rsid w:val="00960B92"/>
    <w:rsid w:val="00960BA8"/>
    <w:rsid w:val="00960C2F"/>
    <w:rsid w:val="00960C8B"/>
    <w:rsid w:val="00960CEF"/>
    <w:rsid w:val="00960E2D"/>
    <w:rsid w:val="00960E6D"/>
    <w:rsid w:val="00960ED7"/>
    <w:rsid w:val="00961055"/>
    <w:rsid w:val="00961095"/>
    <w:rsid w:val="0096112F"/>
    <w:rsid w:val="0096117E"/>
    <w:rsid w:val="009613B4"/>
    <w:rsid w:val="009613C5"/>
    <w:rsid w:val="009613F9"/>
    <w:rsid w:val="00961411"/>
    <w:rsid w:val="0096163A"/>
    <w:rsid w:val="009616D4"/>
    <w:rsid w:val="00961748"/>
    <w:rsid w:val="00961752"/>
    <w:rsid w:val="00961865"/>
    <w:rsid w:val="009618D9"/>
    <w:rsid w:val="0096195A"/>
    <w:rsid w:val="00961A69"/>
    <w:rsid w:val="00961A84"/>
    <w:rsid w:val="00961A97"/>
    <w:rsid w:val="00961B70"/>
    <w:rsid w:val="00961B82"/>
    <w:rsid w:val="00961D86"/>
    <w:rsid w:val="00961D92"/>
    <w:rsid w:val="00961DDD"/>
    <w:rsid w:val="00961E1B"/>
    <w:rsid w:val="00961E5B"/>
    <w:rsid w:val="00962085"/>
    <w:rsid w:val="00962099"/>
    <w:rsid w:val="009620CF"/>
    <w:rsid w:val="0096213E"/>
    <w:rsid w:val="009621DE"/>
    <w:rsid w:val="0096227D"/>
    <w:rsid w:val="0096233E"/>
    <w:rsid w:val="00962365"/>
    <w:rsid w:val="009625FD"/>
    <w:rsid w:val="00962663"/>
    <w:rsid w:val="009627DE"/>
    <w:rsid w:val="0096280B"/>
    <w:rsid w:val="00962846"/>
    <w:rsid w:val="009629D1"/>
    <w:rsid w:val="00962AC8"/>
    <w:rsid w:val="00962C91"/>
    <w:rsid w:val="00962CF8"/>
    <w:rsid w:val="00962D88"/>
    <w:rsid w:val="00962F32"/>
    <w:rsid w:val="0096307D"/>
    <w:rsid w:val="009631C8"/>
    <w:rsid w:val="00963214"/>
    <w:rsid w:val="00963396"/>
    <w:rsid w:val="00963450"/>
    <w:rsid w:val="009634A8"/>
    <w:rsid w:val="009634BD"/>
    <w:rsid w:val="00963648"/>
    <w:rsid w:val="0096364E"/>
    <w:rsid w:val="00963753"/>
    <w:rsid w:val="0096376D"/>
    <w:rsid w:val="0096383A"/>
    <w:rsid w:val="00963877"/>
    <w:rsid w:val="009639B1"/>
    <w:rsid w:val="009639F3"/>
    <w:rsid w:val="00963A8D"/>
    <w:rsid w:val="00963BA9"/>
    <w:rsid w:val="00963C48"/>
    <w:rsid w:val="00963CE3"/>
    <w:rsid w:val="00963D1E"/>
    <w:rsid w:val="00963D64"/>
    <w:rsid w:val="00963DE5"/>
    <w:rsid w:val="00963F94"/>
    <w:rsid w:val="00963FCA"/>
    <w:rsid w:val="00964004"/>
    <w:rsid w:val="0096412E"/>
    <w:rsid w:val="009643CE"/>
    <w:rsid w:val="009644A3"/>
    <w:rsid w:val="00964762"/>
    <w:rsid w:val="009648FF"/>
    <w:rsid w:val="009649B5"/>
    <w:rsid w:val="00964A91"/>
    <w:rsid w:val="00964A98"/>
    <w:rsid w:val="00964BDB"/>
    <w:rsid w:val="00964F89"/>
    <w:rsid w:val="00964FE9"/>
    <w:rsid w:val="009650B3"/>
    <w:rsid w:val="009652C9"/>
    <w:rsid w:val="0096531F"/>
    <w:rsid w:val="00965454"/>
    <w:rsid w:val="009655FB"/>
    <w:rsid w:val="0096565A"/>
    <w:rsid w:val="0096570A"/>
    <w:rsid w:val="0096578F"/>
    <w:rsid w:val="0096579D"/>
    <w:rsid w:val="0096590C"/>
    <w:rsid w:val="00965990"/>
    <w:rsid w:val="00965A17"/>
    <w:rsid w:val="00965A3D"/>
    <w:rsid w:val="00965AFD"/>
    <w:rsid w:val="00965BA2"/>
    <w:rsid w:val="00965C77"/>
    <w:rsid w:val="00965DCC"/>
    <w:rsid w:val="00965E02"/>
    <w:rsid w:val="00965FE8"/>
    <w:rsid w:val="00966010"/>
    <w:rsid w:val="009661A0"/>
    <w:rsid w:val="00966393"/>
    <w:rsid w:val="00966495"/>
    <w:rsid w:val="0096656D"/>
    <w:rsid w:val="009665FD"/>
    <w:rsid w:val="00966623"/>
    <w:rsid w:val="0096667D"/>
    <w:rsid w:val="00966699"/>
    <w:rsid w:val="009667C3"/>
    <w:rsid w:val="0096695B"/>
    <w:rsid w:val="009669AC"/>
    <w:rsid w:val="00966A3D"/>
    <w:rsid w:val="00966B33"/>
    <w:rsid w:val="00966C31"/>
    <w:rsid w:val="00966D44"/>
    <w:rsid w:val="00966E8A"/>
    <w:rsid w:val="00966EA8"/>
    <w:rsid w:val="00966EC7"/>
    <w:rsid w:val="0096710A"/>
    <w:rsid w:val="0096717C"/>
    <w:rsid w:val="00967207"/>
    <w:rsid w:val="00967214"/>
    <w:rsid w:val="0096736B"/>
    <w:rsid w:val="009675A7"/>
    <w:rsid w:val="009677BA"/>
    <w:rsid w:val="0096780F"/>
    <w:rsid w:val="00967832"/>
    <w:rsid w:val="0096788B"/>
    <w:rsid w:val="009678FA"/>
    <w:rsid w:val="00967977"/>
    <w:rsid w:val="009679ED"/>
    <w:rsid w:val="00967A6A"/>
    <w:rsid w:val="00967AD8"/>
    <w:rsid w:val="00967AEA"/>
    <w:rsid w:val="00967B1D"/>
    <w:rsid w:val="00967C95"/>
    <w:rsid w:val="00967CB3"/>
    <w:rsid w:val="00967D63"/>
    <w:rsid w:val="00967E37"/>
    <w:rsid w:val="0097009B"/>
    <w:rsid w:val="0097010F"/>
    <w:rsid w:val="0097017D"/>
    <w:rsid w:val="009701B0"/>
    <w:rsid w:val="009701E2"/>
    <w:rsid w:val="009701E4"/>
    <w:rsid w:val="0097030B"/>
    <w:rsid w:val="00970413"/>
    <w:rsid w:val="009704A7"/>
    <w:rsid w:val="009705BA"/>
    <w:rsid w:val="009705EC"/>
    <w:rsid w:val="00970845"/>
    <w:rsid w:val="00970873"/>
    <w:rsid w:val="009708A7"/>
    <w:rsid w:val="0097095B"/>
    <w:rsid w:val="009709B7"/>
    <w:rsid w:val="009709CF"/>
    <w:rsid w:val="00970A14"/>
    <w:rsid w:val="00970A64"/>
    <w:rsid w:val="00970B1D"/>
    <w:rsid w:val="00970BD4"/>
    <w:rsid w:val="00970BDB"/>
    <w:rsid w:val="00970E73"/>
    <w:rsid w:val="00970EE9"/>
    <w:rsid w:val="00970FF3"/>
    <w:rsid w:val="00971077"/>
    <w:rsid w:val="009710D9"/>
    <w:rsid w:val="009712AC"/>
    <w:rsid w:val="00971540"/>
    <w:rsid w:val="009715FB"/>
    <w:rsid w:val="0097160A"/>
    <w:rsid w:val="0097164C"/>
    <w:rsid w:val="009717E3"/>
    <w:rsid w:val="00971876"/>
    <w:rsid w:val="0097194E"/>
    <w:rsid w:val="00971B28"/>
    <w:rsid w:val="00971B32"/>
    <w:rsid w:val="00971E97"/>
    <w:rsid w:val="00971EBA"/>
    <w:rsid w:val="00971EFF"/>
    <w:rsid w:val="00971F3E"/>
    <w:rsid w:val="00971F86"/>
    <w:rsid w:val="009720BA"/>
    <w:rsid w:val="00972171"/>
    <w:rsid w:val="00972548"/>
    <w:rsid w:val="009725E9"/>
    <w:rsid w:val="0097263D"/>
    <w:rsid w:val="009727B9"/>
    <w:rsid w:val="009727D7"/>
    <w:rsid w:val="009728BF"/>
    <w:rsid w:val="0097297B"/>
    <w:rsid w:val="009729EF"/>
    <w:rsid w:val="00972AA6"/>
    <w:rsid w:val="00972B2E"/>
    <w:rsid w:val="00972B46"/>
    <w:rsid w:val="00972B5D"/>
    <w:rsid w:val="00972DDB"/>
    <w:rsid w:val="00972F54"/>
    <w:rsid w:val="00972F7D"/>
    <w:rsid w:val="009731C5"/>
    <w:rsid w:val="009732B4"/>
    <w:rsid w:val="009732CF"/>
    <w:rsid w:val="00973715"/>
    <w:rsid w:val="00973721"/>
    <w:rsid w:val="00973792"/>
    <w:rsid w:val="009737BE"/>
    <w:rsid w:val="00973931"/>
    <w:rsid w:val="009739FC"/>
    <w:rsid w:val="00973A2E"/>
    <w:rsid w:val="00973A92"/>
    <w:rsid w:val="00973D2A"/>
    <w:rsid w:val="00973FF0"/>
    <w:rsid w:val="00974073"/>
    <w:rsid w:val="009740D1"/>
    <w:rsid w:val="009741E8"/>
    <w:rsid w:val="00974231"/>
    <w:rsid w:val="0097439C"/>
    <w:rsid w:val="009744B6"/>
    <w:rsid w:val="0097455A"/>
    <w:rsid w:val="00974566"/>
    <w:rsid w:val="0097456C"/>
    <w:rsid w:val="009745F4"/>
    <w:rsid w:val="00974645"/>
    <w:rsid w:val="00974855"/>
    <w:rsid w:val="009748D5"/>
    <w:rsid w:val="00974928"/>
    <w:rsid w:val="00974AB4"/>
    <w:rsid w:val="00974BE5"/>
    <w:rsid w:val="00974D1B"/>
    <w:rsid w:val="00974EE4"/>
    <w:rsid w:val="00974F43"/>
    <w:rsid w:val="00974F8D"/>
    <w:rsid w:val="0097506B"/>
    <w:rsid w:val="009750B0"/>
    <w:rsid w:val="00975264"/>
    <w:rsid w:val="009752E2"/>
    <w:rsid w:val="00975366"/>
    <w:rsid w:val="0097568E"/>
    <w:rsid w:val="00975777"/>
    <w:rsid w:val="00975789"/>
    <w:rsid w:val="00975905"/>
    <w:rsid w:val="009759AE"/>
    <w:rsid w:val="00975A96"/>
    <w:rsid w:val="00975B5C"/>
    <w:rsid w:val="00975C07"/>
    <w:rsid w:val="00975C99"/>
    <w:rsid w:val="00975CAA"/>
    <w:rsid w:val="00975CE4"/>
    <w:rsid w:val="00975F5B"/>
    <w:rsid w:val="009761D4"/>
    <w:rsid w:val="0097621A"/>
    <w:rsid w:val="0097626B"/>
    <w:rsid w:val="009762CE"/>
    <w:rsid w:val="00976380"/>
    <w:rsid w:val="0097647C"/>
    <w:rsid w:val="00976559"/>
    <w:rsid w:val="009765D7"/>
    <w:rsid w:val="009765E9"/>
    <w:rsid w:val="009766DD"/>
    <w:rsid w:val="00976712"/>
    <w:rsid w:val="0097679B"/>
    <w:rsid w:val="00976866"/>
    <w:rsid w:val="0097698E"/>
    <w:rsid w:val="00976A00"/>
    <w:rsid w:val="00976A77"/>
    <w:rsid w:val="00976B02"/>
    <w:rsid w:val="00976C20"/>
    <w:rsid w:val="00976C78"/>
    <w:rsid w:val="00976CD9"/>
    <w:rsid w:val="00976D89"/>
    <w:rsid w:val="00976DA8"/>
    <w:rsid w:val="00976E74"/>
    <w:rsid w:val="00976EDA"/>
    <w:rsid w:val="00976F11"/>
    <w:rsid w:val="009771C8"/>
    <w:rsid w:val="0097723F"/>
    <w:rsid w:val="0097725E"/>
    <w:rsid w:val="00977317"/>
    <w:rsid w:val="00977349"/>
    <w:rsid w:val="009775B0"/>
    <w:rsid w:val="00977618"/>
    <w:rsid w:val="009777BF"/>
    <w:rsid w:val="009777EB"/>
    <w:rsid w:val="0097785C"/>
    <w:rsid w:val="00977941"/>
    <w:rsid w:val="00977A65"/>
    <w:rsid w:val="00977BF9"/>
    <w:rsid w:val="00977CBF"/>
    <w:rsid w:val="00977CE6"/>
    <w:rsid w:val="00977DC9"/>
    <w:rsid w:val="00977E8F"/>
    <w:rsid w:val="00977EC1"/>
    <w:rsid w:val="00977ED8"/>
    <w:rsid w:val="00977F22"/>
    <w:rsid w:val="009801AE"/>
    <w:rsid w:val="009802C0"/>
    <w:rsid w:val="009802C9"/>
    <w:rsid w:val="00980307"/>
    <w:rsid w:val="00980316"/>
    <w:rsid w:val="009803D4"/>
    <w:rsid w:val="00980400"/>
    <w:rsid w:val="0098041C"/>
    <w:rsid w:val="0098061E"/>
    <w:rsid w:val="0098063C"/>
    <w:rsid w:val="00980692"/>
    <w:rsid w:val="009806FE"/>
    <w:rsid w:val="0098075A"/>
    <w:rsid w:val="00980845"/>
    <w:rsid w:val="00980865"/>
    <w:rsid w:val="0098087D"/>
    <w:rsid w:val="009809B7"/>
    <w:rsid w:val="00980A4A"/>
    <w:rsid w:val="00980AC9"/>
    <w:rsid w:val="00980C6E"/>
    <w:rsid w:val="00980CE8"/>
    <w:rsid w:val="00980F10"/>
    <w:rsid w:val="009810B0"/>
    <w:rsid w:val="0098111E"/>
    <w:rsid w:val="0098122A"/>
    <w:rsid w:val="0098128F"/>
    <w:rsid w:val="0098134C"/>
    <w:rsid w:val="009813C7"/>
    <w:rsid w:val="009813C9"/>
    <w:rsid w:val="009813E6"/>
    <w:rsid w:val="0098143B"/>
    <w:rsid w:val="00981532"/>
    <w:rsid w:val="00981624"/>
    <w:rsid w:val="009817DB"/>
    <w:rsid w:val="009818CF"/>
    <w:rsid w:val="0098190E"/>
    <w:rsid w:val="00981A69"/>
    <w:rsid w:val="00981A6F"/>
    <w:rsid w:val="00981A9F"/>
    <w:rsid w:val="00981B05"/>
    <w:rsid w:val="00981B2A"/>
    <w:rsid w:val="00981BCF"/>
    <w:rsid w:val="00981C4A"/>
    <w:rsid w:val="00981CA8"/>
    <w:rsid w:val="00981CB9"/>
    <w:rsid w:val="00981D13"/>
    <w:rsid w:val="00981F01"/>
    <w:rsid w:val="00981F18"/>
    <w:rsid w:val="00981F51"/>
    <w:rsid w:val="00982087"/>
    <w:rsid w:val="009820CD"/>
    <w:rsid w:val="00982130"/>
    <w:rsid w:val="00982176"/>
    <w:rsid w:val="00982515"/>
    <w:rsid w:val="009826D3"/>
    <w:rsid w:val="0098270B"/>
    <w:rsid w:val="0098271A"/>
    <w:rsid w:val="00982771"/>
    <w:rsid w:val="009827C0"/>
    <w:rsid w:val="00982864"/>
    <w:rsid w:val="00982A2E"/>
    <w:rsid w:val="00982A47"/>
    <w:rsid w:val="00982AB5"/>
    <w:rsid w:val="00982B49"/>
    <w:rsid w:val="00982B83"/>
    <w:rsid w:val="00982C5D"/>
    <w:rsid w:val="00982C7A"/>
    <w:rsid w:val="00982CFF"/>
    <w:rsid w:val="00982D96"/>
    <w:rsid w:val="00982DCD"/>
    <w:rsid w:val="00982EBA"/>
    <w:rsid w:val="00982F0E"/>
    <w:rsid w:val="00982F48"/>
    <w:rsid w:val="0098300E"/>
    <w:rsid w:val="00983174"/>
    <w:rsid w:val="0098331C"/>
    <w:rsid w:val="00983350"/>
    <w:rsid w:val="00983434"/>
    <w:rsid w:val="009834D9"/>
    <w:rsid w:val="00983604"/>
    <w:rsid w:val="00983774"/>
    <w:rsid w:val="00983807"/>
    <w:rsid w:val="0098383E"/>
    <w:rsid w:val="00983886"/>
    <w:rsid w:val="00983905"/>
    <w:rsid w:val="00983947"/>
    <w:rsid w:val="009839A8"/>
    <w:rsid w:val="009839D2"/>
    <w:rsid w:val="00983A69"/>
    <w:rsid w:val="00983AF4"/>
    <w:rsid w:val="00983D23"/>
    <w:rsid w:val="00983D79"/>
    <w:rsid w:val="00983E78"/>
    <w:rsid w:val="0098403B"/>
    <w:rsid w:val="0098407B"/>
    <w:rsid w:val="009840E1"/>
    <w:rsid w:val="009841D4"/>
    <w:rsid w:val="00984282"/>
    <w:rsid w:val="00984296"/>
    <w:rsid w:val="009842F3"/>
    <w:rsid w:val="009843BC"/>
    <w:rsid w:val="00984409"/>
    <w:rsid w:val="00984491"/>
    <w:rsid w:val="0098454D"/>
    <w:rsid w:val="00984560"/>
    <w:rsid w:val="009846B3"/>
    <w:rsid w:val="00984718"/>
    <w:rsid w:val="0098484E"/>
    <w:rsid w:val="009848F8"/>
    <w:rsid w:val="009849D9"/>
    <w:rsid w:val="00984A61"/>
    <w:rsid w:val="00984BF6"/>
    <w:rsid w:val="00984FB8"/>
    <w:rsid w:val="00984FCB"/>
    <w:rsid w:val="00984FF4"/>
    <w:rsid w:val="0098502E"/>
    <w:rsid w:val="009851C2"/>
    <w:rsid w:val="009851E6"/>
    <w:rsid w:val="0098522A"/>
    <w:rsid w:val="009852B9"/>
    <w:rsid w:val="0098535B"/>
    <w:rsid w:val="009853A2"/>
    <w:rsid w:val="00985575"/>
    <w:rsid w:val="00985583"/>
    <w:rsid w:val="00985795"/>
    <w:rsid w:val="0098582F"/>
    <w:rsid w:val="00985980"/>
    <w:rsid w:val="009859AC"/>
    <w:rsid w:val="00985A4D"/>
    <w:rsid w:val="00985A5B"/>
    <w:rsid w:val="00985AAE"/>
    <w:rsid w:val="00985E0C"/>
    <w:rsid w:val="00985F25"/>
    <w:rsid w:val="00985FA5"/>
    <w:rsid w:val="009860FE"/>
    <w:rsid w:val="00986144"/>
    <w:rsid w:val="009861B1"/>
    <w:rsid w:val="009861B7"/>
    <w:rsid w:val="0098629F"/>
    <w:rsid w:val="00986320"/>
    <w:rsid w:val="00986479"/>
    <w:rsid w:val="00986504"/>
    <w:rsid w:val="009866B3"/>
    <w:rsid w:val="009866F6"/>
    <w:rsid w:val="009867F6"/>
    <w:rsid w:val="00986967"/>
    <w:rsid w:val="00986A8D"/>
    <w:rsid w:val="00986B86"/>
    <w:rsid w:val="00986BCE"/>
    <w:rsid w:val="00986D94"/>
    <w:rsid w:val="00986E72"/>
    <w:rsid w:val="00986EAF"/>
    <w:rsid w:val="00986F1D"/>
    <w:rsid w:val="00986F66"/>
    <w:rsid w:val="00986FD4"/>
    <w:rsid w:val="00987220"/>
    <w:rsid w:val="009872CB"/>
    <w:rsid w:val="0098731D"/>
    <w:rsid w:val="0098750B"/>
    <w:rsid w:val="0098755B"/>
    <w:rsid w:val="0098759C"/>
    <w:rsid w:val="009875E7"/>
    <w:rsid w:val="009876B6"/>
    <w:rsid w:val="009877A7"/>
    <w:rsid w:val="00987845"/>
    <w:rsid w:val="00987880"/>
    <w:rsid w:val="009878E1"/>
    <w:rsid w:val="00987909"/>
    <w:rsid w:val="00987989"/>
    <w:rsid w:val="00987BB3"/>
    <w:rsid w:val="00987BBE"/>
    <w:rsid w:val="00987BC0"/>
    <w:rsid w:val="00987BF8"/>
    <w:rsid w:val="00987C50"/>
    <w:rsid w:val="00987D88"/>
    <w:rsid w:val="00987E1F"/>
    <w:rsid w:val="00987E2A"/>
    <w:rsid w:val="00987EBC"/>
    <w:rsid w:val="00987EFF"/>
    <w:rsid w:val="00987F77"/>
    <w:rsid w:val="0099014D"/>
    <w:rsid w:val="009901F1"/>
    <w:rsid w:val="00990330"/>
    <w:rsid w:val="00990343"/>
    <w:rsid w:val="0099036A"/>
    <w:rsid w:val="0099037A"/>
    <w:rsid w:val="00990385"/>
    <w:rsid w:val="0099050C"/>
    <w:rsid w:val="00990690"/>
    <w:rsid w:val="009906FF"/>
    <w:rsid w:val="009907EE"/>
    <w:rsid w:val="0099091A"/>
    <w:rsid w:val="00990944"/>
    <w:rsid w:val="00990AB1"/>
    <w:rsid w:val="00990D27"/>
    <w:rsid w:val="00990D96"/>
    <w:rsid w:val="00990E1D"/>
    <w:rsid w:val="00990E4B"/>
    <w:rsid w:val="00990F12"/>
    <w:rsid w:val="00990FD4"/>
    <w:rsid w:val="009911DF"/>
    <w:rsid w:val="0099143B"/>
    <w:rsid w:val="0099152A"/>
    <w:rsid w:val="00991572"/>
    <w:rsid w:val="0099158B"/>
    <w:rsid w:val="009915D5"/>
    <w:rsid w:val="00991615"/>
    <w:rsid w:val="00991682"/>
    <w:rsid w:val="0099169E"/>
    <w:rsid w:val="0099171D"/>
    <w:rsid w:val="009918BB"/>
    <w:rsid w:val="009918EF"/>
    <w:rsid w:val="00991916"/>
    <w:rsid w:val="00991917"/>
    <w:rsid w:val="0099191B"/>
    <w:rsid w:val="0099191D"/>
    <w:rsid w:val="009919B8"/>
    <w:rsid w:val="009919F0"/>
    <w:rsid w:val="00991BDC"/>
    <w:rsid w:val="00991BEC"/>
    <w:rsid w:val="00991D24"/>
    <w:rsid w:val="00991D5D"/>
    <w:rsid w:val="00991DD3"/>
    <w:rsid w:val="00991DDF"/>
    <w:rsid w:val="00991EAA"/>
    <w:rsid w:val="00991F97"/>
    <w:rsid w:val="00991FB5"/>
    <w:rsid w:val="00991FDE"/>
    <w:rsid w:val="0099220F"/>
    <w:rsid w:val="009922D7"/>
    <w:rsid w:val="00992316"/>
    <w:rsid w:val="00992432"/>
    <w:rsid w:val="0099254F"/>
    <w:rsid w:val="009925CA"/>
    <w:rsid w:val="009925CE"/>
    <w:rsid w:val="009926AA"/>
    <w:rsid w:val="009926B4"/>
    <w:rsid w:val="009929B9"/>
    <w:rsid w:val="00992B35"/>
    <w:rsid w:val="00992C5B"/>
    <w:rsid w:val="00992CD5"/>
    <w:rsid w:val="00992E87"/>
    <w:rsid w:val="00992ED6"/>
    <w:rsid w:val="00992FEF"/>
    <w:rsid w:val="009930E3"/>
    <w:rsid w:val="0099319D"/>
    <w:rsid w:val="009931D0"/>
    <w:rsid w:val="00993364"/>
    <w:rsid w:val="00993387"/>
    <w:rsid w:val="009934A0"/>
    <w:rsid w:val="009934B9"/>
    <w:rsid w:val="009935BE"/>
    <w:rsid w:val="009936FE"/>
    <w:rsid w:val="00993774"/>
    <w:rsid w:val="009937C7"/>
    <w:rsid w:val="009937D0"/>
    <w:rsid w:val="0099380F"/>
    <w:rsid w:val="00993975"/>
    <w:rsid w:val="0099397D"/>
    <w:rsid w:val="00993A0A"/>
    <w:rsid w:val="00993A1F"/>
    <w:rsid w:val="00993AAA"/>
    <w:rsid w:val="00993B57"/>
    <w:rsid w:val="00993B8E"/>
    <w:rsid w:val="00993CD5"/>
    <w:rsid w:val="00993D11"/>
    <w:rsid w:val="00993DD7"/>
    <w:rsid w:val="00993DDA"/>
    <w:rsid w:val="00993E4C"/>
    <w:rsid w:val="00993EE8"/>
    <w:rsid w:val="00994071"/>
    <w:rsid w:val="0099407A"/>
    <w:rsid w:val="0099415F"/>
    <w:rsid w:val="00994204"/>
    <w:rsid w:val="0099434C"/>
    <w:rsid w:val="00994371"/>
    <w:rsid w:val="009943B4"/>
    <w:rsid w:val="0099449B"/>
    <w:rsid w:val="00994565"/>
    <w:rsid w:val="0099461D"/>
    <w:rsid w:val="00994706"/>
    <w:rsid w:val="009949BB"/>
    <w:rsid w:val="00994AAF"/>
    <w:rsid w:val="00994BCA"/>
    <w:rsid w:val="00994CD5"/>
    <w:rsid w:val="00994D89"/>
    <w:rsid w:val="00994DD4"/>
    <w:rsid w:val="00994EE1"/>
    <w:rsid w:val="00994F55"/>
    <w:rsid w:val="00994F68"/>
    <w:rsid w:val="00994FF6"/>
    <w:rsid w:val="009950E5"/>
    <w:rsid w:val="0099541B"/>
    <w:rsid w:val="00995499"/>
    <w:rsid w:val="009955F0"/>
    <w:rsid w:val="00995675"/>
    <w:rsid w:val="00995781"/>
    <w:rsid w:val="00995861"/>
    <w:rsid w:val="00995994"/>
    <w:rsid w:val="009959DF"/>
    <w:rsid w:val="009959F1"/>
    <w:rsid w:val="00995AA8"/>
    <w:rsid w:val="00995AB6"/>
    <w:rsid w:val="00995B50"/>
    <w:rsid w:val="00995B93"/>
    <w:rsid w:val="00995BDA"/>
    <w:rsid w:val="00995C2C"/>
    <w:rsid w:val="00995CAC"/>
    <w:rsid w:val="00995E40"/>
    <w:rsid w:val="00995EF8"/>
    <w:rsid w:val="00995FEB"/>
    <w:rsid w:val="00996365"/>
    <w:rsid w:val="00996468"/>
    <w:rsid w:val="0099646E"/>
    <w:rsid w:val="00996623"/>
    <w:rsid w:val="00996669"/>
    <w:rsid w:val="0099669A"/>
    <w:rsid w:val="009966E3"/>
    <w:rsid w:val="00996702"/>
    <w:rsid w:val="00996798"/>
    <w:rsid w:val="0099679E"/>
    <w:rsid w:val="009967C3"/>
    <w:rsid w:val="00996814"/>
    <w:rsid w:val="0099695F"/>
    <w:rsid w:val="0099696E"/>
    <w:rsid w:val="009969AB"/>
    <w:rsid w:val="00996AED"/>
    <w:rsid w:val="00996B73"/>
    <w:rsid w:val="00996CC9"/>
    <w:rsid w:val="00996CE1"/>
    <w:rsid w:val="00996CE7"/>
    <w:rsid w:val="00996D61"/>
    <w:rsid w:val="00996E10"/>
    <w:rsid w:val="00996E6C"/>
    <w:rsid w:val="00996EEC"/>
    <w:rsid w:val="00997341"/>
    <w:rsid w:val="0099734E"/>
    <w:rsid w:val="00997407"/>
    <w:rsid w:val="0099742D"/>
    <w:rsid w:val="009974A1"/>
    <w:rsid w:val="0099750F"/>
    <w:rsid w:val="00997542"/>
    <w:rsid w:val="009975BB"/>
    <w:rsid w:val="009976A1"/>
    <w:rsid w:val="009976AE"/>
    <w:rsid w:val="009977CF"/>
    <w:rsid w:val="009977EA"/>
    <w:rsid w:val="00997858"/>
    <w:rsid w:val="00997A65"/>
    <w:rsid w:val="00997CB3"/>
    <w:rsid w:val="00997D69"/>
    <w:rsid w:val="00997E5E"/>
    <w:rsid w:val="00997E8E"/>
    <w:rsid w:val="00997F0C"/>
    <w:rsid w:val="00997F53"/>
    <w:rsid w:val="009A00E0"/>
    <w:rsid w:val="009A028B"/>
    <w:rsid w:val="009A029A"/>
    <w:rsid w:val="009A032E"/>
    <w:rsid w:val="009A03CD"/>
    <w:rsid w:val="009A03EE"/>
    <w:rsid w:val="009A0424"/>
    <w:rsid w:val="009A0626"/>
    <w:rsid w:val="009A066F"/>
    <w:rsid w:val="009A06D1"/>
    <w:rsid w:val="009A0760"/>
    <w:rsid w:val="009A0959"/>
    <w:rsid w:val="009A0998"/>
    <w:rsid w:val="009A0A51"/>
    <w:rsid w:val="009A0C86"/>
    <w:rsid w:val="009A0C9A"/>
    <w:rsid w:val="009A0D08"/>
    <w:rsid w:val="009A0DAD"/>
    <w:rsid w:val="009A0DDB"/>
    <w:rsid w:val="009A0F32"/>
    <w:rsid w:val="009A1067"/>
    <w:rsid w:val="009A10F1"/>
    <w:rsid w:val="009A11CD"/>
    <w:rsid w:val="009A11ED"/>
    <w:rsid w:val="009A11F4"/>
    <w:rsid w:val="009A1220"/>
    <w:rsid w:val="009A1235"/>
    <w:rsid w:val="009A126D"/>
    <w:rsid w:val="009A133C"/>
    <w:rsid w:val="009A1392"/>
    <w:rsid w:val="009A13A1"/>
    <w:rsid w:val="009A14D4"/>
    <w:rsid w:val="009A1611"/>
    <w:rsid w:val="009A1646"/>
    <w:rsid w:val="009A1649"/>
    <w:rsid w:val="009A1678"/>
    <w:rsid w:val="009A1727"/>
    <w:rsid w:val="009A1779"/>
    <w:rsid w:val="009A1785"/>
    <w:rsid w:val="009A1797"/>
    <w:rsid w:val="009A17AE"/>
    <w:rsid w:val="009A18A9"/>
    <w:rsid w:val="009A18B5"/>
    <w:rsid w:val="009A1991"/>
    <w:rsid w:val="009A19ED"/>
    <w:rsid w:val="009A1B05"/>
    <w:rsid w:val="009A1D32"/>
    <w:rsid w:val="009A1D44"/>
    <w:rsid w:val="009A1D6E"/>
    <w:rsid w:val="009A1E47"/>
    <w:rsid w:val="009A1EC1"/>
    <w:rsid w:val="009A1ECB"/>
    <w:rsid w:val="009A201F"/>
    <w:rsid w:val="009A2087"/>
    <w:rsid w:val="009A2088"/>
    <w:rsid w:val="009A20F8"/>
    <w:rsid w:val="009A21C0"/>
    <w:rsid w:val="009A221E"/>
    <w:rsid w:val="009A2268"/>
    <w:rsid w:val="009A2420"/>
    <w:rsid w:val="009A2431"/>
    <w:rsid w:val="009A24D9"/>
    <w:rsid w:val="009A2798"/>
    <w:rsid w:val="009A27EB"/>
    <w:rsid w:val="009A2837"/>
    <w:rsid w:val="009A2904"/>
    <w:rsid w:val="009A291A"/>
    <w:rsid w:val="009A2973"/>
    <w:rsid w:val="009A2B6E"/>
    <w:rsid w:val="009A2B8A"/>
    <w:rsid w:val="009A2C51"/>
    <w:rsid w:val="009A2D80"/>
    <w:rsid w:val="009A2FD7"/>
    <w:rsid w:val="009A30A5"/>
    <w:rsid w:val="009A31FC"/>
    <w:rsid w:val="009A3240"/>
    <w:rsid w:val="009A3253"/>
    <w:rsid w:val="009A32CC"/>
    <w:rsid w:val="009A3304"/>
    <w:rsid w:val="009A34E1"/>
    <w:rsid w:val="009A35BE"/>
    <w:rsid w:val="009A36C5"/>
    <w:rsid w:val="009A36DE"/>
    <w:rsid w:val="009A371F"/>
    <w:rsid w:val="009A3722"/>
    <w:rsid w:val="009A37F7"/>
    <w:rsid w:val="009A389F"/>
    <w:rsid w:val="009A38CD"/>
    <w:rsid w:val="009A38CE"/>
    <w:rsid w:val="009A38DE"/>
    <w:rsid w:val="009A3914"/>
    <w:rsid w:val="009A3AAB"/>
    <w:rsid w:val="009A3B28"/>
    <w:rsid w:val="009A3B43"/>
    <w:rsid w:val="009A3CAC"/>
    <w:rsid w:val="009A3CB2"/>
    <w:rsid w:val="009A3E1D"/>
    <w:rsid w:val="009A3E34"/>
    <w:rsid w:val="009A3FCE"/>
    <w:rsid w:val="009A4007"/>
    <w:rsid w:val="009A4085"/>
    <w:rsid w:val="009A4087"/>
    <w:rsid w:val="009A4187"/>
    <w:rsid w:val="009A41B3"/>
    <w:rsid w:val="009A43E6"/>
    <w:rsid w:val="009A43F7"/>
    <w:rsid w:val="009A443A"/>
    <w:rsid w:val="009A447B"/>
    <w:rsid w:val="009A4543"/>
    <w:rsid w:val="009A458D"/>
    <w:rsid w:val="009A46B9"/>
    <w:rsid w:val="009A474F"/>
    <w:rsid w:val="009A47F3"/>
    <w:rsid w:val="009A4810"/>
    <w:rsid w:val="009A4907"/>
    <w:rsid w:val="009A4A99"/>
    <w:rsid w:val="009A4CF1"/>
    <w:rsid w:val="009A4D5D"/>
    <w:rsid w:val="009A4D89"/>
    <w:rsid w:val="009A4E08"/>
    <w:rsid w:val="009A4F60"/>
    <w:rsid w:val="009A4F9B"/>
    <w:rsid w:val="009A503C"/>
    <w:rsid w:val="009A5071"/>
    <w:rsid w:val="009A50FE"/>
    <w:rsid w:val="009A5220"/>
    <w:rsid w:val="009A525B"/>
    <w:rsid w:val="009A5282"/>
    <w:rsid w:val="009A52FA"/>
    <w:rsid w:val="009A53E0"/>
    <w:rsid w:val="009A540E"/>
    <w:rsid w:val="009A54D1"/>
    <w:rsid w:val="009A5658"/>
    <w:rsid w:val="009A57A3"/>
    <w:rsid w:val="009A57A7"/>
    <w:rsid w:val="009A58C6"/>
    <w:rsid w:val="009A593F"/>
    <w:rsid w:val="009A59DA"/>
    <w:rsid w:val="009A5B4F"/>
    <w:rsid w:val="009A5D84"/>
    <w:rsid w:val="009A5DD5"/>
    <w:rsid w:val="009A5DF9"/>
    <w:rsid w:val="009A5E3C"/>
    <w:rsid w:val="009A5EC7"/>
    <w:rsid w:val="009A5FCB"/>
    <w:rsid w:val="009A6186"/>
    <w:rsid w:val="009A6234"/>
    <w:rsid w:val="009A62C2"/>
    <w:rsid w:val="009A63BD"/>
    <w:rsid w:val="009A6413"/>
    <w:rsid w:val="009A6442"/>
    <w:rsid w:val="009A645C"/>
    <w:rsid w:val="009A64DD"/>
    <w:rsid w:val="009A64F9"/>
    <w:rsid w:val="009A6551"/>
    <w:rsid w:val="009A655F"/>
    <w:rsid w:val="009A65C6"/>
    <w:rsid w:val="009A666B"/>
    <w:rsid w:val="009A66E3"/>
    <w:rsid w:val="009A6757"/>
    <w:rsid w:val="009A6813"/>
    <w:rsid w:val="009A684C"/>
    <w:rsid w:val="009A688D"/>
    <w:rsid w:val="009A6941"/>
    <w:rsid w:val="009A6963"/>
    <w:rsid w:val="009A6ABF"/>
    <w:rsid w:val="009A6B6F"/>
    <w:rsid w:val="009A6C32"/>
    <w:rsid w:val="009A6C74"/>
    <w:rsid w:val="009A6D48"/>
    <w:rsid w:val="009A6DDD"/>
    <w:rsid w:val="009A6EA9"/>
    <w:rsid w:val="009A6F2E"/>
    <w:rsid w:val="009A6FCD"/>
    <w:rsid w:val="009A7014"/>
    <w:rsid w:val="009A7078"/>
    <w:rsid w:val="009A707C"/>
    <w:rsid w:val="009A7131"/>
    <w:rsid w:val="009A7164"/>
    <w:rsid w:val="009A7194"/>
    <w:rsid w:val="009A71FB"/>
    <w:rsid w:val="009A7350"/>
    <w:rsid w:val="009A742D"/>
    <w:rsid w:val="009A74DC"/>
    <w:rsid w:val="009A7571"/>
    <w:rsid w:val="009A760C"/>
    <w:rsid w:val="009A7634"/>
    <w:rsid w:val="009A76F1"/>
    <w:rsid w:val="009A7813"/>
    <w:rsid w:val="009A7833"/>
    <w:rsid w:val="009A7A41"/>
    <w:rsid w:val="009A7C44"/>
    <w:rsid w:val="009A7C8D"/>
    <w:rsid w:val="009A7CD0"/>
    <w:rsid w:val="009A7E2A"/>
    <w:rsid w:val="009A7F73"/>
    <w:rsid w:val="009B0007"/>
    <w:rsid w:val="009B0040"/>
    <w:rsid w:val="009B016A"/>
    <w:rsid w:val="009B01E3"/>
    <w:rsid w:val="009B0229"/>
    <w:rsid w:val="009B02C8"/>
    <w:rsid w:val="009B0380"/>
    <w:rsid w:val="009B0392"/>
    <w:rsid w:val="009B03A5"/>
    <w:rsid w:val="009B044F"/>
    <w:rsid w:val="009B04B5"/>
    <w:rsid w:val="009B04ED"/>
    <w:rsid w:val="009B06A5"/>
    <w:rsid w:val="009B06E7"/>
    <w:rsid w:val="009B0774"/>
    <w:rsid w:val="009B078F"/>
    <w:rsid w:val="009B089D"/>
    <w:rsid w:val="009B090C"/>
    <w:rsid w:val="009B0964"/>
    <w:rsid w:val="009B09FE"/>
    <w:rsid w:val="009B0A55"/>
    <w:rsid w:val="009B0A58"/>
    <w:rsid w:val="009B0A73"/>
    <w:rsid w:val="009B0DA4"/>
    <w:rsid w:val="009B0DCB"/>
    <w:rsid w:val="009B0F08"/>
    <w:rsid w:val="009B0FAF"/>
    <w:rsid w:val="009B0FB1"/>
    <w:rsid w:val="009B100A"/>
    <w:rsid w:val="009B10EA"/>
    <w:rsid w:val="009B1118"/>
    <w:rsid w:val="009B11F1"/>
    <w:rsid w:val="009B11FA"/>
    <w:rsid w:val="009B12ED"/>
    <w:rsid w:val="009B1345"/>
    <w:rsid w:val="009B149C"/>
    <w:rsid w:val="009B15F6"/>
    <w:rsid w:val="009B1667"/>
    <w:rsid w:val="009B19AA"/>
    <w:rsid w:val="009B1AAD"/>
    <w:rsid w:val="009B1C50"/>
    <w:rsid w:val="009B1CEE"/>
    <w:rsid w:val="009B1D09"/>
    <w:rsid w:val="009B1D16"/>
    <w:rsid w:val="009B1D1E"/>
    <w:rsid w:val="009B1DC4"/>
    <w:rsid w:val="009B1E18"/>
    <w:rsid w:val="009B1E59"/>
    <w:rsid w:val="009B1E80"/>
    <w:rsid w:val="009B1F96"/>
    <w:rsid w:val="009B1FD3"/>
    <w:rsid w:val="009B2023"/>
    <w:rsid w:val="009B2083"/>
    <w:rsid w:val="009B21EE"/>
    <w:rsid w:val="009B22E0"/>
    <w:rsid w:val="009B2328"/>
    <w:rsid w:val="009B24FE"/>
    <w:rsid w:val="009B2733"/>
    <w:rsid w:val="009B2777"/>
    <w:rsid w:val="009B2905"/>
    <w:rsid w:val="009B2B63"/>
    <w:rsid w:val="009B2DC7"/>
    <w:rsid w:val="009B2E2F"/>
    <w:rsid w:val="009B2E96"/>
    <w:rsid w:val="009B2F14"/>
    <w:rsid w:val="009B2F7B"/>
    <w:rsid w:val="009B301E"/>
    <w:rsid w:val="009B3069"/>
    <w:rsid w:val="009B30D1"/>
    <w:rsid w:val="009B3133"/>
    <w:rsid w:val="009B316E"/>
    <w:rsid w:val="009B3276"/>
    <w:rsid w:val="009B32C1"/>
    <w:rsid w:val="009B32F3"/>
    <w:rsid w:val="009B3400"/>
    <w:rsid w:val="009B3405"/>
    <w:rsid w:val="009B3478"/>
    <w:rsid w:val="009B35D0"/>
    <w:rsid w:val="009B35D1"/>
    <w:rsid w:val="009B35FA"/>
    <w:rsid w:val="009B36DE"/>
    <w:rsid w:val="009B382A"/>
    <w:rsid w:val="009B38E8"/>
    <w:rsid w:val="009B393C"/>
    <w:rsid w:val="009B3961"/>
    <w:rsid w:val="009B39B3"/>
    <w:rsid w:val="009B3AF2"/>
    <w:rsid w:val="009B3B07"/>
    <w:rsid w:val="009B3D7B"/>
    <w:rsid w:val="009B3E21"/>
    <w:rsid w:val="009B3EF9"/>
    <w:rsid w:val="009B4081"/>
    <w:rsid w:val="009B419E"/>
    <w:rsid w:val="009B4223"/>
    <w:rsid w:val="009B443F"/>
    <w:rsid w:val="009B45B0"/>
    <w:rsid w:val="009B45C4"/>
    <w:rsid w:val="009B46AE"/>
    <w:rsid w:val="009B4727"/>
    <w:rsid w:val="009B481A"/>
    <w:rsid w:val="009B48FD"/>
    <w:rsid w:val="009B49B4"/>
    <w:rsid w:val="009B4A01"/>
    <w:rsid w:val="009B4ACA"/>
    <w:rsid w:val="009B4B2D"/>
    <w:rsid w:val="009B4C22"/>
    <w:rsid w:val="009B4C7B"/>
    <w:rsid w:val="009B4CBD"/>
    <w:rsid w:val="009B4D32"/>
    <w:rsid w:val="009B4DB9"/>
    <w:rsid w:val="009B4DC0"/>
    <w:rsid w:val="009B4E43"/>
    <w:rsid w:val="009B4F3A"/>
    <w:rsid w:val="009B4F8A"/>
    <w:rsid w:val="009B4FA5"/>
    <w:rsid w:val="009B5046"/>
    <w:rsid w:val="009B506C"/>
    <w:rsid w:val="009B520E"/>
    <w:rsid w:val="009B5371"/>
    <w:rsid w:val="009B539E"/>
    <w:rsid w:val="009B53A6"/>
    <w:rsid w:val="009B53B5"/>
    <w:rsid w:val="009B5477"/>
    <w:rsid w:val="009B5560"/>
    <w:rsid w:val="009B571D"/>
    <w:rsid w:val="009B5949"/>
    <w:rsid w:val="009B5987"/>
    <w:rsid w:val="009B5A3D"/>
    <w:rsid w:val="009B5C88"/>
    <w:rsid w:val="009B5EB3"/>
    <w:rsid w:val="009B5F5B"/>
    <w:rsid w:val="009B5F6D"/>
    <w:rsid w:val="009B5FA8"/>
    <w:rsid w:val="009B60CB"/>
    <w:rsid w:val="009B6408"/>
    <w:rsid w:val="009B6466"/>
    <w:rsid w:val="009B64B8"/>
    <w:rsid w:val="009B64D6"/>
    <w:rsid w:val="009B650D"/>
    <w:rsid w:val="009B65A2"/>
    <w:rsid w:val="009B65D3"/>
    <w:rsid w:val="009B6610"/>
    <w:rsid w:val="009B6675"/>
    <w:rsid w:val="009B66AD"/>
    <w:rsid w:val="009B69BC"/>
    <w:rsid w:val="009B6B76"/>
    <w:rsid w:val="009B6C20"/>
    <w:rsid w:val="009B6D2D"/>
    <w:rsid w:val="009B6D84"/>
    <w:rsid w:val="009B6DB1"/>
    <w:rsid w:val="009B6E49"/>
    <w:rsid w:val="009B6EBE"/>
    <w:rsid w:val="009B6FCD"/>
    <w:rsid w:val="009B730A"/>
    <w:rsid w:val="009B7352"/>
    <w:rsid w:val="009B7373"/>
    <w:rsid w:val="009B7496"/>
    <w:rsid w:val="009B74FF"/>
    <w:rsid w:val="009B7A5A"/>
    <w:rsid w:val="009B7AAA"/>
    <w:rsid w:val="009B7B10"/>
    <w:rsid w:val="009B7B2A"/>
    <w:rsid w:val="009B7C2E"/>
    <w:rsid w:val="009B7D72"/>
    <w:rsid w:val="009B7D99"/>
    <w:rsid w:val="009B7E30"/>
    <w:rsid w:val="009B7E88"/>
    <w:rsid w:val="009C0035"/>
    <w:rsid w:val="009C0049"/>
    <w:rsid w:val="009C0056"/>
    <w:rsid w:val="009C0179"/>
    <w:rsid w:val="009C02C9"/>
    <w:rsid w:val="009C042C"/>
    <w:rsid w:val="009C0471"/>
    <w:rsid w:val="009C049F"/>
    <w:rsid w:val="009C0517"/>
    <w:rsid w:val="009C0565"/>
    <w:rsid w:val="009C0572"/>
    <w:rsid w:val="009C0653"/>
    <w:rsid w:val="009C0720"/>
    <w:rsid w:val="009C0808"/>
    <w:rsid w:val="009C08FB"/>
    <w:rsid w:val="009C0992"/>
    <w:rsid w:val="009C0ADC"/>
    <w:rsid w:val="009C0B3D"/>
    <w:rsid w:val="009C0C0E"/>
    <w:rsid w:val="009C0C63"/>
    <w:rsid w:val="009C0C7C"/>
    <w:rsid w:val="009C0D85"/>
    <w:rsid w:val="009C0E5F"/>
    <w:rsid w:val="009C0E83"/>
    <w:rsid w:val="009C0F29"/>
    <w:rsid w:val="009C100C"/>
    <w:rsid w:val="009C1095"/>
    <w:rsid w:val="009C1158"/>
    <w:rsid w:val="009C129D"/>
    <w:rsid w:val="009C130C"/>
    <w:rsid w:val="009C134D"/>
    <w:rsid w:val="009C135D"/>
    <w:rsid w:val="009C1389"/>
    <w:rsid w:val="009C139E"/>
    <w:rsid w:val="009C1477"/>
    <w:rsid w:val="009C14DD"/>
    <w:rsid w:val="009C15C7"/>
    <w:rsid w:val="009C16A6"/>
    <w:rsid w:val="009C16DF"/>
    <w:rsid w:val="009C1771"/>
    <w:rsid w:val="009C178E"/>
    <w:rsid w:val="009C17B5"/>
    <w:rsid w:val="009C17E5"/>
    <w:rsid w:val="009C182B"/>
    <w:rsid w:val="009C191C"/>
    <w:rsid w:val="009C192A"/>
    <w:rsid w:val="009C19C0"/>
    <w:rsid w:val="009C1CB5"/>
    <w:rsid w:val="009C1D1D"/>
    <w:rsid w:val="009C1F2C"/>
    <w:rsid w:val="009C2185"/>
    <w:rsid w:val="009C2355"/>
    <w:rsid w:val="009C2360"/>
    <w:rsid w:val="009C27AB"/>
    <w:rsid w:val="009C2996"/>
    <w:rsid w:val="009C2999"/>
    <w:rsid w:val="009C2A8A"/>
    <w:rsid w:val="009C2B04"/>
    <w:rsid w:val="009C2C81"/>
    <w:rsid w:val="009C2CF2"/>
    <w:rsid w:val="009C2D70"/>
    <w:rsid w:val="009C2E47"/>
    <w:rsid w:val="009C3203"/>
    <w:rsid w:val="009C3243"/>
    <w:rsid w:val="009C3247"/>
    <w:rsid w:val="009C3385"/>
    <w:rsid w:val="009C35E5"/>
    <w:rsid w:val="009C3817"/>
    <w:rsid w:val="009C3820"/>
    <w:rsid w:val="009C3A6E"/>
    <w:rsid w:val="009C3A9D"/>
    <w:rsid w:val="009C3B33"/>
    <w:rsid w:val="009C3BBA"/>
    <w:rsid w:val="009C3C6D"/>
    <w:rsid w:val="009C3C96"/>
    <w:rsid w:val="009C3CF6"/>
    <w:rsid w:val="009C3D0E"/>
    <w:rsid w:val="009C3E40"/>
    <w:rsid w:val="009C3E6B"/>
    <w:rsid w:val="009C3F60"/>
    <w:rsid w:val="009C3F72"/>
    <w:rsid w:val="009C4131"/>
    <w:rsid w:val="009C413A"/>
    <w:rsid w:val="009C4305"/>
    <w:rsid w:val="009C44D5"/>
    <w:rsid w:val="009C450F"/>
    <w:rsid w:val="009C4568"/>
    <w:rsid w:val="009C4589"/>
    <w:rsid w:val="009C45BF"/>
    <w:rsid w:val="009C45D0"/>
    <w:rsid w:val="009C48FD"/>
    <w:rsid w:val="009C490F"/>
    <w:rsid w:val="009C492B"/>
    <w:rsid w:val="009C493F"/>
    <w:rsid w:val="009C4A5D"/>
    <w:rsid w:val="009C4AD3"/>
    <w:rsid w:val="009C4D46"/>
    <w:rsid w:val="009C4D8D"/>
    <w:rsid w:val="009C4DAB"/>
    <w:rsid w:val="009C4DF4"/>
    <w:rsid w:val="009C4E48"/>
    <w:rsid w:val="009C5073"/>
    <w:rsid w:val="009C50E1"/>
    <w:rsid w:val="009C5137"/>
    <w:rsid w:val="009C5170"/>
    <w:rsid w:val="009C5237"/>
    <w:rsid w:val="009C5368"/>
    <w:rsid w:val="009C558E"/>
    <w:rsid w:val="009C55D9"/>
    <w:rsid w:val="009C572D"/>
    <w:rsid w:val="009C57A3"/>
    <w:rsid w:val="009C5858"/>
    <w:rsid w:val="009C58AF"/>
    <w:rsid w:val="009C5CFD"/>
    <w:rsid w:val="009C5EDA"/>
    <w:rsid w:val="009C5F4E"/>
    <w:rsid w:val="009C5FF6"/>
    <w:rsid w:val="009C6004"/>
    <w:rsid w:val="009C605A"/>
    <w:rsid w:val="009C60C9"/>
    <w:rsid w:val="009C621F"/>
    <w:rsid w:val="009C628D"/>
    <w:rsid w:val="009C6334"/>
    <w:rsid w:val="009C63E3"/>
    <w:rsid w:val="009C641B"/>
    <w:rsid w:val="009C65CE"/>
    <w:rsid w:val="009C65DD"/>
    <w:rsid w:val="009C6726"/>
    <w:rsid w:val="009C6728"/>
    <w:rsid w:val="009C67BB"/>
    <w:rsid w:val="009C6928"/>
    <w:rsid w:val="009C6956"/>
    <w:rsid w:val="009C6988"/>
    <w:rsid w:val="009C69B6"/>
    <w:rsid w:val="009C6AC5"/>
    <w:rsid w:val="009C6B2C"/>
    <w:rsid w:val="009C6B9C"/>
    <w:rsid w:val="009C6C90"/>
    <w:rsid w:val="009C6CE8"/>
    <w:rsid w:val="009C6D0F"/>
    <w:rsid w:val="009C6E35"/>
    <w:rsid w:val="009C6EDF"/>
    <w:rsid w:val="009C6EE5"/>
    <w:rsid w:val="009C6F02"/>
    <w:rsid w:val="009C6FDE"/>
    <w:rsid w:val="009C7284"/>
    <w:rsid w:val="009C72D4"/>
    <w:rsid w:val="009C7359"/>
    <w:rsid w:val="009C74F8"/>
    <w:rsid w:val="009C74FF"/>
    <w:rsid w:val="009C7632"/>
    <w:rsid w:val="009C7695"/>
    <w:rsid w:val="009C76B2"/>
    <w:rsid w:val="009C7714"/>
    <w:rsid w:val="009C77E1"/>
    <w:rsid w:val="009C7821"/>
    <w:rsid w:val="009C7846"/>
    <w:rsid w:val="009C78B4"/>
    <w:rsid w:val="009C7A33"/>
    <w:rsid w:val="009C7ADA"/>
    <w:rsid w:val="009C7B9F"/>
    <w:rsid w:val="009C7D46"/>
    <w:rsid w:val="009C7E05"/>
    <w:rsid w:val="009C7E14"/>
    <w:rsid w:val="009C7E24"/>
    <w:rsid w:val="009C7E72"/>
    <w:rsid w:val="009C7EA8"/>
    <w:rsid w:val="009C7EBC"/>
    <w:rsid w:val="009C7F17"/>
    <w:rsid w:val="009C7F2B"/>
    <w:rsid w:val="009C7FC1"/>
    <w:rsid w:val="009CBBD5"/>
    <w:rsid w:val="009D0007"/>
    <w:rsid w:val="009D0044"/>
    <w:rsid w:val="009D0079"/>
    <w:rsid w:val="009D0194"/>
    <w:rsid w:val="009D02F0"/>
    <w:rsid w:val="009D043B"/>
    <w:rsid w:val="009D043E"/>
    <w:rsid w:val="009D056A"/>
    <w:rsid w:val="009D0673"/>
    <w:rsid w:val="009D06C9"/>
    <w:rsid w:val="009D06F8"/>
    <w:rsid w:val="009D07E9"/>
    <w:rsid w:val="009D0970"/>
    <w:rsid w:val="009D0C8C"/>
    <w:rsid w:val="009D0C95"/>
    <w:rsid w:val="009D0D72"/>
    <w:rsid w:val="009D0E7F"/>
    <w:rsid w:val="009D0F7B"/>
    <w:rsid w:val="009D0F84"/>
    <w:rsid w:val="009D105C"/>
    <w:rsid w:val="009D1116"/>
    <w:rsid w:val="009D1165"/>
    <w:rsid w:val="009D1258"/>
    <w:rsid w:val="009D1312"/>
    <w:rsid w:val="009D15F4"/>
    <w:rsid w:val="009D16F8"/>
    <w:rsid w:val="009D180A"/>
    <w:rsid w:val="009D1874"/>
    <w:rsid w:val="009D1913"/>
    <w:rsid w:val="009D19A1"/>
    <w:rsid w:val="009D1A74"/>
    <w:rsid w:val="009D1A9C"/>
    <w:rsid w:val="009D1AC3"/>
    <w:rsid w:val="009D1B1C"/>
    <w:rsid w:val="009D1C19"/>
    <w:rsid w:val="009D1C6E"/>
    <w:rsid w:val="009D1D96"/>
    <w:rsid w:val="009D1DCF"/>
    <w:rsid w:val="009D1E4F"/>
    <w:rsid w:val="009D1F2D"/>
    <w:rsid w:val="009D1F32"/>
    <w:rsid w:val="009D1F55"/>
    <w:rsid w:val="009D21A1"/>
    <w:rsid w:val="009D2236"/>
    <w:rsid w:val="009D225F"/>
    <w:rsid w:val="009D228E"/>
    <w:rsid w:val="009D23A0"/>
    <w:rsid w:val="009D23C0"/>
    <w:rsid w:val="009D26B8"/>
    <w:rsid w:val="009D2724"/>
    <w:rsid w:val="009D2754"/>
    <w:rsid w:val="009D2808"/>
    <w:rsid w:val="009D28F3"/>
    <w:rsid w:val="009D293F"/>
    <w:rsid w:val="009D295D"/>
    <w:rsid w:val="009D2983"/>
    <w:rsid w:val="009D2A6B"/>
    <w:rsid w:val="009D2BD8"/>
    <w:rsid w:val="009D2C38"/>
    <w:rsid w:val="009D2C50"/>
    <w:rsid w:val="009D2C77"/>
    <w:rsid w:val="009D2D31"/>
    <w:rsid w:val="009D2D49"/>
    <w:rsid w:val="009D2E57"/>
    <w:rsid w:val="009D2F9E"/>
    <w:rsid w:val="009D3058"/>
    <w:rsid w:val="009D3153"/>
    <w:rsid w:val="009D341E"/>
    <w:rsid w:val="009D34FD"/>
    <w:rsid w:val="009D35C1"/>
    <w:rsid w:val="009D35E6"/>
    <w:rsid w:val="009D3665"/>
    <w:rsid w:val="009D36ED"/>
    <w:rsid w:val="009D3784"/>
    <w:rsid w:val="009D38EA"/>
    <w:rsid w:val="009D3A89"/>
    <w:rsid w:val="009D3BC1"/>
    <w:rsid w:val="009D3BE7"/>
    <w:rsid w:val="009D3CEF"/>
    <w:rsid w:val="009D3D65"/>
    <w:rsid w:val="009D3E12"/>
    <w:rsid w:val="009D3E32"/>
    <w:rsid w:val="009D3E77"/>
    <w:rsid w:val="009D3F6B"/>
    <w:rsid w:val="009D3FC8"/>
    <w:rsid w:val="009D4108"/>
    <w:rsid w:val="009D41E4"/>
    <w:rsid w:val="009D4201"/>
    <w:rsid w:val="009D423A"/>
    <w:rsid w:val="009D4420"/>
    <w:rsid w:val="009D460B"/>
    <w:rsid w:val="009D467B"/>
    <w:rsid w:val="009D46C0"/>
    <w:rsid w:val="009D494F"/>
    <w:rsid w:val="009D4AEA"/>
    <w:rsid w:val="009D4B0A"/>
    <w:rsid w:val="009D4B27"/>
    <w:rsid w:val="009D4B31"/>
    <w:rsid w:val="009D4B5F"/>
    <w:rsid w:val="009D4B95"/>
    <w:rsid w:val="009D4DC8"/>
    <w:rsid w:val="009D4E3F"/>
    <w:rsid w:val="009D4E84"/>
    <w:rsid w:val="009D4E9D"/>
    <w:rsid w:val="009D4EF3"/>
    <w:rsid w:val="009D4F84"/>
    <w:rsid w:val="009D5077"/>
    <w:rsid w:val="009D50F4"/>
    <w:rsid w:val="009D5133"/>
    <w:rsid w:val="009D513E"/>
    <w:rsid w:val="009D5198"/>
    <w:rsid w:val="009D51FB"/>
    <w:rsid w:val="009D5246"/>
    <w:rsid w:val="009D5272"/>
    <w:rsid w:val="009D5282"/>
    <w:rsid w:val="009D533E"/>
    <w:rsid w:val="009D5461"/>
    <w:rsid w:val="009D5496"/>
    <w:rsid w:val="009D55E0"/>
    <w:rsid w:val="009D5641"/>
    <w:rsid w:val="009D5713"/>
    <w:rsid w:val="009D577A"/>
    <w:rsid w:val="009D58FE"/>
    <w:rsid w:val="009D5A06"/>
    <w:rsid w:val="009D5A2E"/>
    <w:rsid w:val="009D5B0C"/>
    <w:rsid w:val="009D5B68"/>
    <w:rsid w:val="009D5BB8"/>
    <w:rsid w:val="009D5F4C"/>
    <w:rsid w:val="009D6260"/>
    <w:rsid w:val="009D626E"/>
    <w:rsid w:val="009D63D4"/>
    <w:rsid w:val="009D63F2"/>
    <w:rsid w:val="009D641F"/>
    <w:rsid w:val="009D6450"/>
    <w:rsid w:val="009D656F"/>
    <w:rsid w:val="009D6735"/>
    <w:rsid w:val="009D6857"/>
    <w:rsid w:val="009D687C"/>
    <w:rsid w:val="009D68F4"/>
    <w:rsid w:val="009D6CD8"/>
    <w:rsid w:val="009D6DBB"/>
    <w:rsid w:val="009D6E90"/>
    <w:rsid w:val="009D6EE4"/>
    <w:rsid w:val="009D6EF8"/>
    <w:rsid w:val="009D6F5B"/>
    <w:rsid w:val="009D6F7A"/>
    <w:rsid w:val="009D6F7B"/>
    <w:rsid w:val="009D6FEB"/>
    <w:rsid w:val="009D71EA"/>
    <w:rsid w:val="009D7281"/>
    <w:rsid w:val="009D7353"/>
    <w:rsid w:val="009D742C"/>
    <w:rsid w:val="009D74DA"/>
    <w:rsid w:val="009D75A3"/>
    <w:rsid w:val="009D76F5"/>
    <w:rsid w:val="009D7813"/>
    <w:rsid w:val="009D781A"/>
    <w:rsid w:val="009D7888"/>
    <w:rsid w:val="009D788B"/>
    <w:rsid w:val="009D797C"/>
    <w:rsid w:val="009D7A23"/>
    <w:rsid w:val="009D7B46"/>
    <w:rsid w:val="009D7C4C"/>
    <w:rsid w:val="009D7C4E"/>
    <w:rsid w:val="009D7DC0"/>
    <w:rsid w:val="009D7FAB"/>
    <w:rsid w:val="009E0011"/>
    <w:rsid w:val="009E00BE"/>
    <w:rsid w:val="009E00DF"/>
    <w:rsid w:val="009E012C"/>
    <w:rsid w:val="009E0160"/>
    <w:rsid w:val="009E0170"/>
    <w:rsid w:val="009E0193"/>
    <w:rsid w:val="009E01B8"/>
    <w:rsid w:val="009E02D5"/>
    <w:rsid w:val="009E033B"/>
    <w:rsid w:val="009E03CD"/>
    <w:rsid w:val="009E04EE"/>
    <w:rsid w:val="009E0567"/>
    <w:rsid w:val="009E063C"/>
    <w:rsid w:val="009E06EC"/>
    <w:rsid w:val="009E074D"/>
    <w:rsid w:val="009E0783"/>
    <w:rsid w:val="009E0799"/>
    <w:rsid w:val="009E081E"/>
    <w:rsid w:val="009E0877"/>
    <w:rsid w:val="009E08E4"/>
    <w:rsid w:val="009E093D"/>
    <w:rsid w:val="009E0B0E"/>
    <w:rsid w:val="009E0C2E"/>
    <w:rsid w:val="009E0FA2"/>
    <w:rsid w:val="009E1264"/>
    <w:rsid w:val="009E131A"/>
    <w:rsid w:val="009E13B3"/>
    <w:rsid w:val="009E153C"/>
    <w:rsid w:val="009E157A"/>
    <w:rsid w:val="009E15C8"/>
    <w:rsid w:val="009E1644"/>
    <w:rsid w:val="009E1651"/>
    <w:rsid w:val="009E16A9"/>
    <w:rsid w:val="009E190E"/>
    <w:rsid w:val="009E19B5"/>
    <w:rsid w:val="009E1A79"/>
    <w:rsid w:val="009E1AE7"/>
    <w:rsid w:val="009E1B42"/>
    <w:rsid w:val="009E1B6C"/>
    <w:rsid w:val="009E1C78"/>
    <w:rsid w:val="009E1D1D"/>
    <w:rsid w:val="009E1F37"/>
    <w:rsid w:val="009E1F40"/>
    <w:rsid w:val="009E1FEB"/>
    <w:rsid w:val="009E2060"/>
    <w:rsid w:val="009E2099"/>
    <w:rsid w:val="009E20C3"/>
    <w:rsid w:val="009E214E"/>
    <w:rsid w:val="009E215A"/>
    <w:rsid w:val="009E21D0"/>
    <w:rsid w:val="009E22B9"/>
    <w:rsid w:val="009E22D6"/>
    <w:rsid w:val="009E2387"/>
    <w:rsid w:val="009E23BD"/>
    <w:rsid w:val="009E23C8"/>
    <w:rsid w:val="009E2493"/>
    <w:rsid w:val="009E2536"/>
    <w:rsid w:val="009E25C4"/>
    <w:rsid w:val="009E263C"/>
    <w:rsid w:val="009E2640"/>
    <w:rsid w:val="009E26E4"/>
    <w:rsid w:val="009E2786"/>
    <w:rsid w:val="009E2866"/>
    <w:rsid w:val="009E287A"/>
    <w:rsid w:val="009E28F2"/>
    <w:rsid w:val="009E29FB"/>
    <w:rsid w:val="009E2A32"/>
    <w:rsid w:val="009E2AC3"/>
    <w:rsid w:val="009E2ACA"/>
    <w:rsid w:val="009E2C04"/>
    <w:rsid w:val="009E2C71"/>
    <w:rsid w:val="009E2CA7"/>
    <w:rsid w:val="009E2CEE"/>
    <w:rsid w:val="009E2E7F"/>
    <w:rsid w:val="009E2EB8"/>
    <w:rsid w:val="009E2ECA"/>
    <w:rsid w:val="009E2FF9"/>
    <w:rsid w:val="009E3038"/>
    <w:rsid w:val="009E3281"/>
    <w:rsid w:val="009E32F9"/>
    <w:rsid w:val="009E3366"/>
    <w:rsid w:val="009E3367"/>
    <w:rsid w:val="009E33B6"/>
    <w:rsid w:val="009E34FB"/>
    <w:rsid w:val="009E3507"/>
    <w:rsid w:val="009E35D0"/>
    <w:rsid w:val="009E3623"/>
    <w:rsid w:val="009E3635"/>
    <w:rsid w:val="009E36C4"/>
    <w:rsid w:val="009E3724"/>
    <w:rsid w:val="009E3852"/>
    <w:rsid w:val="009E389A"/>
    <w:rsid w:val="009E389F"/>
    <w:rsid w:val="009E38EB"/>
    <w:rsid w:val="009E3933"/>
    <w:rsid w:val="009E3AF9"/>
    <w:rsid w:val="009E3AFB"/>
    <w:rsid w:val="009E3BAF"/>
    <w:rsid w:val="009E3D37"/>
    <w:rsid w:val="009E3D87"/>
    <w:rsid w:val="009E3DAA"/>
    <w:rsid w:val="009E3EA3"/>
    <w:rsid w:val="009E3FE2"/>
    <w:rsid w:val="009E4014"/>
    <w:rsid w:val="009E4148"/>
    <w:rsid w:val="009E422D"/>
    <w:rsid w:val="009E42F6"/>
    <w:rsid w:val="009E432B"/>
    <w:rsid w:val="009E4376"/>
    <w:rsid w:val="009E466D"/>
    <w:rsid w:val="009E467B"/>
    <w:rsid w:val="009E4793"/>
    <w:rsid w:val="009E481B"/>
    <w:rsid w:val="009E4986"/>
    <w:rsid w:val="009E49C5"/>
    <w:rsid w:val="009E4B9D"/>
    <w:rsid w:val="009E4BBA"/>
    <w:rsid w:val="009E4BF4"/>
    <w:rsid w:val="009E4EF1"/>
    <w:rsid w:val="009E4F37"/>
    <w:rsid w:val="009E4F40"/>
    <w:rsid w:val="009E4F5B"/>
    <w:rsid w:val="009E4FA5"/>
    <w:rsid w:val="009E4FEC"/>
    <w:rsid w:val="009E50F2"/>
    <w:rsid w:val="009E51C6"/>
    <w:rsid w:val="009E5384"/>
    <w:rsid w:val="009E53FC"/>
    <w:rsid w:val="009E5452"/>
    <w:rsid w:val="009E55A5"/>
    <w:rsid w:val="009E5616"/>
    <w:rsid w:val="009E5694"/>
    <w:rsid w:val="009E56A1"/>
    <w:rsid w:val="009E56FA"/>
    <w:rsid w:val="009E56FE"/>
    <w:rsid w:val="009E5850"/>
    <w:rsid w:val="009E58A4"/>
    <w:rsid w:val="009E59E1"/>
    <w:rsid w:val="009E5A3A"/>
    <w:rsid w:val="009E5CB3"/>
    <w:rsid w:val="009E5DC1"/>
    <w:rsid w:val="009E5FD8"/>
    <w:rsid w:val="009E6003"/>
    <w:rsid w:val="009E6009"/>
    <w:rsid w:val="009E6147"/>
    <w:rsid w:val="009E615E"/>
    <w:rsid w:val="009E6379"/>
    <w:rsid w:val="009E63AE"/>
    <w:rsid w:val="009E63E2"/>
    <w:rsid w:val="009E6408"/>
    <w:rsid w:val="009E6472"/>
    <w:rsid w:val="009E64B1"/>
    <w:rsid w:val="009E64EA"/>
    <w:rsid w:val="009E6502"/>
    <w:rsid w:val="009E6533"/>
    <w:rsid w:val="009E65A8"/>
    <w:rsid w:val="009E65E2"/>
    <w:rsid w:val="009E67E3"/>
    <w:rsid w:val="009E6877"/>
    <w:rsid w:val="009E6900"/>
    <w:rsid w:val="009E6A72"/>
    <w:rsid w:val="009E6AB1"/>
    <w:rsid w:val="009E6AC6"/>
    <w:rsid w:val="009E6B64"/>
    <w:rsid w:val="009E6D7B"/>
    <w:rsid w:val="009E6DD4"/>
    <w:rsid w:val="009E6DD5"/>
    <w:rsid w:val="009E6EC2"/>
    <w:rsid w:val="009E6F08"/>
    <w:rsid w:val="009E6F28"/>
    <w:rsid w:val="009E6F37"/>
    <w:rsid w:val="009E6F91"/>
    <w:rsid w:val="009E7139"/>
    <w:rsid w:val="009E728B"/>
    <w:rsid w:val="009E72A5"/>
    <w:rsid w:val="009E76A0"/>
    <w:rsid w:val="009E776D"/>
    <w:rsid w:val="009E78AD"/>
    <w:rsid w:val="009E78DE"/>
    <w:rsid w:val="009E78E2"/>
    <w:rsid w:val="009E7B89"/>
    <w:rsid w:val="009E7D0D"/>
    <w:rsid w:val="009E7DCA"/>
    <w:rsid w:val="009E7E53"/>
    <w:rsid w:val="009F00D6"/>
    <w:rsid w:val="009F02C4"/>
    <w:rsid w:val="009F034A"/>
    <w:rsid w:val="009F036D"/>
    <w:rsid w:val="009F03F4"/>
    <w:rsid w:val="009F0455"/>
    <w:rsid w:val="009F0478"/>
    <w:rsid w:val="009F0529"/>
    <w:rsid w:val="009F06CE"/>
    <w:rsid w:val="009F073F"/>
    <w:rsid w:val="009F0764"/>
    <w:rsid w:val="009F07DD"/>
    <w:rsid w:val="009F0803"/>
    <w:rsid w:val="009F089B"/>
    <w:rsid w:val="009F0908"/>
    <w:rsid w:val="009F092E"/>
    <w:rsid w:val="009F094F"/>
    <w:rsid w:val="009F0953"/>
    <w:rsid w:val="009F09E5"/>
    <w:rsid w:val="009F0B54"/>
    <w:rsid w:val="009F0B6F"/>
    <w:rsid w:val="009F0B9D"/>
    <w:rsid w:val="009F0CB6"/>
    <w:rsid w:val="009F0CE7"/>
    <w:rsid w:val="009F0D8A"/>
    <w:rsid w:val="009F0F87"/>
    <w:rsid w:val="009F0FAA"/>
    <w:rsid w:val="009F0FD3"/>
    <w:rsid w:val="009F103A"/>
    <w:rsid w:val="009F1043"/>
    <w:rsid w:val="009F1141"/>
    <w:rsid w:val="009F11CD"/>
    <w:rsid w:val="009F1232"/>
    <w:rsid w:val="009F126C"/>
    <w:rsid w:val="009F1271"/>
    <w:rsid w:val="009F1302"/>
    <w:rsid w:val="009F139D"/>
    <w:rsid w:val="009F145F"/>
    <w:rsid w:val="009F146C"/>
    <w:rsid w:val="009F14FB"/>
    <w:rsid w:val="009F1638"/>
    <w:rsid w:val="009F1653"/>
    <w:rsid w:val="009F16F2"/>
    <w:rsid w:val="009F1781"/>
    <w:rsid w:val="009F1802"/>
    <w:rsid w:val="009F1891"/>
    <w:rsid w:val="009F18D1"/>
    <w:rsid w:val="009F18F2"/>
    <w:rsid w:val="009F194D"/>
    <w:rsid w:val="009F1A06"/>
    <w:rsid w:val="009F1A6C"/>
    <w:rsid w:val="009F1B69"/>
    <w:rsid w:val="009F1D01"/>
    <w:rsid w:val="009F1E6B"/>
    <w:rsid w:val="009F1EB9"/>
    <w:rsid w:val="009F1EF5"/>
    <w:rsid w:val="009F1F2D"/>
    <w:rsid w:val="009F1F53"/>
    <w:rsid w:val="009F1FA4"/>
    <w:rsid w:val="009F20BB"/>
    <w:rsid w:val="009F21CC"/>
    <w:rsid w:val="009F2229"/>
    <w:rsid w:val="009F227B"/>
    <w:rsid w:val="009F242E"/>
    <w:rsid w:val="009F24BF"/>
    <w:rsid w:val="009F24F3"/>
    <w:rsid w:val="009F2502"/>
    <w:rsid w:val="009F25F0"/>
    <w:rsid w:val="009F25FF"/>
    <w:rsid w:val="009F269C"/>
    <w:rsid w:val="009F2778"/>
    <w:rsid w:val="009F2805"/>
    <w:rsid w:val="009F2846"/>
    <w:rsid w:val="009F29B6"/>
    <w:rsid w:val="009F2A29"/>
    <w:rsid w:val="009F2A33"/>
    <w:rsid w:val="009F2B78"/>
    <w:rsid w:val="009F2B7E"/>
    <w:rsid w:val="009F2BEF"/>
    <w:rsid w:val="009F2CBB"/>
    <w:rsid w:val="009F2CD1"/>
    <w:rsid w:val="009F2CE9"/>
    <w:rsid w:val="009F2D4A"/>
    <w:rsid w:val="009F2DE5"/>
    <w:rsid w:val="009F2E0B"/>
    <w:rsid w:val="009F2E34"/>
    <w:rsid w:val="009F2E9E"/>
    <w:rsid w:val="009F2EAD"/>
    <w:rsid w:val="009F2F2B"/>
    <w:rsid w:val="009F3063"/>
    <w:rsid w:val="009F312C"/>
    <w:rsid w:val="009F319B"/>
    <w:rsid w:val="009F324D"/>
    <w:rsid w:val="009F32A2"/>
    <w:rsid w:val="009F32EA"/>
    <w:rsid w:val="009F338E"/>
    <w:rsid w:val="009F3394"/>
    <w:rsid w:val="009F34CC"/>
    <w:rsid w:val="009F34D9"/>
    <w:rsid w:val="009F3575"/>
    <w:rsid w:val="009F35D9"/>
    <w:rsid w:val="009F363C"/>
    <w:rsid w:val="009F3760"/>
    <w:rsid w:val="009F39B7"/>
    <w:rsid w:val="009F3BD6"/>
    <w:rsid w:val="009F3D1F"/>
    <w:rsid w:val="009F3F6D"/>
    <w:rsid w:val="009F3F8D"/>
    <w:rsid w:val="009F4040"/>
    <w:rsid w:val="009F4115"/>
    <w:rsid w:val="009F427C"/>
    <w:rsid w:val="009F42AD"/>
    <w:rsid w:val="009F43F5"/>
    <w:rsid w:val="009F4471"/>
    <w:rsid w:val="009F4491"/>
    <w:rsid w:val="009F4523"/>
    <w:rsid w:val="009F4666"/>
    <w:rsid w:val="009F4721"/>
    <w:rsid w:val="009F4726"/>
    <w:rsid w:val="009F47BE"/>
    <w:rsid w:val="009F487A"/>
    <w:rsid w:val="009F48B3"/>
    <w:rsid w:val="009F49A7"/>
    <w:rsid w:val="009F4B20"/>
    <w:rsid w:val="009F4BE6"/>
    <w:rsid w:val="009F4D68"/>
    <w:rsid w:val="009F4E3A"/>
    <w:rsid w:val="009F4F09"/>
    <w:rsid w:val="009F500E"/>
    <w:rsid w:val="009F5399"/>
    <w:rsid w:val="009F53FF"/>
    <w:rsid w:val="009F5418"/>
    <w:rsid w:val="009F5842"/>
    <w:rsid w:val="009F5891"/>
    <w:rsid w:val="009F5989"/>
    <w:rsid w:val="009F5994"/>
    <w:rsid w:val="009F5D19"/>
    <w:rsid w:val="009F5D4F"/>
    <w:rsid w:val="009F5D81"/>
    <w:rsid w:val="009F5E47"/>
    <w:rsid w:val="009F5EEA"/>
    <w:rsid w:val="009F5F89"/>
    <w:rsid w:val="009F5FD9"/>
    <w:rsid w:val="009F5FFB"/>
    <w:rsid w:val="009F607C"/>
    <w:rsid w:val="009F6276"/>
    <w:rsid w:val="009F629E"/>
    <w:rsid w:val="009F62FD"/>
    <w:rsid w:val="009F6337"/>
    <w:rsid w:val="009F6395"/>
    <w:rsid w:val="009F6466"/>
    <w:rsid w:val="009F6535"/>
    <w:rsid w:val="009F654E"/>
    <w:rsid w:val="009F6583"/>
    <w:rsid w:val="009F65BE"/>
    <w:rsid w:val="009F6643"/>
    <w:rsid w:val="009F665B"/>
    <w:rsid w:val="009F6681"/>
    <w:rsid w:val="009F679A"/>
    <w:rsid w:val="009F67A7"/>
    <w:rsid w:val="009F682C"/>
    <w:rsid w:val="009F68E8"/>
    <w:rsid w:val="009F68F8"/>
    <w:rsid w:val="009F698C"/>
    <w:rsid w:val="009F6A32"/>
    <w:rsid w:val="009F6B56"/>
    <w:rsid w:val="009F6B5E"/>
    <w:rsid w:val="009F6BE6"/>
    <w:rsid w:val="009F6BE7"/>
    <w:rsid w:val="009F6BFD"/>
    <w:rsid w:val="009F6C24"/>
    <w:rsid w:val="009F6D88"/>
    <w:rsid w:val="009F6E49"/>
    <w:rsid w:val="009F6E87"/>
    <w:rsid w:val="009F6EE2"/>
    <w:rsid w:val="009F6EEC"/>
    <w:rsid w:val="009F6EF0"/>
    <w:rsid w:val="009F6F5B"/>
    <w:rsid w:val="009F70B9"/>
    <w:rsid w:val="009F70FD"/>
    <w:rsid w:val="009F71CB"/>
    <w:rsid w:val="009F71D5"/>
    <w:rsid w:val="009F7231"/>
    <w:rsid w:val="009F7321"/>
    <w:rsid w:val="009F7458"/>
    <w:rsid w:val="009F7528"/>
    <w:rsid w:val="009F759B"/>
    <w:rsid w:val="009F75DB"/>
    <w:rsid w:val="009F75EC"/>
    <w:rsid w:val="009F7673"/>
    <w:rsid w:val="009F778C"/>
    <w:rsid w:val="009F7812"/>
    <w:rsid w:val="009F7836"/>
    <w:rsid w:val="009F78B7"/>
    <w:rsid w:val="009F7ABC"/>
    <w:rsid w:val="009F7B0D"/>
    <w:rsid w:val="009F7B28"/>
    <w:rsid w:val="009F7B29"/>
    <w:rsid w:val="009F7B8C"/>
    <w:rsid w:val="009F7C51"/>
    <w:rsid w:val="009F7E1C"/>
    <w:rsid w:val="009F7E26"/>
    <w:rsid w:val="009F7E35"/>
    <w:rsid w:val="009F7F0B"/>
    <w:rsid w:val="009F7F16"/>
    <w:rsid w:val="009F7F1A"/>
    <w:rsid w:val="009F8E33"/>
    <w:rsid w:val="00A001B2"/>
    <w:rsid w:val="00A002E8"/>
    <w:rsid w:val="00A002FC"/>
    <w:rsid w:val="00A0036E"/>
    <w:rsid w:val="00A003B2"/>
    <w:rsid w:val="00A00585"/>
    <w:rsid w:val="00A00594"/>
    <w:rsid w:val="00A00642"/>
    <w:rsid w:val="00A006AD"/>
    <w:rsid w:val="00A00724"/>
    <w:rsid w:val="00A0076D"/>
    <w:rsid w:val="00A00855"/>
    <w:rsid w:val="00A00872"/>
    <w:rsid w:val="00A00906"/>
    <w:rsid w:val="00A0091C"/>
    <w:rsid w:val="00A00979"/>
    <w:rsid w:val="00A00987"/>
    <w:rsid w:val="00A00A01"/>
    <w:rsid w:val="00A00C34"/>
    <w:rsid w:val="00A00CA4"/>
    <w:rsid w:val="00A00D28"/>
    <w:rsid w:val="00A00DF7"/>
    <w:rsid w:val="00A00F3A"/>
    <w:rsid w:val="00A00F4D"/>
    <w:rsid w:val="00A00FB6"/>
    <w:rsid w:val="00A010F6"/>
    <w:rsid w:val="00A0125E"/>
    <w:rsid w:val="00A0138F"/>
    <w:rsid w:val="00A0148C"/>
    <w:rsid w:val="00A015C0"/>
    <w:rsid w:val="00A017A4"/>
    <w:rsid w:val="00A01865"/>
    <w:rsid w:val="00A01925"/>
    <w:rsid w:val="00A01966"/>
    <w:rsid w:val="00A01A5E"/>
    <w:rsid w:val="00A01BCF"/>
    <w:rsid w:val="00A01BD0"/>
    <w:rsid w:val="00A01BD6"/>
    <w:rsid w:val="00A01C03"/>
    <w:rsid w:val="00A01C56"/>
    <w:rsid w:val="00A01DBA"/>
    <w:rsid w:val="00A01DCA"/>
    <w:rsid w:val="00A01E2E"/>
    <w:rsid w:val="00A01E3B"/>
    <w:rsid w:val="00A01E77"/>
    <w:rsid w:val="00A02118"/>
    <w:rsid w:val="00A0217C"/>
    <w:rsid w:val="00A02254"/>
    <w:rsid w:val="00A02344"/>
    <w:rsid w:val="00A0234B"/>
    <w:rsid w:val="00A02422"/>
    <w:rsid w:val="00A0242A"/>
    <w:rsid w:val="00A02434"/>
    <w:rsid w:val="00A0248B"/>
    <w:rsid w:val="00A026CC"/>
    <w:rsid w:val="00A02796"/>
    <w:rsid w:val="00A027BC"/>
    <w:rsid w:val="00A028E9"/>
    <w:rsid w:val="00A02975"/>
    <w:rsid w:val="00A02C71"/>
    <w:rsid w:val="00A02CBB"/>
    <w:rsid w:val="00A02D43"/>
    <w:rsid w:val="00A02F97"/>
    <w:rsid w:val="00A02FAE"/>
    <w:rsid w:val="00A0300A"/>
    <w:rsid w:val="00A031AF"/>
    <w:rsid w:val="00A031C7"/>
    <w:rsid w:val="00A031EE"/>
    <w:rsid w:val="00A03200"/>
    <w:rsid w:val="00A032D6"/>
    <w:rsid w:val="00A033C1"/>
    <w:rsid w:val="00A033F2"/>
    <w:rsid w:val="00A03533"/>
    <w:rsid w:val="00A035E3"/>
    <w:rsid w:val="00A036AF"/>
    <w:rsid w:val="00A0387D"/>
    <w:rsid w:val="00A03894"/>
    <w:rsid w:val="00A03A00"/>
    <w:rsid w:val="00A03A45"/>
    <w:rsid w:val="00A03A79"/>
    <w:rsid w:val="00A03A9C"/>
    <w:rsid w:val="00A03B33"/>
    <w:rsid w:val="00A03BAC"/>
    <w:rsid w:val="00A03BD3"/>
    <w:rsid w:val="00A03C84"/>
    <w:rsid w:val="00A03CB4"/>
    <w:rsid w:val="00A03CC2"/>
    <w:rsid w:val="00A03D74"/>
    <w:rsid w:val="00A03DE1"/>
    <w:rsid w:val="00A03E76"/>
    <w:rsid w:val="00A03FD4"/>
    <w:rsid w:val="00A040BE"/>
    <w:rsid w:val="00A0412D"/>
    <w:rsid w:val="00A04145"/>
    <w:rsid w:val="00A04337"/>
    <w:rsid w:val="00A04465"/>
    <w:rsid w:val="00A0462E"/>
    <w:rsid w:val="00A0463E"/>
    <w:rsid w:val="00A04853"/>
    <w:rsid w:val="00A04987"/>
    <w:rsid w:val="00A04AA5"/>
    <w:rsid w:val="00A04BE8"/>
    <w:rsid w:val="00A04C01"/>
    <w:rsid w:val="00A04C3C"/>
    <w:rsid w:val="00A04C70"/>
    <w:rsid w:val="00A04CE8"/>
    <w:rsid w:val="00A04CEA"/>
    <w:rsid w:val="00A04D43"/>
    <w:rsid w:val="00A04E0D"/>
    <w:rsid w:val="00A04FA4"/>
    <w:rsid w:val="00A0507B"/>
    <w:rsid w:val="00A05080"/>
    <w:rsid w:val="00A050BC"/>
    <w:rsid w:val="00A05213"/>
    <w:rsid w:val="00A0523F"/>
    <w:rsid w:val="00A0525F"/>
    <w:rsid w:val="00A052DE"/>
    <w:rsid w:val="00A05303"/>
    <w:rsid w:val="00A053D0"/>
    <w:rsid w:val="00A0546C"/>
    <w:rsid w:val="00A05582"/>
    <w:rsid w:val="00A05605"/>
    <w:rsid w:val="00A05833"/>
    <w:rsid w:val="00A05935"/>
    <w:rsid w:val="00A059A0"/>
    <w:rsid w:val="00A05B6E"/>
    <w:rsid w:val="00A05D2A"/>
    <w:rsid w:val="00A05F5E"/>
    <w:rsid w:val="00A06012"/>
    <w:rsid w:val="00A060E8"/>
    <w:rsid w:val="00A06150"/>
    <w:rsid w:val="00A06176"/>
    <w:rsid w:val="00A0620F"/>
    <w:rsid w:val="00A062D7"/>
    <w:rsid w:val="00A0633B"/>
    <w:rsid w:val="00A063CC"/>
    <w:rsid w:val="00A064BD"/>
    <w:rsid w:val="00A0660E"/>
    <w:rsid w:val="00A06749"/>
    <w:rsid w:val="00A068EB"/>
    <w:rsid w:val="00A0693B"/>
    <w:rsid w:val="00A06BEC"/>
    <w:rsid w:val="00A06CC4"/>
    <w:rsid w:val="00A06CC6"/>
    <w:rsid w:val="00A06D56"/>
    <w:rsid w:val="00A06D7A"/>
    <w:rsid w:val="00A06DC2"/>
    <w:rsid w:val="00A06F1C"/>
    <w:rsid w:val="00A06FD6"/>
    <w:rsid w:val="00A06FF5"/>
    <w:rsid w:val="00A07173"/>
    <w:rsid w:val="00A071DE"/>
    <w:rsid w:val="00A07335"/>
    <w:rsid w:val="00A07500"/>
    <w:rsid w:val="00A075DD"/>
    <w:rsid w:val="00A07757"/>
    <w:rsid w:val="00A077AE"/>
    <w:rsid w:val="00A07808"/>
    <w:rsid w:val="00A078C5"/>
    <w:rsid w:val="00A07943"/>
    <w:rsid w:val="00A0799F"/>
    <w:rsid w:val="00A079AF"/>
    <w:rsid w:val="00A07AEF"/>
    <w:rsid w:val="00A07B1C"/>
    <w:rsid w:val="00A07B84"/>
    <w:rsid w:val="00A07D73"/>
    <w:rsid w:val="00A07D94"/>
    <w:rsid w:val="00A07ED1"/>
    <w:rsid w:val="00A07F78"/>
    <w:rsid w:val="00A101F8"/>
    <w:rsid w:val="00A10250"/>
    <w:rsid w:val="00A1030A"/>
    <w:rsid w:val="00A10445"/>
    <w:rsid w:val="00A10681"/>
    <w:rsid w:val="00A106B1"/>
    <w:rsid w:val="00A106CB"/>
    <w:rsid w:val="00A10719"/>
    <w:rsid w:val="00A107A6"/>
    <w:rsid w:val="00A107AE"/>
    <w:rsid w:val="00A107BB"/>
    <w:rsid w:val="00A10835"/>
    <w:rsid w:val="00A10911"/>
    <w:rsid w:val="00A109DC"/>
    <w:rsid w:val="00A10A7B"/>
    <w:rsid w:val="00A10AA6"/>
    <w:rsid w:val="00A10B38"/>
    <w:rsid w:val="00A10D45"/>
    <w:rsid w:val="00A10F11"/>
    <w:rsid w:val="00A10F20"/>
    <w:rsid w:val="00A10F5A"/>
    <w:rsid w:val="00A10F7B"/>
    <w:rsid w:val="00A11050"/>
    <w:rsid w:val="00A110FF"/>
    <w:rsid w:val="00A11136"/>
    <w:rsid w:val="00A11160"/>
    <w:rsid w:val="00A111C9"/>
    <w:rsid w:val="00A1129F"/>
    <w:rsid w:val="00A112A6"/>
    <w:rsid w:val="00A112B9"/>
    <w:rsid w:val="00A1155A"/>
    <w:rsid w:val="00A115A0"/>
    <w:rsid w:val="00A116A7"/>
    <w:rsid w:val="00A116C5"/>
    <w:rsid w:val="00A117EB"/>
    <w:rsid w:val="00A1180F"/>
    <w:rsid w:val="00A11875"/>
    <w:rsid w:val="00A11880"/>
    <w:rsid w:val="00A1188A"/>
    <w:rsid w:val="00A118BC"/>
    <w:rsid w:val="00A11ADB"/>
    <w:rsid w:val="00A11B02"/>
    <w:rsid w:val="00A11B06"/>
    <w:rsid w:val="00A11BE1"/>
    <w:rsid w:val="00A11C25"/>
    <w:rsid w:val="00A11C2A"/>
    <w:rsid w:val="00A11CAD"/>
    <w:rsid w:val="00A11CE7"/>
    <w:rsid w:val="00A11D0B"/>
    <w:rsid w:val="00A11E66"/>
    <w:rsid w:val="00A11F17"/>
    <w:rsid w:val="00A12032"/>
    <w:rsid w:val="00A1205F"/>
    <w:rsid w:val="00A120E1"/>
    <w:rsid w:val="00A12125"/>
    <w:rsid w:val="00A1219F"/>
    <w:rsid w:val="00A122F3"/>
    <w:rsid w:val="00A1237C"/>
    <w:rsid w:val="00A1238E"/>
    <w:rsid w:val="00A1279C"/>
    <w:rsid w:val="00A127D4"/>
    <w:rsid w:val="00A1288D"/>
    <w:rsid w:val="00A12A3B"/>
    <w:rsid w:val="00A12AAB"/>
    <w:rsid w:val="00A12B5E"/>
    <w:rsid w:val="00A12B65"/>
    <w:rsid w:val="00A12C62"/>
    <w:rsid w:val="00A12D08"/>
    <w:rsid w:val="00A12E5C"/>
    <w:rsid w:val="00A1315A"/>
    <w:rsid w:val="00A13192"/>
    <w:rsid w:val="00A131D5"/>
    <w:rsid w:val="00A132DE"/>
    <w:rsid w:val="00A13315"/>
    <w:rsid w:val="00A1338B"/>
    <w:rsid w:val="00A134FF"/>
    <w:rsid w:val="00A13577"/>
    <w:rsid w:val="00A13696"/>
    <w:rsid w:val="00A1378A"/>
    <w:rsid w:val="00A137BD"/>
    <w:rsid w:val="00A137DC"/>
    <w:rsid w:val="00A13851"/>
    <w:rsid w:val="00A1385A"/>
    <w:rsid w:val="00A13ACE"/>
    <w:rsid w:val="00A13AEE"/>
    <w:rsid w:val="00A13D09"/>
    <w:rsid w:val="00A13D3A"/>
    <w:rsid w:val="00A13DE1"/>
    <w:rsid w:val="00A13DE5"/>
    <w:rsid w:val="00A13E6E"/>
    <w:rsid w:val="00A13F27"/>
    <w:rsid w:val="00A13F37"/>
    <w:rsid w:val="00A13F47"/>
    <w:rsid w:val="00A14019"/>
    <w:rsid w:val="00A14083"/>
    <w:rsid w:val="00A1410A"/>
    <w:rsid w:val="00A142C4"/>
    <w:rsid w:val="00A142FA"/>
    <w:rsid w:val="00A14386"/>
    <w:rsid w:val="00A14407"/>
    <w:rsid w:val="00A1441A"/>
    <w:rsid w:val="00A1441D"/>
    <w:rsid w:val="00A1442F"/>
    <w:rsid w:val="00A14480"/>
    <w:rsid w:val="00A14666"/>
    <w:rsid w:val="00A1470B"/>
    <w:rsid w:val="00A1474D"/>
    <w:rsid w:val="00A148CE"/>
    <w:rsid w:val="00A148D7"/>
    <w:rsid w:val="00A1498C"/>
    <w:rsid w:val="00A14ACB"/>
    <w:rsid w:val="00A14AE8"/>
    <w:rsid w:val="00A14B2D"/>
    <w:rsid w:val="00A14C79"/>
    <w:rsid w:val="00A14DC1"/>
    <w:rsid w:val="00A14E72"/>
    <w:rsid w:val="00A14E8D"/>
    <w:rsid w:val="00A14F97"/>
    <w:rsid w:val="00A150C9"/>
    <w:rsid w:val="00A152A0"/>
    <w:rsid w:val="00A152C0"/>
    <w:rsid w:val="00A15344"/>
    <w:rsid w:val="00A153DC"/>
    <w:rsid w:val="00A153E5"/>
    <w:rsid w:val="00A1543E"/>
    <w:rsid w:val="00A15579"/>
    <w:rsid w:val="00A155A5"/>
    <w:rsid w:val="00A15649"/>
    <w:rsid w:val="00A15667"/>
    <w:rsid w:val="00A156EC"/>
    <w:rsid w:val="00A15760"/>
    <w:rsid w:val="00A158AD"/>
    <w:rsid w:val="00A15906"/>
    <w:rsid w:val="00A15942"/>
    <w:rsid w:val="00A1598A"/>
    <w:rsid w:val="00A159E8"/>
    <w:rsid w:val="00A159F0"/>
    <w:rsid w:val="00A15A61"/>
    <w:rsid w:val="00A15AAF"/>
    <w:rsid w:val="00A15B0C"/>
    <w:rsid w:val="00A15BDE"/>
    <w:rsid w:val="00A15C2D"/>
    <w:rsid w:val="00A15C42"/>
    <w:rsid w:val="00A15C77"/>
    <w:rsid w:val="00A15DEA"/>
    <w:rsid w:val="00A15E48"/>
    <w:rsid w:val="00A15E57"/>
    <w:rsid w:val="00A15E7A"/>
    <w:rsid w:val="00A15F62"/>
    <w:rsid w:val="00A1601F"/>
    <w:rsid w:val="00A16096"/>
    <w:rsid w:val="00A163BF"/>
    <w:rsid w:val="00A163CD"/>
    <w:rsid w:val="00A16602"/>
    <w:rsid w:val="00A16622"/>
    <w:rsid w:val="00A1666C"/>
    <w:rsid w:val="00A166B0"/>
    <w:rsid w:val="00A16769"/>
    <w:rsid w:val="00A167DE"/>
    <w:rsid w:val="00A16886"/>
    <w:rsid w:val="00A16A65"/>
    <w:rsid w:val="00A16C0B"/>
    <w:rsid w:val="00A16C2C"/>
    <w:rsid w:val="00A16D4F"/>
    <w:rsid w:val="00A16DDA"/>
    <w:rsid w:val="00A16E41"/>
    <w:rsid w:val="00A16ED6"/>
    <w:rsid w:val="00A16F02"/>
    <w:rsid w:val="00A170EA"/>
    <w:rsid w:val="00A171B1"/>
    <w:rsid w:val="00A1737F"/>
    <w:rsid w:val="00A1756C"/>
    <w:rsid w:val="00A1758C"/>
    <w:rsid w:val="00A17642"/>
    <w:rsid w:val="00A1786C"/>
    <w:rsid w:val="00A178CD"/>
    <w:rsid w:val="00A1797D"/>
    <w:rsid w:val="00A179F0"/>
    <w:rsid w:val="00A17CB7"/>
    <w:rsid w:val="00A17D92"/>
    <w:rsid w:val="00A17D9D"/>
    <w:rsid w:val="00A17F27"/>
    <w:rsid w:val="00A2000D"/>
    <w:rsid w:val="00A202EE"/>
    <w:rsid w:val="00A202F8"/>
    <w:rsid w:val="00A20413"/>
    <w:rsid w:val="00A20416"/>
    <w:rsid w:val="00A2044E"/>
    <w:rsid w:val="00A20494"/>
    <w:rsid w:val="00A2049C"/>
    <w:rsid w:val="00A20562"/>
    <w:rsid w:val="00A2058D"/>
    <w:rsid w:val="00A20592"/>
    <w:rsid w:val="00A205B0"/>
    <w:rsid w:val="00A205D4"/>
    <w:rsid w:val="00A205E8"/>
    <w:rsid w:val="00A20685"/>
    <w:rsid w:val="00A2068F"/>
    <w:rsid w:val="00A206C3"/>
    <w:rsid w:val="00A20821"/>
    <w:rsid w:val="00A20840"/>
    <w:rsid w:val="00A2086E"/>
    <w:rsid w:val="00A208A8"/>
    <w:rsid w:val="00A20A5B"/>
    <w:rsid w:val="00A20A9C"/>
    <w:rsid w:val="00A20BC0"/>
    <w:rsid w:val="00A20BDE"/>
    <w:rsid w:val="00A20D3A"/>
    <w:rsid w:val="00A20EC4"/>
    <w:rsid w:val="00A20EDB"/>
    <w:rsid w:val="00A210D7"/>
    <w:rsid w:val="00A2110C"/>
    <w:rsid w:val="00A21125"/>
    <w:rsid w:val="00A212F2"/>
    <w:rsid w:val="00A218C5"/>
    <w:rsid w:val="00A218D9"/>
    <w:rsid w:val="00A21929"/>
    <w:rsid w:val="00A2195A"/>
    <w:rsid w:val="00A219D3"/>
    <w:rsid w:val="00A219E3"/>
    <w:rsid w:val="00A21BDC"/>
    <w:rsid w:val="00A21C4A"/>
    <w:rsid w:val="00A21D3E"/>
    <w:rsid w:val="00A21D82"/>
    <w:rsid w:val="00A21DD8"/>
    <w:rsid w:val="00A21DED"/>
    <w:rsid w:val="00A21E63"/>
    <w:rsid w:val="00A21EFD"/>
    <w:rsid w:val="00A21FCD"/>
    <w:rsid w:val="00A22028"/>
    <w:rsid w:val="00A22056"/>
    <w:rsid w:val="00A22078"/>
    <w:rsid w:val="00A2227B"/>
    <w:rsid w:val="00A222EA"/>
    <w:rsid w:val="00A223AC"/>
    <w:rsid w:val="00A22489"/>
    <w:rsid w:val="00A224CE"/>
    <w:rsid w:val="00A22610"/>
    <w:rsid w:val="00A22822"/>
    <w:rsid w:val="00A2286F"/>
    <w:rsid w:val="00A228B8"/>
    <w:rsid w:val="00A2296E"/>
    <w:rsid w:val="00A229B8"/>
    <w:rsid w:val="00A229E2"/>
    <w:rsid w:val="00A22CD3"/>
    <w:rsid w:val="00A22D1B"/>
    <w:rsid w:val="00A22FD3"/>
    <w:rsid w:val="00A22FEC"/>
    <w:rsid w:val="00A231E1"/>
    <w:rsid w:val="00A231F5"/>
    <w:rsid w:val="00A232AB"/>
    <w:rsid w:val="00A232BD"/>
    <w:rsid w:val="00A235F0"/>
    <w:rsid w:val="00A23676"/>
    <w:rsid w:val="00A236AD"/>
    <w:rsid w:val="00A236F1"/>
    <w:rsid w:val="00A2375C"/>
    <w:rsid w:val="00A237E1"/>
    <w:rsid w:val="00A2380F"/>
    <w:rsid w:val="00A23912"/>
    <w:rsid w:val="00A239EA"/>
    <w:rsid w:val="00A23AB0"/>
    <w:rsid w:val="00A23B99"/>
    <w:rsid w:val="00A23BE2"/>
    <w:rsid w:val="00A23BE9"/>
    <w:rsid w:val="00A23ED6"/>
    <w:rsid w:val="00A23EEF"/>
    <w:rsid w:val="00A23FF0"/>
    <w:rsid w:val="00A24000"/>
    <w:rsid w:val="00A2408D"/>
    <w:rsid w:val="00A2412A"/>
    <w:rsid w:val="00A24197"/>
    <w:rsid w:val="00A24226"/>
    <w:rsid w:val="00A24288"/>
    <w:rsid w:val="00A242D0"/>
    <w:rsid w:val="00A24300"/>
    <w:rsid w:val="00A24355"/>
    <w:rsid w:val="00A24428"/>
    <w:rsid w:val="00A24494"/>
    <w:rsid w:val="00A2469C"/>
    <w:rsid w:val="00A24732"/>
    <w:rsid w:val="00A248E3"/>
    <w:rsid w:val="00A2493B"/>
    <w:rsid w:val="00A24954"/>
    <w:rsid w:val="00A249C5"/>
    <w:rsid w:val="00A24B73"/>
    <w:rsid w:val="00A24E87"/>
    <w:rsid w:val="00A24F7E"/>
    <w:rsid w:val="00A24FD6"/>
    <w:rsid w:val="00A2502F"/>
    <w:rsid w:val="00A25157"/>
    <w:rsid w:val="00A25301"/>
    <w:rsid w:val="00A253D0"/>
    <w:rsid w:val="00A25488"/>
    <w:rsid w:val="00A255F4"/>
    <w:rsid w:val="00A25697"/>
    <w:rsid w:val="00A25749"/>
    <w:rsid w:val="00A25802"/>
    <w:rsid w:val="00A25842"/>
    <w:rsid w:val="00A25867"/>
    <w:rsid w:val="00A25877"/>
    <w:rsid w:val="00A25895"/>
    <w:rsid w:val="00A25B48"/>
    <w:rsid w:val="00A25BBE"/>
    <w:rsid w:val="00A25D44"/>
    <w:rsid w:val="00A25F24"/>
    <w:rsid w:val="00A26068"/>
    <w:rsid w:val="00A26161"/>
    <w:rsid w:val="00A26340"/>
    <w:rsid w:val="00A26369"/>
    <w:rsid w:val="00A263AA"/>
    <w:rsid w:val="00A263ED"/>
    <w:rsid w:val="00A2642B"/>
    <w:rsid w:val="00A26437"/>
    <w:rsid w:val="00A26494"/>
    <w:rsid w:val="00A266EB"/>
    <w:rsid w:val="00A26A6E"/>
    <w:rsid w:val="00A26B54"/>
    <w:rsid w:val="00A26B78"/>
    <w:rsid w:val="00A26BE4"/>
    <w:rsid w:val="00A26C9A"/>
    <w:rsid w:val="00A26C9F"/>
    <w:rsid w:val="00A26DF6"/>
    <w:rsid w:val="00A26E2B"/>
    <w:rsid w:val="00A26E6C"/>
    <w:rsid w:val="00A26FFF"/>
    <w:rsid w:val="00A27016"/>
    <w:rsid w:val="00A2706E"/>
    <w:rsid w:val="00A270B0"/>
    <w:rsid w:val="00A2733C"/>
    <w:rsid w:val="00A2743B"/>
    <w:rsid w:val="00A27451"/>
    <w:rsid w:val="00A2761A"/>
    <w:rsid w:val="00A27627"/>
    <w:rsid w:val="00A27890"/>
    <w:rsid w:val="00A278DC"/>
    <w:rsid w:val="00A27906"/>
    <w:rsid w:val="00A27945"/>
    <w:rsid w:val="00A27A99"/>
    <w:rsid w:val="00A27B45"/>
    <w:rsid w:val="00A27C42"/>
    <w:rsid w:val="00A27C54"/>
    <w:rsid w:val="00A27DF4"/>
    <w:rsid w:val="00A2BAFA"/>
    <w:rsid w:val="00A300B6"/>
    <w:rsid w:val="00A3015D"/>
    <w:rsid w:val="00A301D2"/>
    <w:rsid w:val="00A3022D"/>
    <w:rsid w:val="00A30322"/>
    <w:rsid w:val="00A304EC"/>
    <w:rsid w:val="00A305A8"/>
    <w:rsid w:val="00A308FB"/>
    <w:rsid w:val="00A309F2"/>
    <w:rsid w:val="00A30A32"/>
    <w:rsid w:val="00A30A48"/>
    <w:rsid w:val="00A30B33"/>
    <w:rsid w:val="00A30BB8"/>
    <w:rsid w:val="00A30C81"/>
    <w:rsid w:val="00A30C95"/>
    <w:rsid w:val="00A30CF5"/>
    <w:rsid w:val="00A30D27"/>
    <w:rsid w:val="00A30F35"/>
    <w:rsid w:val="00A30FB3"/>
    <w:rsid w:val="00A31002"/>
    <w:rsid w:val="00A310AB"/>
    <w:rsid w:val="00A310C9"/>
    <w:rsid w:val="00A310F6"/>
    <w:rsid w:val="00A312A0"/>
    <w:rsid w:val="00A31424"/>
    <w:rsid w:val="00A3158B"/>
    <w:rsid w:val="00A31691"/>
    <w:rsid w:val="00A31695"/>
    <w:rsid w:val="00A3175C"/>
    <w:rsid w:val="00A31964"/>
    <w:rsid w:val="00A31A83"/>
    <w:rsid w:val="00A31BB6"/>
    <w:rsid w:val="00A31C5F"/>
    <w:rsid w:val="00A31D0E"/>
    <w:rsid w:val="00A31F93"/>
    <w:rsid w:val="00A32017"/>
    <w:rsid w:val="00A32019"/>
    <w:rsid w:val="00A32191"/>
    <w:rsid w:val="00A321AC"/>
    <w:rsid w:val="00A3260E"/>
    <w:rsid w:val="00A326DA"/>
    <w:rsid w:val="00A326DD"/>
    <w:rsid w:val="00A328C2"/>
    <w:rsid w:val="00A32935"/>
    <w:rsid w:val="00A32A86"/>
    <w:rsid w:val="00A32B4A"/>
    <w:rsid w:val="00A32B86"/>
    <w:rsid w:val="00A32BE2"/>
    <w:rsid w:val="00A32C80"/>
    <w:rsid w:val="00A32DA1"/>
    <w:rsid w:val="00A32EF5"/>
    <w:rsid w:val="00A32F91"/>
    <w:rsid w:val="00A33009"/>
    <w:rsid w:val="00A33070"/>
    <w:rsid w:val="00A3312F"/>
    <w:rsid w:val="00A331E7"/>
    <w:rsid w:val="00A332AE"/>
    <w:rsid w:val="00A332C4"/>
    <w:rsid w:val="00A3345E"/>
    <w:rsid w:val="00A336A0"/>
    <w:rsid w:val="00A336D3"/>
    <w:rsid w:val="00A336EF"/>
    <w:rsid w:val="00A339A5"/>
    <w:rsid w:val="00A339CF"/>
    <w:rsid w:val="00A339DA"/>
    <w:rsid w:val="00A33A26"/>
    <w:rsid w:val="00A33A7C"/>
    <w:rsid w:val="00A33B7C"/>
    <w:rsid w:val="00A33BCD"/>
    <w:rsid w:val="00A33C9A"/>
    <w:rsid w:val="00A33DCB"/>
    <w:rsid w:val="00A33FA7"/>
    <w:rsid w:val="00A33FB0"/>
    <w:rsid w:val="00A34012"/>
    <w:rsid w:val="00A34016"/>
    <w:rsid w:val="00A341CE"/>
    <w:rsid w:val="00A343AC"/>
    <w:rsid w:val="00A3459F"/>
    <w:rsid w:val="00A346D7"/>
    <w:rsid w:val="00A3478E"/>
    <w:rsid w:val="00A3483B"/>
    <w:rsid w:val="00A34AA5"/>
    <w:rsid w:val="00A34BE7"/>
    <w:rsid w:val="00A34D03"/>
    <w:rsid w:val="00A34DF8"/>
    <w:rsid w:val="00A35087"/>
    <w:rsid w:val="00A35125"/>
    <w:rsid w:val="00A3512D"/>
    <w:rsid w:val="00A35170"/>
    <w:rsid w:val="00A3526A"/>
    <w:rsid w:val="00A3526D"/>
    <w:rsid w:val="00A35365"/>
    <w:rsid w:val="00A353CF"/>
    <w:rsid w:val="00A353F0"/>
    <w:rsid w:val="00A35400"/>
    <w:rsid w:val="00A3545B"/>
    <w:rsid w:val="00A354B7"/>
    <w:rsid w:val="00A35735"/>
    <w:rsid w:val="00A3578C"/>
    <w:rsid w:val="00A35797"/>
    <w:rsid w:val="00A3593E"/>
    <w:rsid w:val="00A359A2"/>
    <w:rsid w:val="00A35A4D"/>
    <w:rsid w:val="00A35AFB"/>
    <w:rsid w:val="00A35B56"/>
    <w:rsid w:val="00A35B5B"/>
    <w:rsid w:val="00A35BEF"/>
    <w:rsid w:val="00A35C98"/>
    <w:rsid w:val="00A35D29"/>
    <w:rsid w:val="00A35D7D"/>
    <w:rsid w:val="00A35DD8"/>
    <w:rsid w:val="00A35E26"/>
    <w:rsid w:val="00A35ED9"/>
    <w:rsid w:val="00A35F99"/>
    <w:rsid w:val="00A36062"/>
    <w:rsid w:val="00A36082"/>
    <w:rsid w:val="00A3608D"/>
    <w:rsid w:val="00A3612A"/>
    <w:rsid w:val="00A361FF"/>
    <w:rsid w:val="00A362DE"/>
    <w:rsid w:val="00A36339"/>
    <w:rsid w:val="00A36497"/>
    <w:rsid w:val="00A364E5"/>
    <w:rsid w:val="00A365A8"/>
    <w:rsid w:val="00A365DA"/>
    <w:rsid w:val="00A36638"/>
    <w:rsid w:val="00A366C6"/>
    <w:rsid w:val="00A3676E"/>
    <w:rsid w:val="00A367BF"/>
    <w:rsid w:val="00A367C3"/>
    <w:rsid w:val="00A3687A"/>
    <w:rsid w:val="00A36890"/>
    <w:rsid w:val="00A368EF"/>
    <w:rsid w:val="00A3696E"/>
    <w:rsid w:val="00A3697F"/>
    <w:rsid w:val="00A36B58"/>
    <w:rsid w:val="00A36BB0"/>
    <w:rsid w:val="00A36C10"/>
    <w:rsid w:val="00A36C30"/>
    <w:rsid w:val="00A36E75"/>
    <w:rsid w:val="00A36EE6"/>
    <w:rsid w:val="00A36F0B"/>
    <w:rsid w:val="00A36F50"/>
    <w:rsid w:val="00A36F7B"/>
    <w:rsid w:val="00A36FB7"/>
    <w:rsid w:val="00A36FD1"/>
    <w:rsid w:val="00A370B2"/>
    <w:rsid w:val="00A370D6"/>
    <w:rsid w:val="00A37248"/>
    <w:rsid w:val="00A37496"/>
    <w:rsid w:val="00A3755E"/>
    <w:rsid w:val="00A37578"/>
    <w:rsid w:val="00A37589"/>
    <w:rsid w:val="00A37645"/>
    <w:rsid w:val="00A377A0"/>
    <w:rsid w:val="00A37931"/>
    <w:rsid w:val="00A37A35"/>
    <w:rsid w:val="00A37A4A"/>
    <w:rsid w:val="00A37A4C"/>
    <w:rsid w:val="00A37A6F"/>
    <w:rsid w:val="00A37AA4"/>
    <w:rsid w:val="00A37C7B"/>
    <w:rsid w:val="00A37D49"/>
    <w:rsid w:val="00A37F2E"/>
    <w:rsid w:val="00A4001F"/>
    <w:rsid w:val="00A40136"/>
    <w:rsid w:val="00A40253"/>
    <w:rsid w:val="00A4033A"/>
    <w:rsid w:val="00A40389"/>
    <w:rsid w:val="00A404B6"/>
    <w:rsid w:val="00A4056F"/>
    <w:rsid w:val="00A405DD"/>
    <w:rsid w:val="00A40636"/>
    <w:rsid w:val="00A406CA"/>
    <w:rsid w:val="00A407E4"/>
    <w:rsid w:val="00A40838"/>
    <w:rsid w:val="00A40862"/>
    <w:rsid w:val="00A408DF"/>
    <w:rsid w:val="00A40911"/>
    <w:rsid w:val="00A40923"/>
    <w:rsid w:val="00A40B1B"/>
    <w:rsid w:val="00A40B24"/>
    <w:rsid w:val="00A40B44"/>
    <w:rsid w:val="00A40C70"/>
    <w:rsid w:val="00A40DE0"/>
    <w:rsid w:val="00A40E72"/>
    <w:rsid w:val="00A40E75"/>
    <w:rsid w:val="00A40F6D"/>
    <w:rsid w:val="00A40F7C"/>
    <w:rsid w:val="00A412EF"/>
    <w:rsid w:val="00A41320"/>
    <w:rsid w:val="00A413B5"/>
    <w:rsid w:val="00A41450"/>
    <w:rsid w:val="00A4151D"/>
    <w:rsid w:val="00A41532"/>
    <w:rsid w:val="00A41730"/>
    <w:rsid w:val="00A418D1"/>
    <w:rsid w:val="00A418D4"/>
    <w:rsid w:val="00A41A03"/>
    <w:rsid w:val="00A41B36"/>
    <w:rsid w:val="00A41BCA"/>
    <w:rsid w:val="00A41D87"/>
    <w:rsid w:val="00A41D8D"/>
    <w:rsid w:val="00A41E37"/>
    <w:rsid w:val="00A41F20"/>
    <w:rsid w:val="00A41F42"/>
    <w:rsid w:val="00A41FC1"/>
    <w:rsid w:val="00A42155"/>
    <w:rsid w:val="00A42340"/>
    <w:rsid w:val="00A423B5"/>
    <w:rsid w:val="00A4242D"/>
    <w:rsid w:val="00A42436"/>
    <w:rsid w:val="00A42459"/>
    <w:rsid w:val="00A42529"/>
    <w:rsid w:val="00A42532"/>
    <w:rsid w:val="00A42590"/>
    <w:rsid w:val="00A4279B"/>
    <w:rsid w:val="00A4280E"/>
    <w:rsid w:val="00A428D7"/>
    <w:rsid w:val="00A42969"/>
    <w:rsid w:val="00A42988"/>
    <w:rsid w:val="00A42A4A"/>
    <w:rsid w:val="00A42AE5"/>
    <w:rsid w:val="00A42B2C"/>
    <w:rsid w:val="00A42B87"/>
    <w:rsid w:val="00A42C04"/>
    <w:rsid w:val="00A42C7A"/>
    <w:rsid w:val="00A42CCF"/>
    <w:rsid w:val="00A42D3C"/>
    <w:rsid w:val="00A42F6D"/>
    <w:rsid w:val="00A42FD8"/>
    <w:rsid w:val="00A4301F"/>
    <w:rsid w:val="00A431D4"/>
    <w:rsid w:val="00A431F7"/>
    <w:rsid w:val="00A4320F"/>
    <w:rsid w:val="00A43388"/>
    <w:rsid w:val="00A433D9"/>
    <w:rsid w:val="00A4341B"/>
    <w:rsid w:val="00A434FD"/>
    <w:rsid w:val="00A4354B"/>
    <w:rsid w:val="00A435B0"/>
    <w:rsid w:val="00A43641"/>
    <w:rsid w:val="00A4374F"/>
    <w:rsid w:val="00A4390D"/>
    <w:rsid w:val="00A43932"/>
    <w:rsid w:val="00A4399A"/>
    <w:rsid w:val="00A439CF"/>
    <w:rsid w:val="00A439EF"/>
    <w:rsid w:val="00A43AB0"/>
    <w:rsid w:val="00A43BAD"/>
    <w:rsid w:val="00A43C1D"/>
    <w:rsid w:val="00A43C5A"/>
    <w:rsid w:val="00A43CDE"/>
    <w:rsid w:val="00A43D41"/>
    <w:rsid w:val="00A43F84"/>
    <w:rsid w:val="00A44027"/>
    <w:rsid w:val="00A44028"/>
    <w:rsid w:val="00A44078"/>
    <w:rsid w:val="00A4423B"/>
    <w:rsid w:val="00A442BA"/>
    <w:rsid w:val="00A4448B"/>
    <w:rsid w:val="00A444B3"/>
    <w:rsid w:val="00A444C4"/>
    <w:rsid w:val="00A44511"/>
    <w:rsid w:val="00A4461E"/>
    <w:rsid w:val="00A4468E"/>
    <w:rsid w:val="00A44777"/>
    <w:rsid w:val="00A4496B"/>
    <w:rsid w:val="00A44D7A"/>
    <w:rsid w:val="00A44DBB"/>
    <w:rsid w:val="00A44DD1"/>
    <w:rsid w:val="00A44FC7"/>
    <w:rsid w:val="00A45040"/>
    <w:rsid w:val="00A4505A"/>
    <w:rsid w:val="00A450F7"/>
    <w:rsid w:val="00A4533F"/>
    <w:rsid w:val="00A453F9"/>
    <w:rsid w:val="00A456A4"/>
    <w:rsid w:val="00A456CE"/>
    <w:rsid w:val="00A456D2"/>
    <w:rsid w:val="00A457A0"/>
    <w:rsid w:val="00A4580D"/>
    <w:rsid w:val="00A45858"/>
    <w:rsid w:val="00A4585B"/>
    <w:rsid w:val="00A45897"/>
    <w:rsid w:val="00A45913"/>
    <w:rsid w:val="00A45B88"/>
    <w:rsid w:val="00A45B9E"/>
    <w:rsid w:val="00A45CE3"/>
    <w:rsid w:val="00A45DD0"/>
    <w:rsid w:val="00A45E52"/>
    <w:rsid w:val="00A45F1A"/>
    <w:rsid w:val="00A46088"/>
    <w:rsid w:val="00A4620E"/>
    <w:rsid w:val="00A46367"/>
    <w:rsid w:val="00A4638D"/>
    <w:rsid w:val="00A46457"/>
    <w:rsid w:val="00A464B4"/>
    <w:rsid w:val="00A465F7"/>
    <w:rsid w:val="00A46614"/>
    <w:rsid w:val="00A46631"/>
    <w:rsid w:val="00A466C7"/>
    <w:rsid w:val="00A467BE"/>
    <w:rsid w:val="00A468B0"/>
    <w:rsid w:val="00A46ABA"/>
    <w:rsid w:val="00A46BD0"/>
    <w:rsid w:val="00A46C5A"/>
    <w:rsid w:val="00A46C68"/>
    <w:rsid w:val="00A46C9D"/>
    <w:rsid w:val="00A46CB8"/>
    <w:rsid w:val="00A46D30"/>
    <w:rsid w:val="00A46D41"/>
    <w:rsid w:val="00A46EF4"/>
    <w:rsid w:val="00A46FAF"/>
    <w:rsid w:val="00A47068"/>
    <w:rsid w:val="00A470EA"/>
    <w:rsid w:val="00A470F1"/>
    <w:rsid w:val="00A47154"/>
    <w:rsid w:val="00A47190"/>
    <w:rsid w:val="00A471AC"/>
    <w:rsid w:val="00A471D7"/>
    <w:rsid w:val="00A471DA"/>
    <w:rsid w:val="00A47244"/>
    <w:rsid w:val="00A47280"/>
    <w:rsid w:val="00A472BD"/>
    <w:rsid w:val="00A47351"/>
    <w:rsid w:val="00A4746F"/>
    <w:rsid w:val="00A474B0"/>
    <w:rsid w:val="00A474F2"/>
    <w:rsid w:val="00A4750D"/>
    <w:rsid w:val="00A4751D"/>
    <w:rsid w:val="00A47677"/>
    <w:rsid w:val="00A47776"/>
    <w:rsid w:val="00A4780D"/>
    <w:rsid w:val="00A47A34"/>
    <w:rsid w:val="00A47AD1"/>
    <w:rsid w:val="00A47B16"/>
    <w:rsid w:val="00A47CB7"/>
    <w:rsid w:val="00A47D22"/>
    <w:rsid w:val="00A47DBB"/>
    <w:rsid w:val="00A47E3F"/>
    <w:rsid w:val="00A47E99"/>
    <w:rsid w:val="00A500D7"/>
    <w:rsid w:val="00A50136"/>
    <w:rsid w:val="00A501FC"/>
    <w:rsid w:val="00A5025B"/>
    <w:rsid w:val="00A5032A"/>
    <w:rsid w:val="00A505B0"/>
    <w:rsid w:val="00A505FC"/>
    <w:rsid w:val="00A5065F"/>
    <w:rsid w:val="00A506D5"/>
    <w:rsid w:val="00A506FB"/>
    <w:rsid w:val="00A50705"/>
    <w:rsid w:val="00A507D8"/>
    <w:rsid w:val="00A50A04"/>
    <w:rsid w:val="00A50BC6"/>
    <w:rsid w:val="00A50C09"/>
    <w:rsid w:val="00A50CF5"/>
    <w:rsid w:val="00A50CFC"/>
    <w:rsid w:val="00A50D39"/>
    <w:rsid w:val="00A50E26"/>
    <w:rsid w:val="00A50EDD"/>
    <w:rsid w:val="00A50EEE"/>
    <w:rsid w:val="00A50FDD"/>
    <w:rsid w:val="00A5103A"/>
    <w:rsid w:val="00A511C9"/>
    <w:rsid w:val="00A51204"/>
    <w:rsid w:val="00A512E1"/>
    <w:rsid w:val="00A5146A"/>
    <w:rsid w:val="00A5167F"/>
    <w:rsid w:val="00A51772"/>
    <w:rsid w:val="00A5184C"/>
    <w:rsid w:val="00A518FA"/>
    <w:rsid w:val="00A51AF4"/>
    <w:rsid w:val="00A51B49"/>
    <w:rsid w:val="00A51C11"/>
    <w:rsid w:val="00A51C42"/>
    <w:rsid w:val="00A51CDB"/>
    <w:rsid w:val="00A51D07"/>
    <w:rsid w:val="00A51DBD"/>
    <w:rsid w:val="00A51E47"/>
    <w:rsid w:val="00A51F0E"/>
    <w:rsid w:val="00A51F4D"/>
    <w:rsid w:val="00A51F74"/>
    <w:rsid w:val="00A52021"/>
    <w:rsid w:val="00A52078"/>
    <w:rsid w:val="00A520AE"/>
    <w:rsid w:val="00A5210D"/>
    <w:rsid w:val="00A521AA"/>
    <w:rsid w:val="00A521F2"/>
    <w:rsid w:val="00A522F2"/>
    <w:rsid w:val="00A523F6"/>
    <w:rsid w:val="00A526D2"/>
    <w:rsid w:val="00A5270F"/>
    <w:rsid w:val="00A52805"/>
    <w:rsid w:val="00A52900"/>
    <w:rsid w:val="00A52968"/>
    <w:rsid w:val="00A529A6"/>
    <w:rsid w:val="00A52A61"/>
    <w:rsid w:val="00A52D80"/>
    <w:rsid w:val="00A52DA0"/>
    <w:rsid w:val="00A52ED7"/>
    <w:rsid w:val="00A52EF3"/>
    <w:rsid w:val="00A52FE4"/>
    <w:rsid w:val="00A530C9"/>
    <w:rsid w:val="00A53253"/>
    <w:rsid w:val="00A5329B"/>
    <w:rsid w:val="00A532C6"/>
    <w:rsid w:val="00A532EC"/>
    <w:rsid w:val="00A5339D"/>
    <w:rsid w:val="00A533BF"/>
    <w:rsid w:val="00A53415"/>
    <w:rsid w:val="00A53535"/>
    <w:rsid w:val="00A5355E"/>
    <w:rsid w:val="00A53618"/>
    <w:rsid w:val="00A5367E"/>
    <w:rsid w:val="00A536F5"/>
    <w:rsid w:val="00A5372C"/>
    <w:rsid w:val="00A53796"/>
    <w:rsid w:val="00A5384E"/>
    <w:rsid w:val="00A538EC"/>
    <w:rsid w:val="00A53957"/>
    <w:rsid w:val="00A53A68"/>
    <w:rsid w:val="00A53A8D"/>
    <w:rsid w:val="00A53AA7"/>
    <w:rsid w:val="00A53B36"/>
    <w:rsid w:val="00A53B9B"/>
    <w:rsid w:val="00A53BEB"/>
    <w:rsid w:val="00A53CAF"/>
    <w:rsid w:val="00A53DD0"/>
    <w:rsid w:val="00A53E1D"/>
    <w:rsid w:val="00A5405E"/>
    <w:rsid w:val="00A5423F"/>
    <w:rsid w:val="00A542A7"/>
    <w:rsid w:val="00A542F0"/>
    <w:rsid w:val="00A543D4"/>
    <w:rsid w:val="00A543F6"/>
    <w:rsid w:val="00A54411"/>
    <w:rsid w:val="00A545E3"/>
    <w:rsid w:val="00A54823"/>
    <w:rsid w:val="00A548D8"/>
    <w:rsid w:val="00A5494F"/>
    <w:rsid w:val="00A54996"/>
    <w:rsid w:val="00A54998"/>
    <w:rsid w:val="00A54A62"/>
    <w:rsid w:val="00A54B1F"/>
    <w:rsid w:val="00A54B35"/>
    <w:rsid w:val="00A54D13"/>
    <w:rsid w:val="00A54DB1"/>
    <w:rsid w:val="00A54DC6"/>
    <w:rsid w:val="00A54E5E"/>
    <w:rsid w:val="00A54E74"/>
    <w:rsid w:val="00A54FD4"/>
    <w:rsid w:val="00A55153"/>
    <w:rsid w:val="00A55168"/>
    <w:rsid w:val="00A55293"/>
    <w:rsid w:val="00A5534B"/>
    <w:rsid w:val="00A55411"/>
    <w:rsid w:val="00A55485"/>
    <w:rsid w:val="00A555D5"/>
    <w:rsid w:val="00A556E9"/>
    <w:rsid w:val="00A5577E"/>
    <w:rsid w:val="00A55854"/>
    <w:rsid w:val="00A5585F"/>
    <w:rsid w:val="00A558F9"/>
    <w:rsid w:val="00A55B23"/>
    <w:rsid w:val="00A55BED"/>
    <w:rsid w:val="00A55C05"/>
    <w:rsid w:val="00A55C76"/>
    <w:rsid w:val="00A55D4E"/>
    <w:rsid w:val="00A55D6D"/>
    <w:rsid w:val="00A55E4F"/>
    <w:rsid w:val="00A561AA"/>
    <w:rsid w:val="00A561C8"/>
    <w:rsid w:val="00A563EE"/>
    <w:rsid w:val="00A563EF"/>
    <w:rsid w:val="00A5642F"/>
    <w:rsid w:val="00A56495"/>
    <w:rsid w:val="00A5657B"/>
    <w:rsid w:val="00A56781"/>
    <w:rsid w:val="00A567F4"/>
    <w:rsid w:val="00A56889"/>
    <w:rsid w:val="00A568B2"/>
    <w:rsid w:val="00A569A6"/>
    <w:rsid w:val="00A56A65"/>
    <w:rsid w:val="00A56A76"/>
    <w:rsid w:val="00A56ADC"/>
    <w:rsid w:val="00A56CD0"/>
    <w:rsid w:val="00A56DF0"/>
    <w:rsid w:val="00A56E01"/>
    <w:rsid w:val="00A57087"/>
    <w:rsid w:val="00A570D1"/>
    <w:rsid w:val="00A5714B"/>
    <w:rsid w:val="00A57211"/>
    <w:rsid w:val="00A57323"/>
    <w:rsid w:val="00A5732C"/>
    <w:rsid w:val="00A573E8"/>
    <w:rsid w:val="00A5744E"/>
    <w:rsid w:val="00A5745B"/>
    <w:rsid w:val="00A57536"/>
    <w:rsid w:val="00A57622"/>
    <w:rsid w:val="00A5773F"/>
    <w:rsid w:val="00A57743"/>
    <w:rsid w:val="00A577BB"/>
    <w:rsid w:val="00A5784D"/>
    <w:rsid w:val="00A578FD"/>
    <w:rsid w:val="00A57AF4"/>
    <w:rsid w:val="00A57CC9"/>
    <w:rsid w:val="00A57D09"/>
    <w:rsid w:val="00A57FC4"/>
    <w:rsid w:val="00A6008D"/>
    <w:rsid w:val="00A60095"/>
    <w:rsid w:val="00A60119"/>
    <w:rsid w:val="00A6026D"/>
    <w:rsid w:val="00A60419"/>
    <w:rsid w:val="00A60494"/>
    <w:rsid w:val="00A604B7"/>
    <w:rsid w:val="00A605C2"/>
    <w:rsid w:val="00A605F9"/>
    <w:rsid w:val="00A6074B"/>
    <w:rsid w:val="00A6079A"/>
    <w:rsid w:val="00A6085F"/>
    <w:rsid w:val="00A608E0"/>
    <w:rsid w:val="00A609A7"/>
    <w:rsid w:val="00A60A65"/>
    <w:rsid w:val="00A60AF0"/>
    <w:rsid w:val="00A60BFC"/>
    <w:rsid w:val="00A60C5F"/>
    <w:rsid w:val="00A60C8A"/>
    <w:rsid w:val="00A60D02"/>
    <w:rsid w:val="00A60D5A"/>
    <w:rsid w:val="00A60DE3"/>
    <w:rsid w:val="00A60E45"/>
    <w:rsid w:val="00A60EA6"/>
    <w:rsid w:val="00A60EF5"/>
    <w:rsid w:val="00A610D4"/>
    <w:rsid w:val="00A6111C"/>
    <w:rsid w:val="00A61187"/>
    <w:rsid w:val="00A611D1"/>
    <w:rsid w:val="00A612BC"/>
    <w:rsid w:val="00A612DA"/>
    <w:rsid w:val="00A613A5"/>
    <w:rsid w:val="00A6145B"/>
    <w:rsid w:val="00A61461"/>
    <w:rsid w:val="00A6150E"/>
    <w:rsid w:val="00A6157D"/>
    <w:rsid w:val="00A61617"/>
    <w:rsid w:val="00A617A4"/>
    <w:rsid w:val="00A617D3"/>
    <w:rsid w:val="00A617D6"/>
    <w:rsid w:val="00A61815"/>
    <w:rsid w:val="00A618BB"/>
    <w:rsid w:val="00A619C6"/>
    <w:rsid w:val="00A61BCA"/>
    <w:rsid w:val="00A61CED"/>
    <w:rsid w:val="00A61D98"/>
    <w:rsid w:val="00A61E19"/>
    <w:rsid w:val="00A61F88"/>
    <w:rsid w:val="00A61FCB"/>
    <w:rsid w:val="00A62093"/>
    <w:rsid w:val="00A620A3"/>
    <w:rsid w:val="00A6224D"/>
    <w:rsid w:val="00A622AC"/>
    <w:rsid w:val="00A622B9"/>
    <w:rsid w:val="00A62325"/>
    <w:rsid w:val="00A62336"/>
    <w:rsid w:val="00A6233B"/>
    <w:rsid w:val="00A62394"/>
    <w:rsid w:val="00A623E4"/>
    <w:rsid w:val="00A6248D"/>
    <w:rsid w:val="00A624C8"/>
    <w:rsid w:val="00A62590"/>
    <w:rsid w:val="00A626C9"/>
    <w:rsid w:val="00A626FE"/>
    <w:rsid w:val="00A6273E"/>
    <w:rsid w:val="00A62A36"/>
    <w:rsid w:val="00A62AAB"/>
    <w:rsid w:val="00A62B87"/>
    <w:rsid w:val="00A62B8E"/>
    <w:rsid w:val="00A62BB0"/>
    <w:rsid w:val="00A62C90"/>
    <w:rsid w:val="00A62C9E"/>
    <w:rsid w:val="00A62CAC"/>
    <w:rsid w:val="00A62CD0"/>
    <w:rsid w:val="00A62D1D"/>
    <w:rsid w:val="00A62D33"/>
    <w:rsid w:val="00A62D83"/>
    <w:rsid w:val="00A62D91"/>
    <w:rsid w:val="00A62E05"/>
    <w:rsid w:val="00A62F42"/>
    <w:rsid w:val="00A6308C"/>
    <w:rsid w:val="00A630B8"/>
    <w:rsid w:val="00A630F0"/>
    <w:rsid w:val="00A631D5"/>
    <w:rsid w:val="00A63278"/>
    <w:rsid w:val="00A632AF"/>
    <w:rsid w:val="00A632E2"/>
    <w:rsid w:val="00A63309"/>
    <w:rsid w:val="00A63371"/>
    <w:rsid w:val="00A6338C"/>
    <w:rsid w:val="00A6342D"/>
    <w:rsid w:val="00A6348C"/>
    <w:rsid w:val="00A63512"/>
    <w:rsid w:val="00A636B0"/>
    <w:rsid w:val="00A636BE"/>
    <w:rsid w:val="00A636C6"/>
    <w:rsid w:val="00A63896"/>
    <w:rsid w:val="00A63B8C"/>
    <w:rsid w:val="00A63BB5"/>
    <w:rsid w:val="00A63BE4"/>
    <w:rsid w:val="00A63C49"/>
    <w:rsid w:val="00A63C7B"/>
    <w:rsid w:val="00A63CD3"/>
    <w:rsid w:val="00A63DDD"/>
    <w:rsid w:val="00A63DE5"/>
    <w:rsid w:val="00A63EA7"/>
    <w:rsid w:val="00A63EAF"/>
    <w:rsid w:val="00A63EBD"/>
    <w:rsid w:val="00A64065"/>
    <w:rsid w:val="00A64137"/>
    <w:rsid w:val="00A6414A"/>
    <w:rsid w:val="00A641B1"/>
    <w:rsid w:val="00A641EC"/>
    <w:rsid w:val="00A641F4"/>
    <w:rsid w:val="00A64289"/>
    <w:rsid w:val="00A642A5"/>
    <w:rsid w:val="00A642D0"/>
    <w:rsid w:val="00A6435A"/>
    <w:rsid w:val="00A643E2"/>
    <w:rsid w:val="00A644DE"/>
    <w:rsid w:val="00A645DA"/>
    <w:rsid w:val="00A645F4"/>
    <w:rsid w:val="00A647C7"/>
    <w:rsid w:val="00A6496F"/>
    <w:rsid w:val="00A64A46"/>
    <w:rsid w:val="00A64C03"/>
    <w:rsid w:val="00A64D90"/>
    <w:rsid w:val="00A64EE0"/>
    <w:rsid w:val="00A64F65"/>
    <w:rsid w:val="00A64FBF"/>
    <w:rsid w:val="00A6504C"/>
    <w:rsid w:val="00A65085"/>
    <w:rsid w:val="00A65098"/>
    <w:rsid w:val="00A650BF"/>
    <w:rsid w:val="00A651A6"/>
    <w:rsid w:val="00A6521D"/>
    <w:rsid w:val="00A65370"/>
    <w:rsid w:val="00A65620"/>
    <w:rsid w:val="00A65651"/>
    <w:rsid w:val="00A656D4"/>
    <w:rsid w:val="00A6579E"/>
    <w:rsid w:val="00A658D5"/>
    <w:rsid w:val="00A65916"/>
    <w:rsid w:val="00A65960"/>
    <w:rsid w:val="00A65A62"/>
    <w:rsid w:val="00A65A8B"/>
    <w:rsid w:val="00A65ADC"/>
    <w:rsid w:val="00A65AE6"/>
    <w:rsid w:val="00A65B29"/>
    <w:rsid w:val="00A65B5C"/>
    <w:rsid w:val="00A65B68"/>
    <w:rsid w:val="00A65D11"/>
    <w:rsid w:val="00A65DAD"/>
    <w:rsid w:val="00A65F0A"/>
    <w:rsid w:val="00A65F60"/>
    <w:rsid w:val="00A65FBE"/>
    <w:rsid w:val="00A66103"/>
    <w:rsid w:val="00A661EB"/>
    <w:rsid w:val="00A661F2"/>
    <w:rsid w:val="00A66271"/>
    <w:rsid w:val="00A662E4"/>
    <w:rsid w:val="00A66359"/>
    <w:rsid w:val="00A663FB"/>
    <w:rsid w:val="00A664AC"/>
    <w:rsid w:val="00A664C6"/>
    <w:rsid w:val="00A664D4"/>
    <w:rsid w:val="00A6650E"/>
    <w:rsid w:val="00A6655D"/>
    <w:rsid w:val="00A665BD"/>
    <w:rsid w:val="00A666A8"/>
    <w:rsid w:val="00A6673B"/>
    <w:rsid w:val="00A667EA"/>
    <w:rsid w:val="00A6680A"/>
    <w:rsid w:val="00A668C1"/>
    <w:rsid w:val="00A669E3"/>
    <w:rsid w:val="00A66A23"/>
    <w:rsid w:val="00A66B0F"/>
    <w:rsid w:val="00A66B62"/>
    <w:rsid w:val="00A66B73"/>
    <w:rsid w:val="00A66C2E"/>
    <w:rsid w:val="00A66C5E"/>
    <w:rsid w:val="00A66D5E"/>
    <w:rsid w:val="00A66DEC"/>
    <w:rsid w:val="00A66E1A"/>
    <w:rsid w:val="00A66E9D"/>
    <w:rsid w:val="00A66EE4"/>
    <w:rsid w:val="00A6700B"/>
    <w:rsid w:val="00A6701D"/>
    <w:rsid w:val="00A67362"/>
    <w:rsid w:val="00A673A4"/>
    <w:rsid w:val="00A673C2"/>
    <w:rsid w:val="00A67438"/>
    <w:rsid w:val="00A6748C"/>
    <w:rsid w:val="00A6750D"/>
    <w:rsid w:val="00A675D9"/>
    <w:rsid w:val="00A675DE"/>
    <w:rsid w:val="00A67615"/>
    <w:rsid w:val="00A676BF"/>
    <w:rsid w:val="00A67755"/>
    <w:rsid w:val="00A67814"/>
    <w:rsid w:val="00A67921"/>
    <w:rsid w:val="00A6797A"/>
    <w:rsid w:val="00A67988"/>
    <w:rsid w:val="00A67A1D"/>
    <w:rsid w:val="00A67A96"/>
    <w:rsid w:val="00A67B62"/>
    <w:rsid w:val="00A67CBD"/>
    <w:rsid w:val="00A67D90"/>
    <w:rsid w:val="00A67DC9"/>
    <w:rsid w:val="00A67F9B"/>
    <w:rsid w:val="00A67FA8"/>
    <w:rsid w:val="00A67FC5"/>
    <w:rsid w:val="00A69BF9"/>
    <w:rsid w:val="00A700DF"/>
    <w:rsid w:val="00A700F2"/>
    <w:rsid w:val="00A7048C"/>
    <w:rsid w:val="00A70504"/>
    <w:rsid w:val="00A705E5"/>
    <w:rsid w:val="00A70698"/>
    <w:rsid w:val="00A706C5"/>
    <w:rsid w:val="00A707DD"/>
    <w:rsid w:val="00A709FA"/>
    <w:rsid w:val="00A70ACA"/>
    <w:rsid w:val="00A70B01"/>
    <w:rsid w:val="00A70B0A"/>
    <w:rsid w:val="00A70B7A"/>
    <w:rsid w:val="00A70B9C"/>
    <w:rsid w:val="00A70BD2"/>
    <w:rsid w:val="00A70C1A"/>
    <w:rsid w:val="00A70C5A"/>
    <w:rsid w:val="00A70DB1"/>
    <w:rsid w:val="00A70DD8"/>
    <w:rsid w:val="00A711BF"/>
    <w:rsid w:val="00A71309"/>
    <w:rsid w:val="00A71313"/>
    <w:rsid w:val="00A71337"/>
    <w:rsid w:val="00A7138F"/>
    <w:rsid w:val="00A713B0"/>
    <w:rsid w:val="00A713BD"/>
    <w:rsid w:val="00A7148D"/>
    <w:rsid w:val="00A71577"/>
    <w:rsid w:val="00A715EF"/>
    <w:rsid w:val="00A715F4"/>
    <w:rsid w:val="00A71606"/>
    <w:rsid w:val="00A7163E"/>
    <w:rsid w:val="00A71661"/>
    <w:rsid w:val="00A716F1"/>
    <w:rsid w:val="00A71760"/>
    <w:rsid w:val="00A7177C"/>
    <w:rsid w:val="00A71880"/>
    <w:rsid w:val="00A718CA"/>
    <w:rsid w:val="00A71970"/>
    <w:rsid w:val="00A719A1"/>
    <w:rsid w:val="00A71A22"/>
    <w:rsid w:val="00A71BDA"/>
    <w:rsid w:val="00A71BE2"/>
    <w:rsid w:val="00A71C5A"/>
    <w:rsid w:val="00A71DE8"/>
    <w:rsid w:val="00A71E33"/>
    <w:rsid w:val="00A71E81"/>
    <w:rsid w:val="00A71E8E"/>
    <w:rsid w:val="00A71EBE"/>
    <w:rsid w:val="00A71FAA"/>
    <w:rsid w:val="00A71FE0"/>
    <w:rsid w:val="00A71FFF"/>
    <w:rsid w:val="00A720BD"/>
    <w:rsid w:val="00A72159"/>
    <w:rsid w:val="00A72165"/>
    <w:rsid w:val="00A72185"/>
    <w:rsid w:val="00A721EB"/>
    <w:rsid w:val="00A7222B"/>
    <w:rsid w:val="00A724F6"/>
    <w:rsid w:val="00A726EE"/>
    <w:rsid w:val="00A72707"/>
    <w:rsid w:val="00A7274B"/>
    <w:rsid w:val="00A7287B"/>
    <w:rsid w:val="00A7287F"/>
    <w:rsid w:val="00A7294C"/>
    <w:rsid w:val="00A72A38"/>
    <w:rsid w:val="00A72B52"/>
    <w:rsid w:val="00A72D45"/>
    <w:rsid w:val="00A72EC6"/>
    <w:rsid w:val="00A72F88"/>
    <w:rsid w:val="00A7304D"/>
    <w:rsid w:val="00A7306E"/>
    <w:rsid w:val="00A730CD"/>
    <w:rsid w:val="00A731DD"/>
    <w:rsid w:val="00A731E5"/>
    <w:rsid w:val="00A732A5"/>
    <w:rsid w:val="00A73449"/>
    <w:rsid w:val="00A73481"/>
    <w:rsid w:val="00A735F0"/>
    <w:rsid w:val="00A736E7"/>
    <w:rsid w:val="00A73740"/>
    <w:rsid w:val="00A739D5"/>
    <w:rsid w:val="00A73A02"/>
    <w:rsid w:val="00A73A2B"/>
    <w:rsid w:val="00A73A83"/>
    <w:rsid w:val="00A73B8A"/>
    <w:rsid w:val="00A73BCC"/>
    <w:rsid w:val="00A73BE9"/>
    <w:rsid w:val="00A73D0A"/>
    <w:rsid w:val="00A73D0B"/>
    <w:rsid w:val="00A73D10"/>
    <w:rsid w:val="00A73D6E"/>
    <w:rsid w:val="00A73D7B"/>
    <w:rsid w:val="00A73DB3"/>
    <w:rsid w:val="00A73E87"/>
    <w:rsid w:val="00A73FC5"/>
    <w:rsid w:val="00A73FE8"/>
    <w:rsid w:val="00A7409B"/>
    <w:rsid w:val="00A74128"/>
    <w:rsid w:val="00A74206"/>
    <w:rsid w:val="00A7423A"/>
    <w:rsid w:val="00A74240"/>
    <w:rsid w:val="00A74297"/>
    <w:rsid w:val="00A74333"/>
    <w:rsid w:val="00A74390"/>
    <w:rsid w:val="00A7442E"/>
    <w:rsid w:val="00A7449F"/>
    <w:rsid w:val="00A744DA"/>
    <w:rsid w:val="00A746B8"/>
    <w:rsid w:val="00A74790"/>
    <w:rsid w:val="00A74795"/>
    <w:rsid w:val="00A747D8"/>
    <w:rsid w:val="00A747F3"/>
    <w:rsid w:val="00A74A01"/>
    <w:rsid w:val="00A74A47"/>
    <w:rsid w:val="00A74B59"/>
    <w:rsid w:val="00A74C42"/>
    <w:rsid w:val="00A74D6E"/>
    <w:rsid w:val="00A74E7E"/>
    <w:rsid w:val="00A752BC"/>
    <w:rsid w:val="00A7548B"/>
    <w:rsid w:val="00A754D6"/>
    <w:rsid w:val="00A754FC"/>
    <w:rsid w:val="00A75611"/>
    <w:rsid w:val="00A75744"/>
    <w:rsid w:val="00A7579E"/>
    <w:rsid w:val="00A75910"/>
    <w:rsid w:val="00A75A76"/>
    <w:rsid w:val="00A75D04"/>
    <w:rsid w:val="00A75D2A"/>
    <w:rsid w:val="00A75D2C"/>
    <w:rsid w:val="00A75D37"/>
    <w:rsid w:val="00A75DAE"/>
    <w:rsid w:val="00A75E19"/>
    <w:rsid w:val="00A75F60"/>
    <w:rsid w:val="00A7601E"/>
    <w:rsid w:val="00A7611D"/>
    <w:rsid w:val="00A7613F"/>
    <w:rsid w:val="00A76164"/>
    <w:rsid w:val="00A7619F"/>
    <w:rsid w:val="00A76200"/>
    <w:rsid w:val="00A7621E"/>
    <w:rsid w:val="00A762DA"/>
    <w:rsid w:val="00A7632B"/>
    <w:rsid w:val="00A763FC"/>
    <w:rsid w:val="00A765FB"/>
    <w:rsid w:val="00A76784"/>
    <w:rsid w:val="00A767C7"/>
    <w:rsid w:val="00A76887"/>
    <w:rsid w:val="00A768C4"/>
    <w:rsid w:val="00A768D1"/>
    <w:rsid w:val="00A768DC"/>
    <w:rsid w:val="00A769CE"/>
    <w:rsid w:val="00A76A7C"/>
    <w:rsid w:val="00A76AC5"/>
    <w:rsid w:val="00A76CB8"/>
    <w:rsid w:val="00A76CC7"/>
    <w:rsid w:val="00A76CE0"/>
    <w:rsid w:val="00A76D56"/>
    <w:rsid w:val="00A76E40"/>
    <w:rsid w:val="00A76F62"/>
    <w:rsid w:val="00A76FD0"/>
    <w:rsid w:val="00A77029"/>
    <w:rsid w:val="00A7709D"/>
    <w:rsid w:val="00A7726D"/>
    <w:rsid w:val="00A772A0"/>
    <w:rsid w:val="00A7748D"/>
    <w:rsid w:val="00A774F6"/>
    <w:rsid w:val="00A77586"/>
    <w:rsid w:val="00A775E6"/>
    <w:rsid w:val="00A776C5"/>
    <w:rsid w:val="00A77765"/>
    <w:rsid w:val="00A7783F"/>
    <w:rsid w:val="00A77848"/>
    <w:rsid w:val="00A77955"/>
    <w:rsid w:val="00A779CE"/>
    <w:rsid w:val="00A779FF"/>
    <w:rsid w:val="00A77A63"/>
    <w:rsid w:val="00A77AEE"/>
    <w:rsid w:val="00A77B50"/>
    <w:rsid w:val="00A77E0E"/>
    <w:rsid w:val="00A77F09"/>
    <w:rsid w:val="00A77F59"/>
    <w:rsid w:val="00A80041"/>
    <w:rsid w:val="00A8010A"/>
    <w:rsid w:val="00A80133"/>
    <w:rsid w:val="00A8014F"/>
    <w:rsid w:val="00A8016D"/>
    <w:rsid w:val="00A8030F"/>
    <w:rsid w:val="00A8039A"/>
    <w:rsid w:val="00A80483"/>
    <w:rsid w:val="00A80494"/>
    <w:rsid w:val="00A805AB"/>
    <w:rsid w:val="00A805FE"/>
    <w:rsid w:val="00A80741"/>
    <w:rsid w:val="00A808B6"/>
    <w:rsid w:val="00A80944"/>
    <w:rsid w:val="00A80987"/>
    <w:rsid w:val="00A80991"/>
    <w:rsid w:val="00A80B0B"/>
    <w:rsid w:val="00A80B96"/>
    <w:rsid w:val="00A80CE8"/>
    <w:rsid w:val="00A80E1B"/>
    <w:rsid w:val="00A80EAF"/>
    <w:rsid w:val="00A80F1A"/>
    <w:rsid w:val="00A80F49"/>
    <w:rsid w:val="00A80F80"/>
    <w:rsid w:val="00A80FB3"/>
    <w:rsid w:val="00A8103D"/>
    <w:rsid w:val="00A81109"/>
    <w:rsid w:val="00A8134F"/>
    <w:rsid w:val="00A814F0"/>
    <w:rsid w:val="00A81616"/>
    <w:rsid w:val="00A8165D"/>
    <w:rsid w:val="00A816B0"/>
    <w:rsid w:val="00A817A4"/>
    <w:rsid w:val="00A818BC"/>
    <w:rsid w:val="00A819F4"/>
    <w:rsid w:val="00A81A5B"/>
    <w:rsid w:val="00A81B23"/>
    <w:rsid w:val="00A81C40"/>
    <w:rsid w:val="00A81D83"/>
    <w:rsid w:val="00A81ED0"/>
    <w:rsid w:val="00A81F03"/>
    <w:rsid w:val="00A82039"/>
    <w:rsid w:val="00A820CE"/>
    <w:rsid w:val="00A82161"/>
    <w:rsid w:val="00A8216B"/>
    <w:rsid w:val="00A8221B"/>
    <w:rsid w:val="00A822AE"/>
    <w:rsid w:val="00A82349"/>
    <w:rsid w:val="00A82393"/>
    <w:rsid w:val="00A823B9"/>
    <w:rsid w:val="00A82477"/>
    <w:rsid w:val="00A82478"/>
    <w:rsid w:val="00A824DB"/>
    <w:rsid w:val="00A82570"/>
    <w:rsid w:val="00A8262F"/>
    <w:rsid w:val="00A82832"/>
    <w:rsid w:val="00A828BB"/>
    <w:rsid w:val="00A82930"/>
    <w:rsid w:val="00A8293B"/>
    <w:rsid w:val="00A82AA6"/>
    <w:rsid w:val="00A82B87"/>
    <w:rsid w:val="00A82BE6"/>
    <w:rsid w:val="00A82C3A"/>
    <w:rsid w:val="00A82CBE"/>
    <w:rsid w:val="00A82CDE"/>
    <w:rsid w:val="00A82D10"/>
    <w:rsid w:val="00A82E64"/>
    <w:rsid w:val="00A8310B"/>
    <w:rsid w:val="00A83147"/>
    <w:rsid w:val="00A8314C"/>
    <w:rsid w:val="00A831A6"/>
    <w:rsid w:val="00A831CC"/>
    <w:rsid w:val="00A83204"/>
    <w:rsid w:val="00A83220"/>
    <w:rsid w:val="00A832D9"/>
    <w:rsid w:val="00A83356"/>
    <w:rsid w:val="00A8336A"/>
    <w:rsid w:val="00A83393"/>
    <w:rsid w:val="00A83493"/>
    <w:rsid w:val="00A8359D"/>
    <w:rsid w:val="00A8364C"/>
    <w:rsid w:val="00A83679"/>
    <w:rsid w:val="00A836FE"/>
    <w:rsid w:val="00A8375C"/>
    <w:rsid w:val="00A83827"/>
    <w:rsid w:val="00A83849"/>
    <w:rsid w:val="00A83875"/>
    <w:rsid w:val="00A838F9"/>
    <w:rsid w:val="00A83A5F"/>
    <w:rsid w:val="00A83AC2"/>
    <w:rsid w:val="00A83C2E"/>
    <w:rsid w:val="00A83CCE"/>
    <w:rsid w:val="00A83D26"/>
    <w:rsid w:val="00A83D4A"/>
    <w:rsid w:val="00A83DAF"/>
    <w:rsid w:val="00A83DF2"/>
    <w:rsid w:val="00A83DFB"/>
    <w:rsid w:val="00A83F09"/>
    <w:rsid w:val="00A83FE5"/>
    <w:rsid w:val="00A84127"/>
    <w:rsid w:val="00A84220"/>
    <w:rsid w:val="00A8424F"/>
    <w:rsid w:val="00A8449E"/>
    <w:rsid w:val="00A844B8"/>
    <w:rsid w:val="00A84548"/>
    <w:rsid w:val="00A845E1"/>
    <w:rsid w:val="00A84622"/>
    <w:rsid w:val="00A846AD"/>
    <w:rsid w:val="00A847AF"/>
    <w:rsid w:val="00A84808"/>
    <w:rsid w:val="00A8483A"/>
    <w:rsid w:val="00A848F5"/>
    <w:rsid w:val="00A84987"/>
    <w:rsid w:val="00A849C1"/>
    <w:rsid w:val="00A84A4F"/>
    <w:rsid w:val="00A84C47"/>
    <w:rsid w:val="00A84C63"/>
    <w:rsid w:val="00A84DC2"/>
    <w:rsid w:val="00A84EF3"/>
    <w:rsid w:val="00A85013"/>
    <w:rsid w:val="00A85121"/>
    <w:rsid w:val="00A852C6"/>
    <w:rsid w:val="00A853BA"/>
    <w:rsid w:val="00A85456"/>
    <w:rsid w:val="00A854D4"/>
    <w:rsid w:val="00A85659"/>
    <w:rsid w:val="00A856ED"/>
    <w:rsid w:val="00A857B1"/>
    <w:rsid w:val="00A857E2"/>
    <w:rsid w:val="00A8586D"/>
    <w:rsid w:val="00A85933"/>
    <w:rsid w:val="00A859D1"/>
    <w:rsid w:val="00A85A10"/>
    <w:rsid w:val="00A85ACD"/>
    <w:rsid w:val="00A85BD0"/>
    <w:rsid w:val="00A85E12"/>
    <w:rsid w:val="00A85E60"/>
    <w:rsid w:val="00A85EA9"/>
    <w:rsid w:val="00A85F76"/>
    <w:rsid w:val="00A8606C"/>
    <w:rsid w:val="00A861A7"/>
    <w:rsid w:val="00A86243"/>
    <w:rsid w:val="00A86263"/>
    <w:rsid w:val="00A8635A"/>
    <w:rsid w:val="00A86365"/>
    <w:rsid w:val="00A8636D"/>
    <w:rsid w:val="00A86460"/>
    <w:rsid w:val="00A86462"/>
    <w:rsid w:val="00A864B2"/>
    <w:rsid w:val="00A866AD"/>
    <w:rsid w:val="00A86A34"/>
    <w:rsid w:val="00A86B2A"/>
    <w:rsid w:val="00A86B57"/>
    <w:rsid w:val="00A86BDF"/>
    <w:rsid w:val="00A86C42"/>
    <w:rsid w:val="00A86E26"/>
    <w:rsid w:val="00A86E4C"/>
    <w:rsid w:val="00A87038"/>
    <w:rsid w:val="00A87040"/>
    <w:rsid w:val="00A8709A"/>
    <w:rsid w:val="00A87134"/>
    <w:rsid w:val="00A871C2"/>
    <w:rsid w:val="00A87357"/>
    <w:rsid w:val="00A873E4"/>
    <w:rsid w:val="00A8749E"/>
    <w:rsid w:val="00A8750A"/>
    <w:rsid w:val="00A8750E"/>
    <w:rsid w:val="00A87535"/>
    <w:rsid w:val="00A8756A"/>
    <w:rsid w:val="00A87575"/>
    <w:rsid w:val="00A875A5"/>
    <w:rsid w:val="00A875BA"/>
    <w:rsid w:val="00A87607"/>
    <w:rsid w:val="00A876E4"/>
    <w:rsid w:val="00A8770E"/>
    <w:rsid w:val="00A879A6"/>
    <w:rsid w:val="00A87A23"/>
    <w:rsid w:val="00A87AE9"/>
    <w:rsid w:val="00A87AFA"/>
    <w:rsid w:val="00A87B10"/>
    <w:rsid w:val="00A87B36"/>
    <w:rsid w:val="00A87B47"/>
    <w:rsid w:val="00A87BDB"/>
    <w:rsid w:val="00A87D12"/>
    <w:rsid w:val="00A87DE6"/>
    <w:rsid w:val="00A87E04"/>
    <w:rsid w:val="00A87E81"/>
    <w:rsid w:val="00A88BF4"/>
    <w:rsid w:val="00A90069"/>
    <w:rsid w:val="00A900FD"/>
    <w:rsid w:val="00A90124"/>
    <w:rsid w:val="00A9014B"/>
    <w:rsid w:val="00A901BA"/>
    <w:rsid w:val="00A90309"/>
    <w:rsid w:val="00A90372"/>
    <w:rsid w:val="00A903D5"/>
    <w:rsid w:val="00A906B1"/>
    <w:rsid w:val="00A906F3"/>
    <w:rsid w:val="00A908DE"/>
    <w:rsid w:val="00A908E3"/>
    <w:rsid w:val="00A909FB"/>
    <w:rsid w:val="00A90A3B"/>
    <w:rsid w:val="00A90A7C"/>
    <w:rsid w:val="00A90A8D"/>
    <w:rsid w:val="00A90B75"/>
    <w:rsid w:val="00A90CA4"/>
    <w:rsid w:val="00A90D1F"/>
    <w:rsid w:val="00A90DBA"/>
    <w:rsid w:val="00A90ED2"/>
    <w:rsid w:val="00A90F48"/>
    <w:rsid w:val="00A90F75"/>
    <w:rsid w:val="00A90FB9"/>
    <w:rsid w:val="00A90FDD"/>
    <w:rsid w:val="00A9107B"/>
    <w:rsid w:val="00A9119E"/>
    <w:rsid w:val="00A911B7"/>
    <w:rsid w:val="00A91210"/>
    <w:rsid w:val="00A91266"/>
    <w:rsid w:val="00A9129C"/>
    <w:rsid w:val="00A9137B"/>
    <w:rsid w:val="00A9154C"/>
    <w:rsid w:val="00A918C8"/>
    <w:rsid w:val="00A918CD"/>
    <w:rsid w:val="00A91955"/>
    <w:rsid w:val="00A9197F"/>
    <w:rsid w:val="00A919A7"/>
    <w:rsid w:val="00A919AC"/>
    <w:rsid w:val="00A919B5"/>
    <w:rsid w:val="00A91A2D"/>
    <w:rsid w:val="00A91A2E"/>
    <w:rsid w:val="00A91BB8"/>
    <w:rsid w:val="00A91BE5"/>
    <w:rsid w:val="00A91FD8"/>
    <w:rsid w:val="00A91FE2"/>
    <w:rsid w:val="00A92101"/>
    <w:rsid w:val="00A92171"/>
    <w:rsid w:val="00A92175"/>
    <w:rsid w:val="00A9217D"/>
    <w:rsid w:val="00A92265"/>
    <w:rsid w:val="00A922C9"/>
    <w:rsid w:val="00A922FA"/>
    <w:rsid w:val="00A9242D"/>
    <w:rsid w:val="00A92491"/>
    <w:rsid w:val="00A924EF"/>
    <w:rsid w:val="00A9252E"/>
    <w:rsid w:val="00A9257A"/>
    <w:rsid w:val="00A9270E"/>
    <w:rsid w:val="00A927C9"/>
    <w:rsid w:val="00A927D1"/>
    <w:rsid w:val="00A927FF"/>
    <w:rsid w:val="00A928AA"/>
    <w:rsid w:val="00A929B0"/>
    <w:rsid w:val="00A929E4"/>
    <w:rsid w:val="00A92A33"/>
    <w:rsid w:val="00A92B37"/>
    <w:rsid w:val="00A92B5F"/>
    <w:rsid w:val="00A92BB4"/>
    <w:rsid w:val="00A92BE2"/>
    <w:rsid w:val="00A92C13"/>
    <w:rsid w:val="00A92D7D"/>
    <w:rsid w:val="00A92DAA"/>
    <w:rsid w:val="00A92DBB"/>
    <w:rsid w:val="00A92EE2"/>
    <w:rsid w:val="00A92F3B"/>
    <w:rsid w:val="00A9327E"/>
    <w:rsid w:val="00A933D9"/>
    <w:rsid w:val="00A93587"/>
    <w:rsid w:val="00A936EA"/>
    <w:rsid w:val="00A93735"/>
    <w:rsid w:val="00A93823"/>
    <w:rsid w:val="00A93862"/>
    <w:rsid w:val="00A938B8"/>
    <w:rsid w:val="00A93908"/>
    <w:rsid w:val="00A9399B"/>
    <w:rsid w:val="00A939F3"/>
    <w:rsid w:val="00A93A39"/>
    <w:rsid w:val="00A93A91"/>
    <w:rsid w:val="00A93A9D"/>
    <w:rsid w:val="00A93B61"/>
    <w:rsid w:val="00A93BCE"/>
    <w:rsid w:val="00A93CFA"/>
    <w:rsid w:val="00A93D89"/>
    <w:rsid w:val="00A93F0A"/>
    <w:rsid w:val="00A93F2A"/>
    <w:rsid w:val="00A94000"/>
    <w:rsid w:val="00A94046"/>
    <w:rsid w:val="00A94064"/>
    <w:rsid w:val="00A94138"/>
    <w:rsid w:val="00A9427D"/>
    <w:rsid w:val="00A942EB"/>
    <w:rsid w:val="00A943FF"/>
    <w:rsid w:val="00A94450"/>
    <w:rsid w:val="00A944B5"/>
    <w:rsid w:val="00A94542"/>
    <w:rsid w:val="00A9457C"/>
    <w:rsid w:val="00A945D3"/>
    <w:rsid w:val="00A945EC"/>
    <w:rsid w:val="00A94715"/>
    <w:rsid w:val="00A94798"/>
    <w:rsid w:val="00A947A3"/>
    <w:rsid w:val="00A94838"/>
    <w:rsid w:val="00A94859"/>
    <w:rsid w:val="00A9490F"/>
    <w:rsid w:val="00A949F5"/>
    <w:rsid w:val="00A94A39"/>
    <w:rsid w:val="00A94B1C"/>
    <w:rsid w:val="00A94BF0"/>
    <w:rsid w:val="00A94C58"/>
    <w:rsid w:val="00A94C5F"/>
    <w:rsid w:val="00A94C84"/>
    <w:rsid w:val="00A94D1F"/>
    <w:rsid w:val="00A94E8B"/>
    <w:rsid w:val="00A94F5F"/>
    <w:rsid w:val="00A950FA"/>
    <w:rsid w:val="00A951F0"/>
    <w:rsid w:val="00A95231"/>
    <w:rsid w:val="00A952F9"/>
    <w:rsid w:val="00A9531D"/>
    <w:rsid w:val="00A953A9"/>
    <w:rsid w:val="00A953F8"/>
    <w:rsid w:val="00A95480"/>
    <w:rsid w:val="00A955DD"/>
    <w:rsid w:val="00A95654"/>
    <w:rsid w:val="00A9566B"/>
    <w:rsid w:val="00A95883"/>
    <w:rsid w:val="00A958E9"/>
    <w:rsid w:val="00A9598B"/>
    <w:rsid w:val="00A959CC"/>
    <w:rsid w:val="00A95BAD"/>
    <w:rsid w:val="00A95C86"/>
    <w:rsid w:val="00A95D03"/>
    <w:rsid w:val="00A95DD8"/>
    <w:rsid w:val="00A95E30"/>
    <w:rsid w:val="00A95EBE"/>
    <w:rsid w:val="00A95EDD"/>
    <w:rsid w:val="00A95FA9"/>
    <w:rsid w:val="00A9614D"/>
    <w:rsid w:val="00A96188"/>
    <w:rsid w:val="00A96351"/>
    <w:rsid w:val="00A96440"/>
    <w:rsid w:val="00A964A9"/>
    <w:rsid w:val="00A96561"/>
    <w:rsid w:val="00A965DF"/>
    <w:rsid w:val="00A9689B"/>
    <w:rsid w:val="00A968AA"/>
    <w:rsid w:val="00A968C7"/>
    <w:rsid w:val="00A968D8"/>
    <w:rsid w:val="00A96946"/>
    <w:rsid w:val="00A9696C"/>
    <w:rsid w:val="00A969C0"/>
    <w:rsid w:val="00A969C6"/>
    <w:rsid w:val="00A96ACC"/>
    <w:rsid w:val="00A96AE8"/>
    <w:rsid w:val="00A96BEB"/>
    <w:rsid w:val="00A96C69"/>
    <w:rsid w:val="00A96DEB"/>
    <w:rsid w:val="00A96E1C"/>
    <w:rsid w:val="00A96E75"/>
    <w:rsid w:val="00A96FA9"/>
    <w:rsid w:val="00A96FD0"/>
    <w:rsid w:val="00A970C6"/>
    <w:rsid w:val="00A97176"/>
    <w:rsid w:val="00A9725A"/>
    <w:rsid w:val="00A972A4"/>
    <w:rsid w:val="00A973BD"/>
    <w:rsid w:val="00A97426"/>
    <w:rsid w:val="00A974C3"/>
    <w:rsid w:val="00A974DA"/>
    <w:rsid w:val="00A9755F"/>
    <w:rsid w:val="00A9761F"/>
    <w:rsid w:val="00A97663"/>
    <w:rsid w:val="00A976F7"/>
    <w:rsid w:val="00A97845"/>
    <w:rsid w:val="00A97923"/>
    <w:rsid w:val="00A97A45"/>
    <w:rsid w:val="00A97A52"/>
    <w:rsid w:val="00A97B2A"/>
    <w:rsid w:val="00A97D5F"/>
    <w:rsid w:val="00A97E66"/>
    <w:rsid w:val="00A97EBD"/>
    <w:rsid w:val="00A97F6F"/>
    <w:rsid w:val="00A97FCA"/>
    <w:rsid w:val="00AA0033"/>
    <w:rsid w:val="00AA0208"/>
    <w:rsid w:val="00AA0262"/>
    <w:rsid w:val="00AA0343"/>
    <w:rsid w:val="00AA0564"/>
    <w:rsid w:val="00AA0630"/>
    <w:rsid w:val="00AA068B"/>
    <w:rsid w:val="00AA06D3"/>
    <w:rsid w:val="00AA076D"/>
    <w:rsid w:val="00AA0780"/>
    <w:rsid w:val="00AA0846"/>
    <w:rsid w:val="00AA084F"/>
    <w:rsid w:val="00AA0887"/>
    <w:rsid w:val="00AA0972"/>
    <w:rsid w:val="00AA0D2A"/>
    <w:rsid w:val="00AA0D70"/>
    <w:rsid w:val="00AA0D78"/>
    <w:rsid w:val="00AA0D87"/>
    <w:rsid w:val="00AA0D8F"/>
    <w:rsid w:val="00AA0DF3"/>
    <w:rsid w:val="00AA0FD9"/>
    <w:rsid w:val="00AA1025"/>
    <w:rsid w:val="00AA1075"/>
    <w:rsid w:val="00AA1133"/>
    <w:rsid w:val="00AA1363"/>
    <w:rsid w:val="00AA159C"/>
    <w:rsid w:val="00AA15C8"/>
    <w:rsid w:val="00AA16A2"/>
    <w:rsid w:val="00AA1807"/>
    <w:rsid w:val="00AA180E"/>
    <w:rsid w:val="00AA1834"/>
    <w:rsid w:val="00AA1910"/>
    <w:rsid w:val="00AA19C4"/>
    <w:rsid w:val="00AA1A84"/>
    <w:rsid w:val="00AA1A93"/>
    <w:rsid w:val="00AA1ABB"/>
    <w:rsid w:val="00AA1AE9"/>
    <w:rsid w:val="00AA1AEB"/>
    <w:rsid w:val="00AA1B18"/>
    <w:rsid w:val="00AA1BC1"/>
    <w:rsid w:val="00AA1BC4"/>
    <w:rsid w:val="00AA1C62"/>
    <w:rsid w:val="00AA1CDC"/>
    <w:rsid w:val="00AA1DDC"/>
    <w:rsid w:val="00AA1EF2"/>
    <w:rsid w:val="00AA1F5B"/>
    <w:rsid w:val="00AA201E"/>
    <w:rsid w:val="00AA20A5"/>
    <w:rsid w:val="00AA223C"/>
    <w:rsid w:val="00AA2310"/>
    <w:rsid w:val="00AA2359"/>
    <w:rsid w:val="00AA23BA"/>
    <w:rsid w:val="00AA23EA"/>
    <w:rsid w:val="00AA251D"/>
    <w:rsid w:val="00AA2570"/>
    <w:rsid w:val="00AA260D"/>
    <w:rsid w:val="00AA274E"/>
    <w:rsid w:val="00AA2799"/>
    <w:rsid w:val="00AA27EA"/>
    <w:rsid w:val="00AA2BDF"/>
    <w:rsid w:val="00AA2C67"/>
    <w:rsid w:val="00AA2C8C"/>
    <w:rsid w:val="00AA2CE2"/>
    <w:rsid w:val="00AA2E24"/>
    <w:rsid w:val="00AA2F3E"/>
    <w:rsid w:val="00AA2FB8"/>
    <w:rsid w:val="00AA300C"/>
    <w:rsid w:val="00AA3067"/>
    <w:rsid w:val="00AA3096"/>
    <w:rsid w:val="00AA3246"/>
    <w:rsid w:val="00AA3266"/>
    <w:rsid w:val="00AA32F8"/>
    <w:rsid w:val="00AA3307"/>
    <w:rsid w:val="00AA33BB"/>
    <w:rsid w:val="00AA33D6"/>
    <w:rsid w:val="00AA35EB"/>
    <w:rsid w:val="00AA368D"/>
    <w:rsid w:val="00AA36C1"/>
    <w:rsid w:val="00AA36CF"/>
    <w:rsid w:val="00AA3866"/>
    <w:rsid w:val="00AA3B35"/>
    <w:rsid w:val="00AA3C2B"/>
    <w:rsid w:val="00AA3F37"/>
    <w:rsid w:val="00AA42CB"/>
    <w:rsid w:val="00AA42E7"/>
    <w:rsid w:val="00AA436E"/>
    <w:rsid w:val="00AA44F1"/>
    <w:rsid w:val="00AA46E5"/>
    <w:rsid w:val="00AA47E3"/>
    <w:rsid w:val="00AA486F"/>
    <w:rsid w:val="00AA49B6"/>
    <w:rsid w:val="00AA4A20"/>
    <w:rsid w:val="00AA4AC2"/>
    <w:rsid w:val="00AA4AC7"/>
    <w:rsid w:val="00AA4C02"/>
    <w:rsid w:val="00AA4CD1"/>
    <w:rsid w:val="00AA4D42"/>
    <w:rsid w:val="00AA4D44"/>
    <w:rsid w:val="00AA4F07"/>
    <w:rsid w:val="00AA51AC"/>
    <w:rsid w:val="00AA5210"/>
    <w:rsid w:val="00AA5240"/>
    <w:rsid w:val="00AA524E"/>
    <w:rsid w:val="00AA5444"/>
    <w:rsid w:val="00AA54CB"/>
    <w:rsid w:val="00AA54CE"/>
    <w:rsid w:val="00AA5755"/>
    <w:rsid w:val="00AA5780"/>
    <w:rsid w:val="00AA578A"/>
    <w:rsid w:val="00AA581D"/>
    <w:rsid w:val="00AA58BF"/>
    <w:rsid w:val="00AA597A"/>
    <w:rsid w:val="00AA59E7"/>
    <w:rsid w:val="00AA5C01"/>
    <w:rsid w:val="00AA5CBE"/>
    <w:rsid w:val="00AA5D09"/>
    <w:rsid w:val="00AA5DB2"/>
    <w:rsid w:val="00AA5EF8"/>
    <w:rsid w:val="00AA5F79"/>
    <w:rsid w:val="00AA5FD4"/>
    <w:rsid w:val="00AA60F7"/>
    <w:rsid w:val="00AA6180"/>
    <w:rsid w:val="00AA618C"/>
    <w:rsid w:val="00AA62F9"/>
    <w:rsid w:val="00AA630C"/>
    <w:rsid w:val="00AA63DB"/>
    <w:rsid w:val="00AA64F1"/>
    <w:rsid w:val="00AA6582"/>
    <w:rsid w:val="00AA6588"/>
    <w:rsid w:val="00AA66C2"/>
    <w:rsid w:val="00AA676E"/>
    <w:rsid w:val="00AA6785"/>
    <w:rsid w:val="00AA67D0"/>
    <w:rsid w:val="00AA6943"/>
    <w:rsid w:val="00AA69CC"/>
    <w:rsid w:val="00AA69D3"/>
    <w:rsid w:val="00AA6A5B"/>
    <w:rsid w:val="00AA6B1E"/>
    <w:rsid w:val="00AA6B80"/>
    <w:rsid w:val="00AA6B95"/>
    <w:rsid w:val="00AA6BE3"/>
    <w:rsid w:val="00AA6C8E"/>
    <w:rsid w:val="00AA6CEA"/>
    <w:rsid w:val="00AA6F99"/>
    <w:rsid w:val="00AA6FC7"/>
    <w:rsid w:val="00AA7076"/>
    <w:rsid w:val="00AA7083"/>
    <w:rsid w:val="00AA70CC"/>
    <w:rsid w:val="00AA70D2"/>
    <w:rsid w:val="00AA719D"/>
    <w:rsid w:val="00AA71C8"/>
    <w:rsid w:val="00AA735D"/>
    <w:rsid w:val="00AA7495"/>
    <w:rsid w:val="00AA7513"/>
    <w:rsid w:val="00AA75BE"/>
    <w:rsid w:val="00AA75D9"/>
    <w:rsid w:val="00AA75FE"/>
    <w:rsid w:val="00AA77A0"/>
    <w:rsid w:val="00AA7865"/>
    <w:rsid w:val="00AA790D"/>
    <w:rsid w:val="00AA7950"/>
    <w:rsid w:val="00AA7B17"/>
    <w:rsid w:val="00AA7B1B"/>
    <w:rsid w:val="00AA7BAE"/>
    <w:rsid w:val="00AA7C21"/>
    <w:rsid w:val="00AA7C26"/>
    <w:rsid w:val="00AA7CEE"/>
    <w:rsid w:val="00AA7D37"/>
    <w:rsid w:val="00AA7D71"/>
    <w:rsid w:val="00AA7DAC"/>
    <w:rsid w:val="00AA7E42"/>
    <w:rsid w:val="00AA7E8E"/>
    <w:rsid w:val="00AB0043"/>
    <w:rsid w:val="00AB0117"/>
    <w:rsid w:val="00AB0131"/>
    <w:rsid w:val="00AB0142"/>
    <w:rsid w:val="00AB038E"/>
    <w:rsid w:val="00AB041D"/>
    <w:rsid w:val="00AB049E"/>
    <w:rsid w:val="00AB056A"/>
    <w:rsid w:val="00AB06BA"/>
    <w:rsid w:val="00AB0705"/>
    <w:rsid w:val="00AB071E"/>
    <w:rsid w:val="00AB087D"/>
    <w:rsid w:val="00AB0895"/>
    <w:rsid w:val="00AB08CF"/>
    <w:rsid w:val="00AB0925"/>
    <w:rsid w:val="00AB094E"/>
    <w:rsid w:val="00AB0A0C"/>
    <w:rsid w:val="00AB0A7F"/>
    <w:rsid w:val="00AB0A9E"/>
    <w:rsid w:val="00AB0AD8"/>
    <w:rsid w:val="00AB0C2A"/>
    <w:rsid w:val="00AB0C64"/>
    <w:rsid w:val="00AB0D08"/>
    <w:rsid w:val="00AB0DA7"/>
    <w:rsid w:val="00AB0DC5"/>
    <w:rsid w:val="00AB0EA7"/>
    <w:rsid w:val="00AB0EE3"/>
    <w:rsid w:val="00AB0FB4"/>
    <w:rsid w:val="00AB109F"/>
    <w:rsid w:val="00AB11A9"/>
    <w:rsid w:val="00AB11AC"/>
    <w:rsid w:val="00AB11D4"/>
    <w:rsid w:val="00AB11DC"/>
    <w:rsid w:val="00AB1244"/>
    <w:rsid w:val="00AB12A5"/>
    <w:rsid w:val="00AB1360"/>
    <w:rsid w:val="00AB1588"/>
    <w:rsid w:val="00AB1621"/>
    <w:rsid w:val="00AB1634"/>
    <w:rsid w:val="00AB1663"/>
    <w:rsid w:val="00AB183B"/>
    <w:rsid w:val="00AB1933"/>
    <w:rsid w:val="00AB19DF"/>
    <w:rsid w:val="00AB1A29"/>
    <w:rsid w:val="00AB1A2B"/>
    <w:rsid w:val="00AB1A2C"/>
    <w:rsid w:val="00AB1A43"/>
    <w:rsid w:val="00AB1B00"/>
    <w:rsid w:val="00AB1B2A"/>
    <w:rsid w:val="00AB1B4F"/>
    <w:rsid w:val="00AB1B67"/>
    <w:rsid w:val="00AB1BF9"/>
    <w:rsid w:val="00AB1D5D"/>
    <w:rsid w:val="00AB1F13"/>
    <w:rsid w:val="00AB2035"/>
    <w:rsid w:val="00AB2132"/>
    <w:rsid w:val="00AB21DE"/>
    <w:rsid w:val="00AB2219"/>
    <w:rsid w:val="00AB221F"/>
    <w:rsid w:val="00AB227F"/>
    <w:rsid w:val="00AB22B8"/>
    <w:rsid w:val="00AB244A"/>
    <w:rsid w:val="00AB246A"/>
    <w:rsid w:val="00AB24DA"/>
    <w:rsid w:val="00AB24F5"/>
    <w:rsid w:val="00AB2568"/>
    <w:rsid w:val="00AB2668"/>
    <w:rsid w:val="00AB269F"/>
    <w:rsid w:val="00AB27C1"/>
    <w:rsid w:val="00AB2851"/>
    <w:rsid w:val="00AB2864"/>
    <w:rsid w:val="00AB28BE"/>
    <w:rsid w:val="00AB2976"/>
    <w:rsid w:val="00AB29BA"/>
    <w:rsid w:val="00AB29D4"/>
    <w:rsid w:val="00AB2A5C"/>
    <w:rsid w:val="00AB2BE0"/>
    <w:rsid w:val="00AB2BEC"/>
    <w:rsid w:val="00AB2D56"/>
    <w:rsid w:val="00AB2DFC"/>
    <w:rsid w:val="00AB2F0A"/>
    <w:rsid w:val="00AB2F24"/>
    <w:rsid w:val="00AB2F7D"/>
    <w:rsid w:val="00AB30D5"/>
    <w:rsid w:val="00AB3123"/>
    <w:rsid w:val="00AB3196"/>
    <w:rsid w:val="00AB326E"/>
    <w:rsid w:val="00AB32EC"/>
    <w:rsid w:val="00AB3591"/>
    <w:rsid w:val="00AB3718"/>
    <w:rsid w:val="00AB3754"/>
    <w:rsid w:val="00AB37C3"/>
    <w:rsid w:val="00AB37E1"/>
    <w:rsid w:val="00AB3897"/>
    <w:rsid w:val="00AB39F1"/>
    <w:rsid w:val="00AB39FF"/>
    <w:rsid w:val="00AB3CA2"/>
    <w:rsid w:val="00AB3CD7"/>
    <w:rsid w:val="00AB3D26"/>
    <w:rsid w:val="00AB3D9A"/>
    <w:rsid w:val="00AB3DA2"/>
    <w:rsid w:val="00AB3EB6"/>
    <w:rsid w:val="00AB3EB9"/>
    <w:rsid w:val="00AB3F88"/>
    <w:rsid w:val="00AB3F98"/>
    <w:rsid w:val="00AB40D6"/>
    <w:rsid w:val="00AB414F"/>
    <w:rsid w:val="00AB415A"/>
    <w:rsid w:val="00AB4162"/>
    <w:rsid w:val="00AB4173"/>
    <w:rsid w:val="00AB41E6"/>
    <w:rsid w:val="00AB433E"/>
    <w:rsid w:val="00AB4451"/>
    <w:rsid w:val="00AB44F1"/>
    <w:rsid w:val="00AB45E3"/>
    <w:rsid w:val="00AB4652"/>
    <w:rsid w:val="00AB46CD"/>
    <w:rsid w:val="00AB4729"/>
    <w:rsid w:val="00AB47C3"/>
    <w:rsid w:val="00AB47C8"/>
    <w:rsid w:val="00AB47D3"/>
    <w:rsid w:val="00AB48D5"/>
    <w:rsid w:val="00AB494B"/>
    <w:rsid w:val="00AB4AB1"/>
    <w:rsid w:val="00AB4C80"/>
    <w:rsid w:val="00AB4D02"/>
    <w:rsid w:val="00AB4F8E"/>
    <w:rsid w:val="00AB4FF4"/>
    <w:rsid w:val="00AB50DC"/>
    <w:rsid w:val="00AB5387"/>
    <w:rsid w:val="00AB53A2"/>
    <w:rsid w:val="00AB53F7"/>
    <w:rsid w:val="00AB541D"/>
    <w:rsid w:val="00AB5438"/>
    <w:rsid w:val="00AB5460"/>
    <w:rsid w:val="00AB5468"/>
    <w:rsid w:val="00AB54B8"/>
    <w:rsid w:val="00AB54DA"/>
    <w:rsid w:val="00AB5510"/>
    <w:rsid w:val="00AB5627"/>
    <w:rsid w:val="00AB5704"/>
    <w:rsid w:val="00AB5709"/>
    <w:rsid w:val="00AB576F"/>
    <w:rsid w:val="00AB5773"/>
    <w:rsid w:val="00AB5784"/>
    <w:rsid w:val="00AB5818"/>
    <w:rsid w:val="00AB5993"/>
    <w:rsid w:val="00AB59B2"/>
    <w:rsid w:val="00AB5AD4"/>
    <w:rsid w:val="00AB5B19"/>
    <w:rsid w:val="00AB5B2E"/>
    <w:rsid w:val="00AB5B3B"/>
    <w:rsid w:val="00AB5B7B"/>
    <w:rsid w:val="00AB5BDD"/>
    <w:rsid w:val="00AB5E30"/>
    <w:rsid w:val="00AB6155"/>
    <w:rsid w:val="00AB6296"/>
    <w:rsid w:val="00AB6414"/>
    <w:rsid w:val="00AB65E2"/>
    <w:rsid w:val="00AB6684"/>
    <w:rsid w:val="00AB6696"/>
    <w:rsid w:val="00AB6778"/>
    <w:rsid w:val="00AB6797"/>
    <w:rsid w:val="00AB67B0"/>
    <w:rsid w:val="00AB6807"/>
    <w:rsid w:val="00AB6843"/>
    <w:rsid w:val="00AB68CF"/>
    <w:rsid w:val="00AB68E2"/>
    <w:rsid w:val="00AB6917"/>
    <w:rsid w:val="00AB692E"/>
    <w:rsid w:val="00AB69A7"/>
    <w:rsid w:val="00AB6A58"/>
    <w:rsid w:val="00AB6A75"/>
    <w:rsid w:val="00AB6B87"/>
    <w:rsid w:val="00AB6BD8"/>
    <w:rsid w:val="00AB6CD1"/>
    <w:rsid w:val="00AB6D91"/>
    <w:rsid w:val="00AB6E54"/>
    <w:rsid w:val="00AB6EB3"/>
    <w:rsid w:val="00AB6F80"/>
    <w:rsid w:val="00AB6FC2"/>
    <w:rsid w:val="00AB7304"/>
    <w:rsid w:val="00AB73B9"/>
    <w:rsid w:val="00AB746C"/>
    <w:rsid w:val="00AB74B2"/>
    <w:rsid w:val="00AB7509"/>
    <w:rsid w:val="00AB7934"/>
    <w:rsid w:val="00AB7A89"/>
    <w:rsid w:val="00AB7AC5"/>
    <w:rsid w:val="00AB7AE9"/>
    <w:rsid w:val="00AB7B85"/>
    <w:rsid w:val="00AB7BBC"/>
    <w:rsid w:val="00AB7C96"/>
    <w:rsid w:val="00AB7D2D"/>
    <w:rsid w:val="00AB7EAC"/>
    <w:rsid w:val="00AB7F3C"/>
    <w:rsid w:val="00AB7F59"/>
    <w:rsid w:val="00AB7FD2"/>
    <w:rsid w:val="00AC0026"/>
    <w:rsid w:val="00AC00D4"/>
    <w:rsid w:val="00AC01F3"/>
    <w:rsid w:val="00AC0227"/>
    <w:rsid w:val="00AC023F"/>
    <w:rsid w:val="00AC0335"/>
    <w:rsid w:val="00AC0476"/>
    <w:rsid w:val="00AC04E6"/>
    <w:rsid w:val="00AC0526"/>
    <w:rsid w:val="00AC0533"/>
    <w:rsid w:val="00AC0626"/>
    <w:rsid w:val="00AC0741"/>
    <w:rsid w:val="00AC07F7"/>
    <w:rsid w:val="00AC085E"/>
    <w:rsid w:val="00AC09F3"/>
    <w:rsid w:val="00AC0AA1"/>
    <w:rsid w:val="00AC0B66"/>
    <w:rsid w:val="00AC0CE0"/>
    <w:rsid w:val="00AC0D2D"/>
    <w:rsid w:val="00AC0DDC"/>
    <w:rsid w:val="00AC0E8B"/>
    <w:rsid w:val="00AC0E8E"/>
    <w:rsid w:val="00AC0ED3"/>
    <w:rsid w:val="00AC0ED4"/>
    <w:rsid w:val="00AC0F04"/>
    <w:rsid w:val="00AC0FB2"/>
    <w:rsid w:val="00AC1197"/>
    <w:rsid w:val="00AC12F8"/>
    <w:rsid w:val="00AC136D"/>
    <w:rsid w:val="00AC1386"/>
    <w:rsid w:val="00AC13EE"/>
    <w:rsid w:val="00AC146E"/>
    <w:rsid w:val="00AC1658"/>
    <w:rsid w:val="00AC165D"/>
    <w:rsid w:val="00AC16A3"/>
    <w:rsid w:val="00AC1723"/>
    <w:rsid w:val="00AC17F5"/>
    <w:rsid w:val="00AC184C"/>
    <w:rsid w:val="00AC19B0"/>
    <w:rsid w:val="00AC19FF"/>
    <w:rsid w:val="00AC1B38"/>
    <w:rsid w:val="00AC1C0E"/>
    <w:rsid w:val="00AC1C90"/>
    <w:rsid w:val="00AC1D4C"/>
    <w:rsid w:val="00AC1E62"/>
    <w:rsid w:val="00AC1FA0"/>
    <w:rsid w:val="00AC1FF6"/>
    <w:rsid w:val="00AC205B"/>
    <w:rsid w:val="00AC20FA"/>
    <w:rsid w:val="00AC21C0"/>
    <w:rsid w:val="00AC21ED"/>
    <w:rsid w:val="00AC21FC"/>
    <w:rsid w:val="00AC225D"/>
    <w:rsid w:val="00AC238A"/>
    <w:rsid w:val="00AC23D6"/>
    <w:rsid w:val="00AC255F"/>
    <w:rsid w:val="00AC25B6"/>
    <w:rsid w:val="00AC2607"/>
    <w:rsid w:val="00AC27BE"/>
    <w:rsid w:val="00AC286B"/>
    <w:rsid w:val="00AC288B"/>
    <w:rsid w:val="00AC290B"/>
    <w:rsid w:val="00AC29B9"/>
    <w:rsid w:val="00AC2A3C"/>
    <w:rsid w:val="00AC2AF1"/>
    <w:rsid w:val="00AC2B1A"/>
    <w:rsid w:val="00AC2CB5"/>
    <w:rsid w:val="00AC2D03"/>
    <w:rsid w:val="00AC2D0B"/>
    <w:rsid w:val="00AC2D8C"/>
    <w:rsid w:val="00AC2D95"/>
    <w:rsid w:val="00AC2D97"/>
    <w:rsid w:val="00AC2DA3"/>
    <w:rsid w:val="00AC2F6E"/>
    <w:rsid w:val="00AC2FBA"/>
    <w:rsid w:val="00AC309A"/>
    <w:rsid w:val="00AC319F"/>
    <w:rsid w:val="00AC324B"/>
    <w:rsid w:val="00AC32A8"/>
    <w:rsid w:val="00AC33D2"/>
    <w:rsid w:val="00AC342C"/>
    <w:rsid w:val="00AC3433"/>
    <w:rsid w:val="00AC3509"/>
    <w:rsid w:val="00AC3575"/>
    <w:rsid w:val="00AC3637"/>
    <w:rsid w:val="00AC36AE"/>
    <w:rsid w:val="00AC376A"/>
    <w:rsid w:val="00AC39C2"/>
    <w:rsid w:val="00AC3A1D"/>
    <w:rsid w:val="00AC3A5A"/>
    <w:rsid w:val="00AC3A71"/>
    <w:rsid w:val="00AC3AD2"/>
    <w:rsid w:val="00AC3B05"/>
    <w:rsid w:val="00AC3D6E"/>
    <w:rsid w:val="00AC400D"/>
    <w:rsid w:val="00AC40F8"/>
    <w:rsid w:val="00AC425F"/>
    <w:rsid w:val="00AC427E"/>
    <w:rsid w:val="00AC432E"/>
    <w:rsid w:val="00AC4388"/>
    <w:rsid w:val="00AC4540"/>
    <w:rsid w:val="00AC4569"/>
    <w:rsid w:val="00AC45B6"/>
    <w:rsid w:val="00AC460B"/>
    <w:rsid w:val="00AC4706"/>
    <w:rsid w:val="00AC4771"/>
    <w:rsid w:val="00AC4780"/>
    <w:rsid w:val="00AC4864"/>
    <w:rsid w:val="00AC491C"/>
    <w:rsid w:val="00AC4AD2"/>
    <w:rsid w:val="00AC4B07"/>
    <w:rsid w:val="00AC4C9D"/>
    <w:rsid w:val="00AC4CCD"/>
    <w:rsid w:val="00AC4CDC"/>
    <w:rsid w:val="00AC4DA4"/>
    <w:rsid w:val="00AC4E62"/>
    <w:rsid w:val="00AC4EA0"/>
    <w:rsid w:val="00AC4EC5"/>
    <w:rsid w:val="00AC5056"/>
    <w:rsid w:val="00AC51B0"/>
    <w:rsid w:val="00AC5208"/>
    <w:rsid w:val="00AC52C4"/>
    <w:rsid w:val="00AC52DE"/>
    <w:rsid w:val="00AC532E"/>
    <w:rsid w:val="00AC5351"/>
    <w:rsid w:val="00AC5478"/>
    <w:rsid w:val="00AC55C8"/>
    <w:rsid w:val="00AC563D"/>
    <w:rsid w:val="00AC56B1"/>
    <w:rsid w:val="00AC5711"/>
    <w:rsid w:val="00AC578D"/>
    <w:rsid w:val="00AC57AA"/>
    <w:rsid w:val="00AC5807"/>
    <w:rsid w:val="00AC583A"/>
    <w:rsid w:val="00AC5857"/>
    <w:rsid w:val="00AC5938"/>
    <w:rsid w:val="00AC5948"/>
    <w:rsid w:val="00AC59D0"/>
    <w:rsid w:val="00AC59E3"/>
    <w:rsid w:val="00AC5A51"/>
    <w:rsid w:val="00AC5ADA"/>
    <w:rsid w:val="00AC5AEA"/>
    <w:rsid w:val="00AC5C19"/>
    <w:rsid w:val="00AC5E67"/>
    <w:rsid w:val="00AC5FBA"/>
    <w:rsid w:val="00AC60FE"/>
    <w:rsid w:val="00AC6143"/>
    <w:rsid w:val="00AC6191"/>
    <w:rsid w:val="00AC61D5"/>
    <w:rsid w:val="00AC61DF"/>
    <w:rsid w:val="00AC626F"/>
    <w:rsid w:val="00AC62ED"/>
    <w:rsid w:val="00AC6308"/>
    <w:rsid w:val="00AC63C6"/>
    <w:rsid w:val="00AC6406"/>
    <w:rsid w:val="00AC643A"/>
    <w:rsid w:val="00AC6550"/>
    <w:rsid w:val="00AC65C0"/>
    <w:rsid w:val="00AC65D2"/>
    <w:rsid w:val="00AC6694"/>
    <w:rsid w:val="00AC680B"/>
    <w:rsid w:val="00AC6865"/>
    <w:rsid w:val="00AC6867"/>
    <w:rsid w:val="00AC690F"/>
    <w:rsid w:val="00AC6A30"/>
    <w:rsid w:val="00AC6BB4"/>
    <w:rsid w:val="00AC6BD2"/>
    <w:rsid w:val="00AC6CFD"/>
    <w:rsid w:val="00AC6D91"/>
    <w:rsid w:val="00AC6DBD"/>
    <w:rsid w:val="00AC6F53"/>
    <w:rsid w:val="00AC7056"/>
    <w:rsid w:val="00AC711C"/>
    <w:rsid w:val="00AC7158"/>
    <w:rsid w:val="00AC715A"/>
    <w:rsid w:val="00AC71B9"/>
    <w:rsid w:val="00AC7229"/>
    <w:rsid w:val="00AC7298"/>
    <w:rsid w:val="00AC7304"/>
    <w:rsid w:val="00AC7579"/>
    <w:rsid w:val="00AC7613"/>
    <w:rsid w:val="00AC7666"/>
    <w:rsid w:val="00AC782B"/>
    <w:rsid w:val="00AC7971"/>
    <w:rsid w:val="00AC79CA"/>
    <w:rsid w:val="00AC7A8D"/>
    <w:rsid w:val="00AC7A90"/>
    <w:rsid w:val="00AC7BB5"/>
    <w:rsid w:val="00AC7C64"/>
    <w:rsid w:val="00AC7CD6"/>
    <w:rsid w:val="00AC7D1B"/>
    <w:rsid w:val="00AC7E68"/>
    <w:rsid w:val="00AC7F5D"/>
    <w:rsid w:val="00AD013B"/>
    <w:rsid w:val="00AD01FD"/>
    <w:rsid w:val="00AD0219"/>
    <w:rsid w:val="00AD0546"/>
    <w:rsid w:val="00AD07CE"/>
    <w:rsid w:val="00AD0888"/>
    <w:rsid w:val="00AD0894"/>
    <w:rsid w:val="00AD08DD"/>
    <w:rsid w:val="00AD09B1"/>
    <w:rsid w:val="00AD0B18"/>
    <w:rsid w:val="00AD0BD6"/>
    <w:rsid w:val="00AD0BF3"/>
    <w:rsid w:val="00AD0CBE"/>
    <w:rsid w:val="00AD0CEF"/>
    <w:rsid w:val="00AD0D24"/>
    <w:rsid w:val="00AD0D79"/>
    <w:rsid w:val="00AD0D8C"/>
    <w:rsid w:val="00AD0F7F"/>
    <w:rsid w:val="00AD0FD1"/>
    <w:rsid w:val="00AD1030"/>
    <w:rsid w:val="00AD10EF"/>
    <w:rsid w:val="00AD112D"/>
    <w:rsid w:val="00AD1204"/>
    <w:rsid w:val="00AD1207"/>
    <w:rsid w:val="00AD140E"/>
    <w:rsid w:val="00AD1511"/>
    <w:rsid w:val="00AD1584"/>
    <w:rsid w:val="00AD15DC"/>
    <w:rsid w:val="00AD1612"/>
    <w:rsid w:val="00AD168B"/>
    <w:rsid w:val="00AD16EC"/>
    <w:rsid w:val="00AD177E"/>
    <w:rsid w:val="00AD18D2"/>
    <w:rsid w:val="00AD196B"/>
    <w:rsid w:val="00AD19DB"/>
    <w:rsid w:val="00AD1A1B"/>
    <w:rsid w:val="00AD1BD2"/>
    <w:rsid w:val="00AD1F26"/>
    <w:rsid w:val="00AD1F56"/>
    <w:rsid w:val="00AD1F6C"/>
    <w:rsid w:val="00AD1F72"/>
    <w:rsid w:val="00AD1FAA"/>
    <w:rsid w:val="00AD1FB8"/>
    <w:rsid w:val="00AD2131"/>
    <w:rsid w:val="00AD2217"/>
    <w:rsid w:val="00AD232F"/>
    <w:rsid w:val="00AD23CC"/>
    <w:rsid w:val="00AD23F8"/>
    <w:rsid w:val="00AD2458"/>
    <w:rsid w:val="00AD249F"/>
    <w:rsid w:val="00AD24EF"/>
    <w:rsid w:val="00AD2651"/>
    <w:rsid w:val="00AD2673"/>
    <w:rsid w:val="00AD27BC"/>
    <w:rsid w:val="00AD2922"/>
    <w:rsid w:val="00AD2AEA"/>
    <w:rsid w:val="00AD2B30"/>
    <w:rsid w:val="00AD2B7A"/>
    <w:rsid w:val="00AD2D36"/>
    <w:rsid w:val="00AD2D95"/>
    <w:rsid w:val="00AD2DFD"/>
    <w:rsid w:val="00AD2E7E"/>
    <w:rsid w:val="00AD2EC3"/>
    <w:rsid w:val="00AD2EC6"/>
    <w:rsid w:val="00AD2ED6"/>
    <w:rsid w:val="00AD2F3D"/>
    <w:rsid w:val="00AD2F65"/>
    <w:rsid w:val="00AD2FC8"/>
    <w:rsid w:val="00AD3005"/>
    <w:rsid w:val="00AD3012"/>
    <w:rsid w:val="00AD30D5"/>
    <w:rsid w:val="00AD310C"/>
    <w:rsid w:val="00AD3400"/>
    <w:rsid w:val="00AD350B"/>
    <w:rsid w:val="00AD355D"/>
    <w:rsid w:val="00AD3605"/>
    <w:rsid w:val="00AD3731"/>
    <w:rsid w:val="00AD3767"/>
    <w:rsid w:val="00AD3781"/>
    <w:rsid w:val="00AD378B"/>
    <w:rsid w:val="00AD3815"/>
    <w:rsid w:val="00AD383E"/>
    <w:rsid w:val="00AD3886"/>
    <w:rsid w:val="00AD390F"/>
    <w:rsid w:val="00AD39A8"/>
    <w:rsid w:val="00AD3A58"/>
    <w:rsid w:val="00AD3B84"/>
    <w:rsid w:val="00AD3BBC"/>
    <w:rsid w:val="00AD3C63"/>
    <w:rsid w:val="00AD3D8B"/>
    <w:rsid w:val="00AD3DDC"/>
    <w:rsid w:val="00AD3E29"/>
    <w:rsid w:val="00AD3E92"/>
    <w:rsid w:val="00AD3F21"/>
    <w:rsid w:val="00AD3FBB"/>
    <w:rsid w:val="00AD4099"/>
    <w:rsid w:val="00AD40BE"/>
    <w:rsid w:val="00AD40FF"/>
    <w:rsid w:val="00AD4176"/>
    <w:rsid w:val="00AD419E"/>
    <w:rsid w:val="00AD437C"/>
    <w:rsid w:val="00AD4595"/>
    <w:rsid w:val="00AD4923"/>
    <w:rsid w:val="00AD494D"/>
    <w:rsid w:val="00AD49FE"/>
    <w:rsid w:val="00AD4A75"/>
    <w:rsid w:val="00AD4AFD"/>
    <w:rsid w:val="00AD4B47"/>
    <w:rsid w:val="00AD4B5F"/>
    <w:rsid w:val="00AD4CAF"/>
    <w:rsid w:val="00AD4CBA"/>
    <w:rsid w:val="00AD4CC0"/>
    <w:rsid w:val="00AD4D19"/>
    <w:rsid w:val="00AD4D2A"/>
    <w:rsid w:val="00AD4D52"/>
    <w:rsid w:val="00AD4EE8"/>
    <w:rsid w:val="00AD4F8A"/>
    <w:rsid w:val="00AD51AB"/>
    <w:rsid w:val="00AD51D6"/>
    <w:rsid w:val="00AD52C4"/>
    <w:rsid w:val="00AD52CA"/>
    <w:rsid w:val="00AD52FB"/>
    <w:rsid w:val="00AD5370"/>
    <w:rsid w:val="00AD5382"/>
    <w:rsid w:val="00AD53D8"/>
    <w:rsid w:val="00AD54C3"/>
    <w:rsid w:val="00AD55C7"/>
    <w:rsid w:val="00AD5601"/>
    <w:rsid w:val="00AD56E2"/>
    <w:rsid w:val="00AD574D"/>
    <w:rsid w:val="00AD576E"/>
    <w:rsid w:val="00AD578E"/>
    <w:rsid w:val="00AD5827"/>
    <w:rsid w:val="00AD589B"/>
    <w:rsid w:val="00AD5960"/>
    <w:rsid w:val="00AD5B19"/>
    <w:rsid w:val="00AD5B29"/>
    <w:rsid w:val="00AD5D60"/>
    <w:rsid w:val="00AD5E22"/>
    <w:rsid w:val="00AD5FB3"/>
    <w:rsid w:val="00AD602E"/>
    <w:rsid w:val="00AD60A1"/>
    <w:rsid w:val="00AD61AF"/>
    <w:rsid w:val="00AD6282"/>
    <w:rsid w:val="00AD62FD"/>
    <w:rsid w:val="00AD6330"/>
    <w:rsid w:val="00AD6381"/>
    <w:rsid w:val="00AD63C4"/>
    <w:rsid w:val="00AD6428"/>
    <w:rsid w:val="00AD6527"/>
    <w:rsid w:val="00AD65B1"/>
    <w:rsid w:val="00AD663F"/>
    <w:rsid w:val="00AD6654"/>
    <w:rsid w:val="00AD6668"/>
    <w:rsid w:val="00AD66D0"/>
    <w:rsid w:val="00AD67AE"/>
    <w:rsid w:val="00AD68FB"/>
    <w:rsid w:val="00AD6908"/>
    <w:rsid w:val="00AD691F"/>
    <w:rsid w:val="00AD6950"/>
    <w:rsid w:val="00AD697B"/>
    <w:rsid w:val="00AD6B73"/>
    <w:rsid w:val="00AD7002"/>
    <w:rsid w:val="00AD720E"/>
    <w:rsid w:val="00AD7257"/>
    <w:rsid w:val="00AD7619"/>
    <w:rsid w:val="00AD7646"/>
    <w:rsid w:val="00AD7713"/>
    <w:rsid w:val="00AD7768"/>
    <w:rsid w:val="00AD785D"/>
    <w:rsid w:val="00AD7920"/>
    <w:rsid w:val="00AD7AAA"/>
    <w:rsid w:val="00AD7AEC"/>
    <w:rsid w:val="00AD7B21"/>
    <w:rsid w:val="00AD7BA0"/>
    <w:rsid w:val="00AD7BCE"/>
    <w:rsid w:val="00AD7BE0"/>
    <w:rsid w:val="00AD7BF4"/>
    <w:rsid w:val="00AD7BFC"/>
    <w:rsid w:val="00AD7D38"/>
    <w:rsid w:val="00AD7E05"/>
    <w:rsid w:val="00AD7E1D"/>
    <w:rsid w:val="00AD7E55"/>
    <w:rsid w:val="00AD7F1E"/>
    <w:rsid w:val="00AD7F37"/>
    <w:rsid w:val="00AE0008"/>
    <w:rsid w:val="00AE0086"/>
    <w:rsid w:val="00AE008B"/>
    <w:rsid w:val="00AE00C7"/>
    <w:rsid w:val="00AE02D4"/>
    <w:rsid w:val="00AE0326"/>
    <w:rsid w:val="00AE032D"/>
    <w:rsid w:val="00AE03F2"/>
    <w:rsid w:val="00AE0505"/>
    <w:rsid w:val="00AE0567"/>
    <w:rsid w:val="00AE05F7"/>
    <w:rsid w:val="00AE0672"/>
    <w:rsid w:val="00AE090B"/>
    <w:rsid w:val="00AE0A26"/>
    <w:rsid w:val="00AE0CBA"/>
    <w:rsid w:val="00AE0CE3"/>
    <w:rsid w:val="00AE0D44"/>
    <w:rsid w:val="00AE0E76"/>
    <w:rsid w:val="00AE0EC6"/>
    <w:rsid w:val="00AE0F38"/>
    <w:rsid w:val="00AE1018"/>
    <w:rsid w:val="00AE1060"/>
    <w:rsid w:val="00AE1089"/>
    <w:rsid w:val="00AE1105"/>
    <w:rsid w:val="00AE1182"/>
    <w:rsid w:val="00AE1323"/>
    <w:rsid w:val="00AE14D3"/>
    <w:rsid w:val="00AE14EA"/>
    <w:rsid w:val="00AE1519"/>
    <w:rsid w:val="00AE1535"/>
    <w:rsid w:val="00AE1803"/>
    <w:rsid w:val="00AE18B5"/>
    <w:rsid w:val="00AE1A12"/>
    <w:rsid w:val="00AE1A2A"/>
    <w:rsid w:val="00AE1A52"/>
    <w:rsid w:val="00AE1B7C"/>
    <w:rsid w:val="00AE1B82"/>
    <w:rsid w:val="00AE1CC7"/>
    <w:rsid w:val="00AE1CE3"/>
    <w:rsid w:val="00AE1CFD"/>
    <w:rsid w:val="00AE1E2F"/>
    <w:rsid w:val="00AE1F59"/>
    <w:rsid w:val="00AE1FC0"/>
    <w:rsid w:val="00AE2104"/>
    <w:rsid w:val="00AE2107"/>
    <w:rsid w:val="00AE214D"/>
    <w:rsid w:val="00AE2150"/>
    <w:rsid w:val="00AE2156"/>
    <w:rsid w:val="00AE2257"/>
    <w:rsid w:val="00AE22E7"/>
    <w:rsid w:val="00AE2597"/>
    <w:rsid w:val="00AE25BD"/>
    <w:rsid w:val="00AE260E"/>
    <w:rsid w:val="00AE263D"/>
    <w:rsid w:val="00AE277F"/>
    <w:rsid w:val="00AE2843"/>
    <w:rsid w:val="00AE28B5"/>
    <w:rsid w:val="00AE28FD"/>
    <w:rsid w:val="00AE2906"/>
    <w:rsid w:val="00AE298B"/>
    <w:rsid w:val="00AE2B46"/>
    <w:rsid w:val="00AE2D8C"/>
    <w:rsid w:val="00AE2E71"/>
    <w:rsid w:val="00AE2E95"/>
    <w:rsid w:val="00AE2EAA"/>
    <w:rsid w:val="00AE2F24"/>
    <w:rsid w:val="00AE304A"/>
    <w:rsid w:val="00AE322E"/>
    <w:rsid w:val="00AE32BD"/>
    <w:rsid w:val="00AE3320"/>
    <w:rsid w:val="00AE337D"/>
    <w:rsid w:val="00AE3393"/>
    <w:rsid w:val="00AE33E4"/>
    <w:rsid w:val="00AE3419"/>
    <w:rsid w:val="00AE3451"/>
    <w:rsid w:val="00AE3598"/>
    <w:rsid w:val="00AE3690"/>
    <w:rsid w:val="00AE37CC"/>
    <w:rsid w:val="00AE3817"/>
    <w:rsid w:val="00AE38D9"/>
    <w:rsid w:val="00AE3BBE"/>
    <w:rsid w:val="00AE3D39"/>
    <w:rsid w:val="00AE3D6A"/>
    <w:rsid w:val="00AE3E60"/>
    <w:rsid w:val="00AE3F12"/>
    <w:rsid w:val="00AE3F47"/>
    <w:rsid w:val="00AE3F4E"/>
    <w:rsid w:val="00AE3F86"/>
    <w:rsid w:val="00AE400B"/>
    <w:rsid w:val="00AE4203"/>
    <w:rsid w:val="00AE4285"/>
    <w:rsid w:val="00AE458A"/>
    <w:rsid w:val="00AE4615"/>
    <w:rsid w:val="00AE4766"/>
    <w:rsid w:val="00AE47F8"/>
    <w:rsid w:val="00AE48B8"/>
    <w:rsid w:val="00AE49A9"/>
    <w:rsid w:val="00AE4A3A"/>
    <w:rsid w:val="00AE4B58"/>
    <w:rsid w:val="00AE4B69"/>
    <w:rsid w:val="00AE4BE6"/>
    <w:rsid w:val="00AE4DC3"/>
    <w:rsid w:val="00AE4EF0"/>
    <w:rsid w:val="00AE4FD2"/>
    <w:rsid w:val="00AE50C2"/>
    <w:rsid w:val="00AE531C"/>
    <w:rsid w:val="00AE5321"/>
    <w:rsid w:val="00AE5379"/>
    <w:rsid w:val="00AE542D"/>
    <w:rsid w:val="00AE5482"/>
    <w:rsid w:val="00AE55A1"/>
    <w:rsid w:val="00AE5718"/>
    <w:rsid w:val="00AE5760"/>
    <w:rsid w:val="00AE579C"/>
    <w:rsid w:val="00AE5949"/>
    <w:rsid w:val="00AE5ACD"/>
    <w:rsid w:val="00AE5AEA"/>
    <w:rsid w:val="00AE5BF3"/>
    <w:rsid w:val="00AE5CCC"/>
    <w:rsid w:val="00AE5DC5"/>
    <w:rsid w:val="00AE5E76"/>
    <w:rsid w:val="00AE5F7F"/>
    <w:rsid w:val="00AE5FD3"/>
    <w:rsid w:val="00AE6026"/>
    <w:rsid w:val="00AE60F4"/>
    <w:rsid w:val="00AE616B"/>
    <w:rsid w:val="00AE61A6"/>
    <w:rsid w:val="00AE627B"/>
    <w:rsid w:val="00AE6298"/>
    <w:rsid w:val="00AE6333"/>
    <w:rsid w:val="00AE6354"/>
    <w:rsid w:val="00AE6639"/>
    <w:rsid w:val="00AE6654"/>
    <w:rsid w:val="00AE6657"/>
    <w:rsid w:val="00AE6688"/>
    <w:rsid w:val="00AE689A"/>
    <w:rsid w:val="00AE6967"/>
    <w:rsid w:val="00AE6A13"/>
    <w:rsid w:val="00AE6B1F"/>
    <w:rsid w:val="00AE6C1A"/>
    <w:rsid w:val="00AE6D5F"/>
    <w:rsid w:val="00AE6D8F"/>
    <w:rsid w:val="00AE6E34"/>
    <w:rsid w:val="00AE6E52"/>
    <w:rsid w:val="00AE6EDC"/>
    <w:rsid w:val="00AE7004"/>
    <w:rsid w:val="00AE70DB"/>
    <w:rsid w:val="00AE70F3"/>
    <w:rsid w:val="00AE7294"/>
    <w:rsid w:val="00AE74DB"/>
    <w:rsid w:val="00AE76DD"/>
    <w:rsid w:val="00AE7870"/>
    <w:rsid w:val="00AE791B"/>
    <w:rsid w:val="00AE7963"/>
    <w:rsid w:val="00AE7B7D"/>
    <w:rsid w:val="00AE7BB3"/>
    <w:rsid w:val="00AE7CC1"/>
    <w:rsid w:val="00AE7DE3"/>
    <w:rsid w:val="00AE7E39"/>
    <w:rsid w:val="00AE7E4A"/>
    <w:rsid w:val="00AE7F38"/>
    <w:rsid w:val="00AF00FB"/>
    <w:rsid w:val="00AF010A"/>
    <w:rsid w:val="00AF01BD"/>
    <w:rsid w:val="00AF0367"/>
    <w:rsid w:val="00AF03C7"/>
    <w:rsid w:val="00AF0451"/>
    <w:rsid w:val="00AF05BC"/>
    <w:rsid w:val="00AF05E8"/>
    <w:rsid w:val="00AF0684"/>
    <w:rsid w:val="00AF0686"/>
    <w:rsid w:val="00AF0820"/>
    <w:rsid w:val="00AF09A6"/>
    <w:rsid w:val="00AF0A06"/>
    <w:rsid w:val="00AF0A41"/>
    <w:rsid w:val="00AF0A73"/>
    <w:rsid w:val="00AF0A89"/>
    <w:rsid w:val="00AF0AAD"/>
    <w:rsid w:val="00AF0B49"/>
    <w:rsid w:val="00AF0C31"/>
    <w:rsid w:val="00AF0D02"/>
    <w:rsid w:val="00AF0DBC"/>
    <w:rsid w:val="00AF0DCE"/>
    <w:rsid w:val="00AF0FB1"/>
    <w:rsid w:val="00AF0FBD"/>
    <w:rsid w:val="00AF0FC6"/>
    <w:rsid w:val="00AF0FF3"/>
    <w:rsid w:val="00AF10E9"/>
    <w:rsid w:val="00AF113F"/>
    <w:rsid w:val="00AF11D0"/>
    <w:rsid w:val="00AF123D"/>
    <w:rsid w:val="00AF1306"/>
    <w:rsid w:val="00AF133F"/>
    <w:rsid w:val="00AF142F"/>
    <w:rsid w:val="00AF1465"/>
    <w:rsid w:val="00AF1513"/>
    <w:rsid w:val="00AF160E"/>
    <w:rsid w:val="00AF1630"/>
    <w:rsid w:val="00AF1638"/>
    <w:rsid w:val="00AF16B8"/>
    <w:rsid w:val="00AF16CA"/>
    <w:rsid w:val="00AF16FC"/>
    <w:rsid w:val="00AF1792"/>
    <w:rsid w:val="00AF17E1"/>
    <w:rsid w:val="00AF184A"/>
    <w:rsid w:val="00AF197C"/>
    <w:rsid w:val="00AF19C9"/>
    <w:rsid w:val="00AF1AA4"/>
    <w:rsid w:val="00AF1C1F"/>
    <w:rsid w:val="00AF1C96"/>
    <w:rsid w:val="00AF1E8F"/>
    <w:rsid w:val="00AF20A3"/>
    <w:rsid w:val="00AF20AD"/>
    <w:rsid w:val="00AF20FD"/>
    <w:rsid w:val="00AF2301"/>
    <w:rsid w:val="00AF241C"/>
    <w:rsid w:val="00AF2456"/>
    <w:rsid w:val="00AF24A3"/>
    <w:rsid w:val="00AF251E"/>
    <w:rsid w:val="00AF2547"/>
    <w:rsid w:val="00AF258C"/>
    <w:rsid w:val="00AF2602"/>
    <w:rsid w:val="00AF26EC"/>
    <w:rsid w:val="00AF27B5"/>
    <w:rsid w:val="00AF292C"/>
    <w:rsid w:val="00AF29FA"/>
    <w:rsid w:val="00AF2A15"/>
    <w:rsid w:val="00AF2B20"/>
    <w:rsid w:val="00AF2BBA"/>
    <w:rsid w:val="00AF2C75"/>
    <w:rsid w:val="00AF2CAF"/>
    <w:rsid w:val="00AF2EF8"/>
    <w:rsid w:val="00AF3111"/>
    <w:rsid w:val="00AF3251"/>
    <w:rsid w:val="00AF333B"/>
    <w:rsid w:val="00AF33DC"/>
    <w:rsid w:val="00AF33EB"/>
    <w:rsid w:val="00AF357D"/>
    <w:rsid w:val="00AF359C"/>
    <w:rsid w:val="00AF3617"/>
    <w:rsid w:val="00AF362E"/>
    <w:rsid w:val="00AF3683"/>
    <w:rsid w:val="00AF370E"/>
    <w:rsid w:val="00AF3715"/>
    <w:rsid w:val="00AF3739"/>
    <w:rsid w:val="00AF37FC"/>
    <w:rsid w:val="00AF38A7"/>
    <w:rsid w:val="00AF3BAC"/>
    <w:rsid w:val="00AF3BBD"/>
    <w:rsid w:val="00AF3C71"/>
    <w:rsid w:val="00AF3C7F"/>
    <w:rsid w:val="00AF3D04"/>
    <w:rsid w:val="00AF3E6A"/>
    <w:rsid w:val="00AF3F69"/>
    <w:rsid w:val="00AF3FFD"/>
    <w:rsid w:val="00AF4111"/>
    <w:rsid w:val="00AF413D"/>
    <w:rsid w:val="00AF4143"/>
    <w:rsid w:val="00AF4425"/>
    <w:rsid w:val="00AF45FB"/>
    <w:rsid w:val="00AF474D"/>
    <w:rsid w:val="00AF47A0"/>
    <w:rsid w:val="00AF493D"/>
    <w:rsid w:val="00AF49AB"/>
    <w:rsid w:val="00AF49C5"/>
    <w:rsid w:val="00AF49D7"/>
    <w:rsid w:val="00AF4B1A"/>
    <w:rsid w:val="00AF4B55"/>
    <w:rsid w:val="00AF4C58"/>
    <w:rsid w:val="00AF4C9C"/>
    <w:rsid w:val="00AF4CBE"/>
    <w:rsid w:val="00AF4CE2"/>
    <w:rsid w:val="00AF4D4F"/>
    <w:rsid w:val="00AF4DE4"/>
    <w:rsid w:val="00AF4E2C"/>
    <w:rsid w:val="00AF4E79"/>
    <w:rsid w:val="00AF4E9B"/>
    <w:rsid w:val="00AF4EB3"/>
    <w:rsid w:val="00AF4EE0"/>
    <w:rsid w:val="00AF50B8"/>
    <w:rsid w:val="00AF50E0"/>
    <w:rsid w:val="00AF5190"/>
    <w:rsid w:val="00AF520B"/>
    <w:rsid w:val="00AF53A4"/>
    <w:rsid w:val="00AF53EA"/>
    <w:rsid w:val="00AF54AD"/>
    <w:rsid w:val="00AF550C"/>
    <w:rsid w:val="00AF554C"/>
    <w:rsid w:val="00AF5993"/>
    <w:rsid w:val="00AF59C9"/>
    <w:rsid w:val="00AF5AE0"/>
    <w:rsid w:val="00AF5C14"/>
    <w:rsid w:val="00AF5C43"/>
    <w:rsid w:val="00AF5C91"/>
    <w:rsid w:val="00AF5CFC"/>
    <w:rsid w:val="00AF5DB0"/>
    <w:rsid w:val="00AF5DD6"/>
    <w:rsid w:val="00AF5DFE"/>
    <w:rsid w:val="00AF5E11"/>
    <w:rsid w:val="00AF5E50"/>
    <w:rsid w:val="00AF5EB1"/>
    <w:rsid w:val="00AF5EB8"/>
    <w:rsid w:val="00AF5EC7"/>
    <w:rsid w:val="00AF5F38"/>
    <w:rsid w:val="00AF60A1"/>
    <w:rsid w:val="00AF6144"/>
    <w:rsid w:val="00AF618E"/>
    <w:rsid w:val="00AF62FB"/>
    <w:rsid w:val="00AF64C0"/>
    <w:rsid w:val="00AF65CE"/>
    <w:rsid w:val="00AF65D5"/>
    <w:rsid w:val="00AF65F1"/>
    <w:rsid w:val="00AF670C"/>
    <w:rsid w:val="00AF6831"/>
    <w:rsid w:val="00AF6838"/>
    <w:rsid w:val="00AF6839"/>
    <w:rsid w:val="00AF684E"/>
    <w:rsid w:val="00AF69ED"/>
    <w:rsid w:val="00AF69F3"/>
    <w:rsid w:val="00AF6A25"/>
    <w:rsid w:val="00AF6A2A"/>
    <w:rsid w:val="00AF6AD4"/>
    <w:rsid w:val="00AF6C34"/>
    <w:rsid w:val="00AF6C8F"/>
    <w:rsid w:val="00AF6DAB"/>
    <w:rsid w:val="00AF6ED6"/>
    <w:rsid w:val="00AF6F8E"/>
    <w:rsid w:val="00AF6F9D"/>
    <w:rsid w:val="00AF7128"/>
    <w:rsid w:val="00AF7167"/>
    <w:rsid w:val="00AF73D5"/>
    <w:rsid w:val="00AF74E1"/>
    <w:rsid w:val="00AF7514"/>
    <w:rsid w:val="00AF7767"/>
    <w:rsid w:val="00AF77A9"/>
    <w:rsid w:val="00AF78A7"/>
    <w:rsid w:val="00AF7946"/>
    <w:rsid w:val="00AF79C0"/>
    <w:rsid w:val="00AF7B2F"/>
    <w:rsid w:val="00AF7BB7"/>
    <w:rsid w:val="00AF7C26"/>
    <w:rsid w:val="00AF7D44"/>
    <w:rsid w:val="00AF7E86"/>
    <w:rsid w:val="00AF7F72"/>
    <w:rsid w:val="00AF7F9A"/>
    <w:rsid w:val="00AF7FE3"/>
    <w:rsid w:val="00B00012"/>
    <w:rsid w:val="00B0002C"/>
    <w:rsid w:val="00B00233"/>
    <w:rsid w:val="00B0031C"/>
    <w:rsid w:val="00B0039E"/>
    <w:rsid w:val="00B00429"/>
    <w:rsid w:val="00B0044B"/>
    <w:rsid w:val="00B0062B"/>
    <w:rsid w:val="00B00710"/>
    <w:rsid w:val="00B00720"/>
    <w:rsid w:val="00B0075B"/>
    <w:rsid w:val="00B0077D"/>
    <w:rsid w:val="00B00AD2"/>
    <w:rsid w:val="00B00B59"/>
    <w:rsid w:val="00B00B8F"/>
    <w:rsid w:val="00B00C33"/>
    <w:rsid w:val="00B00C58"/>
    <w:rsid w:val="00B00CA0"/>
    <w:rsid w:val="00B00CA4"/>
    <w:rsid w:val="00B00F5B"/>
    <w:rsid w:val="00B00F63"/>
    <w:rsid w:val="00B01007"/>
    <w:rsid w:val="00B010A2"/>
    <w:rsid w:val="00B011A1"/>
    <w:rsid w:val="00B011E9"/>
    <w:rsid w:val="00B012FB"/>
    <w:rsid w:val="00B0133E"/>
    <w:rsid w:val="00B01415"/>
    <w:rsid w:val="00B0166B"/>
    <w:rsid w:val="00B016D5"/>
    <w:rsid w:val="00B01716"/>
    <w:rsid w:val="00B01EC8"/>
    <w:rsid w:val="00B01F2A"/>
    <w:rsid w:val="00B01F5B"/>
    <w:rsid w:val="00B021A9"/>
    <w:rsid w:val="00B02444"/>
    <w:rsid w:val="00B02663"/>
    <w:rsid w:val="00B0276F"/>
    <w:rsid w:val="00B028CA"/>
    <w:rsid w:val="00B028D7"/>
    <w:rsid w:val="00B02953"/>
    <w:rsid w:val="00B02A57"/>
    <w:rsid w:val="00B02A67"/>
    <w:rsid w:val="00B02AE8"/>
    <w:rsid w:val="00B02B52"/>
    <w:rsid w:val="00B02BA8"/>
    <w:rsid w:val="00B02F0D"/>
    <w:rsid w:val="00B03037"/>
    <w:rsid w:val="00B030AF"/>
    <w:rsid w:val="00B030CE"/>
    <w:rsid w:val="00B031F2"/>
    <w:rsid w:val="00B03313"/>
    <w:rsid w:val="00B0337D"/>
    <w:rsid w:val="00B0345A"/>
    <w:rsid w:val="00B0345F"/>
    <w:rsid w:val="00B0349A"/>
    <w:rsid w:val="00B03637"/>
    <w:rsid w:val="00B0363F"/>
    <w:rsid w:val="00B0366A"/>
    <w:rsid w:val="00B03739"/>
    <w:rsid w:val="00B037AF"/>
    <w:rsid w:val="00B03909"/>
    <w:rsid w:val="00B03AE6"/>
    <w:rsid w:val="00B03B0D"/>
    <w:rsid w:val="00B03BEC"/>
    <w:rsid w:val="00B03BF6"/>
    <w:rsid w:val="00B03C12"/>
    <w:rsid w:val="00B03DDA"/>
    <w:rsid w:val="00B03E7C"/>
    <w:rsid w:val="00B03EB8"/>
    <w:rsid w:val="00B03F14"/>
    <w:rsid w:val="00B03F26"/>
    <w:rsid w:val="00B03F95"/>
    <w:rsid w:val="00B04036"/>
    <w:rsid w:val="00B04093"/>
    <w:rsid w:val="00B0413A"/>
    <w:rsid w:val="00B04153"/>
    <w:rsid w:val="00B04389"/>
    <w:rsid w:val="00B044E7"/>
    <w:rsid w:val="00B045C2"/>
    <w:rsid w:val="00B04614"/>
    <w:rsid w:val="00B0462E"/>
    <w:rsid w:val="00B046D8"/>
    <w:rsid w:val="00B04845"/>
    <w:rsid w:val="00B0489E"/>
    <w:rsid w:val="00B048A6"/>
    <w:rsid w:val="00B04968"/>
    <w:rsid w:val="00B04A3A"/>
    <w:rsid w:val="00B04C17"/>
    <w:rsid w:val="00B04C7E"/>
    <w:rsid w:val="00B04D5C"/>
    <w:rsid w:val="00B04D61"/>
    <w:rsid w:val="00B04DA7"/>
    <w:rsid w:val="00B04DAE"/>
    <w:rsid w:val="00B04E42"/>
    <w:rsid w:val="00B04E8F"/>
    <w:rsid w:val="00B04EE9"/>
    <w:rsid w:val="00B0500C"/>
    <w:rsid w:val="00B0502E"/>
    <w:rsid w:val="00B05030"/>
    <w:rsid w:val="00B050B0"/>
    <w:rsid w:val="00B050FB"/>
    <w:rsid w:val="00B05174"/>
    <w:rsid w:val="00B05257"/>
    <w:rsid w:val="00B05295"/>
    <w:rsid w:val="00B052B1"/>
    <w:rsid w:val="00B05323"/>
    <w:rsid w:val="00B05478"/>
    <w:rsid w:val="00B05485"/>
    <w:rsid w:val="00B054B6"/>
    <w:rsid w:val="00B055B3"/>
    <w:rsid w:val="00B055B8"/>
    <w:rsid w:val="00B0560A"/>
    <w:rsid w:val="00B0568C"/>
    <w:rsid w:val="00B056DF"/>
    <w:rsid w:val="00B05783"/>
    <w:rsid w:val="00B0583C"/>
    <w:rsid w:val="00B05A72"/>
    <w:rsid w:val="00B05AC9"/>
    <w:rsid w:val="00B05AD1"/>
    <w:rsid w:val="00B05AD9"/>
    <w:rsid w:val="00B05B82"/>
    <w:rsid w:val="00B05BBD"/>
    <w:rsid w:val="00B05BC1"/>
    <w:rsid w:val="00B05BFC"/>
    <w:rsid w:val="00B05C4F"/>
    <w:rsid w:val="00B05CF2"/>
    <w:rsid w:val="00B05D4E"/>
    <w:rsid w:val="00B05E54"/>
    <w:rsid w:val="00B05EA5"/>
    <w:rsid w:val="00B05F5A"/>
    <w:rsid w:val="00B06012"/>
    <w:rsid w:val="00B060A2"/>
    <w:rsid w:val="00B06324"/>
    <w:rsid w:val="00B063BF"/>
    <w:rsid w:val="00B064F4"/>
    <w:rsid w:val="00B0660D"/>
    <w:rsid w:val="00B0678E"/>
    <w:rsid w:val="00B06929"/>
    <w:rsid w:val="00B0698A"/>
    <w:rsid w:val="00B06A4E"/>
    <w:rsid w:val="00B06AAF"/>
    <w:rsid w:val="00B06B3B"/>
    <w:rsid w:val="00B06C05"/>
    <w:rsid w:val="00B06C6E"/>
    <w:rsid w:val="00B06C7C"/>
    <w:rsid w:val="00B06CBC"/>
    <w:rsid w:val="00B06D3D"/>
    <w:rsid w:val="00B06D5C"/>
    <w:rsid w:val="00B06D5D"/>
    <w:rsid w:val="00B06D8B"/>
    <w:rsid w:val="00B06E69"/>
    <w:rsid w:val="00B06E9A"/>
    <w:rsid w:val="00B06EB7"/>
    <w:rsid w:val="00B06F60"/>
    <w:rsid w:val="00B07198"/>
    <w:rsid w:val="00B072C8"/>
    <w:rsid w:val="00B073A9"/>
    <w:rsid w:val="00B07562"/>
    <w:rsid w:val="00B07581"/>
    <w:rsid w:val="00B0763F"/>
    <w:rsid w:val="00B077D2"/>
    <w:rsid w:val="00B0789E"/>
    <w:rsid w:val="00B078BD"/>
    <w:rsid w:val="00B07919"/>
    <w:rsid w:val="00B0799E"/>
    <w:rsid w:val="00B07AEA"/>
    <w:rsid w:val="00B07B55"/>
    <w:rsid w:val="00B07D0F"/>
    <w:rsid w:val="00B07E46"/>
    <w:rsid w:val="00B07EDE"/>
    <w:rsid w:val="00B07F6E"/>
    <w:rsid w:val="00B07FFA"/>
    <w:rsid w:val="00B1009E"/>
    <w:rsid w:val="00B101D5"/>
    <w:rsid w:val="00B10243"/>
    <w:rsid w:val="00B10263"/>
    <w:rsid w:val="00B102D1"/>
    <w:rsid w:val="00B1036B"/>
    <w:rsid w:val="00B10379"/>
    <w:rsid w:val="00B103B3"/>
    <w:rsid w:val="00B10454"/>
    <w:rsid w:val="00B104ED"/>
    <w:rsid w:val="00B1058E"/>
    <w:rsid w:val="00B10648"/>
    <w:rsid w:val="00B10690"/>
    <w:rsid w:val="00B10810"/>
    <w:rsid w:val="00B1082D"/>
    <w:rsid w:val="00B10831"/>
    <w:rsid w:val="00B10897"/>
    <w:rsid w:val="00B108F7"/>
    <w:rsid w:val="00B10940"/>
    <w:rsid w:val="00B109B8"/>
    <w:rsid w:val="00B109C6"/>
    <w:rsid w:val="00B10B41"/>
    <w:rsid w:val="00B10C3E"/>
    <w:rsid w:val="00B10CCA"/>
    <w:rsid w:val="00B10DA0"/>
    <w:rsid w:val="00B10DF2"/>
    <w:rsid w:val="00B10E18"/>
    <w:rsid w:val="00B10E4F"/>
    <w:rsid w:val="00B10F60"/>
    <w:rsid w:val="00B10FB1"/>
    <w:rsid w:val="00B11035"/>
    <w:rsid w:val="00B11244"/>
    <w:rsid w:val="00B112C7"/>
    <w:rsid w:val="00B1135B"/>
    <w:rsid w:val="00B11383"/>
    <w:rsid w:val="00B114EE"/>
    <w:rsid w:val="00B11618"/>
    <w:rsid w:val="00B11649"/>
    <w:rsid w:val="00B116BA"/>
    <w:rsid w:val="00B1183A"/>
    <w:rsid w:val="00B118C0"/>
    <w:rsid w:val="00B1191B"/>
    <w:rsid w:val="00B11929"/>
    <w:rsid w:val="00B1192D"/>
    <w:rsid w:val="00B119C9"/>
    <w:rsid w:val="00B11AAA"/>
    <w:rsid w:val="00B11B23"/>
    <w:rsid w:val="00B11B5D"/>
    <w:rsid w:val="00B11BCC"/>
    <w:rsid w:val="00B11C31"/>
    <w:rsid w:val="00B11F5E"/>
    <w:rsid w:val="00B11FA9"/>
    <w:rsid w:val="00B11FB3"/>
    <w:rsid w:val="00B11FE3"/>
    <w:rsid w:val="00B11FFD"/>
    <w:rsid w:val="00B12037"/>
    <w:rsid w:val="00B1209E"/>
    <w:rsid w:val="00B12152"/>
    <w:rsid w:val="00B1224F"/>
    <w:rsid w:val="00B12312"/>
    <w:rsid w:val="00B12386"/>
    <w:rsid w:val="00B1238C"/>
    <w:rsid w:val="00B12394"/>
    <w:rsid w:val="00B123D1"/>
    <w:rsid w:val="00B12505"/>
    <w:rsid w:val="00B12533"/>
    <w:rsid w:val="00B125B5"/>
    <w:rsid w:val="00B125C2"/>
    <w:rsid w:val="00B1264B"/>
    <w:rsid w:val="00B126C8"/>
    <w:rsid w:val="00B1270D"/>
    <w:rsid w:val="00B1270E"/>
    <w:rsid w:val="00B127A1"/>
    <w:rsid w:val="00B12811"/>
    <w:rsid w:val="00B12A80"/>
    <w:rsid w:val="00B12CC8"/>
    <w:rsid w:val="00B12CE5"/>
    <w:rsid w:val="00B12DB5"/>
    <w:rsid w:val="00B12F00"/>
    <w:rsid w:val="00B12F74"/>
    <w:rsid w:val="00B13137"/>
    <w:rsid w:val="00B1313A"/>
    <w:rsid w:val="00B1329F"/>
    <w:rsid w:val="00B13316"/>
    <w:rsid w:val="00B13400"/>
    <w:rsid w:val="00B13498"/>
    <w:rsid w:val="00B13625"/>
    <w:rsid w:val="00B136B7"/>
    <w:rsid w:val="00B136C5"/>
    <w:rsid w:val="00B136E1"/>
    <w:rsid w:val="00B13736"/>
    <w:rsid w:val="00B1384A"/>
    <w:rsid w:val="00B1389C"/>
    <w:rsid w:val="00B138A9"/>
    <w:rsid w:val="00B139DD"/>
    <w:rsid w:val="00B13BC8"/>
    <w:rsid w:val="00B13D14"/>
    <w:rsid w:val="00B13D21"/>
    <w:rsid w:val="00B13E49"/>
    <w:rsid w:val="00B13FC6"/>
    <w:rsid w:val="00B1415A"/>
    <w:rsid w:val="00B1425D"/>
    <w:rsid w:val="00B14274"/>
    <w:rsid w:val="00B1429C"/>
    <w:rsid w:val="00B142FD"/>
    <w:rsid w:val="00B1435D"/>
    <w:rsid w:val="00B1443B"/>
    <w:rsid w:val="00B145D3"/>
    <w:rsid w:val="00B14683"/>
    <w:rsid w:val="00B146A8"/>
    <w:rsid w:val="00B1474F"/>
    <w:rsid w:val="00B14797"/>
    <w:rsid w:val="00B1490F"/>
    <w:rsid w:val="00B14992"/>
    <w:rsid w:val="00B149A8"/>
    <w:rsid w:val="00B149B7"/>
    <w:rsid w:val="00B149E5"/>
    <w:rsid w:val="00B14A24"/>
    <w:rsid w:val="00B14C40"/>
    <w:rsid w:val="00B14C51"/>
    <w:rsid w:val="00B14C5E"/>
    <w:rsid w:val="00B14D01"/>
    <w:rsid w:val="00B14EC1"/>
    <w:rsid w:val="00B15041"/>
    <w:rsid w:val="00B15252"/>
    <w:rsid w:val="00B1535D"/>
    <w:rsid w:val="00B153BF"/>
    <w:rsid w:val="00B1549A"/>
    <w:rsid w:val="00B15556"/>
    <w:rsid w:val="00B1555D"/>
    <w:rsid w:val="00B15698"/>
    <w:rsid w:val="00B15758"/>
    <w:rsid w:val="00B15887"/>
    <w:rsid w:val="00B15981"/>
    <w:rsid w:val="00B15A5F"/>
    <w:rsid w:val="00B15AC1"/>
    <w:rsid w:val="00B15D51"/>
    <w:rsid w:val="00B15DA8"/>
    <w:rsid w:val="00B15DBE"/>
    <w:rsid w:val="00B15DFC"/>
    <w:rsid w:val="00B15E5C"/>
    <w:rsid w:val="00B15ED9"/>
    <w:rsid w:val="00B16168"/>
    <w:rsid w:val="00B16174"/>
    <w:rsid w:val="00B16222"/>
    <w:rsid w:val="00B16350"/>
    <w:rsid w:val="00B16400"/>
    <w:rsid w:val="00B1649A"/>
    <w:rsid w:val="00B16655"/>
    <w:rsid w:val="00B16745"/>
    <w:rsid w:val="00B16929"/>
    <w:rsid w:val="00B16A38"/>
    <w:rsid w:val="00B16B33"/>
    <w:rsid w:val="00B16CB7"/>
    <w:rsid w:val="00B16CE0"/>
    <w:rsid w:val="00B16D79"/>
    <w:rsid w:val="00B16EC2"/>
    <w:rsid w:val="00B16EE2"/>
    <w:rsid w:val="00B16F9A"/>
    <w:rsid w:val="00B16FA0"/>
    <w:rsid w:val="00B16FE5"/>
    <w:rsid w:val="00B170BC"/>
    <w:rsid w:val="00B17197"/>
    <w:rsid w:val="00B171FC"/>
    <w:rsid w:val="00B172CA"/>
    <w:rsid w:val="00B1741B"/>
    <w:rsid w:val="00B175BF"/>
    <w:rsid w:val="00B1770B"/>
    <w:rsid w:val="00B17780"/>
    <w:rsid w:val="00B177CD"/>
    <w:rsid w:val="00B1787A"/>
    <w:rsid w:val="00B17ABC"/>
    <w:rsid w:val="00B17BB7"/>
    <w:rsid w:val="00B17BC2"/>
    <w:rsid w:val="00B17BD5"/>
    <w:rsid w:val="00B17CD5"/>
    <w:rsid w:val="00B17EDD"/>
    <w:rsid w:val="00B17F24"/>
    <w:rsid w:val="00B17F49"/>
    <w:rsid w:val="00B17FD7"/>
    <w:rsid w:val="00B201AF"/>
    <w:rsid w:val="00B201DF"/>
    <w:rsid w:val="00B202DE"/>
    <w:rsid w:val="00B2043F"/>
    <w:rsid w:val="00B20480"/>
    <w:rsid w:val="00B205B9"/>
    <w:rsid w:val="00B205FC"/>
    <w:rsid w:val="00B20631"/>
    <w:rsid w:val="00B20653"/>
    <w:rsid w:val="00B206B5"/>
    <w:rsid w:val="00B20872"/>
    <w:rsid w:val="00B208BC"/>
    <w:rsid w:val="00B20A3A"/>
    <w:rsid w:val="00B20B2B"/>
    <w:rsid w:val="00B20B37"/>
    <w:rsid w:val="00B20BBF"/>
    <w:rsid w:val="00B20CEE"/>
    <w:rsid w:val="00B20CFC"/>
    <w:rsid w:val="00B20D7F"/>
    <w:rsid w:val="00B20E66"/>
    <w:rsid w:val="00B20F58"/>
    <w:rsid w:val="00B21008"/>
    <w:rsid w:val="00B21057"/>
    <w:rsid w:val="00B21133"/>
    <w:rsid w:val="00B21184"/>
    <w:rsid w:val="00B211B9"/>
    <w:rsid w:val="00B21279"/>
    <w:rsid w:val="00B212E3"/>
    <w:rsid w:val="00B21339"/>
    <w:rsid w:val="00B21412"/>
    <w:rsid w:val="00B21459"/>
    <w:rsid w:val="00B214C9"/>
    <w:rsid w:val="00B214D5"/>
    <w:rsid w:val="00B21663"/>
    <w:rsid w:val="00B21714"/>
    <w:rsid w:val="00B2177F"/>
    <w:rsid w:val="00B217B2"/>
    <w:rsid w:val="00B218BD"/>
    <w:rsid w:val="00B2199F"/>
    <w:rsid w:val="00B219D8"/>
    <w:rsid w:val="00B21A8E"/>
    <w:rsid w:val="00B21AF6"/>
    <w:rsid w:val="00B21B14"/>
    <w:rsid w:val="00B21BB1"/>
    <w:rsid w:val="00B22128"/>
    <w:rsid w:val="00B22151"/>
    <w:rsid w:val="00B22248"/>
    <w:rsid w:val="00B22319"/>
    <w:rsid w:val="00B2233D"/>
    <w:rsid w:val="00B223F3"/>
    <w:rsid w:val="00B2246A"/>
    <w:rsid w:val="00B22540"/>
    <w:rsid w:val="00B225E7"/>
    <w:rsid w:val="00B22611"/>
    <w:rsid w:val="00B226E5"/>
    <w:rsid w:val="00B2273A"/>
    <w:rsid w:val="00B228D9"/>
    <w:rsid w:val="00B2290B"/>
    <w:rsid w:val="00B229CD"/>
    <w:rsid w:val="00B22A72"/>
    <w:rsid w:val="00B22AAA"/>
    <w:rsid w:val="00B22B47"/>
    <w:rsid w:val="00B22C65"/>
    <w:rsid w:val="00B22C89"/>
    <w:rsid w:val="00B22DA4"/>
    <w:rsid w:val="00B22DA8"/>
    <w:rsid w:val="00B23025"/>
    <w:rsid w:val="00B23026"/>
    <w:rsid w:val="00B230B4"/>
    <w:rsid w:val="00B230EF"/>
    <w:rsid w:val="00B23167"/>
    <w:rsid w:val="00B231DE"/>
    <w:rsid w:val="00B23271"/>
    <w:rsid w:val="00B23283"/>
    <w:rsid w:val="00B232BA"/>
    <w:rsid w:val="00B2334E"/>
    <w:rsid w:val="00B234D4"/>
    <w:rsid w:val="00B235D0"/>
    <w:rsid w:val="00B23692"/>
    <w:rsid w:val="00B236AE"/>
    <w:rsid w:val="00B237B3"/>
    <w:rsid w:val="00B23895"/>
    <w:rsid w:val="00B239E0"/>
    <w:rsid w:val="00B23A07"/>
    <w:rsid w:val="00B23A65"/>
    <w:rsid w:val="00B23AF1"/>
    <w:rsid w:val="00B23B66"/>
    <w:rsid w:val="00B23BC7"/>
    <w:rsid w:val="00B23C53"/>
    <w:rsid w:val="00B23CFA"/>
    <w:rsid w:val="00B23D1B"/>
    <w:rsid w:val="00B23D2B"/>
    <w:rsid w:val="00B23E18"/>
    <w:rsid w:val="00B23E68"/>
    <w:rsid w:val="00B23EC5"/>
    <w:rsid w:val="00B24153"/>
    <w:rsid w:val="00B2415E"/>
    <w:rsid w:val="00B24267"/>
    <w:rsid w:val="00B242ED"/>
    <w:rsid w:val="00B2435B"/>
    <w:rsid w:val="00B243A7"/>
    <w:rsid w:val="00B24450"/>
    <w:rsid w:val="00B2448F"/>
    <w:rsid w:val="00B24491"/>
    <w:rsid w:val="00B244A4"/>
    <w:rsid w:val="00B2459C"/>
    <w:rsid w:val="00B247B4"/>
    <w:rsid w:val="00B2480B"/>
    <w:rsid w:val="00B2480F"/>
    <w:rsid w:val="00B24952"/>
    <w:rsid w:val="00B249BC"/>
    <w:rsid w:val="00B249E3"/>
    <w:rsid w:val="00B24A4A"/>
    <w:rsid w:val="00B24B6F"/>
    <w:rsid w:val="00B24B98"/>
    <w:rsid w:val="00B24CD5"/>
    <w:rsid w:val="00B24FC1"/>
    <w:rsid w:val="00B250C2"/>
    <w:rsid w:val="00B25320"/>
    <w:rsid w:val="00B25339"/>
    <w:rsid w:val="00B2548F"/>
    <w:rsid w:val="00B2550B"/>
    <w:rsid w:val="00B2553D"/>
    <w:rsid w:val="00B25597"/>
    <w:rsid w:val="00B255EB"/>
    <w:rsid w:val="00B25644"/>
    <w:rsid w:val="00B258B6"/>
    <w:rsid w:val="00B258DB"/>
    <w:rsid w:val="00B25968"/>
    <w:rsid w:val="00B25B0A"/>
    <w:rsid w:val="00B25B9F"/>
    <w:rsid w:val="00B25BA8"/>
    <w:rsid w:val="00B25D0E"/>
    <w:rsid w:val="00B25E85"/>
    <w:rsid w:val="00B25FA0"/>
    <w:rsid w:val="00B260B4"/>
    <w:rsid w:val="00B261E0"/>
    <w:rsid w:val="00B26226"/>
    <w:rsid w:val="00B262BA"/>
    <w:rsid w:val="00B262E6"/>
    <w:rsid w:val="00B263C0"/>
    <w:rsid w:val="00B263C3"/>
    <w:rsid w:val="00B26438"/>
    <w:rsid w:val="00B26459"/>
    <w:rsid w:val="00B264C2"/>
    <w:rsid w:val="00B26590"/>
    <w:rsid w:val="00B2665C"/>
    <w:rsid w:val="00B26672"/>
    <w:rsid w:val="00B266BB"/>
    <w:rsid w:val="00B269AE"/>
    <w:rsid w:val="00B269F8"/>
    <w:rsid w:val="00B26A9D"/>
    <w:rsid w:val="00B26B1F"/>
    <w:rsid w:val="00B26BC1"/>
    <w:rsid w:val="00B26C69"/>
    <w:rsid w:val="00B26D02"/>
    <w:rsid w:val="00B26DA1"/>
    <w:rsid w:val="00B26DE3"/>
    <w:rsid w:val="00B26F40"/>
    <w:rsid w:val="00B26F79"/>
    <w:rsid w:val="00B26FEC"/>
    <w:rsid w:val="00B27000"/>
    <w:rsid w:val="00B2708B"/>
    <w:rsid w:val="00B27137"/>
    <w:rsid w:val="00B27377"/>
    <w:rsid w:val="00B273AC"/>
    <w:rsid w:val="00B273FF"/>
    <w:rsid w:val="00B27460"/>
    <w:rsid w:val="00B2751E"/>
    <w:rsid w:val="00B2760B"/>
    <w:rsid w:val="00B27640"/>
    <w:rsid w:val="00B2766D"/>
    <w:rsid w:val="00B27838"/>
    <w:rsid w:val="00B27878"/>
    <w:rsid w:val="00B278A4"/>
    <w:rsid w:val="00B2793C"/>
    <w:rsid w:val="00B27981"/>
    <w:rsid w:val="00B27B82"/>
    <w:rsid w:val="00B27BF2"/>
    <w:rsid w:val="00B27C03"/>
    <w:rsid w:val="00B27C09"/>
    <w:rsid w:val="00B27D2F"/>
    <w:rsid w:val="00B27DED"/>
    <w:rsid w:val="00B27E92"/>
    <w:rsid w:val="00B27EA4"/>
    <w:rsid w:val="00B27ECA"/>
    <w:rsid w:val="00B27F82"/>
    <w:rsid w:val="00B30160"/>
    <w:rsid w:val="00B30265"/>
    <w:rsid w:val="00B30266"/>
    <w:rsid w:val="00B3036C"/>
    <w:rsid w:val="00B303F9"/>
    <w:rsid w:val="00B3075E"/>
    <w:rsid w:val="00B3078C"/>
    <w:rsid w:val="00B30963"/>
    <w:rsid w:val="00B30ADE"/>
    <w:rsid w:val="00B30C40"/>
    <w:rsid w:val="00B30CE4"/>
    <w:rsid w:val="00B30D7F"/>
    <w:rsid w:val="00B30E1A"/>
    <w:rsid w:val="00B30E60"/>
    <w:rsid w:val="00B30EE1"/>
    <w:rsid w:val="00B30FF0"/>
    <w:rsid w:val="00B31308"/>
    <w:rsid w:val="00B3145F"/>
    <w:rsid w:val="00B31461"/>
    <w:rsid w:val="00B314C3"/>
    <w:rsid w:val="00B314D5"/>
    <w:rsid w:val="00B314E1"/>
    <w:rsid w:val="00B31553"/>
    <w:rsid w:val="00B31559"/>
    <w:rsid w:val="00B31650"/>
    <w:rsid w:val="00B31761"/>
    <w:rsid w:val="00B319E7"/>
    <w:rsid w:val="00B31AAD"/>
    <w:rsid w:val="00B31B30"/>
    <w:rsid w:val="00B31B37"/>
    <w:rsid w:val="00B31E82"/>
    <w:rsid w:val="00B31FD3"/>
    <w:rsid w:val="00B32000"/>
    <w:rsid w:val="00B320AC"/>
    <w:rsid w:val="00B320B0"/>
    <w:rsid w:val="00B3216D"/>
    <w:rsid w:val="00B3220A"/>
    <w:rsid w:val="00B3234E"/>
    <w:rsid w:val="00B32458"/>
    <w:rsid w:val="00B324C0"/>
    <w:rsid w:val="00B325E4"/>
    <w:rsid w:val="00B32655"/>
    <w:rsid w:val="00B32670"/>
    <w:rsid w:val="00B326C1"/>
    <w:rsid w:val="00B32749"/>
    <w:rsid w:val="00B32A6A"/>
    <w:rsid w:val="00B32B52"/>
    <w:rsid w:val="00B32BC4"/>
    <w:rsid w:val="00B32C94"/>
    <w:rsid w:val="00B32F9A"/>
    <w:rsid w:val="00B32FE4"/>
    <w:rsid w:val="00B3304F"/>
    <w:rsid w:val="00B33054"/>
    <w:rsid w:val="00B331E3"/>
    <w:rsid w:val="00B332E1"/>
    <w:rsid w:val="00B333A6"/>
    <w:rsid w:val="00B333E3"/>
    <w:rsid w:val="00B33410"/>
    <w:rsid w:val="00B3343D"/>
    <w:rsid w:val="00B33528"/>
    <w:rsid w:val="00B3357C"/>
    <w:rsid w:val="00B33598"/>
    <w:rsid w:val="00B335D9"/>
    <w:rsid w:val="00B33771"/>
    <w:rsid w:val="00B33781"/>
    <w:rsid w:val="00B3380A"/>
    <w:rsid w:val="00B33818"/>
    <w:rsid w:val="00B33855"/>
    <w:rsid w:val="00B33972"/>
    <w:rsid w:val="00B33A17"/>
    <w:rsid w:val="00B33CA5"/>
    <w:rsid w:val="00B33D35"/>
    <w:rsid w:val="00B33F05"/>
    <w:rsid w:val="00B33F74"/>
    <w:rsid w:val="00B33F76"/>
    <w:rsid w:val="00B33FAE"/>
    <w:rsid w:val="00B340D9"/>
    <w:rsid w:val="00B34191"/>
    <w:rsid w:val="00B3425A"/>
    <w:rsid w:val="00B3433C"/>
    <w:rsid w:val="00B34347"/>
    <w:rsid w:val="00B343DF"/>
    <w:rsid w:val="00B34505"/>
    <w:rsid w:val="00B346CB"/>
    <w:rsid w:val="00B34708"/>
    <w:rsid w:val="00B3477B"/>
    <w:rsid w:val="00B347BE"/>
    <w:rsid w:val="00B347C0"/>
    <w:rsid w:val="00B348DC"/>
    <w:rsid w:val="00B34973"/>
    <w:rsid w:val="00B34A14"/>
    <w:rsid w:val="00B34A34"/>
    <w:rsid w:val="00B34A53"/>
    <w:rsid w:val="00B34BC2"/>
    <w:rsid w:val="00B34D1C"/>
    <w:rsid w:val="00B34F9F"/>
    <w:rsid w:val="00B34FFA"/>
    <w:rsid w:val="00B35054"/>
    <w:rsid w:val="00B3523D"/>
    <w:rsid w:val="00B35277"/>
    <w:rsid w:val="00B352D9"/>
    <w:rsid w:val="00B353AF"/>
    <w:rsid w:val="00B35578"/>
    <w:rsid w:val="00B355EC"/>
    <w:rsid w:val="00B3569B"/>
    <w:rsid w:val="00B357A6"/>
    <w:rsid w:val="00B35826"/>
    <w:rsid w:val="00B3582A"/>
    <w:rsid w:val="00B3596B"/>
    <w:rsid w:val="00B35AB3"/>
    <w:rsid w:val="00B35B0F"/>
    <w:rsid w:val="00B35BAE"/>
    <w:rsid w:val="00B35D09"/>
    <w:rsid w:val="00B35E38"/>
    <w:rsid w:val="00B35EFF"/>
    <w:rsid w:val="00B35F8D"/>
    <w:rsid w:val="00B35FC9"/>
    <w:rsid w:val="00B360B4"/>
    <w:rsid w:val="00B360D6"/>
    <w:rsid w:val="00B36138"/>
    <w:rsid w:val="00B36178"/>
    <w:rsid w:val="00B361E2"/>
    <w:rsid w:val="00B36202"/>
    <w:rsid w:val="00B36205"/>
    <w:rsid w:val="00B3634B"/>
    <w:rsid w:val="00B3637C"/>
    <w:rsid w:val="00B363D8"/>
    <w:rsid w:val="00B363E5"/>
    <w:rsid w:val="00B3640D"/>
    <w:rsid w:val="00B364C9"/>
    <w:rsid w:val="00B364CB"/>
    <w:rsid w:val="00B36596"/>
    <w:rsid w:val="00B3665C"/>
    <w:rsid w:val="00B36756"/>
    <w:rsid w:val="00B3687D"/>
    <w:rsid w:val="00B368C4"/>
    <w:rsid w:val="00B368CE"/>
    <w:rsid w:val="00B368E4"/>
    <w:rsid w:val="00B36904"/>
    <w:rsid w:val="00B36AA0"/>
    <w:rsid w:val="00B36C61"/>
    <w:rsid w:val="00B36EB8"/>
    <w:rsid w:val="00B36EF5"/>
    <w:rsid w:val="00B36F72"/>
    <w:rsid w:val="00B36FEA"/>
    <w:rsid w:val="00B3703F"/>
    <w:rsid w:val="00B371C6"/>
    <w:rsid w:val="00B37265"/>
    <w:rsid w:val="00B372F9"/>
    <w:rsid w:val="00B37350"/>
    <w:rsid w:val="00B37382"/>
    <w:rsid w:val="00B3743A"/>
    <w:rsid w:val="00B375CB"/>
    <w:rsid w:val="00B376F0"/>
    <w:rsid w:val="00B379AA"/>
    <w:rsid w:val="00B379CB"/>
    <w:rsid w:val="00B379F2"/>
    <w:rsid w:val="00B37A59"/>
    <w:rsid w:val="00B37ABE"/>
    <w:rsid w:val="00B37B55"/>
    <w:rsid w:val="00B37B78"/>
    <w:rsid w:val="00B37C5D"/>
    <w:rsid w:val="00B37C98"/>
    <w:rsid w:val="00B37DA1"/>
    <w:rsid w:val="00B37E3A"/>
    <w:rsid w:val="00B37F0E"/>
    <w:rsid w:val="00B37F49"/>
    <w:rsid w:val="00B37F82"/>
    <w:rsid w:val="00B3B1C6"/>
    <w:rsid w:val="00B4012A"/>
    <w:rsid w:val="00B40285"/>
    <w:rsid w:val="00B402E3"/>
    <w:rsid w:val="00B404BA"/>
    <w:rsid w:val="00B405F1"/>
    <w:rsid w:val="00B406AF"/>
    <w:rsid w:val="00B406C9"/>
    <w:rsid w:val="00B40720"/>
    <w:rsid w:val="00B408E5"/>
    <w:rsid w:val="00B40934"/>
    <w:rsid w:val="00B40AE7"/>
    <w:rsid w:val="00B40B14"/>
    <w:rsid w:val="00B40C62"/>
    <w:rsid w:val="00B40DBC"/>
    <w:rsid w:val="00B40E05"/>
    <w:rsid w:val="00B40EDF"/>
    <w:rsid w:val="00B40F0F"/>
    <w:rsid w:val="00B40F88"/>
    <w:rsid w:val="00B41008"/>
    <w:rsid w:val="00B4102C"/>
    <w:rsid w:val="00B411AE"/>
    <w:rsid w:val="00B411D9"/>
    <w:rsid w:val="00B41208"/>
    <w:rsid w:val="00B41273"/>
    <w:rsid w:val="00B4131B"/>
    <w:rsid w:val="00B4132E"/>
    <w:rsid w:val="00B414A4"/>
    <w:rsid w:val="00B414A7"/>
    <w:rsid w:val="00B414AD"/>
    <w:rsid w:val="00B41505"/>
    <w:rsid w:val="00B41507"/>
    <w:rsid w:val="00B4175C"/>
    <w:rsid w:val="00B4190C"/>
    <w:rsid w:val="00B4191B"/>
    <w:rsid w:val="00B41A62"/>
    <w:rsid w:val="00B41A65"/>
    <w:rsid w:val="00B41ACC"/>
    <w:rsid w:val="00B41B08"/>
    <w:rsid w:val="00B41B66"/>
    <w:rsid w:val="00B41CA3"/>
    <w:rsid w:val="00B41D5A"/>
    <w:rsid w:val="00B41E19"/>
    <w:rsid w:val="00B41E75"/>
    <w:rsid w:val="00B41EEF"/>
    <w:rsid w:val="00B41F6A"/>
    <w:rsid w:val="00B41F6E"/>
    <w:rsid w:val="00B42095"/>
    <w:rsid w:val="00B4211F"/>
    <w:rsid w:val="00B42214"/>
    <w:rsid w:val="00B422C2"/>
    <w:rsid w:val="00B423D4"/>
    <w:rsid w:val="00B423F6"/>
    <w:rsid w:val="00B4246E"/>
    <w:rsid w:val="00B424CE"/>
    <w:rsid w:val="00B42500"/>
    <w:rsid w:val="00B42595"/>
    <w:rsid w:val="00B426E8"/>
    <w:rsid w:val="00B42839"/>
    <w:rsid w:val="00B4284A"/>
    <w:rsid w:val="00B42857"/>
    <w:rsid w:val="00B429B5"/>
    <w:rsid w:val="00B429ED"/>
    <w:rsid w:val="00B42A3E"/>
    <w:rsid w:val="00B42A8F"/>
    <w:rsid w:val="00B42AAE"/>
    <w:rsid w:val="00B42DD4"/>
    <w:rsid w:val="00B42E37"/>
    <w:rsid w:val="00B42F69"/>
    <w:rsid w:val="00B42FB2"/>
    <w:rsid w:val="00B43054"/>
    <w:rsid w:val="00B43302"/>
    <w:rsid w:val="00B433D4"/>
    <w:rsid w:val="00B43497"/>
    <w:rsid w:val="00B434D2"/>
    <w:rsid w:val="00B43525"/>
    <w:rsid w:val="00B436B1"/>
    <w:rsid w:val="00B4381D"/>
    <w:rsid w:val="00B43823"/>
    <w:rsid w:val="00B43857"/>
    <w:rsid w:val="00B43898"/>
    <w:rsid w:val="00B43A15"/>
    <w:rsid w:val="00B43A6F"/>
    <w:rsid w:val="00B43BA9"/>
    <w:rsid w:val="00B43CAF"/>
    <w:rsid w:val="00B43F3F"/>
    <w:rsid w:val="00B4404F"/>
    <w:rsid w:val="00B4406C"/>
    <w:rsid w:val="00B44291"/>
    <w:rsid w:val="00B442A4"/>
    <w:rsid w:val="00B442F5"/>
    <w:rsid w:val="00B44320"/>
    <w:rsid w:val="00B443A1"/>
    <w:rsid w:val="00B444B3"/>
    <w:rsid w:val="00B444D7"/>
    <w:rsid w:val="00B44560"/>
    <w:rsid w:val="00B4457A"/>
    <w:rsid w:val="00B445D9"/>
    <w:rsid w:val="00B44688"/>
    <w:rsid w:val="00B447F8"/>
    <w:rsid w:val="00B44968"/>
    <w:rsid w:val="00B44971"/>
    <w:rsid w:val="00B449C1"/>
    <w:rsid w:val="00B449F4"/>
    <w:rsid w:val="00B44E10"/>
    <w:rsid w:val="00B44EE3"/>
    <w:rsid w:val="00B44EF1"/>
    <w:rsid w:val="00B44EF4"/>
    <w:rsid w:val="00B44F6E"/>
    <w:rsid w:val="00B4511A"/>
    <w:rsid w:val="00B45126"/>
    <w:rsid w:val="00B45201"/>
    <w:rsid w:val="00B4539A"/>
    <w:rsid w:val="00B454F1"/>
    <w:rsid w:val="00B45591"/>
    <w:rsid w:val="00B45604"/>
    <w:rsid w:val="00B4561B"/>
    <w:rsid w:val="00B45647"/>
    <w:rsid w:val="00B4566E"/>
    <w:rsid w:val="00B457E2"/>
    <w:rsid w:val="00B457F0"/>
    <w:rsid w:val="00B4598C"/>
    <w:rsid w:val="00B459E0"/>
    <w:rsid w:val="00B45B43"/>
    <w:rsid w:val="00B45CC5"/>
    <w:rsid w:val="00B45D27"/>
    <w:rsid w:val="00B45DFE"/>
    <w:rsid w:val="00B45E5B"/>
    <w:rsid w:val="00B45E97"/>
    <w:rsid w:val="00B45FDE"/>
    <w:rsid w:val="00B46092"/>
    <w:rsid w:val="00B46223"/>
    <w:rsid w:val="00B462C2"/>
    <w:rsid w:val="00B462CB"/>
    <w:rsid w:val="00B464BC"/>
    <w:rsid w:val="00B464F0"/>
    <w:rsid w:val="00B4654D"/>
    <w:rsid w:val="00B465DA"/>
    <w:rsid w:val="00B46662"/>
    <w:rsid w:val="00B4685C"/>
    <w:rsid w:val="00B46B58"/>
    <w:rsid w:val="00B46C2B"/>
    <w:rsid w:val="00B46DA0"/>
    <w:rsid w:val="00B46F6D"/>
    <w:rsid w:val="00B47027"/>
    <w:rsid w:val="00B470E4"/>
    <w:rsid w:val="00B4712C"/>
    <w:rsid w:val="00B471B7"/>
    <w:rsid w:val="00B47205"/>
    <w:rsid w:val="00B47274"/>
    <w:rsid w:val="00B472E4"/>
    <w:rsid w:val="00B472F4"/>
    <w:rsid w:val="00B4743D"/>
    <w:rsid w:val="00B4744A"/>
    <w:rsid w:val="00B475B2"/>
    <w:rsid w:val="00B47739"/>
    <w:rsid w:val="00B47773"/>
    <w:rsid w:val="00B47893"/>
    <w:rsid w:val="00B47956"/>
    <w:rsid w:val="00B47973"/>
    <w:rsid w:val="00B47B43"/>
    <w:rsid w:val="00B47DC9"/>
    <w:rsid w:val="00B47E81"/>
    <w:rsid w:val="00B47F2E"/>
    <w:rsid w:val="00B47F3E"/>
    <w:rsid w:val="00B5010F"/>
    <w:rsid w:val="00B502C6"/>
    <w:rsid w:val="00B502EF"/>
    <w:rsid w:val="00B5041B"/>
    <w:rsid w:val="00B5045F"/>
    <w:rsid w:val="00B5064A"/>
    <w:rsid w:val="00B508B7"/>
    <w:rsid w:val="00B508F1"/>
    <w:rsid w:val="00B5090D"/>
    <w:rsid w:val="00B50921"/>
    <w:rsid w:val="00B5098B"/>
    <w:rsid w:val="00B50A8E"/>
    <w:rsid w:val="00B50BF4"/>
    <w:rsid w:val="00B50CBF"/>
    <w:rsid w:val="00B50CCC"/>
    <w:rsid w:val="00B50D6F"/>
    <w:rsid w:val="00B50EFD"/>
    <w:rsid w:val="00B50FC5"/>
    <w:rsid w:val="00B51180"/>
    <w:rsid w:val="00B513B0"/>
    <w:rsid w:val="00B51556"/>
    <w:rsid w:val="00B5155C"/>
    <w:rsid w:val="00B5156E"/>
    <w:rsid w:val="00B5176B"/>
    <w:rsid w:val="00B517B4"/>
    <w:rsid w:val="00B5189A"/>
    <w:rsid w:val="00B518CE"/>
    <w:rsid w:val="00B51A67"/>
    <w:rsid w:val="00B51A80"/>
    <w:rsid w:val="00B51AAD"/>
    <w:rsid w:val="00B51AE1"/>
    <w:rsid w:val="00B51B11"/>
    <w:rsid w:val="00B51B49"/>
    <w:rsid w:val="00B51BFC"/>
    <w:rsid w:val="00B51C4E"/>
    <w:rsid w:val="00B51C50"/>
    <w:rsid w:val="00B51CCA"/>
    <w:rsid w:val="00B51D78"/>
    <w:rsid w:val="00B51E34"/>
    <w:rsid w:val="00B51E4A"/>
    <w:rsid w:val="00B51FBD"/>
    <w:rsid w:val="00B521D8"/>
    <w:rsid w:val="00B521F1"/>
    <w:rsid w:val="00B523B0"/>
    <w:rsid w:val="00B5240E"/>
    <w:rsid w:val="00B5241D"/>
    <w:rsid w:val="00B5262D"/>
    <w:rsid w:val="00B52643"/>
    <w:rsid w:val="00B5274A"/>
    <w:rsid w:val="00B527FE"/>
    <w:rsid w:val="00B52957"/>
    <w:rsid w:val="00B529B1"/>
    <w:rsid w:val="00B52A10"/>
    <w:rsid w:val="00B52A24"/>
    <w:rsid w:val="00B52A37"/>
    <w:rsid w:val="00B52A66"/>
    <w:rsid w:val="00B52C0D"/>
    <w:rsid w:val="00B52C28"/>
    <w:rsid w:val="00B52C49"/>
    <w:rsid w:val="00B52C90"/>
    <w:rsid w:val="00B52F27"/>
    <w:rsid w:val="00B52F8C"/>
    <w:rsid w:val="00B52F9A"/>
    <w:rsid w:val="00B5330B"/>
    <w:rsid w:val="00B53471"/>
    <w:rsid w:val="00B534F8"/>
    <w:rsid w:val="00B53638"/>
    <w:rsid w:val="00B53801"/>
    <w:rsid w:val="00B53AA1"/>
    <w:rsid w:val="00B53AEF"/>
    <w:rsid w:val="00B53BC9"/>
    <w:rsid w:val="00B53D1E"/>
    <w:rsid w:val="00B53D5B"/>
    <w:rsid w:val="00B53EF0"/>
    <w:rsid w:val="00B53EF6"/>
    <w:rsid w:val="00B53FA2"/>
    <w:rsid w:val="00B53FCB"/>
    <w:rsid w:val="00B53FF2"/>
    <w:rsid w:val="00B54067"/>
    <w:rsid w:val="00B540BA"/>
    <w:rsid w:val="00B540EE"/>
    <w:rsid w:val="00B5412A"/>
    <w:rsid w:val="00B5418E"/>
    <w:rsid w:val="00B54275"/>
    <w:rsid w:val="00B543C5"/>
    <w:rsid w:val="00B54473"/>
    <w:rsid w:val="00B5447A"/>
    <w:rsid w:val="00B545CC"/>
    <w:rsid w:val="00B545D4"/>
    <w:rsid w:val="00B54670"/>
    <w:rsid w:val="00B546AA"/>
    <w:rsid w:val="00B546B2"/>
    <w:rsid w:val="00B5470B"/>
    <w:rsid w:val="00B547D4"/>
    <w:rsid w:val="00B5480D"/>
    <w:rsid w:val="00B5488E"/>
    <w:rsid w:val="00B54A12"/>
    <w:rsid w:val="00B54A1A"/>
    <w:rsid w:val="00B54A42"/>
    <w:rsid w:val="00B54D38"/>
    <w:rsid w:val="00B54E55"/>
    <w:rsid w:val="00B54EB0"/>
    <w:rsid w:val="00B54F5D"/>
    <w:rsid w:val="00B54F7A"/>
    <w:rsid w:val="00B54FF7"/>
    <w:rsid w:val="00B5509D"/>
    <w:rsid w:val="00B55165"/>
    <w:rsid w:val="00B551C0"/>
    <w:rsid w:val="00B55233"/>
    <w:rsid w:val="00B55351"/>
    <w:rsid w:val="00B55617"/>
    <w:rsid w:val="00B556C4"/>
    <w:rsid w:val="00B558AF"/>
    <w:rsid w:val="00B558B5"/>
    <w:rsid w:val="00B55B7C"/>
    <w:rsid w:val="00B55CD3"/>
    <w:rsid w:val="00B55FA6"/>
    <w:rsid w:val="00B56013"/>
    <w:rsid w:val="00B56282"/>
    <w:rsid w:val="00B5639F"/>
    <w:rsid w:val="00B563C0"/>
    <w:rsid w:val="00B5649F"/>
    <w:rsid w:val="00B564EA"/>
    <w:rsid w:val="00B56526"/>
    <w:rsid w:val="00B56637"/>
    <w:rsid w:val="00B56709"/>
    <w:rsid w:val="00B5672A"/>
    <w:rsid w:val="00B5673F"/>
    <w:rsid w:val="00B5675C"/>
    <w:rsid w:val="00B56834"/>
    <w:rsid w:val="00B5686F"/>
    <w:rsid w:val="00B5697C"/>
    <w:rsid w:val="00B56A49"/>
    <w:rsid w:val="00B56A4D"/>
    <w:rsid w:val="00B56B57"/>
    <w:rsid w:val="00B56B75"/>
    <w:rsid w:val="00B56BC6"/>
    <w:rsid w:val="00B56CB2"/>
    <w:rsid w:val="00B56CF6"/>
    <w:rsid w:val="00B56D0E"/>
    <w:rsid w:val="00B56D93"/>
    <w:rsid w:val="00B56E23"/>
    <w:rsid w:val="00B56FE3"/>
    <w:rsid w:val="00B5703D"/>
    <w:rsid w:val="00B57077"/>
    <w:rsid w:val="00B57148"/>
    <w:rsid w:val="00B57208"/>
    <w:rsid w:val="00B572FA"/>
    <w:rsid w:val="00B573DF"/>
    <w:rsid w:val="00B574E9"/>
    <w:rsid w:val="00B5754B"/>
    <w:rsid w:val="00B5762F"/>
    <w:rsid w:val="00B57632"/>
    <w:rsid w:val="00B57759"/>
    <w:rsid w:val="00B57768"/>
    <w:rsid w:val="00B577B5"/>
    <w:rsid w:val="00B578D4"/>
    <w:rsid w:val="00B57922"/>
    <w:rsid w:val="00B57A19"/>
    <w:rsid w:val="00B57B34"/>
    <w:rsid w:val="00B57B91"/>
    <w:rsid w:val="00B57CE9"/>
    <w:rsid w:val="00B57D5C"/>
    <w:rsid w:val="00B57D83"/>
    <w:rsid w:val="00B57DC3"/>
    <w:rsid w:val="00B57E11"/>
    <w:rsid w:val="00B57E31"/>
    <w:rsid w:val="00B57F63"/>
    <w:rsid w:val="00B6009B"/>
    <w:rsid w:val="00B6012F"/>
    <w:rsid w:val="00B6017B"/>
    <w:rsid w:val="00B60321"/>
    <w:rsid w:val="00B6041B"/>
    <w:rsid w:val="00B60652"/>
    <w:rsid w:val="00B60673"/>
    <w:rsid w:val="00B6077C"/>
    <w:rsid w:val="00B60947"/>
    <w:rsid w:val="00B60A04"/>
    <w:rsid w:val="00B60AE6"/>
    <w:rsid w:val="00B60B96"/>
    <w:rsid w:val="00B60C3A"/>
    <w:rsid w:val="00B60C82"/>
    <w:rsid w:val="00B60C92"/>
    <w:rsid w:val="00B60E3C"/>
    <w:rsid w:val="00B61131"/>
    <w:rsid w:val="00B61213"/>
    <w:rsid w:val="00B612B5"/>
    <w:rsid w:val="00B6133A"/>
    <w:rsid w:val="00B61359"/>
    <w:rsid w:val="00B61392"/>
    <w:rsid w:val="00B6139A"/>
    <w:rsid w:val="00B613DB"/>
    <w:rsid w:val="00B613E2"/>
    <w:rsid w:val="00B61435"/>
    <w:rsid w:val="00B615A7"/>
    <w:rsid w:val="00B615BA"/>
    <w:rsid w:val="00B6187E"/>
    <w:rsid w:val="00B618D0"/>
    <w:rsid w:val="00B618FB"/>
    <w:rsid w:val="00B61911"/>
    <w:rsid w:val="00B61917"/>
    <w:rsid w:val="00B61A60"/>
    <w:rsid w:val="00B61A81"/>
    <w:rsid w:val="00B61AB6"/>
    <w:rsid w:val="00B61B92"/>
    <w:rsid w:val="00B61BD9"/>
    <w:rsid w:val="00B61DF7"/>
    <w:rsid w:val="00B61DF9"/>
    <w:rsid w:val="00B61E15"/>
    <w:rsid w:val="00B61E6D"/>
    <w:rsid w:val="00B61F3B"/>
    <w:rsid w:val="00B61FAD"/>
    <w:rsid w:val="00B61FDE"/>
    <w:rsid w:val="00B62051"/>
    <w:rsid w:val="00B620CB"/>
    <w:rsid w:val="00B6210C"/>
    <w:rsid w:val="00B62180"/>
    <w:rsid w:val="00B62284"/>
    <w:rsid w:val="00B622D7"/>
    <w:rsid w:val="00B62490"/>
    <w:rsid w:val="00B625A7"/>
    <w:rsid w:val="00B626E4"/>
    <w:rsid w:val="00B6277A"/>
    <w:rsid w:val="00B62823"/>
    <w:rsid w:val="00B62975"/>
    <w:rsid w:val="00B62A2C"/>
    <w:rsid w:val="00B62A76"/>
    <w:rsid w:val="00B62B97"/>
    <w:rsid w:val="00B62BF0"/>
    <w:rsid w:val="00B62C19"/>
    <w:rsid w:val="00B62C81"/>
    <w:rsid w:val="00B62CA3"/>
    <w:rsid w:val="00B62CCC"/>
    <w:rsid w:val="00B62D52"/>
    <w:rsid w:val="00B62D8F"/>
    <w:rsid w:val="00B62DDA"/>
    <w:rsid w:val="00B62E74"/>
    <w:rsid w:val="00B62F3B"/>
    <w:rsid w:val="00B62FB7"/>
    <w:rsid w:val="00B63041"/>
    <w:rsid w:val="00B6306C"/>
    <w:rsid w:val="00B630BB"/>
    <w:rsid w:val="00B630E8"/>
    <w:rsid w:val="00B6311F"/>
    <w:rsid w:val="00B631F5"/>
    <w:rsid w:val="00B63229"/>
    <w:rsid w:val="00B6329F"/>
    <w:rsid w:val="00B633C7"/>
    <w:rsid w:val="00B63523"/>
    <w:rsid w:val="00B635EB"/>
    <w:rsid w:val="00B63642"/>
    <w:rsid w:val="00B636DF"/>
    <w:rsid w:val="00B636F8"/>
    <w:rsid w:val="00B637D7"/>
    <w:rsid w:val="00B63838"/>
    <w:rsid w:val="00B6386A"/>
    <w:rsid w:val="00B63962"/>
    <w:rsid w:val="00B63998"/>
    <w:rsid w:val="00B639EE"/>
    <w:rsid w:val="00B63A6D"/>
    <w:rsid w:val="00B63AA9"/>
    <w:rsid w:val="00B63B06"/>
    <w:rsid w:val="00B63B48"/>
    <w:rsid w:val="00B63BAE"/>
    <w:rsid w:val="00B63C0F"/>
    <w:rsid w:val="00B63C9E"/>
    <w:rsid w:val="00B63D07"/>
    <w:rsid w:val="00B63E04"/>
    <w:rsid w:val="00B63E3F"/>
    <w:rsid w:val="00B63E64"/>
    <w:rsid w:val="00B64073"/>
    <w:rsid w:val="00B640AC"/>
    <w:rsid w:val="00B641F7"/>
    <w:rsid w:val="00B64207"/>
    <w:rsid w:val="00B64261"/>
    <w:rsid w:val="00B64394"/>
    <w:rsid w:val="00B643C5"/>
    <w:rsid w:val="00B644F3"/>
    <w:rsid w:val="00B64530"/>
    <w:rsid w:val="00B64582"/>
    <w:rsid w:val="00B6458A"/>
    <w:rsid w:val="00B647BA"/>
    <w:rsid w:val="00B64814"/>
    <w:rsid w:val="00B6494A"/>
    <w:rsid w:val="00B6498F"/>
    <w:rsid w:val="00B649B5"/>
    <w:rsid w:val="00B64A72"/>
    <w:rsid w:val="00B64AB1"/>
    <w:rsid w:val="00B64BC8"/>
    <w:rsid w:val="00B64C04"/>
    <w:rsid w:val="00B64D04"/>
    <w:rsid w:val="00B64DBC"/>
    <w:rsid w:val="00B64E06"/>
    <w:rsid w:val="00B64E07"/>
    <w:rsid w:val="00B64EC3"/>
    <w:rsid w:val="00B64EEA"/>
    <w:rsid w:val="00B64F05"/>
    <w:rsid w:val="00B65024"/>
    <w:rsid w:val="00B650D7"/>
    <w:rsid w:val="00B65173"/>
    <w:rsid w:val="00B651B3"/>
    <w:rsid w:val="00B651BE"/>
    <w:rsid w:val="00B65521"/>
    <w:rsid w:val="00B655BD"/>
    <w:rsid w:val="00B656D9"/>
    <w:rsid w:val="00B656F5"/>
    <w:rsid w:val="00B6588F"/>
    <w:rsid w:val="00B65917"/>
    <w:rsid w:val="00B65956"/>
    <w:rsid w:val="00B65983"/>
    <w:rsid w:val="00B65D14"/>
    <w:rsid w:val="00B65E54"/>
    <w:rsid w:val="00B65EB0"/>
    <w:rsid w:val="00B66029"/>
    <w:rsid w:val="00B660A1"/>
    <w:rsid w:val="00B660D1"/>
    <w:rsid w:val="00B6619A"/>
    <w:rsid w:val="00B66440"/>
    <w:rsid w:val="00B6647D"/>
    <w:rsid w:val="00B6648C"/>
    <w:rsid w:val="00B664EF"/>
    <w:rsid w:val="00B66627"/>
    <w:rsid w:val="00B66666"/>
    <w:rsid w:val="00B666A6"/>
    <w:rsid w:val="00B666F0"/>
    <w:rsid w:val="00B6680D"/>
    <w:rsid w:val="00B66835"/>
    <w:rsid w:val="00B66965"/>
    <w:rsid w:val="00B669D3"/>
    <w:rsid w:val="00B669EA"/>
    <w:rsid w:val="00B66A4C"/>
    <w:rsid w:val="00B66ADB"/>
    <w:rsid w:val="00B66AE5"/>
    <w:rsid w:val="00B66C6E"/>
    <w:rsid w:val="00B66C7D"/>
    <w:rsid w:val="00B66D8A"/>
    <w:rsid w:val="00B66ED4"/>
    <w:rsid w:val="00B66F01"/>
    <w:rsid w:val="00B670BD"/>
    <w:rsid w:val="00B6710A"/>
    <w:rsid w:val="00B671A7"/>
    <w:rsid w:val="00B67271"/>
    <w:rsid w:val="00B672E2"/>
    <w:rsid w:val="00B672EB"/>
    <w:rsid w:val="00B673E0"/>
    <w:rsid w:val="00B67489"/>
    <w:rsid w:val="00B674FB"/>
    <w:rsid w:val="00B67705"/>
    <w:rsid w:val="00B677EB"/>
    <w:rsid w:val="00B6781E"/>
    <w:rsid w:val="00B6783B"/>
    <w:rsid w:val="00B6784F"/>
    <w:rsid w:val="00B67A35"/>
    <w:rsid w:val="00B67A38"/>
    <w:rsid w:val="00B67A7A"/>
    <w:rsid w:val="00B67BD0"/>
    <w:rsid w:val="00B67C9F"/>
    <w:rsid w:val="00B67CE9"/>
    <w:rsid w:val="00B67DEF"/>
    <w:rsid w:val="00B67E65"/>
    <w:rsid w:val="00B67E87"/>
    <w:rsid w:val="00B67F23"/>
    <w:rsid w:val="00B70007"/>
    <w:rsid w:val="00B70012"/>
    <w:rsid w:val="00B7004C"/>
    <w:rsid w:val="00B700D4"/>
    <w:rsid w:val="00B7013F"/>
    <w:rsid w:val="00B70147"/>
    <w:rsid w:val="00B7016D"/>
    <w:rsid w:val="00B702EA"/>
    <w:rsid w:val="00B70364"/>
    <w:rsid w:val="00B70399"/>
    <w:rsid w:val="00B703E5"/>
    <w:rsid w:val="00B7046D"/>
    <w:rsid w:val="00B704DA"/>
    <w:rsid w:val="00B704E0"/>
    <w:rsid w:val="00B704E8"/>
    <w:rsid w:val="00B70550"/>
    <w:rsid w:val="00B705D0"/>
    <w:rsid w:val="00B7066B"/>
    <w:rsid w:val="00B7072F"/>
    <w:rsid w:val="00B70A53"/>
    <w:rsid w:val="00B70A9E"/>
    <w:rsid w:val="00B70AA1"/>
    <w:rsid w:val="00B70B8B"/>
    <w:rsid w:val="00B70C38"/>
    <w:rsid w:val="00B70CE2"/>
    <w:rsid w:val="00B70D13"/>
    <w:rsid w:val="00B70D94"/>
    <w:rsid w:val="00B70DE1"/>
    <w:rsid w:val="00B70E3D"/>
    <w:rsid w:val="00B70F0A"/>
    <w:rsid w:val="00B7118A"/>
    <w:rsid w:val="00B712A6"/>
    <w:rsid w:val="00B712CD"/>
    <w:rsid w:val="00B71383"/>
    <w:rsid w:val="00B7148D"/>
    <w:rsid w:val="00B71634"/>
    <w:rsid w:val="00B71685"/>
    <w:rsid w:val="00B71979"/>
    <w:rsid w:val="00B719F3"/>
    <w:rsid w:val="00B71A5B"/>
    <w:rsid w:val="00B71A8D"/>
    <w:rsid w:val="00B71A95"/>
    <w:rsid w:val="00B71AB0"/>
    <w:rsid w:val="00B71AD5"/>
    <w:rsid w:val="00B71AE4"/>
    <w:rsid w:val="00B71B49"/>
    <w:rsid w:val="00B71BAA"/>
    <w:rsid w:val="00B71C85"/>
    <w:rsid w:val="00B71FB1"/>
    <w:rsid w:val="00B7214F"/>
    <w:rsid w:val="00B7215B"/>
    <w:rsid w:val="00B721B7"/>
    <w:rsid w:val="00B72223"/>
    <w:rsid w:val="00B722A8"/>
    <w:rsid w:val="00B7244E"/>
    <w:rsid w:val="00B724ED"/>
    <w:rsid w:val="00B72585"/>
    <w:rsid w:val="00B7266B"/>
    <w:rsid w:val="00B726F1"/>
    <w:rsid w:val="00B72786"/>
    <w:rsid w:val="00B727EC"/>
    <w:rsid w:val="00B72914"/>
    <w:rsid w:val="00B72937"/>
    <w:rsid w:val="00B72A7B"/>
    <w:rsid w:val="00B72B88"/>
    <w:rsid w:val="00B72C45"/>
    <w:rsid w:val="00B72CEA"/>
    <w:rsid w:val="00B72DB1"/>
    <w:rsid w:val="00B72E75"/>
    <w:rsid w:val="00B72ED9"/>
    <w:rsid w:val="00B72FF6"/>
    <w:rsid w:val="00B73203"/>
    <w:rsid w:val="00B73230"/>
    <w:rsid w:val="00B73245"/>
    <w:rsid w:val="00B732CF"/>
    <w:rsid w:val="00B732FE"/>
    <w:rsid w:val="00B73325"/>
    <w:rsid w:val="00B7339C"/>
    <w:rsid w:val="00B733FB"/>
    <w:rsid w:val="00B7345B"/>
    <w:rsid w:val="00B7345D"/>
    <w:rsid w:val="00B7350F"/>
    <w:rsid w:val="00B7356D"/>
    <w:rsid w:val="00B736DC"/>
    <w:rsid w:val="00B7375F"/>
    <w:rsid w:val="00B73858"/>
    <w:rsid w:val="00B73918"/>
    <w:rsid w:val="00B7392B"/>
    <w:rsid w:val="00B73A11"/>
    <w:rsid w:val="00B73BA9"/>
    <w:rsid w:val="00B73C0E"/>
    <w:rsid w:val="00B73C53"/>
    <w:rsid w:val="00B73CAB"/>
    <w:rsid w:val="00B73CAC"/>
    <w:rsid w:val="00B73D69"/>
    <w:rsid w:val="00B73E0D"/>
    <w:rsid w:val="00B73F20"/>
    <w:rsid w:val="00B73FD1"/>
    <w:rsid w:val="00B740F8"/>
    <w:rsid w:val="00B741A0"/>
    <w:rsid w:val="00B741B9"/>
    <w:rsid w:val="00B743B8"/>
    <w:rsid w:val="00B743BE"/>
    <w:rsid w:val="00B743CC"/>
    <w:rsid w:val="00B7449C"/>
    <w:rsid w:val="00B744D1"/>
    <w:rsid w:val="00B74510"/>
    <w:rsid w:val="00B74547"/>
    <w:rsid w:val="00B745C8"/>
    <w:rsid w:val="00B7461F"/>
    <w:rsid w:val="00B7464B"/>
    <w:rsid w:val="00B746A3"/>
    <w:rsid w:val="00B746B4"/>
    <w:rsid w:val="00B747BA"/>
    <w:rsid w:val="00B747FA"/>
    <w:rsid w:val="00B748DF"/>
    <w:rsid w:val="00B74984"/>
    <w:rsid w:val="00B74AA1"/>
    <w:rsid w:val="00B74BA7"/>
    <w:rsid w:val="00B74BF3"/>
    <w:rsid w:val="00B74CDA"/>
    <w:rsid w:val="00B74D44"/>
    <w:rsid w:val="00B74E14"/>
    <w:rsid w:val="00B74ED2"/>
    <w:rsid w:val="00B7500E"/>
    <w:rsid w:val="00B75077"/>
    <w:rsid w:val="00B75165"/>
    <w:rsid w:val="00B75223"/>
    <w:rsid w:val="00B75362"/>
    <w:rsid w:val="00B75385"/>
    <w:rsid w:val="00B753A4"/>
    <w:rsid w:val="00B753E9"/>
    <w:rsid w:val="00B7541E"/>
    <w:rsid w:val="00B75572"/>
    <w:rsid w:val="00B7562C"/>
    <w:rsid w:val="00B75797"/>
    <w:rsid w:val="00B757BB"/>
    <w:rsid w:val="00B757C3"/>
    <w:rsid w:val="00B75815"/>
    <w:rsid w:val="00B75A81"/>
    <w:rsid w:val="00B75B44"/>
    <w:rsid w:val="00B75BD7"/>
    <w:rsid w:val="00B75BE5"/>
    <w:rsid w:val="00B75C05"/>
    <w:rsid w:val="00B75C1A"/>
    <w:rsid w:val="00B75D7F"/>
    <w:rsid w:val="00B75DB4"/>
    <w:rsid w:val="00B75DEA"/>
    <w:rsid w:val="00B75F52"/>
    <w:rsid w:val="00B76001"/>
    <w:rsid w:val="00B7604D"/>
    <w:rsid w:val="00B760DD"/>
    <w:rsid w:val="00B76123"/>
    <w:rsid w:val="00B761E5"/>
    <w:rsid w:val="00B762F1"/>
    <w:rsid w:val="00B763D3"/>
    <w:rsid w:val="00B76491"/>
    <w:rsid w:val="00B76500"/>
    <w:rsid w:val="00B7659D"/>
    <w:rsid w:val="00B76635"/>
    <w:rsid w:val="00B7682A"/>
    <w:rsid w:val="00B76833"/>
    <w:rsid w:val="00B76A7B"/>
    <w:rsid w:val="00B76AF5"/>
    <w:rsid w:val="00B76B3A"/>
    <w:rsid w:val="00B76BBC"/>
    <w:rsid w:val="00B76D3B"/>
    <w:rsid w:val="00B76D55"/>
    <w:rsid w:val="00B76DB4"/>
    <w:rsid w:val="00B76F7A"/>
    <w:rsid w:val="00B76FB9"/>
    <w:rsid w:val="00B76FEF"/>
    <w:rsid w:val="00B770B6"/>
    <w:rsid w:val="00B77121"/>
    <w:rsid w:val="00B7716F"/>
    <w:rsid w:val="00B771B5"/>
    <w:rsid w:val="00B77221"/>
    <w:rsid w:val="00B7729E"/>
    <w:rsid w:val="00B772ED"/>
    <w:rsid w:val="00B77392"/>
    <w:rsid w:val="00B77457"/>
    <w:rsid w:val="00B77502"/>
    <w:rsid w:val="00B775B2"/>
    <w:rsid w:val="00B77906"/>
    <w:rsid w:val="00B7791C"/>
    <w:rsid w:val="00B77947"/>
    <w:rsid w:val="00B77AB2"/>
    <w:rsid w:val="00B77C1E"/>
    <w:rsid w:val="00B77C75"/>
    <w:rsid w:val="00B77DBB"/>
    <w:rsid w:val="00B77E26"/>
    <w:rsid w:val="00B77E3D"/>
    <w:rsid w:val="00B77E5B"/>
    <w:rsid w:val="00B77E62"/>
    <w:rsid w:val="00B77EC1"/>
    <w:rsid w:val="00B77F96"/>
    <w:rsid w:val="00B77FA5"/>
    <w:rsid w:val="00B80083"/>
    <w:rsid w:val="00B8012A"/>
    <w:rsid w:val="00B801F4"/>
    <w:rsid w:val="00B80202"/>
    <w:rsid w:val="00B80271"/>
    <w:rsid w:val="00B80356"/>
    <w:rsid w:val="00B804E6"/>
    <w:rsid w:val="00B805A3"/>
    <w:rsid w:val="00B805FB"/>
    <w:rsid w:val="00B80775"/>
    <w:rsid w:val="00B807A4"/>
    <w:rsid w:val="00B80925"/>
    <w:rsid w:val="00B80981"/>
    <w:rsid w:val="00B809CC"/>
    <w:rsid w:val="00B80AA1"/>
    <w:rsid w:val="00B80AD0"/>
    <w:rsid w:val="00B80DC3"/>
    <w:rsid w:val="00B80E5D"/>
    <w:rsid w:val="00B80E67"/>
    <w:rsid w:val="00B80F32"/>
    <w:rsid w:val="00B80F4F"/>
    <w:rsid w:val="00B810BF"/>
    <w:rsid w:val="00B81274"/>
    <w:rsid w:val="00B812D0"/>
    <w:rsid w:val="00B812EE"/>
    <w:rsid w:val="00B81337"/>
    <w:rsid w:val="00B81407"/>
    <w:rsid w:val="00B81414"/>
    <w:rsid w:val="00B814B3"/>
    <w:rsid w:val="00B814ED"/>
    <w:rsid w:val="00B8169F"/>
    <w:rsid w:val="00B8170D"/>
    <w:rsid w:val="00B81717"/>
    <w:rsid w:val="00B8177E"/>
    <w:rsid w:val="00B81B97"/>
    <w:rsid w:val="00B81E53"/>
    <w:rsid w:val="00B81E9F"/>
    <w:rsid w:val="00B81F78"/>
    <w:rsid w:val="00B8206E"/>
    <w:rsid w:val="00B82119"/>
    <w:rsid w:val="00B821AA"/>
    <w:rsid w:val="00B821C2"/>
    <w:rsid w:val="00B82230"/>
    <w:rsid w:val="00B822B8"/>
    <w:rsid w:val="00B822DA"/>
    <w:rsid w:val="00B823E3"/>
    <w:rsid w:val="00B8260A"/>
    <w:rsid w:val="00B82634"/>
    <w:rsid w:val="00B826D3"/>
    <w:rsid w:val="00B82804"/>
    <w:rsid w:val="00B828A7"/>
    <w:rsid w:val="00B828AB"/>
    <w:rsid w:val="00B829B7"/>
    <w:rsid w:val="00B82AFB"/>
    <w:rsid w:val="00B82B3F"/>
    <w:rsid w:val="00B82B6D"/>
    <w:rsid w:val="00B82C7C"/>
    <w:rsid w:val="00B82DFF"/>
    <w:rsid w:val="00B82E3C"/>
    <w:rsid w:val="00B82EDC"/>
    <w:rsid w:val="00B82F89"/>
    <w:rsid w:val="00B82F8B"/>
    <w:rsid w:val="00B82FD9"/>
    <w:rsid w:val="00B831C5"/>
    <w:rsid w:val="00B83242"/>
    <w:rsid w:val="00B8324E"/>
    <w:rsid w:val="00B83298"/>
    <w:rsid w:val="00B83324"/>
    <w:rsid w:val="00B83428"/>
    <w:rsid w:val="00B8347B"/>
    <w:rsid w:val="00B8349E"/>
    <w:rsid w:val="00B83708"/>
    <w:rsid w:val="00B837D1"/>
    <w:rsid w:val="00B83870"/>
    <w:rsid w:val="00B8388E"/>
    <w:rsid w:val="00B838FE"/>
    <w:rsid w:val="00B83946"/>
    <w:rsid w:val="00B83970"/>
    <w:rsid w:val="00B83B7D"/>
    <w:rsid w:val="00B83C70"/>
    <w:rsid w:val="00B83CC7"/>
    <w:rsid w:val="00B83CE5"/>
    <w:rsid w:val="00B83D14"/>
    <w:rsid w:val="00B83D27"/>
    <w:rsid w:val="00B83D52"/>
    <w:rsid w:val="00B83E0E"/>
    <w:rsid w:val="00B83F12"/>
    <w:rsid w:val="00B83FF2"/>
    <w:rsid w:val="00B84046"/>
    <w:rsid w:val="00B8414A"/>
    <w:rsid w:val="00B842DF"/>
    <w:rsid w:val="00B8431C"/>
    <w:rsid w:val="00B84371"/>
    <w:rsid w:val="00B843AE"/>
    <w:rsid w:val="00B84569"/>
    <w:rsid w:val="00B845B9"/>
    <w:rsid w:val="00B8460A"/>
    <w:rsid w:val="00B846E9"/>
    <w:rsid w:val="00B8470E"/>
    <w:rsid w:val="00B8474E"/>
    <w:rsid w:val="00B847A2"/>
    <w:rsid w:val="00B84888"/>
    <w:rsid w:val="00B848D7"/>
    <w:rsid w:val="00B84949"/>
    <w:rsid w:val="00B8494C"/>
    <w:rsid w:val="00B84963"/>
    <w:rsid w:val="00B849F4"/>
    <w:rsid w:val="00B84B22"/>
    <w:rsid w:val="00B84B5E"/>
    <w:rsid w:val="00B84BBC"/>
    <w:rsid w:val="00B84C34"/>
    <w:rsid w:val="00B84CBD"/>
    <w:rsid w:val="00B84DCB"/>
    <w:rsid w:val="00B84E08"/>
    <w:rsid w:val="00B84E31"/>
    <w:rsid w:val="00B84F2E"/>
    <w:rsid w:val="00B84F9A"/>
    <w:rsid w:val="00B85140"/>
    <w:rsid w:val="00B8521A"/>
    <w:rsid w:val="00B85261"/>
    <w:rsid w:val="00B85271"/>
    <w:rsid w:val="00B85400"/>
    <w:rsid w:val="00B8540F"/>
    <w:rsid w:val="00B85413"/>
    <w:rsid w:val="00B854BA"/>
    <w:rsid w:val="00B854E0"/>
    <w:rsid w:val="00B8550B"/>
    <w:rsid w:val="00B85553"/>
    <w:rsid w:val="00B855BB"/>
    <w:rsid w:val="00B856D1"/>
    <w:rsid w:val="00B857FE"/>
    <w:rsid w:val="00B8581E"/>
    <w:rsid w:val="00B859CF"/>
    <w:rsid w:val="00B85A44"/>
    <w:rsid w:val="00B85A50"/>
    <w:rsid w:val="00B85AEE"/>
    <w:rsid w:val="00B85D14"/>
    <w:rsid w:val="00B85D1F"/>
    <w:rsid w:val="00B8608F"/>
    <w:rsid w:val="00B8612C"/>
    <w:rsid w:val="00B861EA"/>
    <w:rsid w:val="00B8639D"/>
    <w:rsid w:val="00B863A0"/>
    <w:rsid w:val="00B8647A"/>
    <w:rsid w:val="00B865B0"/>
    <w:rsid w:val="00B865ED"/>
    <w:rsid w:val="00B8661B"/>
    <w:rsid w:val="00B866C0"/>
    <w:rsid w:val="00B86927"/>
    <w:rsid w:val="00B86A66"/>
    <w:rsid w:val="00B86AB1"/>
    <w:rsid w:val="00B86EDD"/>
    <w:rsid w:val="00B87160"/>
    <w:rsid w:val="00B871F1"/>
    <w:rsid w:val="00B87392"/>
    <w:rsid w:val="00B87398"/>
    <w:rsid w:val="00B87864"/>
    <w:rsid w:val="00B87868"/>
    <w:rsid w:val="00B87914"/>
    <w:rsid w:val="00B87985"/>
    <w:rsid w:val="00B87B4E"/>
    <w:rsid w:val="00B87B5D"/>
    <w:rsid w:val="00B87B7D"/>
    <w:rsid w:val="00B87BC9"/>
    <w:rsid w:val="00B87BEC"/>
    <w:rsid w:val="00B87BFF"/>
    <w:rsid w:val="00B87DF3"/>
    <w:rsid w:val="00B87EFE"/>
    <w:rsid w:val="00B87F3C"/>
    <w:rsid w:val="00B87F65"/>
    <w:rsid w:val="00B90176"/>
    <w:rsid w:val="00B90204"/>
    <w:rsid w:val="00B902B1"/>
    <w:rsid w:val="00B902C6"/>
    <w:rsid w:val="00B90327"/>
    <w:rsid w:val="00B90358"/>
    <w:rsid w:val="00B9039A"/>
    <w:rsid w:val="00B9047C"/>
    <w:rsid w:val="00B9082B"/>
    <w:rsid w:val="00B908D7"/>
    <w:rsid w:val="00B908F8"/>
    <w:rsid w:val="00B90A79"/>
    <w:rsid w:val="00B90B7B"/>
    <w:rsid w:val="00B90BEE"/>
    <w:rsid w:val="00B90C8B"/>
    <w:rsid w:val="00B90CB7"/>
    <w:rsid w:val="00B90EA7"/>
    <w:rsid w:val="00B90EB1"/>
    <w:rsid w:val="00B90EC0"/>
    <w:rsid w:val="00B90F80"/>
    <w:rsid w:val="00B90FB0"/>
    <w:rsid w:val="00B91004"/>
    <w:rsid w:val="00B9112E"/>
    <w:rsid w:val="00B911C0"/>
    <w:rsid w:val="00B91206"/>
    <w:rsid w:val="00B91248"/>
    <w:rsid w:val="00B914CF"/>
    <w:rsid w:val="00B914F0"/>
    <w:rsid w:val="00B9156C"/>
    <w:rsid w:val="00B9171E"/>
    <w:rsid w:val="00B9172C"/>
    <w:rsid w:val="00B918AE"/>
    <w:rsid w:val="00B91916"/>
    <w:rsid w:val="00B9194B"/>
    <w:rsid w:val="00B91982"/>
    <w:rsid w:val="00B91B17"/>
    <w:rsid w:val="00B91B7D"/>
    <w:rsid w:val="00B91BA7"/>
    <w:rsid w:val="00B91C24"/>
    <w:rsid w:val="00B91E92"/>
    <w:rsid w:val="00B92087"/>
    <w:rsid w:val="00B9209D"/>
    <w:rsid w:val="00B920D8"/>
    <w:rsid w:val="00B9213D"/>
    <w:rsid w:val="00B92142"/>
    <w:rsid w:val="00B92261"/>
    <w:rsid w:val="00B92301"/>
    <w:rsid w:val="00B923E7"/>
    <w:rsid w:val="00B92433"/>
    <w:rsid w:val="00B924E5"/>
    <w:rsid w:val="00B926BE"/>
    <w:rsid w:val="00B92808"/>
    <w:rsid w:val="00B928E7"/>
    <w:rsid w:val="00B92A1F"/>
    <w:rsid w:val="00B92A3B"/>
    <w:rsid w:val="00B92B0C"/>
    <w:rsid w:val="00B92ECC"/>
    <w:rsid w:val="00B92EDC"/>
    <w:rsid w:val="00B92FDD"/>
    <w:rsid w:val="00B92FE2"/>
    <w:rsid w:val="00B9304E"/>
    <w:rsid w:val="00B9309B"/>
    <w:rsid w:val="00B930D7"/>
    <w:rsid w:val="00B9311A"/>
    <w:rsid w:val="00B9328D"/>
    <w:rsid w:val="00B932B0"/>
    <w:rsid w:val="00B933C0"/>
    <w:rsid w:val="00B93415"/>
    <w:rsid w:val="00B9346B"/>
    <w:rsid w:val="00B93477"/>
    <w:rsid w:val="00B9348E"/>
    <w:rsid w:val="00B934B1"/>
    <w:rsid w:val="00B93555"/>
    <w:rsid w:val="00B936CE"/>
    <w:rsid w:val="00B93741"/>
    <w:rsid w:val="00B93790"/>
    <w:rsid w:val="00B9379A"/>
    <w:rsid w:val="00B937EA"/>
    <w:rsid w:val="00B938FE"/>
    <w:rsid w:val="00B9395A"/>
    <w:rsid w:val="00B93967"/>
    <w:rsid w:val="00B93970"/>
    <w:rsid w:val="00B939AA"/>
    <w:rsid w:val="00B93A23"/>
    <w:rsid w:val="00B93BDE"/>
    <w:rsid w:val="00B93C0C"/>
    <w:rsid w:val="00B93C99"/>
    <w:rsid w:val="00B93E49"/>
    <w:rsid w:val="00B93F11"/>
    <w:rsid w:val="00B93F7C"/>
    <w:rsid w:val="00B9404D"/>
    <w:rsid w:val="00B9408E"/>
    <w:rsid w:val="00B94192"/>
    <w:rsid w:val="00B9423E"/>
    <w:rsid w:val="00B94323"/>
    <w:rsid w:val="00B94395"/>
    <w:rsid w:val="00B943F0"/>
    <w:rsid w:val="00B9450B"/>
    <w:rsid w:val="00B9457F"/>
    <w:rsid w:val="00B94693"/>
    <w:rsid w:val="00B947C7"/>
    <w:rsid w:val="00B94841"/>
    <w:rsid w:val="00B948C3"/>
    <w:rsid w:val="00B9494F"/>
    <w:rsid w:val="00B94AA6"/>
    <w:rsid w:val="00B94BD6"/>
    <w:rsid w:val="00B94BEA"/>
    <w:rsid w:val="00B94CF5"/>
    <w:rsid w:val="00B94EAC"/>
    <w:rsid w:val="00B94FDF"/>
    <w:rsid w:val="00B95135"/>
    <w:rsid w:val="00B951D7"/>
    <w:rsid w:val="00B953CD"/>
    <w:rsid w:val="00B95549"/>
    <w:rsid w:val="00B95566"/>
    <w:rsid w:val="00B95862"/>
    <w:rsid w:val="00B95889"/>
    <w:rsid w:val="00B958DE"/>
    <w:rsid w:val="00B95A20"/>
    <w:rsid w:val="00B95B35"/>
    <w:rsid w:val="00B95C55"/>
    <w:rsid w:val="00B95D9B"/>
    <w:rsid w:val="00B95E16"/>
    <w:rsid w:val="00B95F22"/>
    <w:rsid w:val="00B96189"/>
    <w:rsid w:val="00B9626E"/>
    <w:rsid w:val="00B9628C"/>
    <w:rsid w:val="00B9634D"/>
    <w:rsid w:val="00B96583"/>
    <w:rsid w:val="00B9664B"/>
    <w:rsid w:val="00B96656"/>
    <w:rsid w:val="00B966C5"/>
    <w:rsid w:val="00B96796"/>
    <w:rsid w:val="00B967D8"/>
    <w:rsid w:val="00B96808"/>
    <w:rsid w:val="00B96855"/>
    <w:rsid w:val="00B9689F"/>
    <w:rsid w:val="00B96903"/>
    <w:rsid w:val="00B96907"/>
    <w:rsid w:val="00B969DD"/>
    <w:rsid w:val="00B96A25"/>
    <w:rsid w:val="00B96A97"/>
    <w:rsid w:val="00B96B46"/>
    <w:rsid w:val="00B96B6E"/>
    <w:rsid w:val="00B96B9B"/>
    <w:rsid w:val="00B96CE3"/>
    <w:rsid w:val="00B96CF5"/>
    <w:rsid w:val="00B96DA6"/>
    <w:rsid w:val="00B96EAE"/>
    <w:rsid w:val="00B96ED5"/>
    <w:rsid w:val="00B96F3E"/>
    <w:rsid w:val="00B96F40"/>
    <w:rsid w:val="00B96F4A"/>
    <w:rsid w:val="00B97070"/>
    <w:rsid w:val="00B970C5"/>
    <w:rsid w:val="00B971B3"/>
    <w:rsid w:val="00B971DD"/>
    <w:rsid w:val="00B9726B"/>
    <w:rsid w:val="00B973C6"/>
    <w:rsid w:val="00B973FC"/>
    <w:rsid w:val="00B97413"/>
    <w:rsid w:val="00B97733"/>
    <w:rsid w:val="00B97749"/>
    <w:rsid w:val="00B978BC"/>
    <w:rsid w:val="00B97963"/>
    <w:rsid w:val="00B97A72"/>
    <w:rsid w:val="00B97A96"/>
    <w:rsid w:val="00B97ADB"/>
    <w:rsid w:val="00B97B1C"/>
    <w:rsid w:val="00B97B42"/>
    <w:rsid w:val="00B97BC7"/>
    <w:rsid w:val="00B97CCD"/>
    <w:rsid w:val="00B97E30"/>
    <w:rsid w:val="00B97F01"/>
    <w:rsid w:val="00B97F22"/>
    <w:rsid w:val="00B97FE6"/>
    <w:rsid w:val="00BA0063"/>
    <w:rsid w:val="00BA00C7"/>
    <w:rsid w:val="00BA017F"/>
    <w:rsid w:val="00BA0289"/>
    <w:rsid w:val="00BA02F6"/>
    <w:rsid w:val="00BA032F"/>
    <w:rsid w:val="00BA038A"/>
    <w:rsid w:val="00BA03C1"/>
    <w:rsid w:val="00BA03D1"/>
    <w:rsid w:val="00BA047D"/>
    <w:rsid w:val="00BA05C4"/>
    <w:rsid w:val="00BA0656"/>
    <w:rsid w:val="00BA06B6"/>
    <w:rsid w:val="00BA06C1"/>
    <w:rsid w:val="00BA06EA"/>
    <w:rsid w:val="00BA070A"/>
    <w:rsid w:val="00BA070D"/>
    <w:rsid w:val="00BA07B6"/>
    <w:rsid w:val="00BA0841"/>
    <w:rsid w:val="00BA0875"/>
    <w:rsid w:val="00BA0981"/>
    <w:rsid w:val="00BA09DC"/>
    <w:rsid w:val="00BA0A6E"/>
    <w:rsid w:val="00BA0C9B"/>
    <w:rsid w:val="00BA0E73"/>
    <w:rsid w:val="00BA0FB4"/>
    <w:rsid w:val="00BA0FCE"/>
    <w:rsid w:val="00BA1032"/>
    <w:rsid w:val="00BA103E"/>
    <w:rsid w:val="00BA10BB"/>
    <w:rsid w:val="00BA1229"/>
    <w:rsid w:val="00BA12B0"/>
    <w:rsid w:val="00BA1328"/>
    <w:rsid w:val="00BA141A"/>
    <w:rsid w:val="00BA1486"/>
    <w:rsid w:val="00BA14A1"/>
    <w:rsid w:val="00BA1548"/>
    <w:rsid w:val="00BA1648"/>
    <w:rsid w:val="00BA16A9"/>
    <w:rsid w:val="00BA17AF"/>
    <w:rsid w:val="00BA189A"/>
    <w:rsid w:val="00BA18C2"/>
    <w:rsid w:val="00BA1985"/>
    <w:rsid w:val="00BA1AAA"/>
    <w:rsid w:val="00BA1AAC"/>
    <w:rsid w:val="00BA1BB2"/>
    <w:rsid w:val="00BA1BCA"/>
    <w:rsid w:val="00BA1C01"/>
    <w:rsid w:val="00BA1C6E"/>
    <w:rsid w:val="00BA200F"/>
    <w:rsid w:val="00BA2025"/>
    <w:rsid w:val="00BA202B"/>
    <w:rsid w:val="00BA20C7"/>
    <w:rsid w:val="00BA2177"/>
    <w:rsid w:val="00BA223A"/>
    <w:rsid w:val="00BA229C"/>
    <w:rsid w:val="00BA23BD"/>
    <w:rsid w:val="00BA2407"/>
    <w:rsid w:val="00BA2481"/>
    <w:rsid w:val="00BA2486"/>
    <w:rsid w:val="00BA253A"/>
    <w:rsid w:val="00BA2543"/>
    <w:rsid w:val="00BA2578"/>
    <w:rsid w:val="00BA26B8"/>
    <w:rsid w:val="00BA26BE"/>
    <w:rsid w:val="00BA2727"/>
    <w:rsid w:val="00BA27C8"/>
    <w:rsid w:val="00BA284B"/>
    <w:rsid w:val="00BA28FB"/>
    <w:rsid w:val="00BA2955"/>
    <w:rsid w:val="00BA29AA"/>
    <w:rsid w:val="00BA2B2F"/>
    <w:rsid w:val="00BA2B9A"/>
    <w:rsid w:val="00BA2C08"/>
    <w:rsid w:val="00BA2CA6"/>
    <w:rsid w:val="00BA2CAB"/>
    <w:rsid w:val="00BA2D65"/>
    <w:rsid w:val="00BA2D89"/>
    <w:rsid w:val="00BA2E38"/>
    <w:rsid w:val="00BA2E95"/>
    <w:rsid w:val="00BA2F47"/>
    <w:rsid w:val="00BA2FEF"/>
    <w:rsid w:val="00BA30A2"/>
    <w:rsid w:val="00BA313E"/>
    <w:rsid w:val="00BA31CE"/>
    <w:rsid w:val="00BA31DB"/>
    <w:rsid w:val="00BA3245"/>
    <w:rsid w:val="00BA35F6"/>
    <w:rsid w:val="00BA3686"/>
    <w:rsid w:val="00BA3774"/>
    <w:rsid w:val="00BA37DE"/>
    <w:rsid w:val="00BA38E3"/>
    <w:rsid w:val="00BA3953"/>
    <w:rsid w:val="00BA39C8"/>
    <w:rsid w:val="00BA39FE"/>
    <w:rsid w:val="00BA3A86"/>
    <w:rsid w:val="00BA3C35"/>
    <w:rsid w:val="00BA3C54"/>
    <w:rsid w:val="00BA3C95"/>
    <w:rsid w:val="00BA3CA3"/>
    <w:rsid w:val="00BA3D5B"/>
    <w:rsid w:val="00BA3F2E"/>
    <w:rsid w:val="00BA3F60"/>
    <w:rsid w:val="00BA4000"/>
    <w:rsid w:val="00BA4113"/>
    <w:rsid w:val="00BA4227"/>
    <w:rsid w:val="00BA425F"/>
    <w:rsid w:val="00BA42F4"/>
    <w:rsid w:val="00BA440D"/>
    <w:rsid w:val="00BA4486"/>
    <w:rsid w:val="00BA4500"/>
    <w:rsid w:val="00BA46A6"/>
    <w:rsid w:val="00BA4825"/>
    <w:rsid w:val="00BA499C"/>
    <w:rsid w:val="00BA4A5F"/>
    <w:rsid w:val="00BA4B99"/>
    <w:rsid w:val="00BA4D89"/>
    <w:rsid w:val="00BA4E71"/>
    <w:rsid w:val="00BA4E8E"/>
    <w:rsid w:val="00BA4ECE"/>
    <w:rsid w:val="00BA5032"/>
    <w:rsid w:val="00BA50B3"/>
    <w:rsid w:val="00BA51AC"/>
    <w:rsid w:val="00BA5201"/>
    <w:rsid w:val="00BA53CF"/>
    <w:rsid w:val="00BA53FF"/>
    <w:rsid w:val="00BA5591"/>
    <w:rsid w:val="00BA5598"/>
    <w:rsid w:val="00BA55C0"/>
    <w:rsid w:val="00BA5794"/>
    <w:rsid w:val="00BA57E4"/>
    <w:rsid w:val="00BA58AF"/>
    <w:rsid w:val="00BA5941"/>
    <w:rsid w:val="00BA5AA3"/>
    <w:rsid w:val="00BA5B1D"/>
    <w:rsid w:val="00BA5B95"/>
    <w:rsid w:val="00BA5BBA"/>
    <w:rsid w:val="00BA5C45"/>
    <w:rsid w:val="00BA5C47"/>
    <w:rsid w:val="00BA5C8B"/>
    <w:rsid w:val="00BA603C"/>
    <w:rsid w:val="00BA607C"/>
    <w:rsid w:val="00BA607F"/>
    <w:rsid w:val="00BA60E7"/>
    <w:rsid w:val="00BA61FD"/>
    <w:rsid w:val="00BA6224"/>
    <w:rsid w:val="00BA62A9"/>
    <w:rsid w:val="00BA6305"/>
    <w:rsid w:val="00BA64E3"/>
    <w:rsid w:val="00BA6667"/>
    <w:rsid w:val="00BA669E"/>
    <w:rsid w:val="00BA6A82"/>
    <w:rsid w:val="00BA6B48"/>
    <w:rsid w:val="00BA6CA2"/>
    <w:rsid w:val="00BA6DF9"/>
    <w:rsid w:val="00BA6EF9"/>
    <w:rsid w:val="00BA6FFD"/>
    <w:rsid w:val="00BA702F"/>
    <w:rsid w:val="00BA716A"/>
    <w:rsid w:val="00BA71C2"/>
    <w:rsid w:val="00BA7216"/>
    <w:rsid w:val="00BA730E"/>
    <w:rsid w:val="00BA73C5"/>
    <w:rsid w:val="00BA74D2"/>
    <w:rsid w:val="00BA75FF"/>
    <w:rsid w:val="00BA76D5"/>
    <w:rsid w:val="00BA77AB"/>
    <w:rsid w:val="00BA78EA"/>
    <w:rsid w:val="00BA7902"/>
    <w:rsid w:val="00BA7981"/>
    <w:rsid w:val="00BA7A17"/>
    <w:rsid w:val="00BA7A8A"/>
    <w:rsid w:val="00BA7ABF"/>
    <w:rsid w:val="00BA7AC5"/>
    <w:rsid w:val="00BA7AE0"/>
    <w:rsid w:val="00BA7B0F"/>
    <w:rsid w:val="00BA7C83"/>
    <w:rsid w:val="00BA7D20"/>
    <w:rsid w:val="00BA7D37"/>
    <w:rsid w:val="00BA7DF6"/>
    <w:rsid w:val="00BA7DFF"/>
    <w:rsid w:val="00BA7F9A"/>
    <w:rsid w:val="00BA7FDC"/>
    <w:rsid w:val="00BA7FFB"/>
    <w:rsid w:val="00BB02AD"/>
    <w:rsid w:val="00BB02EE"/>
    <w:rsid w:val="00BB03AE"/>
    <w:rsid w:val="00BB04D5"/>
    <w:rsid w:val="00BB0724"/>
    <w:rsid w:val="00BB0777"/>
    <w:rsid w:val="00BB087C"/>
    <w:rsid w:val="00BB0966"/>
    <w:rsid w:val="00BB09F0"/>
    <w:rsid w:val="00BB0AC7"/>
    <w:rsid w:val="00BB0AD4"/>
    <w:rsid w:val="00BB0B96"/>
    <w:rsid w:val="00BB0C9F"/>
    <w:rsid w:val="00BB0E02"/>
    <w:rsid w:val="00BB0F74"/>
    <w:rsid w:val="00BB10AF"/>
    <w:rsid w:val="00BB10F0"/>
    <w:rsid w:val="00BB12E5"/>
    <w:rsid w:val="00BB131B"/>
    <w:rsid w:val="00BB13AC"/>
    <w:rsid w:val="00BB13CC"/>
    <w:rsid w:val="00BB153C"/>
    <w:rsid w:val="00BB1601"/>
    <w:rsid w:val="00BB1728"/>
    <w:rsid w:val="00BB1742"/>
    <w:rsid w:val="00BB1756"/>
    <w:rsid w:val="00BB177B"/>
    <w:rsid w:val="00BB17E3"/>
    <w:rsid w:val="00BB181D"/>
    <w:rsid w:val="00BB1859"/>
    <w:rsid w:val="00BB1903"/>
    <w:rsid w:val="00BB1930"/>
    <w:rsid w:val="00BB19D0"/>
    <w:rsid w:val="00BB1AE4"/>
    <w:rsid w:val="00BB1B57"/>
    <w:rsid w:val="00BB1CA1"/>
    <w:rsid w:val="00BB1CDB"/>
    <w:rsid w:val="00BB1DC0"/>
    <w:rsid w:val="00BB1E39"/>
    <w:rsid w:val="00BB1EBB"/>
    <w:rsid w:val="00BB1F43"/>
    <w:rsid w:val="00BB1F8B"/>
    <w:rsid w:val="00BB2088"/>
    <w:rsid w:val="00BB21CB"/>
    <w:rsid w:val="00BB22BE"/>
    <w:rsid w:val="00BB24BD"/>
    <w:rsid w:val="00BB2508"/>
    <w:rsid w:val="00BB256A"/>
    <w:rsid w:val="00BB25A2"/>
    <w:rsid w:val="00BB270A"/>
    <w:rsid w:val="00BB280C"/>
    <w:rsid w:val="00BB2881"/>
    <w:rsid w:val="00BB28CD"/>
    <w:rsid w:val="00BB2903"/>
    <w:rsid w:val="00BB2C05"/>
    <w:rsid w:val="00BB2D1B"/>
    <w:rsid w:val="00BB2D4F"/>
    <w:rsid w:val="00BB2D54"/>
    <w:rsid w:val="00BB2F17"/>
    <w:rsid w:val="00BB2F3D"/>
    <w:rsid w:val="00BB311A"/>
    <w:rsid w:val="00BB3124"/>
    <w:rsid w:val="00BB31D6"/>
    <w:rsid w:val="00BB327E"/>
    <w:rsid w:val="00BB328A"/>
    <w:rsid w:val="00BB32D8"/>
    <w:rsid w:val="00BB3596"/>
    <w:rsid w:val="00BB35C2"/>
    <w:rsid w:val="00BB3639"/>
    <w:rsid w:val="00BB3786"/>
    <w:rsid w:val="00BB3814"/>
    <w:rsid w:val="00BB39B1"/>
    <w:rsid w:val="00BB3A89"/>
    <w:rsid w:val="00BB3B41"/>
    <w:rsid w:val="00BB3BD1"/>
    <w:rsid w:val="00BB3CEB"/>
    <w:rsid w:val="00BB3DFA"/>
    <w:rsid w:val="00BB404C"/>
    <w:rsid w:val="00BB415A"/>
    <w:rsid w:val="00BB41B7"/>
    <w:rsid w:val="00BB4238"/>
    <w:rsid w:val="00BB4444"/>
    <w:rsid w:val="00BB4474"/>
    <w:rsid w:val="00BB44B1"/>
    <w:rsid w:val="00BB455A"/>
    <w:rsid w:val="00BB45AA"/>
    <w:rsid w:val="00BB4602"/>
    <w:rsid w:val="00BB4624"/>
    <w:rsid w:val="00BB46BB"/>
    <w:rsid w:val="00BB4780"/>
    <w:rsid w:val="00BB49A5"/>
    <w:rsid w:val="00BB4A77"/>
    <w:rsid w:val="00BB4BA8"/>
    <w:rsid w:val="00BB4CBB"/>
    <w:rsid w:val="00BB4DB0"/>
    <w:rsid w:val="00BB4E87"/>
    <w:rsid w:val="00BB507E"/>
    <w:rsid w:val="00BB50B5"/>
    <w:rsid w:val="00BB50EA"/>
    <w:rsid w:val="00BB50FC"/>
    <w:rsid w:val="00BB52AA"/>
    <w:rsid w:val="00BB52E3"/>
    <w:rsid w:val="00BB5347"/>
    <w:rsid w:val="00BB53B5"/>
    <w:rsid w:val="00BB559A"/>
    <w:rsid w:val="00BB566A"/>
    <w:rsid w:val="00BB56A1"/>
    <w:rsid w:val="00BB579D"/>
    <w:rsid w:val="00BB597C"/>
    <w:rsid w:val="00BB5A0D"/>
    <w:rsid w:val="00BB5A22"/>
    <w:rsid w:val="00BB5A33"/>
    <w:rsid w:val="00BB5B20"/>
    <w:rsid w:val="00BB5B81"/>
    <w:rsid w:val="00BB5BC4"/>
    <w:rsid w:val="00BB5C32"/>
    <w:rsid w:val="00BB5CBB"/>
    <w:rsid w:val="00BB5DC7"/>
    <w:rsid w:val="00BB5ED8"/>
    <w:rsid w:val="00BB5F66"/>
    <w:rsid w:val="00BB5F98"/>
    <w:rsid w:val="00BB616A"/>
    <w:rsid w:val="00BB62D3"/>
    <w:rsid w:val="00BB630A"/>
    <w:rsid w:val="00BB631D"/>
    <w:rsid w:val="00BB6349"/>
    <w:rsid w:val="00BB6377"/>
    <w:rsid w:val="00BB647C"/>
    <w:rsid w:val="00BB648A"/>
    <w:rsid w:val="00BB67C1"/>
    <w:rsid w:val="00BB6911"/>
    <w:rsid w:val="00BB69CD"/>
    <w:rsid w:val="00BB6CFE"/>
    <w:rsid w:val="00BB6D50"/>
    <w:rsid w:val="00BB6DB4"/>
    <w:rsid w:val="00BB6E52"/>
    <w:rsid w:val="00BB7003"/>
    <w:rsid w:val="00BB7016"/>
    <w:rsid w:val="00BB7025"/>
    <w:rsid w:val="00BB70A8"/>
    <w:rsid w:val="00BB716E"/>
    <w:rsid w:val="00BB7198"/>
    <w:rsid w:val="00BB724E"/>
    <w:rsid w:val="00BB72EB"/>
    <w:rsid w:val="00BB730F"/>
    <w:rsid w:val="00BB74D1"/>
    <w:rsid w:val="00BB7565"/>
    <w:rsid w:val="00BB7608"/>
    <w:rsid w:val="00BB7694"/>
    <w:rsid w:val="00BB7716"/>
    <w:rsid w:val="00BB7834"/>
    <w:rsid w:val="00BB786C"/>
    <w:rsid w:val="00BB787E"/>
    <w:rsid w:val="00BB7907"/>
    <w:rsid w:val="00BB793D"/>
    <w:rsid w:val="00BB7979"/>
    <w:rsid w:val="00BB7B77"/>
    <w:rsid w:val="00BB7BD5"/>
    <w:rsid w:val="00BB7C63"/>
    <w:rsid w:val="00BB7C6F"/>
    <w:rsid w:val="00BB7C88"/>
    <w:rsid w:val="00BB7D61"/>
    <w:rsid w:val="00BB7D70"/>
    <w:rsid w:val="00BB7DDA"/>
    <w:rsid w:val="00BB7DFB"/>
    <w:rsid w:val="00BC008E"/>
    <w:rsid w:val="00BC0119"/>
    <w:rsid w:val="00BC0158"/>
    <w:rsid w:val="00BC02B6"/>
    <w:rsid w:val="00BC0316"/>
    <w:rsid w:val="00BC0367"/>
    <w:rsid w:val="00BC0376"/>
    <w:rsid w:val="00BC037B"/>
    <w:rsid w:val="00BC03D6"/>
    <w:rsid w:val="00BC0400"/>
    <w:rsid w:val="00BC05EC"/>
    <w:rsid w:val="00BC081D"/>
    <w:rsid w:val="00BC08CF"/>
    <w:rsid w:val="00BC09FC"/>
    <w:rsid w:val="00BC0A8B"/>
    <w:rsid w:val="00BC0A8C"/>
    <w:rsid w:val="00BC0ADF"/>
    <w:rsid w:val="00BC0AF2"/>
    <w:rsid w:val="00BC0BF3"/>
    <w:rsid w:val="00BC0BF9"/>
    <w:rsid w:val="00BC0C2F"/>
    <w:rsid w:val="00BC0CA1"/>
    <w:rsid w:val="00BC0D37"/>
    <w:rsid w:val="00BC0D72"/>
    <w:rsid w:val="00BC0E0D"/>
    <w:rsid w:val="00BC0E38"/>
    <w:rsid w:val="00BC0E3C"/>
    <w:rsid w:val="00BC0FD6"/>
    <w:rsid w:val="00BC1046"/>
    <w:rsid w:val="00BC107A"/>
    <w:rsid w:val="00BC10F4"/>
    <w:rsid w:val="00BC10FB"/>
    <w:rsid w:val="00BC1152"/>
    <w:rsid w:val="00BC1241"/>
    <w:rsid w:val="00BC1289"/>
    <w:rsid w:val="00BC12FE"/>
    <w:rsid w:val="00BC1339"/>
    <w:rsid w:val="00BC1400"/>
    <w:rsid w:val="00BC174C"/>
    <w:rsid w:val="00BC17D4"/>
    <w:rsid w:val="00BC1837"/>
    <w:rsid w:val="00BC1A71"/>
    <w:rsid w:val="00BC1D31"/>
    <w:rsid w:val="00BC1EC3"/>
    <w:rsid w:val="00BC2068"/>
    <w:rsid w:val="00BC213F"/>
    <w:rsid w:val="00BC2163"/>
    <w:rsid w:val="00BC21CC"/>
    <w:rsid w:val="00BC21D7"/>
    <w:rsid w:val="00BC22F5"/>
    <w:rsid w:val="00BC2326"/>
    <w:rsid w:val="00BC2410"/>
    <w:rsid w:val="00BC242C"/>
    <w:rsid w:val="00BC24C4"/>
    <w:rsid w:val="00BC26A3"/>
    <w:rsid w:val="00BC26AD"/>
    <w:rsid w:val="00BC2704"/>
    <w:rsid w:val="00BC2763"/>
    <w:rsid w:val="00BC278A"/>
    <w:rsid w:val="00BC2942"/>
    <w:rsid w:val="00BC2A4F"/>
    <w:rsid w:val="00BC2A58"/>
    <w:rsid w:val="00BC2A7F"/>
    <w:rsid w:val="00BC2A8A"/>
    <w:rsid w:val="00BC2B07"/>
    <w:rsid w:val="00BC2BB3"/>
    <w:rsid w:val="00BC2BCD"/>
    <w:rsid w:val="00BC2BE1"/>
    <w:rsid w:val="00BC2BE2"/>
    <w:rsid w:val="00BC2BF2"/>
    <w:rsid w:val="00BC2DA4"/>
    <w:rsid w:val="00BC3130"/>
    <w:rsid w:val="00BC3224"/>
    <w:rsid w:val="00BC332F"/>
    <w:rsid w:val="00BC339B"/>
    <w:rsid w:val="00BC342A"/>
    <w:rsid w:val="00BC345E"/>
    <w:rsid w:val="00BC351F"/>
    <w:rsid w:val="00BC356F"/>
    <w:rsid w:val="00BC37AB"/>
    <w:rsid w:val="00BC37D0"/>
    <w:rsid w:val="00BC3829"/>
    <w:rsid w:val="00BC3885"/>
    <w:rsid w:val="00BC39F5"/>
    <w:rsid w:val="00BC3A89"/>
    <w:rsid w:val="00BC3AED"/>
    <w:rsid w:val="00BC3B00"/>
    <w:rsid w:val="00BC3C4E"/>
    <w:rsid w:val="00BC3CB3"/>
    <w:rsid w:val="00BC3F2A"/>
    <w:rsid w:val="00BC3F53"/>
    <w:rsid w:val="00BC3FF2"/>
    <w:rsid w:val="00BC403B"/>
    <w:rsid w:val="00BC4081"/>
    <w:rsid w:val="00BC40BC"/>
    <w:rsid w:val="00BC4307"/>
    <w:rsid w:val="00BC4332"/>
    <w:rsid w:val="00BC4450"/>
    <w:rsid w:val="00BC4517"/>
    <w:rsid w:val="00BC451F"/>
    <w:rsid w:val="00BC45CD"/>
    <w:rsid w:val="00BC4622"/>
    <w:rsid w:val="00BC4644"/>
    <w:rsid w:val="00BC472D"/>
    <w:rsid w:val="00BC481C"/>
    <w:rsid w:val="00BC482B"/>
    <w:rsid w:val="00BC48D6"/>
    <w:rsid w:val="00BC4902"/>
    <w:rsid w:val="00BC49C5"/>
    <w:rsid w:val="00BC4BD9"/>
    <w:rsid w:val="00BC4C92"/>
    <w:rsid w:val="00BC4D86"/>
    <w:rsid w:val="00BC4E4C"/>
    <w:rsid w:val="00BC4E7D"/>
    <w:rsid w:val="00BC4EEC"/>
    <w:rsid w:val="00BC4F07"/>
    <w:rsid w:val="00BC4F9D"/>
    <w:rsid w:val="00BC4FE3"/>
    <w:rsid w:val="00BC5187"/>
    <w:rsid w:val="00BC51DC"/>
    <w:rsid w:val="00BC526D"/>
    <w:rsid w:val="00BC52D2"/>
    <w:rsid w:val="00BC5448"/>
    <w:rsid w:val="00BC54E6"/>
    <w:rsid w:val="00BC5563"/>
    <w:rsid w:val="00BC55C9"/>
    <w:rsid w:val="00BC55CF"/>
    <w:rsid w:val="00BC5839"/>
    <w:rsid w:val="00BC5878"/>
    <w:rsid w:val="00BC592B"/>
    <w:rsid w:val="00BC5960"/>
    <w:rsid w:val="00BC5A84"/>
    <w:rsid w:val="00BC5C13"/>
    <w:rsid w:val="00BC5D29"/>
    <w:rsid w:val="00BC5D55"/>
    <w:rsid w:val="00BC5E7C"/>
    <w:rsid w:val="00BC5EB2"/>
    <w:rsid w:val="00BC6131"/>
    <w:rsid w:val="00BC6269"/>
    <w:rsid w:val="00BC62DA"/>
    <w:rsid w:val="00BC6383"/>
    <w:rsid w:val="00BC63D5"/>
    <w:rsid w:val="00BC64D8"/>
    <w:rsid w:val="00BC64FC"/>
    <w:rsid w:val="00BC663B"/>
    <w:rsid w:val="00BC66BB"/>
    <w:rsid w:val="00BC66BD"/>
    <w:rsid w:val="00BC677E"/>
    <w:rsid w:val="00BC68B1"/>
    <w:rsid w:val="00BC68BC"/>
    <w:rsid w:val="00BC69AB"/>
    <w:rsid w:val="00BC69C3"/>
    <w:rsid w:val="00BC69E8"/>
    <w:rsid w:val="00BC6A5F"/>
    <w:rsid w:val="00BC6A81"/>
    <w:rsid w:val="00BC6AAD"/>
    <w:rsid w:val="00BC6C03"/>
    <w:rsid w:val="00BC6C23"/>
    <w:rsid w:val="00BC6C36"/>
    <w:rsid w:val="00BC6CF1"/>
    <w:rsid w:val="00BC6D26"/>
    <w:rsid w:val="00BC6E54"/>
    <w:rsid w:val="00BC6EE8"/>
    <w:rsid w:val="00BC6F85"/>
    <w:rsid w:val="00BC6FB4"/>
    <w:rsid w:val="00BC6FE4"/>
    <w:rsid w:val="00BC71CE"/>
    <w:rsid w:val="00BC71E1"/>
    <w:rsid w:val="00BC7225"/>
    <w:rsid w:val="00BC73AB"/>
    <w:rsid w:val="00BC746D"/>
    <w:rsid w:val="00BC75BE"/>
    <w:rsid w:val="00BC760E"/>
    <w:rsid w:val="00BC768F"/>
    <w:rsid w:val="00BC76E1"/>
    <w:rsid w:val="00BC789B"/>
    <w:rsid w:val="00BC78D6"/>
    <w:rsid w:val="00BC7938"/>
    <w:rsid w:val="00BC7AA5"/>
    <w:rsid w:val="00BC7DA9"/>
    <w:rsid w:val="00BC7DB1"/>
    <w:rsid w:val="00BC7F29"/>
    <w:rsid w:val="00BD0007"/>
    <w:rsid w:val="00BD0105"/>
    <w:rsid w:val="00BD0196"/>
    <w:rsid w:val="00BD0265"/>
    <w:rsid w:val="00BD0282"/>
    <w:rsid w:val="00BD02F1"/>
    <w:rsid w:val="00BD0326"/>
    <w:rsid w:val="00BD0337"/>
    <w:rsid w:val="00BD0341"/>
    <w:rsid w:val="00BD03C3"/>
    <w:rsid w:val="00BD0433"/>
    <w:rsid w:val="00BD050E"/>
    <w:rsid w:val="00BD0588"/>
    <w:rsid w:val="00BD059A"/>
    <w:rsid w:val="00BD0631"/>
    <w:rsid w:val="00BD07A6"/>
    <w:rsid w:val="00BD0938"/>
    <w:rsid w:val="00BD09B8"/>
    <w:rsid w:val="00BD0A1C"/>
    <w:rsid w:val="00BD0A75"/>
    <w:rsid w:val="00BD0BF3"/>
    <w:rsid w:val="00BD0CAF"/>
    <w:rsid w:val="00BD0D03"/>
    <w:rsid w:val="00BD0D87"/>
    <w:rsid w:val="00BD0DD3"/>
    <w:rsid w:val="00BD0E89"/>
    <w:rsid w:val="00BD11C5"/>
    <w:rsid w:val="00BD123A"/>
    <w:rsid w:val="00BD13B7"/>
    <w:rsid w:val="00BD13F2"/>
    <w:rsid w:val="00BD1480"/>
    <w:rsid w:val="00BD1645"/>
    <w:rsid w:val="00BD16C6"/>
    <w:rsid w:val="00BD1908"/>
    <w:rsid w:val="00BD1A0C"/>
    <w:rsid w:val="00BD1A5F"/>
    <w:rsid w:val="00BD1AF9"/>
    <w:rsid w:val="00BD1B03"/>
    <w:rsid w:val="00BD1B0D"/>
    <w:rsid w:val="00BD1D3D"/>
    <w:rsid w:val="00BD1E69"/>
    <w:rsid w:val="00BD1FBF"/>
    <w:rsid w:val="00BD20D4"/>
    <w:rsid w:val="00BD211F"/>
    <w:rsid w:val="00BD2138"/>
    <w:rsid w:val="00BD21CE"/>
    <w:rsid w:val="00BD22D8"/>
    <w:rsid w:val="00BD234E"/>
    <w:rsid w:val="00BD24B4"/>
    <w:rsid w:val="00BD274A"/>
    <w:rsid w:val="00BD274D"/>
    <w:rsid w:val="00BD278B"/>
    <w:rsid w:val="00BD27BC"/>
    <w:rsid w:val="00BD27C2"/>
    <w:rsid w:val="00BD2950"/>
    <w:rsid w:val="00BD29E1"/>
    <w:rsid w:val="00BD2ADD"/>
    <w:rsid w:val="00BD2B06"/>
    <w:rsid w:val="00BD2CFB"/>
    <w:rsid w:val="00BD2D79"/>
    <w:rsid w:val="00BD2DC4"/>
    <w:rsid w:val="00BD2DDA"/>
    <w:rsid w:val="00BD2E9D"/>
    <w:rsid w:val="00BD2FEA"/>
    <w:rsid w:val="00BD30C7"/>
    <w:rsid w:val="00BD31DC"/>
    <w:rsid w:val="00BD3306"/>
    <w:rsid w:val="00BD345F"/>
    <w:rsid w:val="00BD3497"/>
    <w:rsid w:val="00BD3702"/>
    <w:rsid w:val="00BD37E9"/>
    <w:rsid w:val="00BD3827"/>
    <w:rsid w:val="00BD3854"/>
    <w:rsid w:val="00BD38C8"/>
    <w:rsid w:val="00BD392F"/>
    <w:rsid w:val="00BD39B9"/>
    <w:rsid w:val="00BD3AB4"/>
    <w:rsid w:val="00BD3AC8"/>
    <w:rsid w:val="00BD3B90"/>
    <w:rsid w:val="00BD3BD8"/>
    <w:rsid w:val="00BD3C5D"/>
    <w:rsid w:val="00BD3D25"/>
    <w:rsid w:val="00BD3D2B"/>
    <w:rsid w:val="00BD3DFA"/>
    <w:rsid w:val="00BD3E1F"/>
    <w:rsid w:val="00BD3EB1"/>
    <w:rsid w:val="00BD3EF8"/>
    <w:rsid w:val="00BD3F6E"/>
    <w:rsid w:val="00BD3F73"/>
    <w:rsid w:val="00BD4025"/>
    <w:rsid w:val="00BD405A"/>
    <w:rsid w:val="00BD4069"/>
    <w:rsid w:val="00BD4319"/>
    <w:rsid w:val="00BD432E"/>
    <w:rsid w:val="00BD4341"/>
    <w:rsid w:val="00BD43CE"/>
    <w:rsid w:val="00BD4420"/>
    <w:rsid w:val="00BD45E8"/>
    <w:rsid w:val="00BD4659"/>
    <w:rsid w:val="00BD467D"/>
    <w:rsid w:val="00BD48A0"/>
    <w:rsid w:val="00BD48C6"/>
    <w:rsid w:val="00BD49FE"/>
    <w:rsid w:val="00BD4A49"/>
    <w:rsid w:val="00BD4ADF"/>
    <w:rsid w:val="00BD4B5B"/>
    <w:rsid w:val="00BD4BAB"/>
    <w:rsid w:val="00BD4C00"/>
    <w:rsid w:val="00BD4D8B"/>
    <w:rsid w:val="00BD4DFB"/>
    <w:rsid w:val="00BD4E29"/>
    <w:rsid w:val="00BD4E42"/>
    <w:rsid w:val="00BD4F9E"/>
    <w:rsid w:val="00BD4FC5"/>
    <w:rsid w:val="00BD50C4"/>
    <w:rsid w:val="00BD50EA"/>
    <w:rsid w:val="00BD5118"/>
    <w:rsid w:val="00BD528C"/>
    <w:rsid w:val="00BD53A8"/>
    <w:rsid w:val="00BD5449"/>
    <w:rsid w:val="00BD546C"/>
    <w:rsid w:val="00BD548E"/>
    <w:rsid w:val="00BD549F"/>
    <w:rsid w:val="00BD5539"/>
    <w:rsid w:val="00BD5707"/>
    <w:rsid w:val="00BD5759"/>
    <w:rsid w:val="00BD57CB"/>
    <w:rsid w:val="00BD584A"/>
    <w:rsid w:val="00BD594C"/>
    <w:rsid w:val="00BD5AC0"/>
    <w:rsid w:val="00BD5B66"/>
    <w:rsid w:val="00BD5B71"/>
    <w:rsid w:val="00BD5D12"/>
    <w:rsid w:val="00BD5E16"/>
    <w:rsid w:val="00BD5E48"/>
    <w:rsid w:val="00BD5E7E"/>
    <w:rsid w:val="00BD5F20"/>
    <w:rsid w:val="00BD5F73"/>
    <w:rsid w:val="00BD6040"/>
    <w:rsid w:val="00BD6081"/>
    <w:rsid w:val="00BD6350"/>
    <w:rsid w:val="00BD63C9"/>
    <w:rsid w:val="00BD653B"/>
    <w:rsid w:val="00BD6576"/>
    <w:rsid w:val="00BD6622"/>
    <w:rsid w:val="00BD6685"/>
    <w:rsid w:val="00BD66F3"/>
    <w:rsid w:val="00BD6834"/>
    <w:rsid w:val="00BD6881"/>
    <w:rsid w:val="00BD688F"/>
    <w:rsid w:val="00BD68E0"/>
    <w:rsid w:val="00BD6960"/>
    <w:rsid w:val="00BD6A41"/>
    <w:rsid w:val="00BD6BB1"/>
    <w:rsid w:val="00BD6C77"/>
    <w:rsid w:val="00BD6CF1"/>
    <w:rsid w:val="00BD6D04"/>
    <w:rsid w:val="00BD6D15"/>
    <w:rsid w:val="00BD6F78"/>
    <w:rsid w:val="00BD6FED"/>
    <w:rsid w:val="00BD7094"/>
    <w:rsid w:val="00BD70B0"/>
    <w:rsid w:val="00BD7152"/>
    <w:rsid w:val="00BD72EE"/>
    <w:rsid w:val="00BD732F"/>
    <w:rsid w:val="00BD74D1"/>
    <w:rsid w:val="00BD77AA"/>
    <w:rsid w:val="00BD77C9"/>
    <w:rsid w:val="00BD7869"/>
    <w:rsid w:val="00BD79E0"/>
    <w:rsid w:val="00BD7A1B"/>
    <w:rsid w:val="00BD7AE6"/>
    <w:rsid w:val="00BD7B25"/>
    <w:rsid w:val="00BD7CAA"/>
    <w:rsid w:val="00BD7D0F"/>
    <w:rsid w:val="00BD7E3B"/>
    <w:rsid w:val="00BD7F64"/>
    <w:rsid w:val="00BD7FC0"/>
    <w:rsid w:val="00BD7FDC"/>
    <w:rsid w:val="00BE0022"/>
    <w:rsid w:val="00BE006B"/>
    <w:rsid w:val="00BE0073"/>
    <w:rsid w:val="00BE0107"/>
    <w:rsid w:val="00BE02C9"/>
    <w:rsid w:val="00BE033E"/>
    <w:rsid w:val="00BE0346"/>
    <w:rsid w:val="00BE040A"/>
    <w:rsid w:val="00BE0603"/>
    <w:rsid w:val="00BE0664"/>
    <w:rsid w:val="00BE07DA"/>
    <w:rsid w:val="00BE0A9E"/>
    <w:rsid w:val="00BE0B9C"/>
    <w:rsid w:val="00BE0D5D"/>
    <w:rsid w:val="00BE0DB5"/>
    <w:rsid w:val="00BE0DBF"/>
    <w:rsid w:val="00BE0E69"/>
    <w:rsid w:val="00BE1017"/>
    <w:rsid w:val="00BE1076"/>
    <w:rsid w:val="00BE1088"/>
    <w:rsid w:val="00BE10E3"/>
    <w:rsid w:val="00BE1239"/>
    <w:rsid w:val="00BE131C"/>
    <w:rsid w:val="00BE1393"/>
    <w:rsid w:val="00BE150B"/>
    <w:rsid w:val="00BE1539"/>
    <w:rsid w:val="00BE1553"/>
    <w:rsid w:val="00BE1567"/>
    <w:rsid w:val="00BE15FC"/>
    <w:rsid w:val="00BE164A"/>
    <w:rsid w:val="00BE17F1"/>
    <w:rsid w:val="00BE18CE"/>
    <w:rsid w:val="00BE1A48"/>
    <w:rsid w:val="00BE1AA1"/>
    <w:rsid w:val="00BE1AA4"/>
    <w:rsid w:val="00BE1BD1"/>
    <w:rsid w:val="00BE1CBD"/>
    <w:rsid w:val="00BE1CD4"/>
    <w:rsid w:val="00BE1E09"/>
    <w:rsid w:val="00BE1EA5"/>
    <w:rsid w:val="00BE1EAC"/>
    <w:rsid w:val="00BE1F2F"/>
    <w:rsid w:val="00BE1F50"/>
    <w:rsid w:val="00BE1FE2"/>
    <w:rsid w:val="00BE201F"/>
    <w:rsid w:val="00BE20FB"/>
    <w:rsid w:val="00BE215A"/>
    <w:rsid w:val="00BE21D7"/>
    <w:rsid w:val="00BE2208"/>
    <w:rsid w:val="00BE234D"/>
    <w:rsid w:val="00BE24D2"/>
    <w:rsid w:val="00BE24FE"/>
    <w:rsid w:val="00BE2510"/>
    <w:rsid w:val="00BE2586"/>
    <w:rsid w:val="00BE2630"/>
    <w:rsid w:val="00BE26A2"/>
    <w:rsid w:val="00BE26E1"/>
    <w:rsid w:val="00BE276E"/>
    <w:rsid w:val="00BE2876"/>
    <w:rsid w:val="00BE28B6"/>
    <w:rsid w:val="00BE292C"/>
    <w:rsid w:val="00BE29D0"/>
    <w:rsid w:val="00BE2A93"/>
    <w:rsid w:val="00BE2AA7"/>
    <w:rsid w:val="00BE2AD1"/>
    <w:rsid w:val="00BE2B22"/>
    <w:rsid w:val="00BE2C7F"/>
    <w:rsid w:val="00BE2C99"/>
    <w:rsid w:val="00BE2D20"/>
    <w:rsid w:val="00BE2E1E"/>
    <w:rsid w:val="00BE2E8C"/>
    <w:rsid w:val="00BE30BC"/>
    <w:rsid w:val="00BE30FC"/>
    <w:rsid w:val="00BE3102"/>
    <w:rsid w:val="00BE326F"/>
    <w:rsid w:val="00BE32FA"/>
    <w:rsid w:val="00BE3315"/>
    <w:rsid w:val="00BE3357"/>
    <w:rsid w:val="00BE339A"/>
    <w:rsid w:val="00BE33A0"/>
    <w:rsid w:val="00BE34BF"/>
    <w:rsid w:val="00BE34C0"/>
    <w:rsid w:val="00BE3508"/>
    <w:rsid w:val="00BE359C"/>
    <w:rsid w:val="00BE3631"/>
    <w:rsid w:val="00BE3694"/>
    <w:rsid w:val="00BE37BF"/>
    <w:rsid w:val="00BE389F"/>
    <w:rsid w:val="00BE399F"/>
    <w:rsid w:val="00BE3BBE"/>
    <w:rsid w:val="00BE3E43"/>
    <w:rsid w:val="00BE3EAA"/>
    <w:rsid w:val="00BE3F26"/>
    <w:rsid w:val="00BE3F3C"/>
    <w:rsid w:val="00BE3FDB"/>
    <w:rsid w:val="00BE4114"/>
    <w:rsid w:val="00BE41AB"/>
    <w:rsid w:val="00BE4200"/>
    <w:rsid w:val="00BE4231"/>
    <w:rsid w:val="00BE4267"/>
    <w:rsid w:val="00BE4276"/>
    <w:rsid w:val="00BE42C6"/>
    <w:rsid w:val="00BE439D"/>
    <w:rsid w:val="00BE4507"/>
    <w:rsid w:val="00BE4645"/>
    <w:rsid w:val="00BE4772"/>
    <w:rsid w:val="00BE4787"/>
    <w:rsid w:val="00BE488B"/>
    <w:rsid w:val="00BE4891"/>
    <w:rsid w:val="00BE48AE"/>
    <w:rsid w:val="00BE48B1"/>
    <w:rsid w:val="00BE4B7F"/>
    <w:rsid w:val="00BE4CB0"/>
    <w:rsid w:val="00BE4DB2"/>
    <w:rsid w:val="00BE4E4B"/>
    <w:rsid w:val="00BE4E74"/>
    <w:rsid w:val="00BE502B"/>
    <w:rsid w:val="00BE505E"/>
    <w:rsid w:val="00BE5179"/>
    <w:rsid w:val="00BE535C"/>
    <w:rsid w:val="00BE5387"/>
    <w:rsid w:val="00BE5498"/>
    <w:rsid w:val="00BE54A9"/>
    <w:rsid w:val="00BE5506"/>
    <w:rsid w:val="00BE5625"/>
    <w:rsid w:val="00BE5644"/>
    <w:rsid w:val="00BE5657"/>
    <w:rsid w:val="00BE566D"/>
    <w:rsid w:val="00BE56CD"/>
    <w:rsid w:val="00BE56F4"/>
    <w:rsid w:val="00BE574B"/>
    <w:rsid w:val="00BE58B8"/>
    <w:rsid w:val="00BE58F5"/>
    <w:rsid w:val="00BE5966"/>
    <w:rsid w:val="00BE5A0D"/>
    <w:rsid w:val="00BE5AF5"/>
    <w:rsid w:val="00BE5D1E"/>
    <w:rsid w:val="00BE5D49"/>
    <w:rsid w:val="00BE5EEE"/>
    <w:rsid w:val="00BE60AC"/>
    <w:rsid w:val="00BE618B"/>
    <w:rsid w:val="00BE61DE"/>
    <w:rsid w:val="00BE61EB"/>
    <w:rsid w:val="00BE61F2"/>
    <w:rsid w:val="00BE6278"/>
    <w:rsid w:val="00BE6303"/>
    <w:rsid w:val="00BE6352"/>
    <w:rsid w:val="00BE637E"/>
    <w:rsid w:val="00BE6405"/>
    <w:rsid w:val="00BE65B9"/>
    <w:rsid w:val="00BE65C3"/>
    <w:rsid w:val="00BE6674"/>
    <w:rsid w:val="00BE6702"/>
    <w:rsid w:val="00BE6843"/>
    <w:rsid w:val="00BE6952"/>
    <w:rsid w:val="00BE69FA"/>
    <w:rsid w:val="00BE6A14"/>
    <w:rsid w:val="00BE6B86"/>
    <w:rsid w:val="00BE6BDF"/>
    <w:rsid w:val="00BE6C2C"/>
    <w:rsid w:val="00BE6D17"/>
    <w:rsid w:val="00BE6D73"/>
    <w:rsid w:val="00BE6E4E"/>
    <w:rsid w:val="00BE6EA5"/>
    <w:rsid w:val="00BE6F8F"/>
    <w:rsid w:val="00BE7022"/>
    <w:rsid w:val="00BE7247"/>
    <w:rsid w:val="00BE725A"/>
    <w:rsid w:val="00BE746B"/>
    <w:rsid w:val="00BE746D"/>
    <w:rsid w:val="00BE7618"/>
    <w:rsid w:val="00BE7717"/>
    <w:rsid w:val="00BE77E7"/>
    <w:rsid w:val="00BE7807"/>
    <w:rsid w:val="00BE784B"/>
    <w:rsid w:val="00BE7908"/>
    <w:rsid w:val="00BE7AE2"/>
    <w:rsid w:val="00BE7BB6"/>
    <w:rsid w:val="00BE7D50"/>
    <w:rsid w:val="00BE7DEF"/>
    <w:rsid w:val="00BE7EBE"/>
    <w:rsid w:val="00BEC13B"/>
    <w:rsid w:val="00BF0018"/>
    <w:rsid w:val="00BF00E6"/>
    <w:rsid w:val="00BF0104"/>
    <w:rsid w:val="00BF0206"/>
    <w:rsid w:val="00BF024D"/>
    <w:rsid w:val="00BF0274"/>
    <w:rsid w:val="00BF029E"/>
    <w:rsid w:val="00BF0376"/>
    <w:rsid w:val="00BF0384"/>
    <w:rsid w:val="00BF043E"/>
    <w:rsid w:val="00BF0456"/>
    <w:rsid w:val="00BF046F"/>
    <w:rsid w:val="00BF053D"/>
    <w:rsid w:val="00BF0575"/>
    <w:rsid w:val="00BF059A"/>
    <w:rsid w:val="00BF05A3"/>
    <w:rsid w:val="00BF05B3"/>
    <w:rsid w:val="00BF062D"/>
    <w:rsid w:val="00BF09A7"/>
    <w:rsid w:val="00BF09BB"/>
    <w:rsid w:val="00BF0B84"/>
    <w:rsid w:val="00BF0CBF"/>
    <w:rsid w:val="00BF0D86"/>
    <w:rsid w:val="00BF0E2E"/>
    <w:rsid w:val="00BF0E74"/>
    <w:rsid w:val="00BF0E88"/>
    <w:rsid w:val="00BF0FB9"/>
    <w:rsid w:val="00BF0FFD"/>
    <w:rsid w:val="00BF1133"/>
    <w:rsid w:val="00BF11CB"/>
    <w:rsid w:val="00BF123B"/>
    <w:rsid w:val="00BF136A"/>
    <w:rsid w:val="00BF142F"/>
    <w:rsid w:val="00BF14ED"/>
    <w:rsid w:val="00BF151C"/>
    <w:rsid w:val="00BF15C0"/>
    <w:rsid w:val="00BF1672"/>
    <w:rsid w:val="00BF172B"/>
    <w:rsid w:val="00BF17F1"/>
    <w:rsid w:val="00BF1827"/>
    <w:rsid w:val="00BF1856"/>
    <w:rsid w:val="00BF193C"/>
    <w:rsid w:val="00BF1962"/>
    <w:rsid w:val="00BF1983"/>
    <w:rsid w:val="00BF19BF"/>
    <w:rsid w:val="00BF1A41"/>
    <w:rsid w:val="00BF1B3A"/>
    <w:rsid w:val="00BF1D2C"/>
    <w:rsid w:val="00BF1D50"/>
    <w:rsid w:val="00BF1E14"/>
    <w:rsid w:val="00BF1E3B"/>
    <w:rsid w:val="00BF1EF0"/>
    <w:rsid w:val="00BF1F86"/>
    <w:rsid w:val="00BF1F8E"/>
    <w:rsid w:val="00BF2106"/>
    <w:rsid w:val="00BF2187"/>
    <w:rsid w:val="00BF24D4"/>
    <w:rsid w:val="00BF2619"/>
    <w:rsid w:val="00BF2655"/>
    <w:rsid w:val="00BF26AF"/>
    <w:rsid w:val="00BF26B6"/>
    <w:rsid w:val="00BF278C"/>
    <w:rsid w:val="00BF2840"/>
    <w:rsid w:val="00BF2AF2"/>
    <w:rsid w:val="00BF2BA8"/>
    <w:rsid w:val="00BF2BC6"/>
    <w:rsid w:val="00BF2CC1"/>
    <w:rsid w:val="00BF2E09"/>
    <w:rsid w:val="00BF3008"/>
    <w:rsid w:val="00BF318D"/>
    <w:rsid w:val="00BF319D"/>
    <w:rsid w:val="00BF31D6"/>
    <w:rsid w:val="00BF31FB"/>
    <w:rsid w:val="00BF32CB"/>
    <w:rsid w:val="00BF32F3"/>
    <w:rsid w:val="00BF355D"/>
    <w:rsid w:val="00BF35AD"/>
    <w:rsid w:val="00BF361E"/>
    <w:rsid w:val="00BF369C"/>
    <w:rsid w:val="00BF36A2"/>
    <w:rsid w:val="00BF36CB"/>
    <w:rsid w:val="00BF384B"/>
    <w:rsid w:val="00BF3982"/>
    <w:rsid w:val="00BF39D9"/>
    <w:rsid w:val="00BF3B4F"/>
    <w:rsid w:val="00BF3B96"/>
    <w:rsid w:val="00BF3CF4"/>
    <w:rsid w:val="00BF3EDD"/>
    <w:rsid w:val="00BF3F72"/>
    <w:rsid w:val="00BF3FA8"/>
    <w:rsid w:val="00BF3FBE"/>
    <w:rsid w:val="00BF3FDE"/>
    <w:rsid w:val="00BF4019"/>
    <w:rsid w:val="00BF4063"/>
    <w:rsid w:val="00BF406E"/>
    <w:rsid w:val="00BF40A1"/>
    <w:rsid w:val="00BF414F"/>
    <w:rsid w:val="00BF4279"/>
    <w:rsid w:val="00BF42B8"/>
    <w:rsid w:val="00BF42F0"/>
    <w:rsid w:val="00BF4349"/>
    <w:rsid w:val="00BF442C"/>
    <w:rsid w:val="00BF44AD"/>
    <w:rsid w:val="00BF44C9"/>
    <w:rsid w:val="00BF44E1"/>
    <w:rsid w:val="00BF44FE"/>
    <w:rsid w:val="00BF4623"/>
    <w:rsid w:val="00BF465B"/>
    <w:rsid w:val="00BF4738"/>
    <w:rsid w:val="00BF49D0"/>
    <w:rsid w:val="00BF4BDE"/>
    <w:rsid w:val="00BF4C6E"/>
    <w:rsid w:val="00BF4CAB"/>
    <w:rsid w:val="00BF4E91"/>
    <w:rsid w:val="00BF4EA6"/>
    <w:rsid w:val="00BF4ECB"/>
    <w:rsid w:val="00BF4F32"/>
    <w:rsid w:val="00BF4FE0"/>
    <w:rsid w:val="00BF50BA"/>
    <w:rsid w:val="00BF5186"/>
    <w:rsid w:val="00BF5236"/>
    <w:rsid w:val="00BF5334"/>
    <w:rsid w:val="00BF541B"/>
    <w:rsid w:val="00BF5449"/>
    <w:rsid w:val="00BF55A1"/>
    <w:rsid w:val="00BF560B"/>
    <w:rsid w:val="00BF56E0"/>
    <w:rsid w:val="00BF574D"/>
    <w:rsid w:val="00BF58CC"/>
    <w:rsid w:val="00BF592B"/>
    <w:rsid w:val="00BF599B"/>
    <w:rsid w:val="00BF5A73"/>
    <w:rsid w:val="00BF5AD3"/>
    <w:rsid w:val="00BF5B1C"/>
    <w:rsid w:val="00BF5B38"/>
    <w:rsid w:val="00BF5DBF"/>
    <w:rsid w:val="00BF5E8F"/>
    <w:rsid w:val="00BF5F16"/>
    <w:rsid w:val="00BF618C"/>
    <w:rsid w:val="00BF61AB"/>
    <w:rsid w:val="00BF620C"/>
    <w:rsid w:val="00BF62A1"/>
    <w:rsid w:val="00BF631A"/>
    <w:rsid w:val="00BF6326"/>
    <w:rsid w:val="00BF638B"/>
    <w:rsid w:val="00BF63D3"/>
    <w:rsid w:val="00BF642B"/>
    <w:rsid w:val="00BF65B1"/>
    <w:rsid w:val="00BF677D"/>
    <w:rsid w:val="00BF6799"/>
    <w:rsid w:val="00BF67E4"/>
    <w:rsid w:val="00BF6839"/>
    <w:rsid w:val="00BF68FD"/>
    <w:rsid w:val="00BF69A8"/>
    <w:rsid w:val="00BF6A76"/>
    <w:rsid w:val="00BF6B9D"/>
    <w:rsid w:val="00BF6C2E"/>
    <w:rsid w:val="00BF6CA5"/>
    <w:rsid w:val="00BF701C"/>
    <w:rsid w:val="00BF71A3"/>
    <w:rsid w:val="00BF727C"/>
    <w:rsid w:val="00BF7282"/>
    <w:rsid w:val="00BF74AD"/>
    <w:rsid w:val="00BF7513"/>
    <w:rsid w:val="00BF75AB"/>
    <w:rsid w:val="00BF7626"/>
    <w:rsid w:val="00BF7738"/>
    <w:rsid w:val="00BF7743"/>
    <w:rsid w:val="00BF77A4"/>
    <w:rsid w:val="00BF77B5"/>
    <w:rsid w:val="00BF796B"/>
    <w:rsid w:val="00BF7996"/>
    <w:rsid w:val="00BF79D4"/>
    <w:rsid w:val="00BF7AA7"/>
    <w:rsid w:val="00BF7B07"/>
    <w:rsid w:val="00BF7B21"/>
    <w:rsid w:val="00BF7BBF"/>
    <w:rsid w:val="00BF7C2D"/>
    <w:rsid w:val="00BF7CD0"/>
    <w:rsid w:val="00BF7F22"/>
    <w:rsid w:val="00BF7FEF"/>
    <w:rsid w:val="00C00017"/>
    <w:rsid w:val="00C00026"/>
    <w:rsid w:val="00C0003C"/>
    <w:rsid w:val="00C000D4"/>
    <w:rsid w:val="00C001DA"/>
    <w:rsid w:val="00C001F8"/>
    <w:rsid w:val="00C00262"/>
    <w:rsid w:val="00C00490"/>
    <w:rsid w:val="00C00762"/>
    <w:rsid w:val="00C00979"/>
    <w:rsid w:val="00C009EB"/>
    <w:rsid w:val="00C00AA7"/>
    <w:rsid w:val="00C00B30"/>
    <w:rsid w:val="00C00B6E"/>
    <w:rsid w:val="00C00C16"/>
    <w:rsid w:val="00C00CED"/>
    <w:rsid w:val="00C00D2A"/>
    <w:rsid w:val="00C00DFF"/>
    <w:rsid w:val="00C00E2A"/>
    <w:rsid w:val="00C00ECF"/>
    <w:rsid w:val="00C010E4"/>
    <w:rsid w:val="00C01225"/>
    <w:rsid w:val="00C0130D"/>
    <w:rsid w:val="00C0139A"/>
    <w:rsid w:val="00C013EF"/>
    <w:rsid w:val="00C013F1"/>
    <w:rsid w:val="00C01485"/>
    <w:rsid w:val="00C014EF"/>
    <w:rsid w:val="00C01509"/>
    <w:rsid w:val="00C0150F"/>
    <w:rsid w:val="00C01636"/>
    <w:rsid w:val="00C016E4"/>
    <w:rsid w:val="00C0179F"/>
    <w:rsid w:val="00C017F0"/>
    <w:rsid w:val="00C01837"/>
    <w:rsid w:val="00C0185C"/>
    <w:rsid w:val="00C01886"/>
    <w:rsid w:val="00C01948"/>
    <w:rsid w:val="00C01992"/>
    <w:rsid w:val="00C019F4"/>
    <w:rsid w:val="00C01A22"/>
    <w:rsid w:val="00C01A4A"/>
    <w:rsid w:val="00C01ACE"/>
    <w:rsid w:val="00C01B11"/>
    <w:rsid w:val="00C01B50"/>
    <w:rsid w:val="00C01BA4"/>
    <w:rsid w:val="00C01F12"/>
    <w:rsid w:val="00C020DB"/>
    <w:rsid w:val="00C022D5"/>
    <w:rsid w:val="00C02303"/>
    <w:rsid w:val="00C02322"/>
    <w:rsid w:val="00C02333"/>
    <w:rsid w:val="00C02396"/>
    <w:rsid w:val="00C023B1"/>
    <w:rsid w:val="00C02400"/>
    <w:rsid w:val="00C02504"/>
    <w:rsid w:val="00C025A8"/>
    <w:rsid w:val="00C025EC"/>
    <w:rsid w:val="00C026B0"/>
    <w:rsid w:val="00C026F1"/>
    <w:rsid w:val="00C027AC"/>
    <w:rsid w:val="00C0282A"/>
    <w:rsid w:val="00C02929"/>
    <w:rsid w:val="00C029D0"/>
    <w:rsid w:val="00C02B01"/>
    <w:rsid w:val="00C02B0F"/>
    <w:rsid w:val="00C02B46"/>
    <w:rsid w:val="00C02B86"/>
    <w:rsid w:val="00C02CF4"/>
    <w:rsid w:val="00C02D57"/>
    <w:rsid w:val="00C02DFF"/>
    <w:rsid w:val="00C02E58"/>
    <w:rsid w:val="00C02FBB"/>
    <w:rsid w:val="00C03050"/>
    <w:rsid w:val="00C030C1"/>
    <w:rsid w:val="00C031B9"/>
    <w:rsid w:val="00C033E2"/>
    <w:rsid w:val="00C033EC"/>
    <w:rsid w:val="00C033FA"/>
    <w:rsid w:val="00C03515"/>
    <w:rsid w:val="00C0363C"/>
    <w:rsid w:val="00C03889"/>
    <w:rsid w:val="00C03B81"/>
    <w:rsid w:val="00C03C18"/>
    <w:rsid w:val="00C03CDE"/>
    <w:rsid w:val="00C03D13"/>
    <w:rsid w:val="00C03D8C"/>
    <w:rsid w:val="00C03E37"/>
    <w:rsid w:val="00C03EF5"/>
    <w:rsid w:val="00C03EFF"/>
    <w:rsid w:val="00C04097"/>
    <w:rsid w:val="00C0409D"/>
    <w:rsid w:val="00C040C6"/>
    <w:rsid w:val="00C041DF"/>
    <w:rsid w:val="00C04205"/>
    <w:rsid w:val="00C0428A"/>
    <w:rsid w:val="00C043C6"/>
    <w:rsid w:val="00C04404"/>
    <w:rsid w:val="00C0447F"/>
    <w:rsid w:val="00C045EB"/>
    <w:rsid w:val="00C0465F"/>
    <w:rsid w:val="00C048CE"/>
    <w:rsid w:val="00C04915"/>
    <w:rsid w:val="00C0495C"/>
    <w:rsid w:val="00C04A21"/>
    <w:rsid w:val="00C04AE5"/>
    <w:rsid w:val="00C04B3A"/>
    <w:rsid w:val="00C04B7D"/>
    <w:rsid w:val="00C04BDE"/>
    <w:rsid w:val="00C04CB2"/>
    <w:rsid w:val="00C04CF1"/>
    <w:rsid w:val="00C04D2A"/>
    <w:rsid w:val="00C04DE7"/>
    <w:rsid w:val="00C04E1A"/>
    <w:rsid w:val="00C04E21"/>
    <w:rsid w:val="00C04F37"/>
    <w:rsid w:val="00C04F84"/>
    <w:rsid w:val="00C05007"/>
    <w:rsid w:val="00C0527E"/>
    <w:rsid w:val="00C0528A"/>
    <w:rsid w:val="00C052AA"/>
    <w:rsid w:val="00C052D3"/>
    <w:rsid w:val="00C0531E"/>
    <w:rsid w:val="00C05371"/>
    <w:rsid w:val="00C053E0"/>
    <w:rsid w:val="00C055B0"/>
    <w:rsid w:val="00C057D7"/>
    <w:rsid w:val="00C058E7"/>
    <w:rsid w:val="00C058EE"/>
    <w:rsid w:val="00C059F7"/>
    <w:rsid w:val="00C05A42"/>
    <w:rsid w:val="00C05C3A"/>
    <w:rsid w:val="00C05D3B"/>
    <w:rsid w:val="00C05EA4"/>
    <w:rsid w:val="00C05ED7"/>
    <w:rsid w:val="00C06090"/>
    <w:rsid w:val="00C06160"/>
    <w:rsid w:val="00C06271"/>
    <w:rsid w:val="00C06338"/>
    <w:rsid w:val="00C06375"/>
    <w:rsid w:val="00C063F8"/>
    <w:rsid w:val="00C06422"/>
    <w:rsid w:val="00C064E0"/>
    <w:rsid w:val="00C0654E"/>
    <w:rsid w:val="00C065B3"/>
    <w:rsid w:val="00C06670"/>
    <w:rsid w:val="00C06752"/>
    <w:rsid w:val="00C068E9"/>
    <w:rsid w:val="00C06914"/>
    <w:rsid w:val="00C06943"/>
    <w:rsid w:val="00C069F6"/>
    <w:rsid w:val="00C06C44"/>
    <w:rsid w:val="00C06C6B"/>
    <w:rsid w:val="00C06EB0"/>
    <w:rsid w:val="00C06EED"/>
    <w:rsid w:val="00C070A7"/>
    <w:rsid w:val="00C070ED"/>
    <w:rsid w:val="00C070F0"/>
    <w:rsid w:val="00C07234"/>
    <w:rsid w:val="00C0727A"/>
    <w:rsid w:val="00C0738E"/>
    <w:rsid w:val="00C073DC"/>
    <w:rsid w:val="00C075C9"/>
    <w:rsid w:val="00C07601"/>
    <w:rsid w:val="00C07817"/>
    <w:rsid w:val="00C07AA3"/>
    <w:rsid w:val="00C07AFA"/>
    <w:rsid w:val="00C07D31"/>
    <w:rsid w:val="00C07E21"/>
    <w:rsid w:val="00C07F2B"/>
    <w:rsid w:val="00C07F9F"/>
    <w:rsid w:val="00C07FA8"/>
    <w:rsid w:val="00C100A6"/>
    <w:rsid w:val="00C101A6"/>
    <w:rsid w:val="00C10252"/>
    <w:rsid w:val="00C10360"/>
    <w:rsid w:val="00C103CF"/>
    <w:rsid w:val="00C104B9"/>
    <w:rsid w:val="00C1056B"/>
    <w:rsid w:val="00C105F6"/>
    <w:rsid w:val="00C1073E"/>
    <w:rsid w:val="00C1085E"/>
    <w:rsid w:val="00C10993"/>
    <w:rsid w:val="00C10A3C"/>
    <w:rsid w:val="00C10A9A"/>
    <w:rsid w:val="00C10B4F"/>
    <w:rsid w:val="00C10CAB"/>
    <w:rsid w:val="00C10D2A"/>
    <w:rsid w:val="00C10DE9"/>
    <w:rsid w:val="00C10EEC"/>
    <w:rsid w:val="00C10EF3"/>
    <w:rsid w:val="00C11091"/>
    <w:rsid w:val="00C110AB"/>
    <w:rsid w:val="00C11144"/>
    <w:rsid w:val="00C11231"/>
    <w:rsid w:val="00C112D7"/>
    <w:rsid w:val="00C112FC"/>
    <w:rsid w:val="00C113D9"/>
    <w:rsid w:val="00C11472"/>
    <w:rsid w:val="00C11479"/>
    <w:rsid w:val="00C114A0"/>
    <w:rsid w:val="00C114E9"/>
    <w:rsid w:val="00C1162B"/>
    <w:rsid w:val="00C116C3"/>
    <w:rsid w:val="00C116F7"/>
    <w:rsid w:val="00C1178C"/>
    <w:rsid w:val="00C118FF"/>
    <w:rsid w:val="00C11A3E"/>
    <w:rsid w:val="00C11AF9"/>
    <w:rsid w:val="00C11B50"/>
    <w:rsid w:val="00C11C2C"/>
    <w:rsid w:val="00C11CAB"/>
    <w:rsid w:val="00C11EF0"/>
    <w:rsid w:val="00C11F1B"/>
    <w:rsid w:val="00C12077"/>
    <w:rsid w:val="00C120DD"/>
    <w:rsid w:val="00C120EE"/>
    <w:rsid w:val="00C1215E"/>
    <w:rsid w:val="00C12179"/>
    <w:rsid w:val="00C12191"/>
    <w:rsid w:val="00C1247B"/>
    <w:rsid w:val="00C124E4"/>
    <w:rsid w:val="00C1256A"/>
    <w:rsid w:val="00C12580"/>
    <w:rsid w:val="00C1268A"/>
    <w:rsid w:val="00C1277C"/>
    <w:rsid w:val="00C127A7"/>
    <w:rsid w:val="00C12865"/>
    <w:rsid w:val="00C1289A"/>
    <w:rsid w:val="00C12AEE"/>
    <w:rsid w:val="00C12C6C"/>
    <w:rsid w:val="00C12C72"/>
    <w:rsid w:val="00C12CC8"/>
    <w:rsid w:val="00C12D82"/>
    <w:rsid w:val="00C12DAA"/>
    <w:rsid w:val="00C12DF5"/>
    <w:rsid w:val="00C12ED8"/>
    <w:rsid w:val="00C1307E"/>
    <w:rsid w:val="00C1343A"/>
    <w:rsid w:val="00C13698"/>
    <w:rsid w:val="00C13733"/>
    <w:rsid w:val="00C137B4"/>
    <w:rsid w:val="00C13A24"/>
    <w:rsid w:val="00C13A25"/>
    <w:rsid w:val="00C13A32"/>
    <w:rsid w:val="00C13E15"/>
    <w:rsid w:val="00C13ED9"/>
    <w:rsid w:val="00C13FB4"/>
    <w:rsid w:val="00C13FD8"/>
    <w:rsid w:val="00C1418D"/>
    <w:rsid w:val="00C141C8"/>
    <w:rsid w:val="00C1424E"/>
    <w:rsid w:val="00C14250"/>
    <w:rsid w:val="00C14295"/>
    <w:rsid w:val="00C142D0"/>
    <w:rsid w:val="00C14379"/>
    <w:rsid w:val="00C143B8"/>
    <w:rsid w:val="00C145D9"/>
    <w:rsid w:val="00C148E8"/>
    <w:rsid w:val="00C149EF"/>
    <w:rsid w:val="00C14AA6"/>
    <w:rsid w:val="00C14AA9"/>
    <w:rsid w:val="00C14F37"/>
    <w:rsid w:val="00C14F46"/>
    <w:rsid w:val="00C15017"/>
    <w:rsid w:val="00C15081"/>
    <w:rsid w:val="00C1516D"/>
    <w:rsid w:val="00C15252"/>
    <w:rsid w:val="00C15390"/>
    <w:rsid w:val="00C154A8"/>
    <w:rsid w:val="00C154DE"/>
    <w:rsid w:val="00C156F0"/>
    <w:rsid w:val="00C157E3"/>
    <w:rsid w:val="00C1582D"/>
    <w:rsid w:val="00C158AE"/>
    <w:rsid w:val="00C15A19"/>
    <w:rsid w:val="00C15A43"/>
    <w:rsid w:val="00C15AE1"/>
    <w:rsid w:val="00C15B10"/>
    <w:rsid w:val="00C15B1F"/>
    <w:rsid w:val="00C15B7E"/>
    <w:rsid w:val="00C15CCB"/>
    <w:rsid w:val="00C15D79"/>
    <w:rsid w:val="00C15DE1"/>
    <w:rsid w:val="00C15E8D"/>
    <w:rsid w:val="00C15F48"/>
    <w:rsid w:val="00C15F86"/>
    <w:rsid w:val="00C15FAB"/>
    <w:rsid w:val="00C160DC"/>
    <w:rsid w:val="00C16187"/>
    <w:rsid w:val="00C1619A"/>
    <w:rsid w:val="00C16229"/>
    <w:rsid w:val="00C162C4"/>
    <w:rsid w:val="00C16343"/>
    <w:rsid w:val="00C16426"/>
    <w:rsid w:val="00C16430"/>
    <w:rsid w:val="00C1644F"/>
    <w:rsid w:val="00C16465"/>
    <w:rsid w:val="00C164AF"/>
    <w:rsid w:val="00C16521"/>
    <w:rsid w:val="00C16618"/>
    <w:rsid w:val="00C16857"/>
    <w:rsid w:val="00C168B3"/>
    <w:rsid w:val="00C168BC"/>
    <w:rsid w:val="00C16998"/>
    <w:rsid w:val="00C169C4"/>
    <w:rsid w:val="00C16BB6"/>
    <w:rsid w:val="00C16BEE"/>
    <w:rsid w:val="00C16C3A"/>
    <w:rsid w:val="00C16CD9"/>
    <w:rsid w:val="00C16DA4"/>
    <w:rsid w:val="00C16E44"/>
    <w:rsid w:val="00C16EDB"/>
    <w:rsid w:val="00C16FB4"/>
    <w:rsid w:val="00C17105"/>
    <w:rsid w:val="00C171DA"/>
    <w:rsid w:val="00C17279"/>
    <w:rsid w:val="00C172A4"/>
    <w:rsid w:val="00C17344"/>
    <w:rsid w:val="00C17353"/>
    <w:rsid w:val="00C17523"/>
    <w:rsid w:val="00C17557"/>
    <w:rsid w:val="00C17589"/>
    <w:rsid w:val="00C177BE"/>
    <w:rsid w:val="00C177D6"/>
    <w:rsid w:val="00C17813"/>
    <w:rsid w:val="00C1790F"/>
    <w:rsid w:val="00C1791B"/>
    <w:rsid w:val="00C1799A"/>
    <w:rsid w:val="00C17AA6"/>
    <w:rsid w:val="00C17B85"/>
    <w:rsid w:val="00C17D04"/>
    <w:rsid w:val="00C17DCD"/>
    <w:rsid w:val="00C17DD2"/>
    <w:rsid w:val="00C17E51"/>
    <w:rsid w:val="00C17ECA"/>
    <w:rsid w:val="00C17EE9"/>
    <w:rsid w:val="00C17F02"/>
    <w:rsid w:val="00C17F28"/>
    <w:rsid w:val="00C17FBE"/>
    <w:rsid w:val="00C1EEE1"/>
    <w:rsid w:val="00C20001"/>
    <w:rsid w:val="00C20030"/>
    <w:rsid w:val="00C2007D"/>
    <w:rsid w:val="00C200C5"/>
    <w:rsid w:val="00C202C8"/>
    <w:rsid w:val="00C202EA"/>
    <w:rsid w:val="00C204C9"/>
    <w:rsid w:val="00C20501"/>
    <w:rsid w:val="00C20504"/>
    <w:rsid w:val="00C2050F"/>
    <w:rsid w:val="00C20589"/>
    <w:rsid w:val="00C2060D"/>
    <w:rsid w:val="00C20687"/>
    <w:rsid w:val="00C207DD"/>
    <w:rsid w:val="00C20825"/>
    <w:rsid w:val="00C20880"/>
    <w:rsid w:val="00C208B1"/>
    <w:rsid w:val="00C20A27"/>
    <w:rsid w:val="00C20A71"/>
    <w:rsid w:val="00C20A8F"/>
    <w:rsid w:val="00C20AAE"/>
    <w:rsid w:val="00C20B28"/>
    <w:rsid w:val="00C20B39"/>
    <w:rsid w:val="00C20BEC"/>
    <w:rsid w:val="00C20C13"/>
    <w:rsid w:val="00C20D59"/>
    <w:rsid w:val="00C20D8D"/>
    <w:rsid w:val="00C20E47"/>
    <w:rsid w:val="00C20E5D"/>
    <w:rsid w:val="00C21087"/>
    <w:rsid w:val="00C21311"/>
    <w:rsid w:val="00C21366"/>
    <w:rsid w:val="00C215D3"/>
    <w:rsid w:val="00C21806"/>
    <w:rsid w:val="00C2195A"/>
    <w:rsid w:val="00C21A36"/>
    <w:rsid w:val="00C21B15"/>
    <w:rsid w:val="00C21BA7"/>
    <w:rsid w:val="00C21D47"/>
    <w:rsid w:val="00C21E96"/>
    <w:rsid w:val="00C21EA6"/>
    <w:rsid w:val="00C21F7F"/>
    <w:rsid w:val="00C22083"/>
    <w:rsid w:val="00C220E0"/>
    <w:rsid w:val="00C22258"/>
    <w:rsid w:val="00C2237F"/>
    <w:rsid w:val="00C2244C"/>
    <w:rsid w:val="00C2254F"/>
    <w:rsid w:val="00C2268C"/>
    <w:rsid w:val="00C22753"/>
    <w:rsid w:val="00C228C8"/>
    <w:rsid w:val="00C228F2"/>
    <w:rsid w:val="00C22996"/>
    <w:rsid w:val="00C229AC"/>
    <w:rsid w:val="00C22A00"/>
    <w:rsid w:val="00C22A07"/>
    <w:rsid w:val="00C22B24"/>
    <w:rsid w:val="00C22B64"/>
    <w:rsid w:val="00C22BB2"/>
    <w:rsid w:val="00C22C55"/>
    <w:rsid w:val="00C22D2A"/>
    <w:rsid w:val="00C22D80"/>
    <w:rsid w:val="00C22DD9"/>
    <w:rsid w:val="00C22E4D"/>
    <w:rsid w:val="00C22EB0"/>
    <w:rsid w:val="00C22EB9"/>
    <w:rsid w:val="00C22F73"/>
    <w:rsid w:val="00C2325C"/>
    <w:rsid w:val="00C232E5"/>
    <w:rsid w:val="00C23444"/>
    <w:rsid w:val="00C2356A"/>
    <w:rsid w:val="00C23576"/>
    <w:rsid w:val="00C23696"/>
    <w:rsid w:val="00C236E8"/>
    <w:rsid w:val="00C23704"/>
    <w:rsid w:val="00C237EE"/>
    <w:rsid w:val="00C23942"/>
    <w:rsid w:val="00C23954"/>
    <w:rsid w:val="00C23A0F"/>
    <w:rsid w:val="00C23C63"/>
    <w:rsid w:val="00C23CE5"/>
    <w:rsid w:val="00C23D0D"/>
    <w:rsid w:val="00C23D7E"/>
    <w:rsid w:val="00C23DA2"/>
    <w:rsid w:val="00C23E67"/>
    <w:rsid w:val="00C23EA8"/>
    <w:rsid w:val="00C23F0B"/>
    <w:rsid w:val="00C23FA6"/>
    <w:rsid w:val="00C23FF1"/>
    <w:rsid w:val="00C240AF"/>
    <w:rsid w:val="00C240BB"/>
    <w:rsid w:val="00C241B5"/>
    <w:rsid w:val="00C243E1"/>
    <w:rsid w:val="00C24454"/>
    <w:rsid w:val="00C244F7"/>
    <w:rsid w:val="00C244F9"/>
    <w:rsid w:val="00C24595"/>
    <w:rsid w:val="00C245F5"/>
    <w:rsid w:val="00C24842"/>
    <w:rsid w:val="00C24919"/>
    <w:rsid w:val="00C24973"/>
    <w:rsid w:val="00C249C7"/>
    <w:rsid w:val="00C24A33"/>
    <w:rsid w:val="00C24AFC"/>
    <w:rsid w:val="00C24B1D"/>
    <w:rsid w:val="00C24B81"/>
    <w:rsid w:val="00C24D62"/>
    <w:rsid w:val="00C24F22"/>
    <w:rsid w:val="00C2501D"/>
    <w:rsid w:val="00C250F7"/>
    <w:rsid w:val="00C25242"/>
    <w:rsid w:val="00C252A4"/>
    <w:rsid w:val="00C253E5"/>
    <w:rsid w:val="00C2541A"/>
    <w:rsid w:val="00C25531"/>
    <w:rsid w:val="00C258B4"/>
    <w:rsid w:val="00C258E6"/>
    <w:rsid w:val="00C258EC"/>
    <w:rsid w:val="00C25A61"/>
    <w:rsid w:val="00C25AA0"/>
    <w:rsid w:val="00C25B73"/>
    <w:rsid w:val="00C25CAE"/>
    <w:rsid w:val="00C25D34"/>
    <w:rsid w:val="00C25D81"/>
    <w:rsid w:val="00C25DC1"/>
    <w:rsid w:val="00C25F19"/>
    <w:rsid w:val="00C26039"/>
    <w:rsid w:val="00C26081"/>
    <w:rsid w:val="00C26155"/>
    <w:rsid w:val="00C26444"/>
    <w:rsid w:val="00C26526"/>
    <w:rsid w:val="00C2652B"/>
    <w:rsid w:val="00C26537"/>
    <w:rsid w:val="00C265C2"/>
    <w:rsid w:val="00C269D1"/>
    <w:rsid w:val="00C26ACB"/>
    <w:rsid w:val="00C26B90"/>
    <w:rsid w:val="00C26BB0"/>
    <w:rsid w:val="00C26BB9"/>
    <w:rsid w:val="00C26C37"/>
    <w:rsid w:val="00C26C58"/>
    <w:rsid w:val="00C26D50"/>
    <w:rsid w:val="00C26DB4"/>
    <w:rsid w:val="00C26E1F"/>
    <w:rsid w:val="00C26EAC"/>
    <w:rsid w:val="00C2715E"/>
    <w:rsid w:val="00C2749D"/>
    <w:rsid w:val="00C274D6"/>
    <w:rsid w:val="00C274E6"/>
    <w:rsid w:val="00C276C3"/>
    <w:rsid w:val="00C277D6"/>
    <w:rsid w:val="00C2788A"/>
    <w:rsid w:val="00C278DF"/>
    <w:rsid w:val="00C279A5"/>
    <w:rsid w:val="00C27A0A"/>
    <w:rsid w:val="00C27A3B"/>
    <w:rsid w:val="00C27C05"/>
    <w:rsid w:val="00C27C56"/>
    <w:rsid w:val="00C27C70"/>
    <w:rsid w:val="00C27D6A"/>
    <w:rsid w:val="00C27E7F"/>
    <w:rsid w:val="00C27E9A"/>
    <w:rsid w:val="00C27EE4"/>
    <w:rsid w:val="00C27F7D"/>
    <w:rsid w:val="00C27FF2"/>
    <w:rsid w:val="00C30024"/>
    <w:rsid w:val="00C300BA"/>
    <w:rsid w:val="00C30120"/>
    <w:rsid w:val="00C30147"/>
    <w:rsid w:val="00C3024D"/>
    <w:rsid w:val="00C30262"/>
    <w:rsid w:val="00C302C9"/>
    <w:rsid w:val="00C303D2"/>
    <w:rsid w:val="00C3049A"/>
    <w:rsid w:val="00C304D1"/>
    <w:rsid w:val="00C3055C"/>
    <w:rsid w:val="00C30572"/>
    <w:rsid w:val="00C3063D"/>
    <w:rsid w:val="00C30644"/>
    <w:rsid w:val="00C3076A"/>
    <w:rsid w:val="00C3081B"/>
    <w:rsid w:val="00C3084E"/>
    <w:rsid w:val="00C308E1"/>
    <w:rsid w:val="00C308E5"/>
    <w:rsid w:val="00C309C6"/>
    <w:rsid w:val="00C309E7"/>
    <w:rsid w:val="00C30A62"/>
    <w:rsid w:val="00C30AC9"/>
    <w:rsid w:val="00C30B40"/>
    <w:rsid w:val="00C30BA2"/>
    <w:rsid w:val="00C30FEE"/>
    <w:rsid w:val="00C31120"/>
    <w:rsid w:val="00C311EB"/>
    <w:rsid w:val="00C31216"/>
    <w:rsid w:val="00C3124F"/>
    <w:rsid w:val="00C312C4"/>
    <w:rsid w:val="00C313D6"/>
    <w:rsid w:val="00C31459"/>
    <w:rsid w:val="00C3158A"/>
    <w:rsid w:val="00C31724"/>
    <w:rsid w:val="00C31847"/>
    <w:rsid w:val="00C3193B"/>
    <w:rsid w:val="00C319FF"/>
    <w:rsid w:val="00C31AFD"/>
    <w:rsid w:val="00C31BBB"/>
    <w:rsid w:val="00C31D14"/>
    <w:rsid w:val="00C31D51"/>
    <w:rsid w:val="00C31D79"/>
    <w:rsid w:val="00C31D88"/>
    <w:rsid w:val="00C31DDC"/>
    <w:rsid w:val="00C31F84"/>
    <w:rsid w:val="00C32049"/>
    <w:rsid w:val="00C320B6"/>
    <w:rsid w:val="00C32109"/>
    <w:rsid w:val="00C3215B"/>
    <w:rsid w:val="00C3227C"/>
    <w:rsid w:val="00C32418"/>
    <w:rsid w:val="00C324ED"/>
    <w:rsid w:val="00C32543"/>
    <w:rsid w:val="00C325E5"/>
    <w:rsid w:val="00C32634"/>
    <w:rsid w:val="00C32644"/>
    <w:rsid w:val="00C3266E"/>
    <w:rsid w:val="00C3272D"/>
    <w:rsid w:val="00C32750"/>
    <w:rsid w:val="00C32B99"/>
    <w:rsid w:val="00C32BF5"/>
    <w:rsid w:val="00C32C32"/>
    <w:rsid w:val="00C33036"/>
    <w:rsid w:val="00C33039"/>
    <w:rsid w:val="00C330D0"/>
    <w:rsid w:val="00C33146"/>
    <w:rsid w:val="00C3314A"/>
    <w:rsid w:val="00C331F0"/>
    <w:rsid w:val="00C331F5"/>
    <w:rsid w:val="00C33240"/>
    <w:rsid w:val="00C3350F"/>
    <w:rsid w:val="00C336BF"/>
    <w:rsid w:val="00C3378D"/>
    <w:rsid w:val="00C338A7"/>
    <w:rsid w:val="00C338AA"/>
    <w:rsid w:val="00C33937"/>
    <w:rsid w:val="00C33B6F"/>
    <w:rsid w:val="00C33C2C"/>
    <w:rsid w:val="00C33CFB"/>
    <w:rsid w:val="00C33D63"/>
    <w:rsid w:val="00C33DAB"/>
    <w:rsid w:val="00C33DBC"/>
    <w:rsid w:val="00C33E5C"/>
    <w:rsid w:val="00C33F0B"/>
    <w:rsid w:val="00C33FBB"/>
    <w:rsid w:val="00C33FF5"/>
    <w:rsid w:val="00C3401C"/>
    <w:rsid w:val="00C341B5"/>
    <w:rsid w:val="00C34326"/>
    <w:rsid w:val="00C34334"/>
    <w:rsid w:val="00C34419"/>
    <w:rsid w:val="00C3444F"/>
    <w:rsid w:val="00C344A0"/>
    <w:rsid w:val="00C3459C"/>
    <w:rsid w:val="00C345A8"/>
    <w:rsid w:val="00C34752"/>
    <w:rsid w:val="00C34986"/>
    <w:rsid w:val="00C34BCD"/>
    <w:rsid w:val="00C34D51"/>
    <w:rsid w:val="00C34D55"/>
    <w:rsid w:val="00C34E43"/>
    <w:rsid w:val="00C34EAF"/>
    <w:rsid w:val="00C34F4F"/>
    <w:rsid w:val="00C35148"/>
    <w:rsid w:val="00C351D9"/>
    <w:rsid w:val="00C351DD"/>
    <w:rsid w:val="00C3524A"/>
    <w:rsid w:val="00C353EE"/>
    <w:rsid w:val="00C35435"/>
    <w:rsid w:val="00C3543E"/>
    <w:rsid w:val="00C35448"/>
    <w:rsid w:val="00C354FA"/>
    <w:rsid w:val="00C35519"/>
    <w:rsid w:val="00C355B7"/>
    <w:rsid w:val="00C355BE"/>
    <w:rsid w:val="00C35670"/>
    <w:rsid w:val="00C356F4"/>
    <w:rsid w:val="00C3572A"/>
    <w:rsid w:val="00C3581C"/>
    <w:rsid w:val="00C35887"/>
    <w:rsid w:val="00C35927"/>
    <w:rsid w:val="00C35953"/>
    <w:rsid w:val="00C35A11"/>
    <w:rsid w:val="00C35A1D"/>
    <w:rsid w:val="00C35C63"/>
    <w:rsid w:val="00C35C6E"/>
    <w:rsid w:val="00C35CC9"/>
    <w:rsid w:val="00C35CD6"/>
    <w:rsid w:val="00C35EDA"/>
    <w:rsid w:val="00C35EF6"/>
    <w:rsid w:val="00C36022"/>
    <w:rsid w:val="00C36025"/>
    <w:rsid w:val="00C360F8"/>
    <w:rsid w:val="00C3627C"/>
    <w:rsid w:val="00C362B7"/>
    <w:rsid w:val="00C362D7"/>
    <w:rsid w:val="00C362FB"/>
    <w:rsid w:val="00C363E9"/>
    <w:rsid w:val="00C36483"/>
    <w:rsid w:val="00C365E1"/>
    <w:rsid w:val="00C36602"/>
    <w:rsid w:val="00C366DD"/>
    <w:rsid w:val="00C36711"/>
    <w:rsid w:val="00C3683F"/>
    <w:rsid w:val="00C36865"/>
    <w:rsid w:val="00C3689F"/>
    <w:rsid w:val="00C368D7"/>
    <w:rsid w:val="00C3690B"/>
    <w:rsid w:val="00C36990"/>
    <w:rsid w:val="00C36995"/>
    <w:rsid w:val="00C36A29"/>
    <w:rsid w:val="00C36AF6"/>
    <w:rsid w:val="00C36AFD"/>
    <w:rsid w:val="00C36BAC"/>
    <w:rsid w:val="00C36C08"/>
    <w:rsid w:val="00C36D48"/>
    <w:rsid w:val="00C36D81"/>
    <w:rsid w:val="00C36E96"/>
    <w:rsid w:val="00C36F0F"/>
    <w:rsid w:val="00C36F8E"/>
    <w:rsid w:val="00C36F9B"/>
    <w:rsid w:val="00C36FAF"/>
    <w:rsid w:val="00C370BC"/>
    <w:rsid w:val="00C3715D"/>
    <w:rsid w:val="00C371B5"/>
    <w:rsid w:val="00C374E0"/>
    <w:rsid w:val="00C3752D"/>
    <w:rsid w:val="00C3755F"/>
    <w:rsid w:val="00C377C4"/>
    <w:rsid w:val="00C377D5"/>
    <w:rsid w:val="00C378EB"/>
    <w:rsid w:val="00C37DA9"/>
    <w:rsid w:val="00C37E0A"/>
    <w:rsid w:val="00C37E29"/>
    <w:rsid w:val="00C37F67"/>
    <w:rsid w:val="00C37FA4"/>
    <w:rsid w:val="00C4013E"/>
    <w:rsid w:val="00C40164"/>
    <w:rsid w:val="00C40389"/>
    <w:rsid w:val="00C40471"/>
    <w:rsid w:val="00C404E8"/>
    <w:rsid w:val="00C4079F"/>
    <w:rsid w:val="00C4083A"/>
    <w:rsid w:val="00C4095E"/>
    <w:rsid w:val="00C409FE"/>
    <w:rsid w:val="00C40D9B"/>
    <w:rsid w:val="00C40DF4"/>
    <w:rsid w:val="00C40E07"/>
    <w:rsid w:val="00C40F6A"/>
    <w:rsid w:val="00C40FC1"/>
    <w:rsid w:val="00C41004"/>
    <w:rsid w:val="00C410A9"/>
    <w:rsid w:val="00C4110B"/>
    <w:rsid w:val="00C41167"/>
    <w:rsid w:val="00C41472"/>
    <w:rsid w:val="00C416E3"/>
    <w:rsid w:val="00C4170E"/>
    <w:rsid w:val="00C4178B"/>
    <w:rsid w:val="00C417C4"/>
    <w:rsid w:val="00C417C5"/>
    <w:rsid w:val="00C41842"/>
    <w:rsid w:val="00C41930"/>
    <w:rsid w:val="00C41AB2"/>
    <w:rsid w:val="00C41BD1"/>
    <w:rsid w:val="00C41BF6"/>
    <w:rsid w:val="00C41BF7"/>
    <w:rsid w:val="00C41D37"/>
    <w:rsid w:val="00C41D40"/>
    <w:rsid w:val="00C41E12"/>
    <w:rsid w:val="00C41E5E"/>
    <w:rsid w:val="00C41FED"/>
    <w:rsid w:val="00C42038"/>
    <w:rsid w:val="00C4212D"/>
    <w:rsid w:val="00C42136"/>
    <w:rsid w:val="00C42321"/>
    <w:rsid w:val="00C425B6"/>
    <w:rsid w:val="00C426B6"/>
    <w:rsid w:val="00C427A4"/>
    <w:rsid w:val="00C427C3"/>
    <w:rsid w:val="00C427DE"/>
    <w:rsid w:val="00C429F8"/>
    <w:rsid w:val="00C42A0A"/>
    <w:rsid w:val="00C42A53"/>
    <w:rsid w:val="00C42ACD"/>
    <w:rsid w:val="00C42B24"/>
    <w:rsid w:val="00C42BB2"/>
    <w:rsid w:val="00C42BE3"/>
    <w:rsid w:val="00C42C86"/>
    <w:rsid w:val="00C42D50"/>
    <w:rsid w:val="00C42D71"/>
    <w:rsid w:val="00C42DF9"/>
    <w:rsid w:val="00C42E7A"/>
    <w:rsid w:val="00C43008"/>
    <w:rsid w:val="00C4308F"/>
    <w:rsid w:val="00C431A8"/>
    <w:rsid w:val="00C431EF"/>
    <w:rsid w:val="00C43394"/>
    <w:rsid w:val="00C43546"/>
    <w:rsid w:val="00C43574"/>
    <w:rsid w:val="00C435EE"/>
    <w:rsid w:val="00C437B3"/>
    <w:rsid w:val="00C43807"/>
    <w:rsid w:val="00C4393E"/>
    <w:rsid w:val="00C43A73"/>
    <w:rsid w:val="00C43C7A"/>
    <w:rsid w:val="00C43D2D"/>
    <w:rsid w:val="00C43D41"/>
    <w:rsid w:val="00C43E04"/>
    <w:rsid w:val="00C43E06"/>
    <w:rsid w:val="00C43E31"/>
    <w:rsid w:val="00C43E55"/>
    <w:rsid w:val="00C43F3A"/>
    <w:rsid w:val="00C43FA0"/>
    <w:rsid w:val="00C44014"/>
    <w:rsid w:val="00C4414D"/>
    <w:rsid w:val="00C44212"/>
    <w:rsid w:val="00C4423A"/>
    <w:rsid w:val="00C4432F"/>
    <w:rsid w:val="00C443CB"/>
    <w:rsid w:val="00C443D7"/>
    <w:rsid w:val="00C444A4"/>
    <w:rsid w:val="00C44635"/>
    <w:rsid w:val="00C446F4"/>
    <w:rsid w:val="00C4478A"/>
    <w:rsid w:val="00C447D1"/>
    <w:rsid w:val="00C44983"/>
    <w:rsid w:val="00C44A08"/>
    <w:rsid w:val="00C44AA2"/>
    <w:rsid w:val="00C44B6F"/>
    <w:rsid w:val="00C44C24"/>
    <w:rsid w:val="00C44D17"/>
    <w:rsid w:val="00C44D33"/>
    <w:rsid w:val="00C44D7B"/>
    <w:rsid w:val="00C44E8A"/>
    <w:rsid w:val="00C44ECB"/>
    <w:rsid w:val="00C44F33"/>
    <w:rsid w:val="00C45048"/>
    <w:rsid w:val="00C4514F"/>
    <w:rsid w:val="00C45168"/>
    <w:rsid w:val="00C45194"/>
    <w:rsid w:val="00C4520A"/>
    <w:rsid w:val="00C45228"/>
    <w:rsid w:val="00C4530E"/>
    <w:rsid w:val="00C4537A"/>
    <w:rsid w:val="00C453BB"/>
    <w:rsid w:val="00C45487"/>
    <w:rsid w:val="00C4549C"/>
    <w:rsid w:val="00C45511"/>
    <w:rsid w:val="00C455BD"/>
    <w:rsid w:val="00C455F0"/>
    <w:rsid w:val="00C45618"/>
    <w:rsid w:val="00C457E9"/>
    <w:rsid w:val="00C45B97"/>
    <w:rsid w:val="00C45C46"/>
    <w:rsid w:val="00C45D01"/>
    <w:rsid w:val="00C45E32"/>
    <w:rsid w:val="00C45E49"/>
    <w:rsid w:val="00C46170"/>
    <w:rsid w:val="00C4625F"/>
    <w:rsid w:val="00C464C6"/>
    <w:rsid w:val="00C465F1"/>
    <w:rsid w:val="00C46683"/>
    <w:rsid w:val="00C466CD"/>
    <w:rsid w:val="00C467DC"/>
    <w:rsid w:val="00C467EE"/>
    <w:rsid w:val="00C468CF"/>
    <w:rsid w:val="00C469C7"/>
    <w:rsid w:val="00C46A4A"/>
    <w:rsid w:val="00C46A84"/>
    <w:rsid w:val="00C46AAF"/>
    <w:rsid w:val="00C46B29"/>
    <w:rsid w:val="00C46B34"/>
    <w:rsid w:val="00C46B79"/>
    <w:rsid w:val="00C46CEA"/>
    <w:rsid w:val="00C46D02"/>
    <w:rsid w:val="00C46D13"/>
    <w:rsid w:val="00C46D15"/>
    <w:rsid w:val="00C46E56"/>
    <w:rsid w:val="00C46EC1"/>
    <w:rsid w:val="00C46F05"/>
    <w:rsid w:val="00C46FBB"/>
    <w:rsid w:val="00C47073"/>
    <w:rsid w:val="00C4708E"/>
    <w:rsid w:val="00C470A8"/>
    <w:rsid w:val="00C47137"/>
    <w:rsid w:val="00C47199"/>
    <w:rsid w:val="00C47615"/>
    <w:rsid w:val="00C476DA"/>
    <w:rsid w:val="00C478A4"/>
    <w:rsid w:val="00C4797E"/>
    <w:rsid w:val="00C47A4D"/>
    <w:rsid w:val="00C47D6E"/>
    <w:rsid w:val="00C47DD9"/>
    <w:rsid w:val="00C47DEA"/>
    <w:rsid w:val="00C47F5C"/>
    <w:rsid w:val="00C47FEB"/>
    <w:rsid w:val="00C50003"/>
    <w:rsid w:val="00C5019A"/>
    <w:rsid w:val="00C5034C"/>
    <w:rsid w:val="00C5036F"/>
    <w:rsid w:val="00C50387"/>
    <w:rsid w:val="00C50461"/>
    <w:rsid w:val="00C504AC"/>
    <w:rsid w:val="00C50558"/>
    <w:rsid w:val="00C50592"/>
    <w:rsid w:val="00C505A2"/>
    <w:rsid w:val="00C505D8"/>
    <w:rsid w:val="00C50645"/>
    <w:rsid w:val="00C506C5"/>
    <w:rsid w:val="00C5078D"/>
    <w:rsid w:val="00C507F1"/>
    <w:rsid w:val="00C50858"/>
    <w:rsid w:val="00C5089B"/>
    <w:rsid w:val="00C508C6"/>
    <w:rsid w:val="00C5095B"/>
    <w:rsid w:val="00C50ABA"/>
    <w:rsid w:val="00C50C18"/>
    <w:rsid w:val="00C50CEC"/>
    <w:rsid w:val="00C50DEB"/>
    <w:rsid w:val="00C50DED"/>
    <w:rsid w:val="00C50E8C"/>
    <w:rsid w:val="00C50EB6"/>
    <w:rsid w:val="00C50FCA"/>
    <w:rsid w:val="00C51075"/>
    <w:rsid w:val="00C510DF"/>
    <w:rsid w:val="00C51139"/>
    <w:rsid w:val="00C511D2"/>
    <w:rsid w:val="00C511F8"/>
    <w:rsid w:val="00C5132A"/>
    <w:rsid w:val="00C5139F"/>
    <w:rsid w:val="00C513C2"/>
    <w:rsid w:val="00C51445"/>
    <w:rsid w:val="00C51469"/>
    <w:rsid w:val="00C5151B"/>
    <w:rsid w:val="00C51665"/>
    <w:rsid w:val="00C51778"/>
    <w:rsid w:val="00C5180F"/>
    <w:rsid w:val="00C51A15"/>
    <w:rsid w:val="00C51A18"/>
    <w:rsid w:val="00C51CB7"/>
    <w:rsid w:val="00C51DBF"/>
    <w:rsid w:val="00C51DC3"/>
    <w:rsid w:val="00C51E3F"/>
    <w:rsid w:val="00C51E65"/>
    <w:rsid w:val="00C51E94"/>
    <w:rsid w:val="00C51EB6"/>
    <w:rsid w:val="00C51F69"/>
    <w:rsid w:val="00C51FA6"/>
    <w:rsid w:val="00C51FED"/>
    <w:rsid w:val="00C520D3"/>
    <w:rsid w:val="00C52105"/>
    <w:rsid w:val="00C52129"/>
    <w:rsid w:val="00C521C1"/>
    <w:rsid w:val="00C523C1"/>
    <w:rsid w:val="00C5258A"/>
    <w:rsid w:val="00C525B5"/>
    <w:rsid w:val="00C52639"/>
    <w:rsid w:val="00C52647"/>
    <w:rsid w:val="00C526A4"/>
    <w:rsid w:val="00C5270A"/>
    <w:rsid w:val="00C5274F"/>
    <w:rsid w:val="00C5285D"/>
    <w:rsid w:val="00C52A84"/>
    <w:rsid w:val="00C52B55"/>
    <w:rsid w:val="00C52C13"/>
    <w:rsid w:val="00C52C24"/>
    <w:rsid w:val="00C52C92"/>
    <w:rsid w:val="00C52CC7"/>
    <w:rsid w:val="00C52D6C"/>
    <w:rsid w:val="00C52E92"/>
    <w:rsid w:val="00C52F07"/>
    <w:rsid w:val="00C52FAD"/>
    <w:rsid w:val="00C53028"/>
    <w:rsid w:val="00C530B7"/>
    <w:rsid w:val="00C5313F"/>
    <w:rsid w:val="00C5328E"/>
    <w:rsid w:val="00C532AE"/>
    <w:rsid w:val="00C5330A"/>
    <w:rsid w:val="00C53338"/>
    <w:rsid w:val="00C53364"/>
    <w:rsid w:val="00C53397"/>
    <w:rsid w:val="00C533B3"/>
    <w:rsid w:val="00C534F2"/>
    <w:rsid w:val="00C53526"/>
    <w:rsid w:val="00C537E0"/>
    <w:rsid w:val="00C53885"/>
    <w:rsid w:val="00C53A16"/>
    <w:rsid w:val="00C53A3D"/>
    <w:rsid w:val="00C53A6B"/>
    <w:rsid w:val="00C53B97"/>
    <w:rsid w:val="00C53C2D"/>
    <w:rsid w:val="00C53CF0"/>
    <w:rsid w:val="00C53E1B"/>
    <w:rsid w:val="00C53EAD"/>
    <w:rsid w:val="00C53F64"/>
    <w:rsid w:val="00C53FD5"/>
    <w:rsid w:val="00C5407E"/>
    <w:rsid w:val="00C54089"/>
    <w:rsid w:val="00C54120"/>
    <w:rsid w:val="00C54360"/>
    <w:rsid w:val="00C5445D"/>
    <w:rsid w:val="00C547A3"/>
    <w:rsid w:val="00C547EF"/>
    <w:rsid w:val="00C5488C"/>
    <w:rsid w:val="00C54905"/>
    <w:rsid w:val="00C5493D"/>
    <w:rsid w:val="00C549AF"/>
    <w:rsid w:val="00C54B25"/>
    <w:rsid w:val="00C54B5B"/>
    <w:rsid w:val="00C54BBE"/>
    <w:rsid w:val="00C54D08"/>
    <w:rsid w:val="00C54DF1"/>
    <w:rsid w:val="00C54E5C"/>
    <w:rsid w:val="00C54EC9"/>
    <w:rsid w:val="00C54F7D"/>
    <w:rsid w:val="00C54FFD"/>
    <w:rsid w:val="00C5519B"/>
    <w:rsid w:val="00C5540E"/>
    <w:rsid w:val="00C55702"/>
    <w:rsid w:val="00C55852"/>
    <w:rsid w:val="00C558D0"/>
    <w:rsid w:val="00C55991"/>
    <w:rsid w:val="00C55A5D"/>
    <w:rsid w:val="00C55A7F"/>
    <w:rsid w:val="00C55AF5"/>
    <w:rsid w:val="00C55AF7"/>
    <w:rsid w:val="00C55B9C"/>
    <w:rsid w:val="00C55BCF"/>
    <w:rsid w:val="00C55C73"/>
    <w:rsid w:val="00C55E0F"/>
    <w:rsid w:val="00C55E67"/>
    <w:rsid w:val="00C55E6E"/>
    <w:rsid w:val="00C56046"/>
    <w:rsid w:val="00C5616A"/>
    <w:rsid w:val="00C56404"/>
    <w:rsid w:val="00C56427"/>
    <w:rsid w:val="00C56428"/>
    <w:rsid w:val="00C5645C"/>
    <w:rsid w:val="00C5654A"/>
    <w:rsid w:val="00C567D7"/>
    <w:rsid w:val="00C5682A"/>
    <w:rsid w:val="00C56A14"/>
    <w:rsid w:val="00C56B37"/>
    <w:rsid w:val="00C56C64"/>
    <w:rsid w:val="00C56EF2"/>
    <w:rsid w:val="00C56F47"/>
    <w:rsid w:val="00C57115"/>
    <w:rsid w:val="00C57139"/>
    <w:rsid w:val="00C5732B"/>
    <w:rsid w:val="00C574BF"/>
    <w:rsid w:val="00C57572"/>
    <w:rsid w:val="00C57614"/>
    <w:rsid w:val="00C576B7"/>
    <w:rsid w:val="00C577C4"/>
    <w:rsid w:val="00C57908"/>
    <w:rsid w:val="00C579B2"/>
    <w:rsid w:val="00C57B7F"/>
    <w:rsid w:val="00C57C15"/>
    <w:rsid w:val="00C57C28"/>
    <w:rsid w:val="00C57C4C"/>
    <w:rsid w:val="00C57D0A"/>
    <w:rsid w:val="00C57D2D"/>
    <w:rsid w:val="00C57D44"/>
    <w:rsid w:val="00C57EC4"/>
    <w:rsid w:val="00C57F68"/>
    <w:rsid w:val="00C6010D"/>
    <w:rsid w:val="00C6032C"/>
    <w:rsid w:val="00C603A5"/>
    <w:rsid w:val="00C603D1"/>
    <w:rsid w:val="00C604ED"/>
    <w:rsid w:val="00C605B1"/>
    <w:rsid w:val="00C60768"/>
    <w:rsid w:val="00C607E4"/>
    <w:rsid w:val="00C609B6"/>
    <w:rsid w:val="00C609DD"/>
    <w:rsid w:val="00C60AB2"/>
    <w:rsid w:val="00C60C77"/>
    <w:rsid w:val="00C60C83"/>
    <w:rsid w:val="00C60E53"/>
    <w:rsid w:val="00C60EF7"/>
    <w:rsid w:val="00C60F60"/>
    <w:rsid w:val="00C60F78"/>
    <w:rsid w:val="00C60FB9"/>
    <w:rsid w:val="00C6101E"/>
    <w:rsid w:val="00C61069"/>
    <w:rsid w:val="00C6125C"/>
    <w:rsid w:val="00C6125F"/>
    <w:rsid w:val="00C6137F"/>
    <w:rsid w:val="00C613BB"/>
    <w:rsid w:val="00C61513"/>
    <w:rsid w:val="00C61620"/>
    <w:rsid w:val="00C61662"/>
    <w:rsid w:val="00C616A5"/>
    <w:rsid w:val="00C61804"/>
    <w:rsid w:val="00C6183E"/>
    <w:rsid w:val="00C61A7A"/>
    <w:rsid w:val="00C61D4F"/>
    <w:rsid w:val="00C61D5C"/>
    <w:rsid w:val="00C61DA7"/>
    <w:rsid w:val="00C61E49"/>
    <w:rsid w:val="00C61ED6"/>
    <w:rsid w:val="00C61EEB"/>
    <w:rsid w:val="00C61F71"/>
    <w:rsid w:val="00C61FAA"/>
    <w:rsid w:val="00C62015"/>
    <w:rsid w:val="00C6209D"/>
    <w:rsid w:val="00C62184"/>
    <w:rsid w:val="00C62187"/>
    <w:rsid w:val="00C6221A"/>
    <w:rsid w:val="00C62341"/>
    <w:rsid w:val="00C6235F"/>
    <w:rsid w:val="00C623F6"/>
    <w:rsid w:val="00C6240C"/>
    <w:rsid w:val="00C624C9"/>
    <w:rsid w:val="00C6259E"/>
    <w:rsid w:val="00C625BD"/>
    <w:rsid w:val="00C626A2"/>
    <w:rsid w:val="00C626B1"/>
    <w:rsid w:val="00C62777"/>
    <w:rsid w:val="00C62827"/>
    <w:rsid w:val="00C6290A"/>
    <w:rsid w:val="00C6293E"/>
    <w:rsid w:val="00C62B6E"/>
    <w:rsid w:val="00C62D19"/>
    <w:rsid w:val="00C62E95"/>
    <w:rsid w:val="00C62F2B"/>
    <w:rsid w:val="00C63114"/>
    <w:rsid w:val="00C6311E"/>
    <w:rsid w:val="00C63162"/>
    <w:rsid w:val="00C63244"/>
    <w:rsid w:val="00C6329A"/>
    <w:rsid w:val="00C632D3"/>
    <w:rsid w:val="00C632D6"/>
    <w:rsid w:val="00C63345"/>
    <w:rsid w:val="00C633D7"/>
    <w:rsid w:val="00C63403"/>
    <w:rsid w:val="00C634F4"/>
    <w:rsid w:val="00C63618"/>
    <w:rsid w:val="00C636B0"/>
    <w:rsid w:val="00C637D2"/>
    <w:rsid w:val="00C6384D"/>
    <w:rsid w:val="00C6387C"/>
    <w:rsid w:val="00C6388E"/>
    <w:rsid w:val="00C638D0"/>
    <w:rsid w:val="00C6390E"/>
    <w:rsid w:val="00C63A2B"/>
    <w:rsid w:val="00C63A6B"/>
    <w:rsid w:val="00C63AC6"/>
    <w:rsid w:val="00C63B33"/>
    <w:rsid w:val="00C63B59"/>
    <w:rsid w:val="00C63B82"/>
    <w:rsid w:val="00C63D75"/>
    <w:rsid w:val="00C63DC8"/>
    <w:rsid w:val="00C63DDE"/>
    <w:rsid w:val="00C63E3A"/>
    <w:rsid w:val="00C63E7D"/>
    <w:rsid w:val="00C63EF8"/>
    <w:rsid w:val="00C64001"/>
    <w:rsid w:val="00C641AF"/>
    <w:rsid w:val="00C642BD"/>
    <w:rsid w:val="00C643B2"/>
    <w:rsid w:val="00C64500"/>
    <w:rsid w:val="00C6456A"/>
    <w:rsid w:val="00C64650"/>
    <w:rsid w:val="00C64672"/>
    <w:rsid w:val="00C646D3"/>
    <w:rsid w:val="00C647E2"/>
    <w:rsid w:val="00C648C6"/>
    <w:rsid w:val="00C648F9"/>
    <w:rsid w:val="00C64920"/>
    <w:rsid w:val="00C649C3"/>
    <w:rsid w:val="00C649E3"/>
    <w:rsid w:val="00C64BBD"/>
    <w:rsid w:val="00C64C58"/>
    <w:rsid w:val="00C64C5B"/>
    <w:rsid w:val="00C64DFC"/>
    <w:rsid w:val="00C64E78"/>
    <w:rsid w:val="00C64F6A"/>
    <w:rsid w:val="00C64F72"/>
    <w:rsid w:val="00C64F85"/>
    <w:rsid w:val="00C650F5"/>
    <w:rsid w:val="00C651D1"/>
    <w:rsid w:val="00C653F4"/>
    <w:rsid w:val="00C65471"/>
    <w:rsid w:val="00C654D1"/>
    <w:rsid w:val="00C65595"/>
    <w:rsid w:val="00C65662"/>
    <w:rsid w:val="00C65878"/>
    <w:rsid w:val="00C658EA"/>
    <w:rsid w:val="00C6592D"/>
    <w:rsid w:val="00C65970"/>
    <w:rsid w:val="00C65A31"/>
    <w:rsid w:val="00C65A52"/>
    <w:rsid w:val="00C65A8F"/>
    <w:rsid w:val="00C660CD"/>
    <w:rsid w:val="00C6618C"/>
    <w:rsid w:val="00C6619C"/>
    <w:rsid w:val="00C662CB"/>
    <w:rsid w:val="00C6632F"/>
    <w:rsid w:val="00C6636C"/>
    <w:rsid w:val="00C6641C"/>
    <w:rsid w:val="00C664A8"/>
    <w:rsid w:val="00C664B6"/>
    <w:rsid w:val="00C665AE"/>
    <w:rsid w:val="00C665B9"/>
    <w:rsid w:val="00C66684"/>
    <w:rsid w:val="00C66758"/>
    <w:rsid w:val="00C667A5"/>
    <w:rsid w:val="00C6690A"/>
    <w:rsid w:val="00C66926"/>
    <w:rsid w:val="00C669BD"/>
    <w:rsid w:val="00C66AD5"/>
    <w:rsid w:val="00C66ADE"/>
    <w:rsid w:val="00C66BDA"/>
    <w:rsid w:val="00C66CB4"/>
    <w:rsid w:val="00C66E90"/>
    <w:rsid w:val="00C6710B"/>
    <w:rsid w:val="00C67173"/>
    <w:rsid w:val="00C671D8"/>
    <w:rsid w:val="00C6731F"/>
    <w:rsid w:val="00C67446"/>
    <w:rsid w:val="00C6747A"/>
    <w:rsid w:val="00C6754A"/>
    <w:rsid w:val="00C67701"/>
    <w:rsid w:val="00C6771B"/>
    <w:rsid w:val="00C67783"/>
    <w:rsid w:val="00C678B7"/>
    <w:rsid w:val="00C67A40"/>
    <w:rsid w:val="00C67AF4"/>
    <w:rsid w:val="00C67BF3"/>
    <w:rsid w:val="00C67C0F"/>
    <w:rsid w:val="00C67E05"/>
    <w:rsid w:val="00C67E2A"/>
    <w:rsid w:val="00C67E6D"/>
    <w:rsid w:val="00C67F2D"/>
    <w:rsid w:val="00C67FCF"/>
    <w:rsid w:val="00C6DF5B"/>
    <w:rsid w:val="00C70028"/>
    <w:rsid w:val="00C70108"/>
    <w:rsid w:val="00C7016D"/>
    <w:rsid w:val="00C70196"/>
    <w:rsid w:val="00C70391"/>
    <w:rsid w:val="00C703B6"/>
    <w:rsid w:val="00C704BA"/>
    <w:rsid w:val="00C705E9"/>
    <w:rsid w:val="00C70612"/>
    <w:rsid w:val="00C70668"/>
    <w:rsid w:val="00C70748"/>
    <w:rsid w:val="00C7079B"/>
    <w:rsid w:val="00C7083E"/>
    <w:rsid w:val="00C70871"/>
    <w:rsid w:val="00C708E3"/>
    <w:rsid w:val="00C70909"/>
    <w:rsid w:val="00C70917"/>
    <w:rsid w:val="00C70939"/>
    <w:rsid w:val="00C70954"/>
    <w:rsid w:val="00C709A8"/>
    <w:rsid w:val="00C70B08"/>
    <w:rsid w:val="00C70C1F"/>
    <w:rsid w:val="00C70C58"/>
    <w:rsid w:val="00C70C64"/>
    <w:rsid w:val="00C70D8C"/>
    <w:rsid w:val="00C70EA0"/>
    <w:rsid w:val="00C70EBA"/>
    <w:rsid w:val="00C70EF5"/>
    <w:rsid w:val="00C70F68"/>
    <w:rsid w:val="00C70F71"/>
    <w:rsid w:val="00C7103A"/>
    <w:rsid w:val="00C7109D"/>
    <w:rsid w:val="00C71178"/>
    <w:rsid w:val="00C712C4"/>
    <w:rsid w:val="00C7154E"/>
    <w:rsid w:val="00C7176B"/>
    <w:rsid w:val="00C71819"/>
    <w:rsid w:val="00C71B2C"/>
    <w:rsid w:val="00C71BE7"/>
    <w:rsid w:val="00C71D24"/>
    <w:rsid w:val="00C71E96"/>
    <w:rsid w:val="00C71EAD"/>
    <w:rsid w:val="00C71F27"/>
    <w:rsid w:val="00C7218C"/>
    <w:rsid w:val="00C721A4"/>
    <w:rsid w:val="00C723AC"/>
    <w:rsid w:val="00C7249D"/>
    <w:rsid w:val="00C72684"/>
    <w:rsid w:val="00C72A8F"/>
    <w:rsid w:val="00C72BB9"/>
    <w:rsid w:val="00C72D08"/>
    <w:rsid w:val="00C72D40"/>
    <w:rsid w:val="00C73011"/>
    <w:rsid w:val="00C7302B"/>
    <w:rsid w:val="00C73042"/>
    <w:rsid w:val="00C730BC"/>
    <w:rsid w:val="00C7327B"/>
    <w:rsid w:val="00C733B1"/>
    <w:rsid w:val="00C734A3"/>
    <w:rsid w:val="00C734CC"/>
    <w:rsid w:val="00C734DE"/>
    <w:rsid w:val="00C73624"/>
    <w:rsid w:val="00C73751"/>
    <w:rsid w:val="00C737DD"/>
    <w:rsid w:val="00C73883"/>
    <w:rsid w:val="00C7392E"/>
    <w:rsid w:val="00C73A9F"/>
    <w:rsid w:val="00C73ACD"/>
    <w:rsid w:val="00C73B2B"/>
    <w:rsid w:val="00C73B4A"/>
    <w:rsid w:val="00C73BF9"/>
    <w:rsid w:val="00C73C67"/>
    <w:rsid w:val="00C73D25"/>
    <w:rsid w:val="00C73E08"/>
    <w:rsid w:val="00C73F1F"/>
    <w:rsid w:val="00C7408A"/>
    <w:rsid w:val="00C74120"/>
    <w:rsid w:val="00C74139"/>
    <w:rsid w:val="00C741A7"/>
    <w:rsid w:val="00C742A0"/>
    <w:rsid w:val="00C74481"/>
    <w:rsid w:val="00C744AE"/>
    <w:rsid w:val="00C74529"/>
    <w:rsid w:val="00C74588"/>
    <w:rsid w:val="00C74622"/>
    <w:rsid w:val="00C746F9"/>
    <w:rsid w:val="00C74710"/>
    <w:rsid w:val="00C7472F"/>
    <w:rsid w:val="00C7473A"/>
    <w:rsid w:val="00C74744"/>
    <w:rsid w:val="00C74777"/>
    <w:rsid w:val="00C7478C"/>
    <w:rsid w:val="00C74867"/>
    <w:rsid w:val="00C748D4"/>
    <w:rsid w:val="00C74A61"/>
    <w:rsid w:val="00C74A96"/>
    <w:rsid w:val="00C74AE6"/>
    <w:rsid w:val="00C74B0D"/>
    <w:rsid w:val="00C74B41"/>
    <w:rsid w:val="00C74B4D"/>
    <w:rsid w:val="00C74C17"/>
    <w:rsid w:val="00C74C20"/>
    <w:rsid w:val="00C74D5E"/>
    <w:rsid w:val="00C74E10"/>
    <w:rsid w:val="00C74E17"/>
    <w:rsid w:val="00C75091"/>
    <w:rsid w:val="00C7527F"/>
    <w:rsid w:val="00C7542B"/>
    <w:rsid w:val="00C7565F"/>
    <w:rsid w:val="00C756E5"/>
    <w:rsid w:val="00C756F9"/>
    <w:rsid w:val="00C7586A"/>
    <w:rsid w:val="00C75993"/>
    <w:rsid w:val="00C759C3"/>
    <w:rsid w:val="00C759FA"/>
    <w:rsid w:val="00C75AB3"/>
    <w:rsid w:val="00C75B20"/>
    <w:rsid w:val="00C75B6F"/>
    <w:rsid w:val="00C75D90"/>
    <w:rsid w:val="00C75E06"/>
    <w:rsid w:val="00C75ED1"/>
    <w:rsid w:val="00C75F22"/>
    <w:rsid w:val="00C75F6A"/>
    <w:rsid w:val="00C760FF"/>
    <w:rsid w:val="00C76127"/>
    <w:rsid w:val="00C7623C"/>
    <w:rsid w:val="00C762A7"/>
    <w:rsid w:val="00C762AF"/>
    <w:rsid w:val="00C76373"/>
    <w:rsid w:val="00C763BF"/>
    <w:rsid w:val="00C76576"/>
    <w:rsid w:val="00C765DE"/>
    <w:rsid w:val="00C76751"/>
    <w:rsid w:val="00C7681A"/>
    <w:rsid w:val="00C769B3"/>
    <w:rsid w:val="00C76A31"/>
    <w:rsid w:val="00C76AB6"/>
    <w:rsid w:val="00C76AF9"/>
    <w:rsid w:val="00C76B2E"/>
    <w:rsid w:val="00C76C09"/>
    <w:rsid w:val="00C76C70"/>
    <w:rsid w:val="00C76CD8"/>
    <w:rsid w:val="00C76D2F"/>
    <w:rsid w:val="00C76D65"/>
    <w:rsid w:val="00C76DFF"/>
    <w:rsid w:val="00C76EEE"/>
    <w:rsid w:val="00C76F73"/>
    <w:rsid w:val="00C76F9F"/>
    <w:rsid w:val="00C7702E"/>
    <w:rsid w:val="00C77057"/>
    <w:rsid w:val="00C7706C"/>
    <w:rsid w:val="00C770A9"/>
    <w:rsid w:val="00C771ED"/>
    <w:rsid w:val="00C77320"/>
    <w:rsid w:val="00C775E2"/>
    <w:rsid w:val="00C77674"/>
    <w:rsid w:val="00C776AE"/>
    <w:rsid w:val="00C7776E"/>
    <w:rsid w:val="00C77922"/>
    <w:rsid w:val="00C7796B"/>
    <w:rsid w:val="00C77B08"/>
    <w:rsid w:val="00C77C56"/>
    <w:rsid w:val="00C77CAC"/>
    <w:rsid w:val="00C77DD6"/>
    <w:rsid w:val="00C77EB2"/>
    <w:rsid w:val="00C77FAE"/>
    <w:rsid w:val="00C80100"/>
    <w:rsid w:val="00C80132"/>
    <w:rsid w:val="00C801C6"/>
    <w:rsid w:val="00C801C8"/>
    <w:rsid w:val="00C802E3"/>
    <w:rsid w:val="00C802FE"/>
    <w:rsid w:val="00C80316"/>
    <w:rsid w:val="00C803B6"/>
    <w:rsid w:val="00C803D3"/>
    <w:rsid w:val="00C804A7"/>
    <w:rsid w:val="00C805F7"/>
    <w:rsid w:val="00C806CB"/>
    <w:rsid w:val="00C8079C"/>
    <w:rsid w:val="00C80804"/>
    <w:rsid w:val="00C80A14"/>
    <w:rsid w:val="00C80AB6"/>
    <w:rsid w:val="00C80B31"/>
    <w:rsid w:val="00C80B59"/>
    <w:rsid w:val="00C80C34"/>
    <w:rsid w:val="00C80C9A"/>
    <w:rsid w:val="00C80CD6"/>
    <w:rsid w:val="00C80CFC"/>
    <w:rsid w:val="00C80DCC"/>
    <w:rsid w:val="00C8151C"/>
    <w:rsid w:val="00C81620"/>
    <w:rsid w:val="00C817CF"/>
    <w:rsid w:val="00C817EE"/>
    <w:rsid w:val="00C81980"/>
    <w:rsid w:val="00C81A92"/>
    <w:rsid w:val="00C81AAA"/>
    <w:rsid w:val="00C81B8C"/>
    <w:rsid w:val="00C81C8E"/>
    <w:rsid w:val="00C81D38"/>
    <w:rsid w:val="00C81D9A"/>
    <w:rsid w:val="00C81DBE"/>
    <w:rsid w:val="00C81E08"/>
    <w:rsid w:val="00C82048"/>
    <w:rsid w:val="00C82097"/>
    <w:rsid w:val="00C820C6"/>
    <w:rsid w:val="00C82253"/>
    <w:rsid w:val="00C824B4"/>
    <w:rsid w:val="00C8254B"/>
    <w:rsid w:val="00C8258B"/>
    <w:rsid w:val="00C8259F"/>
    <w:rsid w:val="00C8261D"/>
    <w:rsid w:val="00C82652"/>
    <w:rsid w:val="00C82694"/>
    <w:rsid w:val="00C826AF"/>
    <w:rsid w:val="00C826B6"/>
    <w:rsid w:val="00C82712"/>
    <w:rsid w:val="00C82714"/>
    <w:rsid w:val="00C8279C"/>
    <w:rsid w:val="00C828DF"/>
    <w:rsid w:val="00C829B5"/>
    <w:rsid w:val="00C829E4"/>
    <w:rsid w:val="00C829F1"/>
    <w:rsid w:val="00C82B67"/>
    <w:rsid w:val="00C82C44"/>
    <w:rsid w:val="00C82CBA"/>
    <w:rsid w:val="00C82DA4"/>
    <w:rsid w:val="00C82EEC"/>
    <w:rsid w:val="00C82F13"/>
    <w:rsid w:val="00C83025"/>
    <w:rsid w:val="00C830C3"/>
    <w:rsid w:val="00C830CE"/>
    <w:rsid w:val="00C83310"/>
    <w:rsid w:val="00C83361"/>
    <w:rsid w:val="00C833CE"/>
    <w:rsid w:val="00C834DF"/>
    <w:rsid w:val="00C83503"/>
    <w:rsid w:val="00C8360B"/>
    <w:rsid w:val="00C8364D"/>
    <w:rsid w:val="00C83656"/>
    <w:rsid w:val="00C83726"/>
    <w:rsid w:val="00C837DC"/>
    <w:rsid w:val="00C838D7"/>
    <w:rsid w:val="00C839D9"/>
    <w:rsid w:val="00C83A12"/>
    <w:rsid w:val="00C83A7D"/>
    <w:rsid w:val="00C83CAE"/>
    <w:rsid w:val="00C83D89"/>
    <w:rsid w:val="00C83D8D"/>
    <w:rsid w:val="00C83DC4"/>
    <w:rsid w:val="00C83EF7"/>
    <w:rsid w:val="00C83F0B"/>
    <w:rsid w:val="00C83F15"/>
    <w:rsid w:val="00C84015"/>
    <w:rsid w:val="00C8410E"/>
    <w:rsid w:val="00C842E1"/>
    <w:rsid w:val="00C8430C"/>
    <w:rsid w:val="00C844FF"/>
    <w:rsid w:val="00C84630"/>
    <w:rsid w:val="00C8466F"/>
    <w:rsid w:val="00C846E7"/>
    <w:rsid w:val="00C84A2E"/>
    <w:rsid w:val="00C84AB0"/>
    <w:rsid w:val="00C84AD6"/>
    <w:rsid w:val="00C84B3D"/>
    <w:rsid w:val="00C84B75"/>
    <w:rsid w:val="00C84B80"/>
    <w:rsid w:val="00C84B84"/>
    <w:rsid w:val="00C84BD1"/>
    <w:rsid w:val="00C84CBC"/>
    <w:rsid w:val="00C84D21"/>
    <w:rsid w:val="00C84D22"/>
    <w:rsid w:val="00C84E8F"/>
    <w:rsid w:val="00C85092"/>
    <w:rsid w:val="00C850E2"/>
    <w:rsid w:val="00C852A1"/>
    <w:rsid w:val="00C852CB"/>
    <w:rsid w:val="00C8534A"/>
    <w:rsid w:val="00C8541B"/>
    <w:rsid w:val="00C85490"/>
    <w:rsid w:val="00C85687"/>
    <w:rsid w:val="00C856B7"/>
    <w:rsid w:val="00C856C0"/>
    <w:rsid w:val="00C85709"/>
    <w:rsid w:val="00C85790"/>
    <w:rsid w:val="00C85895"/>
    <w:rsid w:val="00C858EE"/>
    <w:rsid w:val="00C859DB"/>
    <w:rsid w:val="00C85B5C"/>
    <w:rsid w:val="00C85BA3"/>
    <w:rsid w:val="00C85C8D"/>
    <w:rsid w:val="00C85CC7"/>
    <w:rsid w:val="00C85E25"/>
    <w:rsid w:val="00C85EB1"/>
    <w:rsid w:val="00C86115"/>
    <w:rsid w:val="00C8612E"/>
    <w:rsid w:val="00C8614E"/>
    <w:rsid w:val="00C86183"/>
    <w:rsid w:val="00C86199"/>
    <w:rsid w:val="00C8635D"/>
    <w:rsid w:val="00C864B6"/>
    <w:rsid w:val="00C865C3"/>
    <w:rsid w:val="00C8660D"/>
    <w:rsid w:val="00C86679"/>
    <w:rsid w:val="00C86717"/>
    <w:rsid w:val="00C8674B"/>
    <w:rsid w:val="00C86773"/>
    <w:rsid w:val="00C8686F"/>
    <w:rsid w:val="00C868C4"/>
    <w:rsid w:val="00C869A5"/>
    <w:rsid w:val="00C86A21"/>
    <w:rsid w:val="00C86B31"/>
    <w:rsid w:val="00C86BE5"/>
    <w:rsid w:val="00C86BEF"/>
    <w:rsid w:val="00C86C97"/>
    <w:rsid w:val="00C86D7C"/>
    <w:rsid w:val="00C86FF4"/>
    <w:rsid w:val="00C87047"/>
    <w:rsid w:val="00C8713A"/>
    <w:rsid w:val="00C8718F"/>
    <w:rsid w:val="00C8721A"/>
    <w:rsid w:val="00C87369"/>
    <w:rsid w:val="00C8745D"/>
    <w:rsid w:val="00C87473"/>
    <w:rsid w:val="00C874AB"/>
    <w:rsid w:val="00C8750D"/>
    <w:rsid w:val="00C875EB"/>
    <w:rsid w:val="00C8777B"/>
    <w:rsid w:val="00C877A9"/>
    <w:rsid w:val="00C878BB"/>
    <w:rsid w:val="00C878C3"/>
    <w:rsid w:val="00C87A36"/>
    <w:rsid w:val="00C87B0A"/>
    <w:rsid w:val="00C87BD4"/>
    <w:rsid w:val="00C87E02"/>
    <w:rsid w:val="00C87F6D"/>
    <w:rsid w:val="00C87FC1"/>
    <w:rsid w:val="00C8B855"/>
    <w:rsid w:val="00C90046"/>
    <w:rsid w:val="00C90237"/>
    <w:rsid w:val="00C90296"/>
    <w:rsid w:val="00C902F6"/>
    <w:rsid w:val="00C905CE"/>
    <w:rsid w:val="00C90726"/>
    <w:rsid w:val="00C90745"/>
    <w:rsid w:val="00C90811"/>
    <w:rsid w:val="00C90D58"/>
    <w:rsid w:val="00C90D87"/>
    <w:rsid w:val="00C90E7C"/>
    <w:rsid w:val="00C90EE1"/>
    <w:rsid w:val="00C90F0C"/>
    <w:rsid w:val="00C9101D"/>
    <w:rsid w:val="00C910D7"/>
    <w:rsid w:val="00C910E5"/>
    <w:rsid w:val="00C91211"/>
    <w:rsid w:val="00C9122A"/>
    <w:rsid w:val="00C9125F"/>
    <w:rsid w:val="00C91284"/>
    <w:rsid w:val="00C91770"/>
    <w:rsid w:val="00C917A5"/>
    <w:rsid w:val="00C9189E"/>
    <w:rsid w:val="00C91974"/>
    <w:rsid w:val="00C919E5"/>
    <w:rsid w:val="00C91B2F"/>
    <w:rsid w:val="00C91B4D"/>
    <w:rsid w:val="00C91CE1"/>
    <w:rsid w:val="00C91D89"/>
    <w:rsid w:val="00C91E01"/>
    <w:rsid w:val="00C91E7B"/>
    <w:rsid w:val="00C9200C"/>
    <w:rsid w:val="00C9200F"/>
    <w:rsid w:val="00C920B1"/>
    <w:rsid w:val="00C9210A"/>
    <w:rsid w:val="00C92154"/>
    <w:rsid w:val="00C922B1"/>
    <w:rsid w:val="00C922D5"/>
    <w:rsid w:val="00C92324"/>
    <w:rsid w:val="00C923F8"/>
    <w:rsid w:val="00C92548"/>
    <w:rsid w:val="00C92587"/>
    <w:rsid w:val="00C9267E"/>
    <w:rsid w:val="00C9268B"/>
    <w:rsid w:val="00C92690"/>
    <w:rsid w:val="00C926EE"/>
    <w:rsid w:val="00C928A8"/>
    <w:rsid w:val="00C92923"/>
    <w:rsid w:val="00C92953"/>
    <w:rsid w:val="00C92999"/>
    <w:rsid w:val="00C929C9"/>
    <w:rsid w:val="00C929D3"/>
    <w:rsid w:val="00C929FF"/>
    <w:rsid w:val="00C92A18"/>
    <w:rsid w:val="00C92A82"/>
    <w:rsid w:val="00C92A87"/>
    <w:rsid w:val="00C92B2A"/>
    <w:rsid w:val="00C92C69"/>
    <w:rsid w:val="00C92C8E"/>
    <w:rsid w:val="00C92D20"/>
    <w:rsid w:val="00C92D6E"/>
    <w:rsid w:val="00C92DF1"/>
    <w:rsid w:val="00C92E5B"/>
    <w:rsid w:val="00C92F18"/>
    <w:rsid w:val="00C92F53"/>
    <w:rsid w:val="00C92F66"/>
    <w:rsid w:val="00C92FDE"/>
    <w:rsid w:val="00C9308E"/>
    <w:rsid w:val="00C9314B"/>
    <w:rsid w:val="00C9320C"/>
    <w:rsid w:val="00C9324B"/>
    <w:rsid w:val="00C933B5"/>
    <w:rsid w:val="00C933B9"/>
    <w:rsid w:val="00C933E0"/>
    <w:rsid w:val="00C93583"/>
    <w:rsid w:val="00C935B2"/>
    <w:rsid w:val="00C93674"/>
    <w:rsid w:val="00C936C1"/>
    <w:rsid w:val="00C93788"/>
    <w:rsid w:val="00C93909"/>
    <w:rsid w:val="00C93950"/>
    <w:rsid w:val="00C93977"/>
    <w:rsid w:val="00C93B99"/>
    <w:rsid w:val="00C93B9F"/>
    <w:rsid w:val="00C93C35"/>
    <w:rsid w:val="00C93D37"/>
    <w:rsid w:val="00C93DD9"/>
    <w:rsid w:val="00C93E81"/>
    <w:rsid w:val="00C93F00"/>
    <w:rsid w:val="00C93F97"/>
    <w:rsid w:val="00C93FF7"/>
    <w:rsid w:val="00C94123"/>
    <w:rsid w:val="00C9434C"/>
    <w:rsid w:val="00C943D9"/>
    <w:rsid w:val="00C944D5"/>
    <w:rsid w:val="00C94647"/>
    <w:rsid w:val="00C9467B"/>
    <w:rsid w:val="00C94682"/>
    <w:rsid w:val="00C94787"/>
    <w:rsid w:val="00C947F7"/>
    <w:rsid w:val="00C9484A"/>
    <w:rsid w:val="00C94862"/>
    <w:rsid w:val="00C9487F"/>
    <w:rsid w:val="00C94978"/>
    <w:rsid w:val="00C94A0C"/>
    <w:rsid w:val="00C94A18"/>
    <w:rsid w:val="00C94B05"/>
    <w:rsid w:val="00C94B09"/>
    <w:rsid w:val="00C94B31"/>
    <w:rsid w:val="00C94BD2"/>
    <w:rsid w:val="00C94BD7"/>
    <w:rsid w:val="00C94CB8"/>
    <w:rsid w:val="00C94D17"/>
    <w:rsid w:val="00C94D34"/>
    <w:rsid w:val="00C94EE2"/>
    <w:rsid w:val="00C94F86"/>
    <w:rsid w:val="00C95043"/>
    <w:rsid w:val="00C950A6"/>
    <w:rsid w:val="00C950CC"/>
    <w:rsid w:val="00C95117"/>
    <w:rsid w:val="00C95141"/>
    <w:rsid w:val="00C951FF"/>
    <w:rsid w:val="00C95280"/>
    <w:rsid w:val="00C95286"/>
    <w:rsid w:val="00C95301"/>
    <w:rsid w:val="00C95368"/>
    <w:rsid w:val="00C95447"/>
    <w:rsid w:val="00C95484"/>
    <w:rsid w:val="00C95542"/>
    <w:rsid w:val="00C9559C"/>
    <w:rsid w:val="00C9566F"/>
    <w:rsid w:val="00C956D0"/>
    <w:rsid w:val="00C95764"/>
    <w:rsid w:val="00C95813"/>
    <w:rsid w:val="00C959C0"/>
    <w:rsid w:val="00C95ABB"/>
    <w:rsid w:val="00C95AD6"/>
    <w:rsid w:val="00C95AF0"/>
    <w:rsid w:val="00C95B20"/>
    <w:rsid w:val="00C95D40"/>
    <w:rsid w:val="00C95E17"/>
    <w:rsid w:val="00C95ED9"/>
    <w:rsid w:val="00C95F3E"/>
    <w:rsid w:val="00C95FF9"/>
    <w:rsid w:val="00C96095"/>
    <w:rsid w:val="00C96147"/>
    <w:rsid w:val="00C96188"/>
    <w:rsid w:val="00C962CA"/>
    <w:rsid w:val="00C963B3"/>
    <w:rsid w:val="00C9643D"/>
    <w:rsid w:val="00C965FC"/>
    <w:rsid w:val="00C96607"/>
    <w:rsid w:val="00C9663C"/>
    <w:rsid w:val="00C966FB"/>
    <w:rsid w:val="00C96786"/>
    <w:rsid w:val="00C967E6"/>
    <w:rsid w:val="00C96818"/>
    <w:rsid w:val="00C96877"/>
    <w:rsid w:val="00C96907"/>
    <w:rsid w:val="00C96ABC"/>
    <w:rsid w:val="00C96B6E"/>
    <w:rsid w:val="00C96D70"/>
    <w:rsid w:val="00C97024"/>
    <w:rsid w:val="00C97133"/>
    <w:rsid w:val="00C9714D"/>
    <w:rsid w:val="00C97211"/>
    <w:rsid w:val="00C972DC"/>
    <w:rsid w:val="00C97331"/>
    <w:rsid w:val="00C9737B"/>
    <w:rsid w:val="00C97410"/>
    <w:rsid w:val="00C974C6"/>
    <w:rsid w:val="00C974D5"/>
    <w:rsid w:val="00C97547"/>
    <w:rsid w:val="00C97557"/>
    <w:rsid w:val="00C97727"/>
    <w:rsid w:val="00C9781D"/>
    <w:rsid w:val="00C9787C"/>
    <w:rsid w:val="00C979E9"/>
    <w:rsid w:val="00C97A0F"/>
    <w:rsid w:val="00C97A2D"/>
    <w:rsid w:val="00C97AD2"/>
    <w:rsid w:val="00C97B93"/>
    <w:rsid w:val="00C97CBE"/>
    <w:rsid w:val="00C97CF6"/>
    <w:rsid w:val="00C97D2B"/>
    <w:rsid w:val="00C97F82"/>
    <w:rsid w:val="00CA0008"/>
    <w:rsid w:val="00CA0023"/>
    <w:rsid w:val="00CA00BF"/>
    <w:rsid w:val="00CA0123"/>
    <w:rsid w:val="00CA0248"/>
    <w:rsid w:val="00CA0283"/>
    <w:rsid w:val="00CA0300"/>
    <w:rsid w:val="00CA03F9"/>
    <w:rsid w:val="00CA04D5"/>
    <w:rsid w:val="00CA050B"/>
    <w:rsid w:val="00CA057B"/>
    <w:rsid w:val="00CA05D1"/>
    <w:rsid w:val="00CA06CD"/>
    <w:rsid w:val="00CA06E3"/>
    <w:rsid w:val="00CA0849"/>
    <w:rsid w:val="00CA08DB"/>
    <w:rsid w:val="00CA0B76"/>
    <w:rsid w:val="00CA0C25"/>
    <w:rsid w:val="00CA0DA0"/>
    <w:rsid w:val="00CA0DDF"/>
    <w:rsid w:val="00CA0F87"/>
    <w:rsid w:val="00CA0F97"/>
    <w:rsid w:val="00CA104A"/>
    <w:rsid w:val="00CA1310"/>
    <w:rsid w:val="00CA138C"/>
    <w:rsid w:val="00CA13B1"/>
    <w:rsid w:val="00CA13E6"/>
    <w:rsid w:val="00CA1459"/>
    <w:rsid w:val="00CA1475"/>
    <w:rsid w:val="00CA15CC"/>
    <w:rsid w:val="00CA181A"/>
    <w:rsid w:val="00CA18FE"/>
    <w:rsid w:val="00CA1956"/>
    <w:rsid w:val="00CA1A57"/>
    <w:rsid w:val="00CA1B86"/>
    <w:rsid w:val="00CA1C1A"/>
    <w:rsid w:val="00CA1C33"/>
    <w:rsid w:val="00CA1C4C"/>
    <w:rsid w:val="00CA1CD0"/>
    <w:rsid w:val="00CA1EC1"/>
    <w:rsid w:val="00CA1F50"/>
    <w:rsid w:val="00CA1FC1"/>
    <w:rsid w:val="00CA2035"/>
    <w:rsid w:val="00CA22BA"/>
    <w:rsid w:val="00CA239E"/>
    <w:rsid w:val="00CA24A7"/>
    <w:rsid w:val="00CA251F"/>
    <w:rsid w:val="00CA2694"/>
    <w:rsid w:val="00CA2842"/>
    <w:rsid w:val="00CA292D"/>
    <w:rsid w:val="00CA2B0B"/>
    <w:rsid w:val="00CA2C04"/>
    <w:rsid w:val="00CA2C6A"/>
    <w:rsid w:val="00CA2D3E"/>
    <w:rsid w:val="00CA2DF0"/>
    <w:rsid w:val="00CA2F6D"/>
    <w:rsid w:val="00CA31A1"/>
    <w:rsid w:val="00CA3257"/>
    <w:rsid w:val="00CA32C9"/>
    <w:rsid w:val="00CA32E2"/>
    <w:rsid w:val="00CA3528"/>
    <w:rsid w:val="00CA35EC"/>
    <w:rsid w:val="00CA35FB"/>
    <w:rsid w:val="00CA36DF"/>
    <w:rsid w:val="00CA3780"/>
    <w:rsid w:val="00CA37C9"/>
    <w:rsid w:val="00CA37CB"/>
    <w:rsid w:val="00CA3866"/>
    <w:rsid w:val="00CA38B8"/>
    <w:rsid w:val="00CA391C"/>
    <w:rsid w:val="00CA39CA"/>
    <w:rsid w:val="00CA3AD8"/>
    <w:rsid w:val="00CA3B13"/>
    <w:rsid w:val="00CA3D3B"/>
    <w:rsid w:val="00CA3DE9"/>
    <w:rsid w:val="00CA3FFB"/>
    <w:rsid w:val="00CA400A"/>
    <w:rsid w:val="00CA414B"/>
    <w:rsid w:val="00CA418C"/>
    <w:rsid w:val="00CA41C7"/>
    <w:rsid w:val="00CA41F1"/>
    <w:rsid w:val="00CA4212"/>
    <w:rsid w:val="00CA42E3"/>
    <w:rsid w:val="00CA43B8"/>
    <w:rsid w:val="00CA43B9"/>
    <w:rsid w:val="00CA43CA"/>
    <w:rsid w:val="00CA4454"/>
    <w:rsid w:val="00CA449C"/>
    <w:rsid w:val="00CA44EC"/>
    <w:rsid w:val="00CA454C"/>
    <w:rsid w:val="00CA45C4"/>
    <w:rsid w:val="00CA467A"/>
    <w:rsid w:val="00CA4764"/>
    <w:rsid w:val="00CA47C3"/>
    <w:rsid w:val="00CA4859"/>
    <w:rsid w:val="00CA487F"/>
    <w:rsid w:val="00CA4913"/>
    <w:rsid w:val="00CA4949"/>
    <w:rsid w:val="00CA4996"/>
    <w:rsid w:val="00CA4A8B"/>
    <w:rsid w:val="00CA4B3A"/>
    <w:rsid w:val="00CA4B4C"/>
    <w:rsid w:val="00CA4C6C"/>
    <w:rsid w:val="00CA4E4A"/>
    <w:rsid w:val="00CA4E4F"/>
    <w:rsid w:val="00CA4F67"/>
    <w:rsid w:val="00CA5085"/>
    <w:rsid w:val="00CA508C"/>
    <w:rsid w:val="00CA50FD"/>
    <w:rsid w:val="00CA52FD"/>
    <w:rsid w:val="00CA542F"/>
    <w:rsid w:val="00CA54A3"/>
    <w:rsid w:val="00CA5508"/>
    <w:rsid w:val="00CA55F7"/>
    <w:rsid w:val="00CA5652"/>
    <w:rsid w:val="00CA568A"/>
    <w:rsid w:val="00CA57FC"/>
    <w:rsid w:val="00CA5803"/>
    <w:rsid w:val="00CA5813"/>
    <w:rsid w:val="00CA58B8"/>
    <w:rsid w:val="00CA58DE"/>
    <w:rsid w:val="00CA58F7"/>
    <w:rsid w:val="00CA5941"/>
    <w:rsid w:val="00CA5A20"/>
    <w:rsid w:val="00CA5C02"/>
    <w:rsid w:val="00CA5C80"/>
    <w:rsid w:val="00CA5F0B"/>
    <w:rsid w:val="00CA60EC"/>
    <w:rsid w:val="00CA614F"/>
    <w:rsid w:val="00CA619A"/>
    <w:rsid w:val="00CA61E3"/>
    <w:rsid w:val="00CA64AC"/>
    <w:rsid w:val="00CA652A"/>
    <w:rsid w:val="00CA655D"/>
    <w:rsid w:val="00CA6668"/>
    <w:rsid w:val="00CA6706"/>
    <w:rsid w:val="00CA6760"/>
    <w:rsid w:val="00CA67B2"/>
    <w:rsid w:val="00CA67FE"/>
    <w:rsid w:val="00CA693C"/>
    <w:rsid w:val="00CA6A85"/>
    <w:rsid w:val="00CA6AA5"/>
    <w:rsid w:val="00CA6AAD"/>
    <w:rsid w:val="00CA6AB0"/>
    <w:rsid w:val="00CA6AEA"/>
    <w:rsid w:val="00CA6BD5"/>
    <w:rsid w:val="00CA6BD9"/>
    <w:rsid w:val="00CA6C20"/>
    <w:rsid w:val="00CA6DE6"/>
    <w:rsid w:val="00CA6E27"/>
    <w:rsid w:val="00CA6F57"/>
    <w:rsid w:val="00CA705E"/>
    <w:rsid w:val="00CA7087"/>
    <w:rsid w:val="00CA70C0"/>
    <w:rsid w:val="00CA710F"/>
    <w:rsid w:val="00CA7146"/>
    <w:rsid w:val="00CA715C"/>
    <w:rsid w:val="00CA7537"/>
    <w:rsid w:val="00CA75AF"/>
    <w:rsid w:val="00CA75C0"/>
    <w:rsid w:val="00CA75D2"/>
    <w:rsid w:val="00CA76C6"/>
    <w:rsid w:val="00CA76E9"/>
    <w:rsid w:val="00CA771D"/>
    <w:rsid w:val="00CA7727"/>
    <w:rsid w:val="00CA775A"/>
    <w:rsid w:val="00CA7773"/>
    <w:rsid w:val="00CA77B2"/>
    <w:rsid w:val="00CA7982"/>
    <w:rsid w:val="00CA7AC9"/>
    <w:rsid w:val="00CA7AF3"/>
    <w:rsid w:val="00CA7C2A"/>
    <w:rsid w:val="00CA7C5C"/>
    <w:rsid w:val="00CA7C9E"/>
    <w:rsid w:val="00CA7D7C"/>
    <w:rsid w:val="00CA7D8F"/>
    <w:rsid w:val="00CA7F2A"/>
    <w:rsid w:val="00CA7F62"/>
    <w:rsid w:val="00CB0201"/>
    <w:rsid w:val="00CB027E"/>
    <w:rsid w:val="00CB0330"/>
    <w:rsid w:val="00CB0358"/>
    <w:rsid w:val="00CB0417"/>
    <w:rsid w:val="00CB044F"/>
    <w:rsid w:val="00CB0457"/>
    <w:rsid w:val="00CB048B"/>
    <w:rsid w:val="00CB05F5"/>
    <w:rsid w:val="00CB070D"/>
    <w:rsid w:val="00CB0759"/>
    <w:rsid w:val="00CB0765"/>
    <w:rsid w:val="00CB0795"/>
    <w:rsid w:val="00CB0A45"/>
    <w:rsid w:val="00CB0A7A"/>
    <w:rsid w:val="00CB0B31"/>
    <w:rsid w:val="00CB0B97"/>
    <w:rsid w:val="00CB0C8E"/>
    <w:rsid w:val="00CB0D0C"/>
    <w:rsid w:val="00CB0E06"/>
    <w:rsid w:val="00CB0E94"/>
    <w:rsid w:val="00CB0F49"/>
    <w:rsid w:val="00CB11B0"/>
    <w:rsid w:val="00CB12AA"/>
    <w:rsid w:val="00CB135D"/>
    <w:rsid w:val="00CB13AC"/>
    <w:rsid w:val="00CB1499"/>
    <w:rsid w:val="00CB14F6"/>
    <w:rsid w:val="00CB15F1"/>
    <w:rsid w:val="00CB175A"/>
    <w:rsid w:val="00CB17B1"/>
    <w:rsid w:val="00CB18EC"/>
    <w:rsid w:val="00CB19E7"/>
    <w:rsid w:val="00CB1A15"/>
    <w:rsid w:val="00CB1B63"/>
    <w:rsid w:val="00CB1B92"/>
    <w:rsid w:val="00CB1C8A"/>
    <w:rsid w:val="00CB1CC8"/>
    <w:rsid w:val="00CB1CE2"/>
    <w:rsid w:val="00CB1D48"/>
    <w:rsid w:val="00CB1D65"/>
    <w:rsid w:val="00CB1DF7"/>
    <w:rsid w:val="00CB1F2C"/>
    <w:rsid w:val="00CB2005"/>
    <w:rsid w:val="00CB2023"/>
    <w:rsid w:val="00CB20FD"/>
    <w:rsid w:val="00CB21EF"/>
    <w:rsid w:val="00CB22CC"/>
    <w:rsid w:val="00CB2428"/>
    <w:rsid w:val="00CB24F3"/>
    <w:rsid w:val="00CB2543"/>
    <w:rsid w:val="00CB2726"/>
    <w:rsid w:val="00CB276E"/>
    <w:rsid w:val="00CB284B"/>
    <w:rsid w:val="00CB2880"/>
    <w:rsid w:val="00CB28B2"/>
    <w:rsid w:val="00CB2B21"/>
    <w:rsid w:val="00CB2BE7"/>
    <w:rsid w:val="00CB2BF1"/>
    <w:rsid w:val="00CB2D5F"/>
    <w:rsid w:val="00CB2D64"/>
    <w:rsid w:val="00CB2DFF"/>
    <w:rsid w:val="00CB2E6E"/>
    <w:rsid w:val="00CB2EFA"/>
    <w:rsid w:val="00CB303E"/>
    <w:rsid w:val="00CB3126"/>
    <w:rsid w:val="00CB33DC"/>
    <w:rsid w:val="00CB343F"/>
    <w:rsid w:val="00CB3488"/>
    <w:rsid w:val="00CB3564"/>
    <w:rsid w:val="00CB359F"/>
    <w:rsid w:val="00CB3637"/>
    <w:rsid w:val="00CB37BA"/>
    <w:rsid w:val="00CB37E8"/>
    <w:rsid w:val="00CB3845"/>
    <w:rsid w:val="00CB3903"/>
    <w:rsid w:val="00CB392D"/>
    <w:rsid w:val="00CB395C"/>
    <w:rsid w:val="00CB3999"/>
    <w:rsid w:val="00CB3A0A"/>
    <w:rsid w:val="00CB3A48"/>
    <w:rsid w:val="00CB3A8C"/>
    <w:rsid w:val="00CB3B83"/>
    <w:rsid w:val="00CB3E12"/>
    <w:rsid w:val="00CB3EAF"/>
    <w:rsid w:val="00CB3F17"/>
    <w:rsid w:val="00CB3F8C"/>
    <w:rsid w:val="00CB3FE5"/>
    <w:rsid w:val="00CB41B1"/>
    <w:rsid w:val="00CB42C7"/>
    <w:rsid w:val="00CB434D"/>
    <w:rsid w:val="00CB4351"/>
    <w:rsid w:val="00CB439C"/>
    <w:rsid w:val="00CB47E5"/>
    <w:rsid w:val="00CB48DD"/>
    <w:rsid w:val="00CB4B31"/>
    <w:rsid w:val="00CB4B80"/>
    <w:rsid w:val="00CB4BA0"/>
    <w:rsid w:val="00CB4CF3"/>
    <w:rsid w:val="00CB4D27"/>
    <w:rsid w:val="00CB4D76"/>
    <w:rsid w:val="00CB50DB"/>
    <w:rsid w:val="00CB52A6"/>
    <w:rsid w:val="00CB52B9"/>
    <w:rsid w:val="00CB53E4"/>
    <w:rsid w:val="00CB544B"/>
    <w:rsid w:val="00CB547C"/>
    <w:rsid w:val="00CB54BC"/>
    <w:rsid w:val="00CB5536"/>
    <w:rsid w:val="00CB559C"/>
    <w:rsid w:val="00CB5643"/>
    <w:rsid w:val="00CB5716"/>
    <w:rsid w:val="00CB5781"/>
    <w:rsid w:val="00CB5785"/>
    <w:rsid w:val="00CB5854"/>
    <w:rsid w:val="00CB58D8"/>
    <w:rsid w:val="00CB58E5"/>
    <w:rsid w:val="00CB5B4A"/>
    <w:rsid w:val="00CB5BB9"/>
    <w:rsid w:val="00CB5CD7"/>
    <w:rsid w:val="00CB5CEF"/>
    <w:rsid w:val="00CB5D2B"/>
    <w:rsid w:val="00CB5E19"/>
    <w:rsid w:val="00CB5F26"/>
    <w:rsid w:val="00CB5F8A"/>
    <w:rsid w:val="00CB5FF3"/>
    <w:rsid w:val="00CB623A"/>
    <w:rsid w:val="00CB62BB"/>
    <w:rsid w:val="00CB63C9"/>
    <w:rsid w:val="00CB644E"/>
    <w:rsid w:val="00CB6506"/>
    <w:rsid w:val="00CB655D"/>
    <w:rsid w:val="00CB6835"/>
    <w:rsid w:val="00CB6A2A"/>
    <w:rsid w:val="00CB6A89"/>
    <w:rsid w:val="00CB6AAA"/>
    <w:rsid w:val="00CB6AE3"/>
    <w:rsid w:val="00CB6C5A"/>
    <w:rsid w:val="00CB6DF4"/>
    <w:rsid w:val="00CB6F1E"/>
    <w:rsid w:val="00CB704B"/>
    <w:rsid w:val="00CB7073"/>
    <w:rsid w:val="00CB7176"/>
    <w:rsid w:val="00CB7250"/>
    <w:rsid w:val="00CB755F"/>
    <w:rsid w:val="00CB76D8"/>
    <w:rsid w:val="00CB7755"/>
    <w:rsid w:val="00CB7762"/>
    <w:rsid w:val="00CB78E9"/>
    <w:rsid w:val="00CB7AA2"/>
    <w:rsid w:val="00CB7DB0"/>
    <w:rsid w:val="00CB7E35"/>
    <w:rsid w:val="00CC0035"/>
    <w:rsid w:val="00CC0081"/>
    <w:rsid w:val="00CC02C1"/>
    <w:rsid w:val="00CC0410"/>
    <w:rsid w:val="00CC067A"/>
    <w:rsid w:val="00CC0746"/>
    <w:rsid w:val="00CC07A3"/>
    <w:rsid w:val="00CC0893"/>
    <w:rsid w:val="00CC08BC"/>
    <w:rsid w:val="00CC08D5"/>
    <w:rsid w:val="00CC0A43"/>
    <w:rsid w:val="00CC0A86"/>
    <w:rsid w:val="00CC0B33"/>
    <w:rsid w:val="00CC0B81"/>
    <w:rsid w:val="00CC0BC0"/>
    <w:rsid w:val="00CC0BD4"/>
    <w:rsid w:val="00CC0C43"/>
    <w:rsid w:val="00CC0C8C"/>
    <w:rsid w:val="00CC0C96"/>
    <w:rsid w:val="00CC0CF3"/>
    <w:rsid w:val="00CC0CF4"/>
    <w:rsid w:val="00CC0D34"/>
    <w:rsid w:val="00CC0D66"/>
    <w:rsid w:val="00CC0E70"/>
    <w:rsid w:val="00CC0E98"/>
    <w:rsid w:val="00CC0ED0"/>
    <w:rsid w:val="00CC1103"/>
    <w:rsid w:val="00CC122A"/>
    <w:rsid w:val="00CC1235"/>
    <w:rsid w:val="00CC13A2"/>
    <w:rsid w:val="00CC145A"/>
    <w:rsid w:val="00CC1471"/>
    <w:rsid w:val="00CC152E"/>
    <w:rsid w:val="00CC1640"/>
    <w:rsid w:val="00CC16AF"/>
    <w:rsid w:val="00CC1753"/>
    <w:rsid w:val="00CC17D9"/>
    <w:rsid w:val="00CC1AAF"/>
    <w:rsid w:val="00CC1B68"/>
    <w:rsid w:val="00CC1C73"/>
    <w:rsid w:val="00CC1C86"/>
    <w:rsid w:val="00CC1CC4"/>
    <w:rsid w:val="00CC1D03"/>
    <w:rsid w:val="00CC1D12"/>
    <w:rsid w:val="00CC1D5F"/>
    <w:rsid w:val="00CC1EBF"/>
    <w:rsid w:val="00CC1FA6"/>
    <w:rsid w:val="00CC2108"/>
    <w:rsid w:val="00CC231B"/>
    <w:rsid w:val="00CC23E8"/>
    <w:rsid w:val="00CC24F8"/>
    <w:rsid w:val="00CC2543"/>
    <w:rsid w:val="00CC2797"/>
    <w:rsid w:val="00CC27DB"/>
    <w:rsid w:val="00CC28C4"/>
    <w:rsid w:val="00CC28EC"/>
    <w:rsid w:val="00CC2A56"/>
    <w:rsid w:val="00CC2B31"/>
    <w:rsid w:val="00CC2B99"/>
    <w:rsid w:val="00CC2BBE"/>
    <w:rsid w:val="00CC2BC0"/>
    <w:rsid w:val="00CC2C41"/>
    <w:rsid w:val="00CC2C7C"/>
    <w:rsid w:val="00CC2CDB"/>
    <w:rsid w:val="00CC2CFD"/>
    <w:rsid w:val="00CC2D26"/>
    <w:rsid w:val="00CC2DBA"/>
    <w:rsid w:val="00CC2DDD"/>
    <w:rsid w:val="00CC2FE1"/>
    <w:rsid w:val="00CC3065"/>
    <w:rsid w:val="00CC3076"/>
    <w:rsid w:val="00CC312F"/>
    <w:rsid w:val="00CC31E9"/>
    <w:rsid w:val="00CC3244"/>
    <w:rsid w:val="00CC3250"/>
    <w:rsid w:val="00CC3346"/>
    <w:rsid w:val="00CC336E"/>
    <w:rsid w:val="00CC33C3"/>
    <w:rsid w:val="00CC346E"/>
    <w:rsid w:val="00CC34B5"/>
    <w:rsid w:val="00CC3518"/>
    <w:rsid w:val="00CC360E"/>
    <w:rsid w:val="00CC36E6"/>
    <w:rsid w:val="00CC36F9"/>
    <w:rsid w:val="00CC3781"/>
    <w:rsid w:val="00CC39AD"/>
    <w:rsid w:val="00CC3A3C"/>
    <w:rsid w:val="00CC3A5C"/>
    <w:rsid w:val="00CC3B08"/>
    <w:rsid w:val="00CC3BFF"/>
    <w:rsid w:val="00CC3C25"/>
    <w:rsid w:val="00CC3C6A"/>
    <w:rsid w:val="00CC3D00"/>
    <w:rsid w:val="00CC3D57"/>
    <w:rsid w:val="00CC3DD5"/>
    <w:rsid w:val="00CC3E11"/>
    <w:rsid w:val="00CC3E56"/>
    <w:rsid w:val="00CC3EFE"/>
    <w:rsid w:val="00CC3F00"/>
    <w:rsid w:val="00CC404B"/>
    <w:rsid w:val="00CC410F"/>
    <w:rsid w:val="00CC4132"/>
    <w:rsid w:val="00CC415F"/>
    <w:rsid w:val="00CC43FE"/>
    <w:rsid w:val="00CC446D"/>
    <w:rsid w:val="00CC447F"/>
    <w:rsid w:val="00CC4494"/>
    <w:rsid w:val="00CC4534"/>
    <w:rsid w:val="00CC4654"/>
    <w:rsid w:val="00CC46AC"/>
    <w:rsid w:val="00CC4718"/>
    <w:rsid w:val="00CC47E2"/>
    <w:rsid w:val="00CC4833"/>
    <w:rsid w:val="00CC48CA"/>
    <w:rsid w:val="00CC4B9E"/>
    <w:rsid w:val="00CC4C77"/>
    <w:rsid w:val="00CC4D9C"/>
    <w:rsid w:val="00CC4DBF"/>
    <w:rsid w:val="00CC4E3E"/>
    <w:rsid w:val="00CC4E51"/>
    <w:rsid w:val="00CC4F14"/>
    <w:rsid w:val="00CC4F49"/>
    <w:rsid w:val="00CC4FB6"/>
    <w:rsid w:val="00CC5033"/>
    <w:rsid w:val="00CC50C1"/>
    <w:rsid w:val="00CC532E"/>
    <w:rsid w:val="00CC5399"/>
    <w:rsid w:val="00CC547B"/>
    <w:rsid w:val="00CC5685"/>
    <w:rsid w:val="00CC569A"/>
    <w:rsid w:val="00CC571B"/>
    <w:rsid w:val="00CC5888"/>
    <w:rsid w:val="00CC593C"/>
    <w:rsid w:val="00CC59DA"/>
    <w:rsid w:val="00CC59DD"/>
    <w:rsid w:val="00CC59F7"/>
    <w:rsid w:val="00CC5A9D"/>
    <w:rsid w:val="00CC5B4D"/>
    <w:rsid w:val="00CC5B5B"/>
    <w:rsid w:val="00CC5BE1"/>
    <w:rsid w:val="00CC5DB9"/>
    <w:rsid w:val="00CC5E82"/>
    <w:rsid w:val="00CC5F1A"/>
    <w:rsid w:val="00CC600C"/>
    <w:rsid w:val="00CC6057"/>
    <w:rsid w:val="00CC615A"/>
    <w:rsid w:val="00CC61B8"/>
    <w:rsid w:val="00CC632F"/>
    <w:rsid w:val="00CC637B"/>
    <w:rsid w:val="00CC67B8"/>
    <w:rsid w:val="00CC67BD"/>
    <w:rsid w:val="00CC6817"/>
    <w:rsid w:val="00CC695B"/>
    <w:rsid w:val="00CC6ACC"/>
    <w:rsid w:val="00CC6B4E"/>
    <w:rsid w:val="00CC6C60"/>
    <w:rsid w:val="00CC6C7F"/>
    <w:rsid w:val="00CC6D2D"/>
    <w:rsid w:val="00CC6D37"/>
    <w:rsid w:val="00CC6E82"/>
    <w:rsid w:val="00CC6ED4"/>
    <w:rsid w:val="00CC6EEE"/>
    <w:rsid w:val="00CC700E"/>
    <w:rsid w:val="00CC704A"/>
    <w:rsid w:val="00CC70D9"/>
    <w:rsid w:val="00CC717E"/>
    <w:rsid w:val="00CC7478"/>
    <w:rsid w:val="00CC7516"/>
    <w:rsid w:val="00CC7542"/>
    <w:rsid w:val="00CC7556"/>
    <w:rsid w:val="00CC757F"/>
    <w:rsid w:val="00CC758F"/>
    <w:rsid w:val="00CC75F7"/>
    <w:rsid w:val="00CC764E"/>
    <w:rsid w:val="00CC7699"/>
    <w:rsid w:val="00CC772B"/>
    <w:rsid w:val="00CC7821"/>
    <w:rsid w:val="00CC78B9"/>
    <w:rsid w:val="00CC7904"/>
    <w:rsid w:val="00CC79B3"/>
    <w:rsid w:val="00CC7AC5"/>
    <w:rsid w:val="00CC7B76"/>
    <w:rsid w:val="00CC7C1C"/>
    <w:rsid w:val="00CC7CC1"/>
    <w:rsid w:val="00CC7D68"/>
    <w:rsid w:val="00CC7ED8"/>
    <w:rsid w:val="00CC7EF1"/>
    <w:rsid w:val="00CC7FCE"/>
    <w:rsid w:val="00CD007D"/>
    <w:rsid w:val="00CD0243"/>
    <w:rsid w:val="00CD024B"/>
    <w:rsid w:val="00CD0290"/>
    <w:rsid w:val="00CD0403"/>
    <w:rsid w:val="00CD045A"/>
    <w:rsid w:val="00CD052F"/>
    <w:rsid w:val="00CD0561"/>
    <w:rsid w:val="00CD06C4"/>
    <w:rsid w:val="00CD07A4"/>
    <w:rsid w:val="00CD08A4"/>
    <w:rsid w:val="00CD0937"/>
    <w:rsid w:val="00CD0B17"/>
    <w:rsid w:val="00CD0D1A"/>
    <w:rsid w:val="00CD0D56"/>
    <w:rsid w:val="00CD0DCC"/>
    <w:rsid w:val="00CD0DD3"/>
    <w:rsid w:val="00CD0EC1"/>
    <w:rsid w:val="00CD0F37"/>
    <w:rsid w:val="00CD0F48"/>
    <w:rsid w:val="00CD0F74"/>
    <w:rsid w:val="00CD11D5"/>
    <w:rsid w:val="00CD11DD"/>
    <w:rsid w:val="00CD1388"/>
    <w:rsid w:val="00CD149C"/>
    <w:rsid w:val="00CD1517"/>
    <w:rsid w:val="00CD1536"/>
    <w:rsid w:val="00CD1571"/>
    <w:rsid w:val="00CD188C"/>
    <w:rsid w:val="00CD18C8"/>
    <w:rsid w:val="00CD1901"/>
    <w:rsid w:val="00CD19B3"/>
    <w:rsid w:val="00CD1C6B"/>
    <w:rsid w:val="00CD1E35"/>
    <w:rsid w:val="00CD1F33"/>
    <w:rsid w:val="00CD1FA2"/>
    <w:rsid w:val="00CD1FAE"/>
    <w:rsid w:val="00CD1FB0"/>
    <w:rsid w:val="00CD2075"/>
    <w:rsid w:val="00CD2205"/>
    <w:rsid w:val="00CD232D"/>
    <w:rsid w:val="00CD23AA"/>
    <w:rsid w:val="00CD23B5"/>
    <w:rsid w:val="00CD2419"/>
    <w:rsid w:val="00CD2561"/>
    <w:rsid w:val="00CD26BA"/>
    <w:rsid w:val="00CD26D9"/>
    <w:rsid w:val="00CD2716"/>
    <w:rsid w:val="00CD2731"/>
    <w:rsid w:val="00CD2746"/>
    <w:rsid w:val="00CD27A4"/>
    <w:rsid w:val="00CD27E4"/>
    <w:rsid w:val="00CD27F8"/>
    <w:rsid w:val="00CD2829"/>
    <w:rsid w:val="00CD2972"/>
    <w:rsid w:val="00CD2A09"/>
    <w:rsid w:val="00CD2BA0"/>
    <w:rsid w:val="00CD2BED"/>
    <w:rsid w:val="00CD2E72"/>
    <w:rsid w:val="00CD2F20"/>
    <w:rsid w:val="00CD2F71"/>
    <w:rsid w:val="00CD2FE8"/>
    <w:rsid w:val="00CD3043"/>
    <w:rsid w:val="00CD31B7"/>
    <w:rsid w:val="00CD32AD"/>
    <w:rsid w:val="00CD32D6"/>
    <w:rsid w:val="00CD32F3"/>
    <w:rsid w:val="00CD3324"/>
    <w:rsid w:val="00CD3355"/>
    <w:rsid w:val="00CD3369"/>
    <w:rsid w:val="00CD340A"/>
    <w:rsid w:val="00CD346F"/>
    <w:rsid w:val="00CD34B5"/>
    <w:rsid w:val="00CD3526"/>
    <w:rsid w:val="00CD35B6"/>
    <w:rsid w:val="00CD35CF"/>
    <w:rsid w:val="00CD35DF"/>
    <w:rsid w:val="00CD35E9"/>
    <w:rsid w:val="00CD3750"/>
    <w:rsid w:val="00CD37E9"/>
    <w:rsid w:val="00CD38BD"/>
    <w:rsid w:val="00CD390F"/>
    <w:rsid w:val="00CD3A76"/>
    <w:rsid w:val="00CD3BC5"/>
    <w:rsid w:val="00CD3BFE"/>
    <w:rsid w:val="00CD3C40"/>
    <w:rsid w:val="00CD3C42"/>
    <w:rsid w:val="00CD3C73"/>
    <w:rsid w:val="00CD3DA0"/>
    <w:rsid w:val="00CD3E02"/>
    <w:rsid w:val="00CD3E87"/>
    <w:rsid w:val="00CD3F05"/>
    <w:rsid w:val="00CD4044"/>
    <w:rsid w:val="00CD40DA"/>
    <w:rsid w:val="00CD40DF"/>
    <w:rsid w:val="00CD421A"/>
    <w:rsid w:val="00CD4250"/>
    <w:rsid w:val="00CD4364"/>
    <w:rsid w:val="00CD43F2"/>
    <w:rsid w:val="00CD44E3"/>
    <w:rsid w:val="00CD4511"/>
    <w:rsid w:val="00CD45B0"/>
    <w:rsid w:val="00CD46A7"/>
    <w:rsid w:val="00CD493B"/>
    <w:rsid w:val="00CD496E"/>
    <w:rsid w:val="00CD4B00"/>
    <w:rsid w:val="00CD4B6C"/>
    <w:rsid w:val="00CD4BFE"/>
    <w:rsid w:val="00CD4C15"/>
    <w:rsid w:val="00CD4FE5"/>
    <w:rsid w:val="00CD4FE8"/>
    <w:rsid w:val="00CD4FFB"/>
    <w:rsid w:val="00CD4FFE"/>
    <w:rsid w:val="00CD5120"/>
    <w:rsid w:val="00CD5146"/>
    <w:rsid w:val="00CD51B8"/>
    <w:rsid w:val="00CD51D9"/>
    <w:rsid w:val="00CD524B"/>
    <w:rsid w:val="00CD5351"/>
    <w:rsid w:val="00CD5524"/>
    <w:rsid w:val="00CD5578"/>
    <w:rsid w:val="00CD557C"/>
    <w:rsid w:val="00CD5595"/>
    <w:rsid w:val="00CD55F2"/>
    <w:rsid w:val="00CD5689"/>
    <w:rsid w:val="00CD5781"/>
    <w:rsid w:val="00CD5892"/>
    <w:rsid w:val="00CD58EF"/>
    <w:rsid w:val="00CD58FA"/>
    <w:rsid w:val="00CD5A44"/>
    <w:rsid w:val="00CD5AC1"/>
    <w:rsid w:val="00CD5ACF"/>
    <w:rsid w:val="00CD5AD5"/>
    <w:rsid w:val="00CD5B30"/>
    <w:rsid w:val="00CD5C5C"/>
    <w:rsid w:val="00CD5D4A"/>
    <w:rsid w:val="00CD5F7B"/>
    <w:rsid w:val="00CD6064"/>
    <w:rsid w:val="00CD60BE"/>
    <w:rsid w:val="00CD617F"/>
    <w:rsid w:val="00CD627D"/>
    <w:rsid w:val="00CD62F8"/>
    <w:rsid w:val="00CD639E"/>
    <w:rsid w:val="00CD63C5"/>
    <w:rsid w:val="00CD63E3"/>
    <w:rsid w:val="00CD64C4"/>
    <w:rsid w:val="00CD65A3"/>
    <w:rsid w:val="00CD671F"/>
    <w:rsid w:val="00CD6771"/>
    <w:rsid w:val="00CD678E"/>
    <w:rsid w:val="00CD686F"/>
    <w:rsid w:val="00CD6928"/>
    <w:rsid w:val="00CD695A"/>
    <w:rsid w:val="00CD69D0"/>
    <w:rsid w:val="00CD6B44"/>
    <w:rsid w:val="00CD6D00"/>
    <w:rsid w:val="00CD6D39"/>
    <w:rsid w:val="00CD6DD1"/>
    <w:rsid w:val="00CD6E10"/>
    <w:rsid w:val="00CD6E12"/>
    <w:rsid w:val="00CD6E68"/>
    <w:rsid w:val="00CD6EAA"/>
    <w:rsid w:val="00CD6F76"/>
    <w:rsid w:val="00CD6F9B"/>
    <w:rsid w:val="00CD6FC6"/>
    <w:rsid w:val="00CD705A"/>
    <w:rsid w:val="00CD7135"/>
    <w:rsid w:val="00CD746C"/>
    <w:rsid w:val="00CD750E"/>
    <w:rsid w:val="00CD760C"/>
    <w:rsid w:val="00CD7622"/>
    <w:rsid w:val="00CD762E"/>
    <w:rsid w:val="00CD7642"/>
    <w:rsid w:val="00CD7959"/>
    <w:rsid w:val="00CD7A93"/>
    <w:rsid w:val="00CD7B3C"/>
    <w:rsid w:val="00CD7BB1"/>
    <w:rsid w:val="00CD7C1D"/>
    <w:rsid w:val="00CD7C63"/>
    <w:rsid w:val="00CD7D17"/>
    <w:rsid w:val="00CD7D40"/>
    <w:rsid w:val="00CD7EFB"/>
    <w:rsid w:val="00CD7F13"/>
    <w:rsid w:val="00CE0071"/>
    <w:rsid w:val="00CE00E1"/>
    <w:rsid w:val="00CE00FE"/>
    <w:rsid w:val="00CE0110"/>
    <w:rsid w:val="00CE0170"/>
    <w:rsid w:val="00CE0231"/>
    <w:rsid w:val="00CE0389"/>
    <w:rsid w:val="00CE0459"/>
    <w:rsid w:val="00CE0596"/>
    <w:rsid w:val="00CE05F7"/>
    <w:rsid w:val="00CE072B"/>
    <w:rsid w:val="00CE0788"/>
    <w:rsid w:val="00CE07CA"/>
    <w:rsid w:val="00CE08AA"/>
    <w:rsid w:val="00CE0946"/>
    <w:rsid w:val="00CE0958"/>
    <w:rsid w:val="00CE097B"/>
    <w:rsid w:val="00CE09B3"/>
    <w:rsid w:val="00CE0A77"/>
    <w:rsid w:val="00CE0A90"/>
    <w:rsid w:val="00CE0AAF"/>
    <w:rsid w:val="00CE0AD5"/>
    <w:rsid w:val="00CE0B30"/>
    <w:rsid w:val="00CE0CFA"/>
    <w:rsid w:val="00CE0DAE"/>
    <w:rsid w:val="00CE0E17"/>
    <w:rsid w:val="00CE0E1B"/>
    <w:rsid w:val="00CE0E70"/>
    <w:rsid w:val="00CE1031"/>
    <w:rsid w:val="00CE103D"/>
    <w:rsid w:val="00CE13AC"/>
    <w:rsid w:val="00CE146F"/>
    <w:rsid w:val="00CE1493"/>
    <w:rsid w:val="00CE14A8"/>
    <w:rsid w:val="00CE153B"/>
    <w:rsid w:val="00CE15A2"/>
    <w:rsid w:val="00CE15AC"/>
    <w:rsid w:val="00CE15E2"/>
    <w:rsid w:val="00CE1827"/>
    <w:rsid w:val="00CE185C"/>
    <w:rsid w:val="00CE18DD"/>
    <w:rsid w:val="00CE1AD1"/>
    <w:rsid w:val="00CE1CF9"/>
    <w:rsid w:val="00CE1D47"/>
    <w:rsid w:val="00CE1DAE"/>
    <w:rsid w:val="00CE1EEF"/>
    <w:rsid w:val="00CE1F09"/>
    <w:rsid w:val="00CE1FED"/>
    <w:rsid w:val="00CE2012"/>
    <w:rsid w:val="00CE20A3"/>
    <w:rsid w:val="00CE20C1"/>
    <w:rsid w:val="00CE21E8"/>
    <w:rsid w:val="00CE221D"/>
    <w:rsid w:val="00CE2334"/>
    <w:rsid w:val="00CE2366"/>
    <w:rsid w:val="00CE23F2"/>
    <w:rsid w:val="00CE25EA"/>
    <w:rsid w:val="00CE2622"/>
    <w:rsid w:val="00CE27DC"/>
    <w:rsid w:val="00CE28C8"/>
    <w:rsid w:val="00CE2958"/>
    <w:rsid w:val="00CE2AED"/>
    <w:rsid w:val="00CE2B00"/>
    <w:rsid w:val="00CE2B05"/>
    <w:rsid w:val="00CE2B95"/>
    <w:rsid w:val="00CE2C4B"/>
    <w:rsid w:val="00CE2CAE"/>
    <w:rsid w:val="00CE2CC9"/>
    <w:rsid w:val="00CE2E1B"/>
    <w:rsid w:val="00CE2E2C"/>
    <w:rsid w:val="00CE2E4E"/>
    <w:rsid w:val="00CE2E72"/>
    <w:rsid w:val="00CE2F09"/>
    <w:rsid w:val="00CE306F"/>
    <w:rsid w:val="00CE3208"/>
    <w:rsid w:val="00CE3266"/>
    <w:rsid w:val="00CE32B0"/>
    <w:rsid w:val="00CE32F0"/>
    <w:rsid w:val="00CE3567"/>
    <w:rsid w:val="00CE3726"/>
    <w:rsid w:val="00CE373E"/>
    <w:rsid w:val="00CE37ED"/>
    <w:rsid w:val="00CE389C"/>
    <w:rsid w:val="00CE38AE"/>
    <w:rsid w:val="00CE390B"/>
    <w:rsid w:val="00CE39A8"/>
    <w:rsid w:val="00CE39E0"/>
    <w:rsid w:val="00CE39EC"/>
    <w:rsid w:val="00CE3A29"/>
    <w:rsid w:val="00CE3A48"/>
    <w:rsid w:val="00CE3B55"/>
    <w:rsid w:val="00CE3B78"/>
    <w:rsid w:val="00CE3BBF"/>
    <w:rsid w:val="00CE3CE2"/>
    <w:rsid w:val="00CE3D06"/>
    <w:rsid w:val="00CE3D63"/>
    <w:rsid w:val="00CE3E11"/>
    <w:rsid w:val="00CE3E54"/>
    <w:rsid w:val="00CE3F96"/>
    <w:rsid w:val="00CE403F"/>
    <w:rsid w:val="00CE4198"/>
    <w:rsid w:val="00CE4226"/>
    <w:rsid w:val="00CE4246"/>
    <w:rsid w:val="00CE445C"/>
    <w:rsid w:val="00CE446B"/>
    <w:rsid w:val="00CE44FE"/>
    <w:rsid w:val="00CE44FF"/>
    <w:rsid w:val="00CE4573"/>
    <w:rsid w:val="00CE45F6"/>
    <w:rsid w:val="00CE462D"/>
    <w:rsid w:val="00CE4676"/>
    <w:rsid w:val="00CE4742"/>
    <w:rsid w:val="00CE476D"/>
    <w:rsid w:val="00CE47EE"/>
    <w:rsid w:val="00CE47FC"/>
    <w:rsid w:val="00CE4939"/>
    <w:rsid w:val="00CE494F"/>
    <w:rsid w:val="00CE498B"/>
    <w:rsid w:val="00CE4A19"/>
    <w:rsid w:val="00CE4A38"/>
    <w:rsid w:val="00CE4AA7"/>
    <w:rsid w:val="00CE4CC8"/>
    <w:rsid w:val="00CE4E7F"/>
    <w:rsid w:val="00CE4F09"/>
    <w:rsid w:val="00CE4F50"/>
    <w:rsid w:val="00CE4F6F"/>
    <w:rsid w:val="00CE5036"/>
    <w:rsid w:val="00CE514F"/>
    <w:rsid w:val="00CE515A"/>
    <w:rsid w:val="00CE51E4"/>
    <w:rsid w:val="00CE5499"/>
    <w:rsid w:val="00CE5530"/>
    <w:rsid w:val="00CE559C"/>
    <w:rsid w:val="00CE55C0"/>
    <w:rsid w:val="00CE5613"/>
    <w:rsid w:val="00CE5649"/>
    <w:rsid w:val="00CE587F"/>
    <w:rsid w:val="00CE588F"/>
    <w:rsid w:val="00CE5892"/>
    <w:rsid w:val="00CE58E7"/>
    <w:rsid w:val="00CE5915"/>
    <w:rsid w:val="00CE5936"/>
    <w:rsid w:val="00CE59D5"/>
    <w:rsid w:val="00CE5A31"/>
    <w:rsid w:val="00CE5A43"/>
    <w:rsid w:val="00CE5ACB"/>
    <w:rsid w:val="00CE5B38"/>
    <w:rsid w:val="00CE5C80"/>
    <w:rsid w:val="00CE5D79"/>
    <w:rsid w:val="00CE5DF0"/>
    <w:rsid w:val="00CE5EB3"/>
    <w:rsid w:val="00CE6089"/>
    <w:rsid w:val="00CE62FC"/>
    <w:rsid w:val="00CE63A6"/>
    <w:rsid w:val="00CE6401"/>
    <w:rsid w:val="00CE643A"/>
    <w:rsid w:val="00CE6649"/>
    <w:rsid w:val="00CE6962"/>
    <w:rsid w:val="00CE696E"/>
    <w:rsid w:val="00CE6983"/>
    <w:rsid w:val="00CE69A7"/>
    <w:rsid w:val="00CE6B15"/>
    <w:rsid w:val="00CE6C5E"/>
    <w:rsid w:val="00CE6DD9"/>
    <w:rsid w:val="00CE6E3F"/>
    <w:rsid w:val="00CE7031"/>
    <w:rsid w:val="00CE7131"/>
    <w:rsid w:val="00CE7244"/>
    <w:rsid w:val="00CE725F"/>
    <w:rsid w:val="00CE73B8"/>
    <w:rsid w:val="00CE742E"/>
    <w:rsid w:val="00CE7464"/>
    <w:rsid w:val="00CE74ED"/>
    <w:rsid w:val="00CE756D"/>
    <w:rsid w:val="00CE7615"/>
    <w:rsid w:val="00CE7616"/>
    <w:rsid w:val="00CE76E0"/>
    <w:rsid w:val="00CE779F"/>
    <w:rsid w:val="00CE78AB"/>
    <w:rsid w:val="00CE793A"/>
    <w:rsid w:val="00CE7AD6"/>
    <w:rsid w:val="00CE7BD3"/>
    <w:rsid w:val="00CE7C88"/>
    <w:rsid w:val="00CE7D3E"/>
    <w:rsid w:val="00CE7D6F"/>
    <w:rsid w:val="00CE7DFC"/>
    <w:rsid w:val="00CE7E69"/>
    <w:rsid w:val="00CE7F5B"/>
    <w:rsid w:val="00CF0068"/>
    <w:rsid w:val="00CF015E"/>
    <w:rsid w:val="00CF01EA"/>
    <w:rsid w:val="00CF0233"/>
    <w:rsid w:val="00CF025D"/>
    <w:rsid w:val="00CF0269"/>
    <w:rsid w:val="00CF030D"/>
    <w:rsid w:val="00CF0492"/>
    <w:rsid w:val="00CF0518"/>
    <w:rsid w:val="00CF055B"/>
    <w:rsid w:val="00CF0573"/>
    <w:rsid w:val="00CF06B2"/>
    <w:rsid w:val="00CF07D0"/>
    <w:rsid w:val="00CF0853"/>
    <w:rsid w:val="00CF0943"/>
    <w:rsid w:val="00CF0B6B"/>
    <w:rsid w:val="00CF0B8E"/>
    <w:rsid w:val="00CF0CFD"/>
    <w:rsid w:val="00CF0D9B"/>
    <w:rsid w:val="00CF0E46"/>
    <w:rsid w:val="00CF0E5C"/>
    <w:rsid w:val="00CF0F19"/>
    <w:rsid w:val="00CF0FE4"/>
    <w:rsid w:val="00CF118D"/>
    <w:rsid w:val="00CF11AD"/>
    <w:rsid w:val="00CF11E9"/>
    <w:rsid w:val="00CF12A2"/>
    <w:rsid w:val="00CF1330"/>
    <w:rsid w:val="00CF134F"/>
    <w:rsid w:val="00CF1525"/>
    <w:rsid w:val="00CF16E2"/>
    <w:rsid w:val="00CF1720"/>
    <w:rsid w:val="00CF17D1"/>
    <w:rsid w:val="00CF184D"/>
    <w:rsid w:val="00CF18C1"/>
    <w:rsid w:val="00CF1997"/>
    <w:rsid w:val="00CF19CB"/>
    <w:rsid w:val="00CF1B1D"/>
    <w:rsid w:val="00CF1B57"/>
    <w:rsid w:val="00CF1B7D"/>
    <w:rsid w:val="00CF1C23"/>
    <w:rsid w:val="00CF1C3A"/>
    <w:rsid w:val="00CF1C95"/>
    <w:rsid w:val="00CF1D96"/>
    <w:rsid w:val="00CF1F5E"/>
    <w:rsid w:val="00CF1F8F"/>
    <w:rsid w:val="00CF1FF9"/>
    <w:rsid w:val="00CF21A1"/>
    <w:rsid w:val="00CF23C6"/>
    <w:rsid w:val="00CF2512"/>
    <w:rsid w:val="00CF253B"/>
    <w:rsid w:val="00CF2612"/>
    <w:rsid w:val="00CF2683"/>
    <w:rsid w:val="00CF2847"/>
    <w:rsid w:val="00CF28B3"/>
    <w:rsid w:val="00CF291E"/>
    <w:rsid w:val="00CF29E0"/>
    <w:rsid w:val="00CF2A71"/>
    <w:rsid w:val="00CF2BDC"/>
    <w:rsid w:val="00CF2BFB"/>
    <w:rsid w:val="00CF2C41"/>
    <w:rsid w:val="00CF2CC3"/>
    <w:rsid w:val="00CF2D3E"/>
    <w:rsid w:val="00CF2D4B"/>
    <w:rsid w:val="00CF2D5B"/>
    <w:rsid w:val="00CF2DB2"/>
    <w:rsid w:val="00CF2E3B"/>
    <w:rsid w:val="00CF2EDE"/>
    <w:rsid w:val="00CF2F07"/>
    <w:rsid w:val="00CF2F0B"/>
    <w:rsid w:val="00CF2F2B"/>
    <w:rsid w:val="00CF32A2"/>
    <w:rsid w:val="00CF32A5"/>
    <w:rsid w:val="00CF32B7"/>
    <w:rsid w:val="00CF32C9"/>
    <w:rsid w:val="00CF3320"/>
    <w:rsid w:val="00CF33C8"/>
    <w:rsid w:val="00CF348C"/>
    <w:rsid w:val="00CF3595"/>
    <w:rsid w:val="00CF35A5"/>
    <w:rsid w:val="00CF3AE6"/>
    <w:rsid w:val="00CF3AEF"/>
    <w:rsid w:val="00CF3AF0"/>
    <w:rsid w:val="00CF3B05"/>
    <w:rsid w:val="00CF3B58"/>
    <w:rsid w:val="00CF3B5C"/>
    <w:rsid w:val="00CF3BE6"/>
    <w:rsid w:val="00CF3C8C"/>
    <w:rsid w:val="00CF3D35"/>
    <w:rsid w:val="00CF3D75"/>
    <w:rsid w:val="00CF3E36"/>
    <w:rsid w:val="00CF3F78"/>
    <w:rsid w:val="00CF4073"/>
    <w:rsid w:val="00CF40D3"/>
    <w:rsid w:val="00CF4116"/>
    <w:rsid w:val="00CF411A"/>
    <w:rsid w:val="00CF420E"/>
    <w:rsid w:val="00CF4258"/>
    <w:rsid w:val="00CF427C"/>
    <w:rsid w:val="00CF4381"/>
    <w:rsid w:val="00CF4458"/>
    <w:rsid w:val="00CF44F1"/>
    <w:rsid w:val="00CF456C"/>
    <w:rsid w:val="00CF4584"/>
    <w:rsid w:val="00CF45F1"/>
    <w:rsid w:val="00CF463D"/>
    <w:rsid w:val="00CF47D9"/>
    <w:rsid w:val="00CF48AA"/>
    <w:rsid w:val="00CF4946"/>
    <w:rsid w:val="00CF4A1B"/>
    <w:rsid w:val="00CF4A73"/>
    <w:rsid w:val="00CF4AD0"/>
    <w:rsid w:val="00CF4B90"/>
    <w:rsid w:val="00CF4CDA"/>
    <w:rsid w:val="00CF4D27"/>
    <w:rsid w:val="00CF4D6D"/>
    <w:rsid w:val="00CF4E23"/>
    <w:rsid w:val="00CF4FFD"/>
    <w:rsid w:val="00CF504D"/>
    <w:rsid w:val="00CF52EC"/>
    <w:rsid w:val="00CF5649"/>
    <w:rsid w:val="00CF5687"/>
    <w:rsid w:val="00CF56DD"/>
    <w:rsid w:val="00CF57B4"/>
    <w:rsid w:val="00CF59FC"/>
    <w:rsid w:val="00CF5A1D"/>
    <w:rsid w:val="00CF5B72"/>
    <w:rsid w:val="00CF5B8C"/>
    <w:rsid w:val="00CF5B97"/>
    <w:rsid w:val="00CF5C29"/>
    <w:rsid w:val="00CF5C93"/>
    <w:rsid w:val="00CF5D24"/>
    <w:rsid w:val="00CF5DCA"/>
    <w:rsid w:val="00CF5E41"/>
    <w:rsid w:val="00CF5F68"/>
    <w:rsid w:val="00CF6024"/>
    <w:rsid w:val="00CF6052"/>
    <w:rsid w:val="00CF6085"/>
    <w:rsid w:val="00CF61CF"/>
    <w:rsid w:val="00CF622F"/>
    <w:rsid w:val="00CF624C"/>
    <w:rsid w:val="00CF62E9"/>
    <w:rsid w:val="00CF62F1"/>
    <w:rsid w:val="00CF63B7"/>
    <w:rsid w:val="00CF64C5"/>
    <w:rsid w:val="00CF65F4"/>
    <w:rsid w:val="00CF676F"/>
    <w:rsid w:val="00CF68D4"/>
    <w:rsid w:val="00CF69D0"/>
    <w:rsid w:val="00CF6B1F"/>
    <w:rsid w:val="00CF6C4E"/>
    <w:rsid w:val="00CF6D60"/>
    <w:rsid w:val="00CF6D8C"/>
    <w:rsid w:val="00CF6EA0"/>
    <w:rsid w:val="00CF7049"/>
    <w:rsid w:val="00CF7405"/>
    <w:rsid w:val="00CF74BF"/>
    <w:rsid w:val="00CF74CB"/>
    <w:rsid w:val="00CF74D9"/>
    <w:rsid w:val="00CF761A"/>
    <w:rsid w:val="00CF770D"/>
    <w:rsid w:val="00CF772C"/>
    <w:rsid w:val="00CF7861"/>
    <w:rsid w:val="00CF78C0"/>
    <w:rsid w:val="00CF7951"/>
    <w:rsid w:val="00CF79A2"/>
    <w:rsid w:val="00CF7B0A"/>
    <w:rsid w:val="00CF7B26"/>
    <w:rsid w:val="00CF7B3A"/>
    <w:rsid w:val="00CF7BCF"/>
    <w:rsid w:val="00CF7C09"/>
    <w:rsid w:val="00CF7C36"/>
    <w:rsid w:val="00CF7C60"/>
    <w:rsid w:val="00CF7C83"/>
    <w:rsid w:val="00CF7C98"/>
    <w:rsid w:val="00CF7D2B"/>
    <w:rsid w:val="00CF7D97"/>
    <w:rsid w:val="00CF7DBA"/>
    <w:rsid w:val="00CF7E8B"/>
    <w:rsid w:val="00D000EB"/>
    <w:rsid w:val="00D00191"/>
    <w:rsid w:val="00D00260"/>
    <w:rsid w:val="00D00267"/>
    <w:rsid w:val="00D002F7"/>
    <w:rsid w:val="00D00344"/>
    <w:rsid w:val="00D003A0"/>
    <w:rsid w:val="00D0040D"/>
    <w:rsid w:val="00D0048D"/>
    <w:rsid w:val="00D0049F"/>
    <w:rsid w:val="00D00751"/>
    <w:rsid w:val="00D0080E"/>
    <w:rsid w:val="00D009D2"/>
    <w:rsid w:val="00D00C60"/>
    <w:rsid w:val="00D00C79"/>
    <w:rsid w:val="00D00CAE"/>
    <w:rsid w:val="00D00FE2"/>
    <w:rsid w:val="00D00FF1"/>
    <w:rsid w:val="00D010BA"/>
    <w:rsid w:val="00D01357"/>
    <w:rsid w:val="00D0136A"/>
    <w:rsid w:val="00D014B4"/>
    <w:rsid w:val="00D01643"/>
    <w:rsid w:val="00D01692"/>
    <w:rsid w:val="00D017E6"/>
    <w:rsid w:val="00D018F7"/>
    <w:rsid w:val="00D01AAB"/>
    <w:rsid w:val="00D01B2E"/>
    <w:rsid w:val="00D01B30"/>
    <w:rsid w:val="00D01BE1"/>
    <w:rsid w:val="00D01DA7"/>
    <w:rsid w:val="00D01EC8"/>
    <w:rsid w:val="00D01F31"/>
    <w:rsid w:val="00D0200A"/>
    <w:rsid w:val="00D02017"/>
    <w:rsid w:val="00D0209B"/>
    <w:rsid w:val="00D020E6"/>
    <w:rsid w:val="00D02124"/>
    <w:rsid w:val="00D02159"/>
    <w:rsid w:val="00D02246"/>
    <w:rsid w:val="00D02286"/>
    <w:rsid w:val="00D023DA"/>
    <w:rsid w:val="00D02570"/>
    <w:rsid w:val="00D02611"/>
    <w:rsid w:val="00D0265D"/>
    <w:rsid w:val="00D02685"/>
    <w:rsid w:val="00D02799"/>
    <w:rsid w:val="00D0286F"/>
    <w:rsid w:val="00D02896"/>
    <w:rsid w:val="00D028CE"/>
    <w:rsid w:val="00D028EB"/>
    <w:rsid w:val="00D02957"/>
    <w:rsid w:val="00D0296D"/>
    <w:rsid w:val="00D02B35"/>
    <w:rsid w:val="00D02B57"/>
    <w:rsid w:val="00D02BD9"/>
    <w:rsid w:val="00D02C66"/>
    <w:rsid w:val="00D02E46"/>
    <w:rsid w:val="00D02EFC"/>
    <w:rsid w:val="00D02F02"/>
    <w:rsid w:val="00D02FB6"/>
    <w:rsid w:val="00D03019"/>
    <w:rsid w:val="00D03106"/>
    <w:rsid w:val="00D03186"/>
    <w:rsid w:val="00D031F7"/>
    <w:rsid w:val="00D034EE"/>
    <w:rsid w:val="00D0359F"/>
    <w:rsid w:val="00D0364E"/>
    <w:rsid w:val="00D036A0"/>
    <w:rsid w:val="00D03911"/>
    <w:rsid w:val="00D03BB3"/>
    <w:rsid w:val="00D03C24"/>
    <w:rsid w:val="00D03E6F"/>
    <w:rsid w:val="00D03E7D"/>
    <w:rsid w:val="00D03F28"/>
    <w:rsid w:val="00D0400C"/>
    <w:rsid w:val="00D04197"/>
    <w:rsid w:val="00D0419B"/>
    <w:rsid w:val="00D0426D"/>
    <w:rsid w:val="00D04292"/>
    <w:rsid w:val="00D04336"/>
    <w:rsid w:val="00D04373"/>
    <w:rsid w:val="00D04549"/>
    <w:rsid w:val="00D047B8"/>
    <w:rsid w:val="00D04812"/>
    <w:rsid w:val="00D04856"/>
    <w:rsid w:val="00D048D5"/>
    <w:rsid w:val="00D049E4"/>
    <w:rsid w:val="00D04A41"/>
    <w:rsid w:val="00D04A48"/>
    <w:rsid w:val="00D04A5C"/>
    <w:rsid w:val="00D04A71"/>
    <w:rsid w:val="00D04BBD"/>
    <w:rsid w:val="00D04D31"/>
    <w:rsid w:val="00D050AF"/>
    <w:rsid w:val="00D050B5"/>
    <w:rsid w:val="00D051F0"/>
    <w:rsid w:val="00D05230"/>
    <w:rsid w:val="00D0533D"/>
    <w:rsid w:val="00D053C6"/>
    <w:rsid w:val="00D0557B"/>
    <w:rsid w:val="00D05606"/>
    <w:rsid w:val="00D05767"/>
    <w:rsid w:val="00D058AC"/>
    <w:rsid w:val="00D05920"/>
    <w:rsid w:val="00D05A09"/>
    <w:rsid w:val="00D05C35"/>
    <w:rsid w:val="00D05C5F"/>
    <w:rsid w:val="00D05D0C"/>
    <w:rsid w:val="00D05E1E"/>
    <w:rsid w:val="00D05F00"/>
    <w:rsid w:val="00D05F62"/>
    <w:rsid w:val="00D060AA"/>
    <w:rsid w:val="00D060C0"/>
    <w:rsid w:val="00D06134"/>
    <w:rsid w:val="00D06186"/>
    <w:rsid w:val="00D06265"/>
    <w:rsid w:val="00D06436"/>
    <w:rsid w:val="00D0644A"/>
    <w:rsid w:val="00D06466"/>
    <w:rsid w:val="00D06544"/>
    <w:rsid w:val="00D06597"/>
    <w:rsid w:val="00D0664C"/>
    <w:rsid w:val="00D066BA"/>
    <w:rsid w:val="00D06708"/>
    <w:rsid w:val="00D06763"/>
    <w:rsid w:val="00D0678D"/>
    <w:rsid w:val="00D06821"/>
    <w:rsid w:val="00D068DC"/>
    <w:rsid w:val="00D069CA"/>
    <w:rsid w:val="00D069DF"/>
    <w:rsid w:val="00D06AF9"/>
    <w:rsid w:val="00D06B28"/>
    <w:rsid w:val="00D06B54"/>
    <w:rsid w:val="00D06B96"/>
    <w:rsid w:val="00D06BA0"/>
    <w:rsid w:val="00D06BAF"/>
    <w:rsid w:val="00D06C13"/>
    <w:rsid w:val="00D06C23"/>
    <w:rsid w:val="00D06C5B"/>
    <w:rsid w:val="00D06CC2"/>
    <w:rsid w:val="00D06E4F"/>
    <w:rsid w:val="00D06F71"/>
    <w:rsid w:val="00D06FE4"/>
    <w:rsid w:val="00D070FC"/>
    <w:rsid w:val="00D0714F"/>
    <w:rsid w:val="00D072B3"/>
    <w:rsid w:val="00D073CA"/>
    <w:rsid w:val="00D0740E"/>
    <w:rsid w:val="00D07467"/>
    <w:rsid w:val="00D07492"/>
    <w:rsid w:val="00D07508"/>
    <w:rsid w:val="00D07581"/>
    <w:rsid w:val="00D0762D"/>
    <w:rsid w:val="00D07819"/>
    <w:rsid w:val="00D0787D"/>
    <w:rsid w:val="00D07897"/>
    <w:rsid w:val="00D0789F"/>
    <w:rsid w:val="00D078C7"/>
    <w:rsid w:val="00D07910"/>
    <w:rsid w:val="00D079DC"/>
    <w:rsid w:val="00D07A61"/>
    <w:rsid w:val="00D07AFC"/>
    <w:rsid w:val="00D07B19"/>
    <w:rsid w:val="00D07B67"/>
    <w:rsid w:val="00D07B6D"/>
    <w:rsid w:val="00D07E3E"/>
    <w:rsid w:val="00D07F69"/>
    <w:rsid w:val="00D1015E"/>
    <w:rsid w:val="00D10181"/>
    <w:rsid w:val="00D101B5"/>
    <w:rsid w:val="00D1032A"/>
    <w:rsid w:val="00D10409"/>
    <w:rsid w:val="00D10536"/>
    <w:rsid w:val="00D105DF"/>
    <w:rsid w:val="00D1067A"/>
    <w:rsid w:val="00D106A2"/>
    <w:rsid w:val="00D106B9"/>
    <w:rsid w:val="00D106BF"/>
    <w:rsid w:val="00D106D8"/>
    <w:rsid w:val="00D106DA"/>
    <w:rsid w:val="00D107C1"/>
    <w:rsid w:val="00D1087F"/>
    <w:rsid w:val="00D10A10"/>
    <w:rsid w:val="00D10A1F"/>
    <w:rsid w:val="00D10AF5"/>
    <w:rsid w:val="00D10BD6"/>
    <w:rsid w:val="00D10C2A"/>
    <w:rsid w:val="00D10CC7"/>
    <w:rsid w:val="00D10CE4"/>
    <w:rsid w:val="00D10DCC"/>
    <w:rsid w:val="00D10DE5"/>
    <w:rsid w:val="00D10E04"/>
    <w:rsid w:val="00D10F19"/>
    <w:rsid w:val="00D10F39"/>
    <w:rsid w:val="00D10F3F"/>
    <w:rsid w:val="00D10FCB"/>
    <w:rsid w:val="00D1108F"/>
    <w:rsid w:val="00D110CE"/>
    <w:rsid w:val="00D11127"/>
    <w:rsid w:val="00D1123B"/>
    <w:rsid w:val="00D114B2"/>
    <w:rsid w:val="00D115C4"/>
    <w:rsid w:val="00D1162B"/>
    <w:rsid w:val="00D116EA"/>
    <w:rsid w:val="00D11812"/>
    <w:rsid w:val="00D118EE"/>
    <w:rsid w:val="00D119DD"/>
    <w:rsid w:val="00D119E8"/>
    <w:rsid w:val="00D11B9D"/>
    <w:rsid w:val="00D11C9F"/>
    <w:rsid w:val="00D11D1E"/>
    <w:rsid w:val="00D11E79"/>
    <w:rsid w:val="00D11F31"/>
    <w:rsid w:val="00D11F41"/>
    <w:rsid w:val="00D11F87"/>
    <w:rsid w:val="00D1201E"/>
    <w:rsid w:val="00D120EC"/>
    <w:rsid w:val="00D12219"/>
    <w:rsid w:val="00D12270"/>
    <w:rsid w:val="00D122F5"/>
    <w:rsid w:val="00D1239A"/>
    <w:rsid w:val="00D1242C"/>
    <w:rsid w:val="00D124D9"/>
    <w:rsid w:val="00D1250F"/>
    <w:rsid w:val="00D12631"/>
    <w:rsid w:val="00D12806"/>
    <w:rsid w:val="00D12859"/>
    <w:rsid w:val="00D1289A"/>
    <w:rsid w:val="00D128B8"/>
    <w:rsid w:val="00D1294B"/>
    <w:rsid w:val="00D12952"/>
    <w:rsid w:val="00D12BC4"/>
    <w:rsid w:val="00D12CE4"/>
    <w:rsid w:val="00D12D96"/>
    <w:rsid w:val="00D12EFA"/>
    <w:rsid w:val="00D12F01"/>
    <w:rsid w:val="00D12F05"/>
    <w:rsid w:val="00D12F4F"/>
    <w:rsid w:val="00D12FC1"/>
    <w:rsid w:val="00D130A2"/>
    <w:rsid w:val="00D13158"/>
    <w:rsid w:val="00D1326B"/>
    <w:rsid w:val="00D13287"/>
    <w:rsid w:val="00D13307"/>
    <w:rsid w:val="00D13316"/>
    <w:rsid w:val="00D133E8"/>
    <w:rsid w:val="00D13447"/>
    <w:rsid w:val="00D13480"/>
    <w:rsid w:val="00D13557"/>
    <w:rsid w:val="00D135A1"/>
    <w:rsid w:val="00D1360C"/>
    <w:rsid w:val="00D136CA"/>
    <w:rsid w:val="00D1373F"/>
    <w:rsid w:val="00D137C1"/>
    <w:rsid w:val="00D1383A"/>
    <w:rsid w:val="00D138B5"/>
    <w:rsid w:val="00D13955"/>
    <w:rsid w:val="00D13B70"/>
    <w:rsid w:val="00D13BD9"/>
    <w:rsid w:val="00D13BDA"/>
    <w:rsid w:val="00D13C63"/>
    <w:rsid w:val="00D13C6B"/>
    <w:rsid w:val="00D13E00"/>
    <w:rsid w:val="00D13EE0"/>
    <w:rsid w:val="00D13F0B"/>
    <w:rsid w:val="00D1401D"/>
    <w:rsid w:val="00D14054"/>
    <w:rsid w:val="00D14055"/>
    <w:rsid w:val="00D140CF"/>
    <w:rsid w:val="00D14365"/>
    <w:rsid w:val="00D14438"/>
    <w:rsid w:val="00D144EB"/>
    <w:rsid w:val="00D145E9"/>
    <w:rsid w:val="00D148E3"/>
    <w:rsid w:val="00D14A2B"/>
    <w:rsid w:val="00D14A72"/>
    <w:rsid w:val="00D14C02"/>
    <w:rsid w:val="00D14C79"/>
    <w:rsid w:val="00D14C88"/>
    <w:rsid w:val="00D14C93"/>
    <w:rsid w:val="00D14D63"/>
    <w:rsid w:val="00D14EFF"/>
    <w:rsid w:val="00D151F5"/>
    <w:rsid w:val="00D152DF"/>
    <w:rsid w:val="00D154AF"/>
    <w:rsid w:val="00D155F0"/>
    <w:rsid w:val="00D155F5"/>
    <w:rsid w:val="00D1592D"/>
    <w:rsid w:val="00D15A2D"/>
    <w:rsid w:val="00D15C3C"/>
    <w:rsid w:val="00D15C53"/>
    <w:rsid w:val="00D15DFE"/>
    <w:rsid w:val="00D15E42"/>
    <w:rsid w:val="00D15E8A"/>
    <w:rsid w:val="00D160A9"/>
    <w:rsid w:val="00D16127"/>
    <w:rsid w:val="00D162EE"/>
    <w:rsid w:val="00D16342"/>
    <w:rsid w:val="00D163B0"/>
    <w:rsid w:val="00D164A4"/>
    <w:rsid w:val="00D164B2"/>
    <w:rsid w:val="00D164E2"/>
    <w:rsid w:val="00D16605"/>
    <w:rsid w:val="00D16625"/>
    <w:rsid w:val="00D166AD"/>
    <w:rsid w:val="00D166BF"/>
    <w:rsid w:val="00D16788"/>
    <w:rsid w:val="00D169B8"/>
    <w:rsid w:val="00D16A25"/>
    <w:rsid w:val="00D16C33"/>
    <w:rsid w:val="00D16D0E"/>
    <w:rsid w:val="00D16D7B"/>
    <w:rsid w:val="00D16E1F"/>
    <w:rsid w:val="00D16E66"/>
    <w:rsid w:val="00D16E8F"/>
    <w:rsid w:val="00D16EA1"/>
    <w:rsid w:val="00D16F38"/>
    <w:rsid w:val="00D16F69"/>
    <w:rsid w:val="00D17047"/>
    <w:rsid w:val="00D17091"/>
    <w:rsid w:val="00D170D0"/>
    <w:rsid w:val="00D17236"/>
    <w:rsid w:val="00D172F6"/>
    <w:rsid w:val="00D174FB"/>
    <w:rsid w:val="00D17501"/>
    <w:rsid w:val="00D17506"/>
    <w:rsid w:val="00D17656"/>
    <w:rsid w:val="00D17675"/>
    <w:rsid w:val="00D176AB"/>
    <w:rsid w:val="00D17706"/>
    <w:rsid w:val="00D17741"/>
    <w:rsid w:val="00D17788"/>
    <w:rsid w:val="00D17876"/>
    <w:rsid w:val="00D1794B"/>
    <w:rsid w:val="00D17A02"/>
    <w:rsid w:val="00D17A11"/>
    <w:rsid w:val="00D17B9A"/>
    <w:rsid w:val="00D200BA"/>
    <w:rsid w:val="00D2013B"/>
    <w:rsid w:val="00D201D6"/>
    <w:rsid w:val="00D203AA"/>
    <w:rsid w:val="00D203C4"/>
    <w:rsid w:val="00D20603"/>
    <w:rsid w:val="00D20789"/>
    <w:rsid w:val="00D20821"/>
    <w:rsid w:val="00D209B7"/>
    <w:rsid w:val="00D20A85"/>
    <w:rsid w:val="00D20B66"/>
    <w:rsid w:val="00D20BCC"/>
    <w:rsid w:val="00D20C21"/>
    <w:rsid w:val="00D20CEC"/>
    <w:rsid w:val="00D20CEF"/>
    <w:rsid w:val="00D20D18"/>
    <w:rsid w:val="00D20DB6"/>
    <w:rsid w:val="00D20E81"/>
    <w:rsid w:val="00D20ED2"/>
    <w:rsid w:val="00D20F6D"/>
    <w:rsid w:val="00D2104F"/>
    <w:rsid w:val="00D21132"/>
    <w:rsid w:val="00D211CB"/>
    <w:rsid w:val="00D21237"/>
    <w:rsid w:val="00D212D4"/>
    <w:rsid w:val="00D212FA"/>
    <w:rsid w:val="00D21315"/>
    <w:rsid w:val="00D2142C"/>
    <w:rsid w:val="00D216AE"/>
    <w:rsid w:val="00D2182A"/>
    <w:rsid w:val="00D2197B"/>
    <w:rsid w:val="00D2198E"/>
    <w:rsid w:val="00D219FF"/>
    <w:rsid w:val="00D21AA0"/>
    <w:rsid w:val="00D21BB1"/>
    <w:rsid w:val="00D21C76"/>
    <w:rsid w:val="00D21CBA"/>
    <w:rsid w:val="00D21DC2"/>
    <w:rsid w:val="00D21FA6"/>
    <w:rsid w:val="00D21FB5"/>
    <w:rsid w:val="00D220F5"/>
    <w:rsid w:val="00D22212"/>
    <w:rsid w:val="00D222A9"/>
    <w:rsid w:val="00D224A2"/>
    <w:rsid w:val="00D22659"/>
    <w:rsid w:val="00D2269F"/>
    <w:rsid w:val="00D22726"/>
    <w:rsid w:val="00D22803"/>
    <w:rsid w:val="00D22998"/>
    <w:rsid w:val="00D22A41"/>
    <w:rsid w:val="00D22A4B"/>
    <w:rsid w:val="00D22A86"/>
    <w:rsid w:val="00D22BEA"/>
    <w:rsid w:val="00D22C0A"/>
    <w:rsid w:val="00D22C26"/>
    <w:rsid w:val="00D22CD7"/>
    <w:rsid w:val="00D22E36"/>
    <w:rsid w:val="00D22E53"/>
    <w:rsid w:val="00D2315C"/>
    <w:rsid w:val="00D23176"/>
    <w:rsid w:val="00D232ED"/>
    <w:rsid w:val="00D232FF"/>
    <w:rsid w:val="00D23321"/>
    <w:rsid w:val="00D233CD"/>
    <w:rsid w:val="00D23419"/>
    <w:rsid w:val="00D235E9"/>
    <w:rsid w:val="00D23843"/>
    <w:rsid w:val="00D238B2"/>
    <w:rsid w:val="00D23931"/>
    <w:rsid w:val="00D23969"/>
    <w:rsid w:val="00D2397E"/>
    <w:rsid w:val="00D23B60"/>
    <w:rsid w:val="00D23BF1"/>
    <w:rsid w:val="00D23CD0"/>
    <w:rsid w:val="00D23D77"/>
    <w:rsid w:val="00D2421D"/>
    <w:rsid w:val="00D24285"/>
    <w:rsid w:val="00D242BA"/>
    <w:rsid w:val="00D245F9"/>
    <w:rsid w:val="00D24662"/>
    <w:rsid w:val="00D2469E"/>
    <w:rsid w:val="00D2477A"/>
    <w:rsid w:val="00D24863"/>
    <w:rsid w:val="00D249F2"/>
    <w:rsid w:val="00D24A37"/>
    <w:rsid w:val="00D24A53"/>
    <w:rsid w:val="00D24A82"/>
    <w:rsid w:val="00D24D3C"/>
    <w:rsid w:val="00D24D44"/>
    <w:rsid w:val="00D24DDF"/>
    <w:rsid w:val="00D24F90"/>
    <w:rsid w:val="00D251BA"/>
    <w:rsid w:val="00D252D2"/>
    <w:rsid w:val="00D25318"/>
    <w:rsid w:val="00D2542F"/>
    <w:rsid w:val="00D25574"/>
    <w:rsid w:val="00D2576F"/>
    <w:rsid w:val="00D257EC"/>
    <w:rsid w:val="00D2595A"/>
    <w:rsid w:val="00D25A62"/>
    <w:rsid w:val="00D25B68"/>
    <w:rsid w:val="00D25BC3"/>
    <w:rsid w:val="00D25BED"/>
    <w:rsid w:val="00D25DAB"/>
    <w:rsid w:val="00D26084"/>
    <w:rsid w:val="00D2613C"/>
    <w:rsid w:val="00D2615D"/>
    <w:rsid w:val="00D261D1"/>
    <w:rsid w:val="00D26366"/>
    <w:rsid w:val="00D263A5"/>
    <w:rsid w:val="00D263C1"/>
    <w:rsid w:val="00D263D8"/>
    <w:rsid w:val="00D2669F"/>
    <w:rsid w:val="00D268A7"/>
    <w:rsid w:val="00D26935"/>
    <w:rsid w:val="00D26A03"/>
    <w:rsid w:val="00D26B2F"/>
    <w:rsid w:val="00D26B94"/>
    <w:rsid w:val="00D26B9E"/>
    <w:rsid w:val="00D26BE9"/>
    <w:rsid w:val="00D26D32"/>
    <w:rsid w:val="00D26DA1"/>
    <w:rsid w:val="00D26E83"/>
    <w:rsid w:val="00D26EC1"/>
    <w:rsid w:val="00D26F71"/>
    <w:rsid w:val="00D27076"/>
    <w:rsid w:val="00D27093"/>
    <w:rsid w:val="00D27117"/>
    <w:rsid w:val="00D27198"/>
    <w:rsid w:val="00D271A1"/>
    <w:rsid w:val="00D271F8"/>
    <w:rsid w:val="00D27343"/>
    <w:rsid w:val="00D2734B"/>
    <w:rsid w:val="00D2737B"/>
    <w:rsid w:val="00D27535"/>
    <w:rsid w:val="00D2756B"/>
    <w:rsid w:val="00D276D7"/>
    <w:rsid w:val="00D276DB"/>
    <w:rsid w:val="00D2780F"/>
    <w:rsid w:val="00D27812"/>
    <w:rsid w:val="00D278BE"/>
    <w:rsid w:val="00D27926"/>
    <w:rsid w:val="00D279EC"/>
    <w:rsid w:val="00D27B8E"/>
    <w:rsid w:val="00D27BC5"/>
    <w:rsid w:val="00D27C0C"/>
    <w:rsid w:val="00D27CBB"/>
    <w:rsid w:val="00D27CD2"/>
    <w:rsid w:val="00D27D13"/>
    <w:rsid w:val="00D27DB7"/>
    <w:rsid w:val="00D27F70"/>
    <w:rsid w:val="00D29C6C"/>
    <w:rsid w:val="00D30060"/>
    <w:rsid w:val="00D300C2"/>
    <w:rsid w:val="00D3019F"/>
    <w:rsid w:val="00D30224"/>
    <w:rsid w:val="00D302EC"/>
    <w:rsid w:val="00D3038F"/>
    <w:rsid w:val="00D303AD"/>
    <w:rsid w:val="00D303EC"/>
    <w:rsid w:val="00D30448"/>
    <w:rsid w:val="00D3048C"/>
    <w:rsid w:val="00D3049A"/>
    <w:rsid w:val="00D30579"/>
    <w:rsid w:val="00D305D7"/>
    <w:rsid w:val="00D306DD"/>
    <w:rsid w:val="00D30779"/>
    <w:rsid w:val="00D30784"/>
    <w:rsid w:val="00D30856"/>
    <w:rsid w:val="00D30908"/>
    <w:rsid w:val="00D309C5"/>
    <w:rsid w:val="00D309FE"/>
    <w:rsid w:val="00D30A05"/>
    <w:rsid w:val="00D30C7E"/>
    <w:rsid w:val="00D30D9D"/>
    <w:rsid w:val="00D30E9D"/>
    <w:rsid w:val="00D30ED7"/>
    <w:rsid w:val="00D30FAA"/>
    <w:rsid w:val="00D30FDA"/>
    <w:rsid w:val="00D3123C"/>
    <w:rsid w:val="00D312DE"/>
    <w:rsid w:val="00D3148E"/>
    <w:rsid w:val="00D3155F"/>
    <w:rsid w:val="00D316A5"/>
    <w:rsid w:val="00D31720"/>
    <w:rsid w:val="00D317D2"/>
    <w:rsid w:val="00D3182E"/>
    <w:rsid w:val="00D318B8"/>
    <w:rsid w:val="00D31912"/>
    <w:rsid w:val="00D319C2"/>
    <w:rsid w:val="00D31ABF"/>
    <w:rsid w:val="00D31AC4"/>
    <w:rsid w:val="00D31AD0"/>
    <w:rsid w:val="00D31B15"/>
    <w:rsid w:val="00D31B20"/>
    <w:rsid w:val="00D31BAF"/>
    <w:rsid w:val="00D31C53"/>
    <w:rsid w:val="00D31CBE"/>
    <w:rsid w:val="00D31CE6"/>
    <w:rsid w:val="00D31DFF"/>
    <w:rsid w:val="00D31E06"/>
    <w:rsid w:val="00D32176"/>
    <w:rsid w:val="00D32317"/>
    <w:rsid w:val="00D3247F"/>
    <w:rsid w:val="00D32613"/>
    <w:rsid w:val="00D3267B"/>
    <w:rsid w:val="00D32691"/>
    <w:rsid w:val="00D326DC"/>
    <w:rsid w:val="00D327C6"/>
    <w:rsid w:val="00D327E8"/>
    <w:rsid w:val="00D329B1"/>
    <w:rsid w:val="00D32A9E"/>
    <w:rsid w:val="00D32BCF"/>
    <w:rsid w:val="00D32D51"/>
    <w:rsid w:val="00D32D96"/>
    <w:rsid w:val="00D32E3E"/>
    <w:rsid w:val="00D32EE6"/>
    <w:rsid w:val="00D33031"/>
    <w:rsid w:val="00D330AD"/>
    <w:rsid w:val="00D331AE"/>
    <w:rsid w:val="00D3331D"/>
    <w:rsid w:val="00D33356"/>
    <w:rsid w:val="00D3336F"/>
    <w:rsid w:val="00D33386"/>
    <w:rsid w:val="00D333F6"/>
    <w:rsid w:val="00D3345F"/>
    <w:rsid w:val="00D335C2"/>
    <w:rsid w:val="00D3362C"/>
    <w:rsid w:val="00D33680"/>
    <w:rsid w:val="00D336AA"/>
    <w:rsid w:val="00D336CD"/>
    <w:rsid w:val="00D33777"/>
    <w:rsid w:val="00D33871"/>
    <w:rsid w:val="00D33999"/>
    <w:rsid w:val="00D339ED"/>
    <w:rsid w:val="00D33A7A"/>
    <w:rsid w:val="00D33AFC"/>
    <w:rsid w:val="00D33B0E"/>
    <w:rsid w:val="00D33B50"/>
    <w:rsid w:val="00D33C17"/>
    <w:rsid w:val="00D33D20"/>
    <w:rsid w:val="00D33DB6"/>
    <w:rsid w:val="00D33DFF"/>
    <w:rsid w:val="00D33F1A"/>
    <w:rsid w:val="00D33F35"/>
    <w:rsid w:val="00D33F67"/>
    <w:rsid w:val="00D341D5"/>
    <w:rsid w:val="00D3428B"/>
    <w:rsid w:val="00D343C9"/>
    <w:rsid w:val="00D345A7"/>
    <w:rsid w:val="00D345E6"/>
    <w:rsid w:val="00D34735"/>
    <w:rsid w:val="00D348D3"/>
    <w:rsid w:val="00D3491C"/>
    <w:rsid w:val="00D34999"/>
    <w:rsid w:val="00D34A44"/>
    <w:rsid w:val="00D34AA1"/>
    <w:rsid w:val="00D34AD0"/>
    <w:rsid w:val="00D34AE0"/>
    <w:rsid w:val="00D34B7C"/>
    <w:rsid w:val="00D34BAC"/>
    <w:rsid w:val="00D34D07"/>
    <w:rsid w:val="00D34EE8"/>
    <w:rsid w:val="00D34F5C"/>
    <w:rsid w:val="00D34FAA"/>
    <w:rsid w:val="00D35147"/>
    <w:rsid w:val="00D351C1"/>
    <w:rsid w:val="00D351DE"/>
    <w:rsid w:val="00D35231"/>
    <w:rsid w:val="00D35304"/>
    <w:rsid w:val="00D35394"/>
    <w:rsid w:val="00D35499"/>
    <w:rsid w:val="00D354E3"/>
    <w:rsid w:val="00D35523"/>
    <w:rsid w:val="00D3552C"/>
    <w:rsid w:val="00D3555F"/>
    <w:rsid w:val="00D35576"/>
    <w:rsid w:val="00D356AB"/>
    <w:rsid w:val="00D356D9"/>
    <w:rsid w:val="00D3577B"/>
    <w:rsid w:val="00D357FF"/>
    <w:rsid w:val="00D35887"/>
    <w:rsid w:val="00D3598E"/>
    <w:rsid w:val="00D359BF"/>
    <w:rsid w:val="00D35BFA"/>
    <w:rsid w:val="00D35C21"/>
    <w:rsid w:val="00D35DC1"/>
    <w:rsid w:val="00D35E9C"/>
    <w:rsid w:val="00D35F34"/>
    <w:rsid w:val="00D35FDC"/>
    <w:rsid w:val="00D36046"/>
    <w:rsid w:val="00D360F8"/>
    <w:rsid w:val="00D3626C"/>
    <w:rsid w:val="00D362A4"/>
    <w:rsid w:val="00D363A5"/>
    <w:rsid w:val="00D363B8"/>
    <w:rsid w:val="00D364C7"/>
    <w:rsid w:val="00D36549"/>
    <w:rsid w:val="00D365DA"/>
    <w:rsid w:val="00D366E4"/>
    <w:rsid w:val="00D36767"/>
    <w:rsid w:val="00D367A3"/>
    <w:rsid w:val="00D36815"/>
    <w:rsid w:val="00D368A0"/>
    <w:rsid w:val="00D36A48"/>
    <w:rsid w:val="00D36A4C"/>
    <w:rsid w:val="00D36ACE"/>
    <w:rsid w:val="00D36B44"/>
    <w:rsid w:val="00D36CCA"/>
    <w:rsid w:val="00D36CCD"/>
    <w:rsid w:val="00D36E28"/>
    <w:rsid w:val="00D36EF2"/>
    <w:rsid w:val="00D36F90"/>
    <w:rsid w:val="00D36FA9"/>
    <w:rsid w:val="00D370B7"/>
    <w:rsid w:val="00D370D6"/>
    <w:rsid w:val="00D3716B"/>
    <w:rsid w:val="00D37172"/>
    <w:rsid w:val="00D3743D"/>
    <w:rsid w:val="00D3746A"/>
    <w:rsid w:val="00D37627"/>
    <w:rsid w:val="00D376E7"/>
    <w:rsid w:val="00D376EC"/>
    <w:rsid w:val="00D3777B"/>
    <w:rsid w:val="00D377C7"/>
    <w:rsid w:val="00D37804"/>
    <w:rsid w:val="00D378B3"/>
    <w:rsid w:val="00D378EB"/>
    <w:rsid w:val="00D37B31"/>
    <w:rsid w:val="00D37B34"/>
    <w:rsid w:val="00D37B6F"/>
    <w:rsid w:val="00D37C23"/>
    <w:rsid w:val="00D37C61"/>
    <w:rsid w:val="00D37D07"/>
    <w:rsid w:val="00D37D12"/>
    <w:rsid w:val="00D37D70"/>
    <w:rsid w:val="00D37DC1"/>
    <w:rsid w:val="00D37DC8"/>
    <w:rsid w:val="00D37E68"/>
    <w:rsid w:val="00D37FF5"/>
    <w:rsid w:val="00D40092"/>
    <w:rsid w:val="00D40095"/>
    <w:rsid w:val="00D401A6"/>
    <w:rsid w:val="00D401AC"/>
    <w:rsid w:val="00D40204"/>
    <w:rsid w:val="00D4022E"/>
    <w:rsid w:val="00D4023C"/>
    <w:rsid w:val="00D40255"/>
    <w:rsid w:val="00D402AE"/>
    <w:rsid w:val="00D402B5"/>
    <w:rsid w:val="00D402D2"/>
    <w:rsid w:val="00D40308"/>
    <w:rsid w:val="00D406A8"/>
    <w:rsid w:val="00D406BB"/>
    <w:rsid w:val="00D406ED"/>
    <w:rsid w:val="00D4071F"/>
    <w:rsid w:val="00D4078D"/>
    <w:rsid w:val="00D407CA"/>
    <w:rsid w:val="00D40A73"/>
    <w:rsid w:val="00D40A84"/>
    <w:rsid w:val="00D40B54"/>
    <w:rsid w:val="00D40D0C"/>
    <w:rsid w:val="00D40D8F"/>
    <w:rsid w:val="00D40EB8"/>
    <w:rsid w:val="00D41040"/>
    <w:rsid w:val="00D41057"/>
    <w:rsid w:val="00D4105B"/>
    <w:rsid w:val="00D4122F"/>
    <w:rsid w:val="00D412A2"/>
    <w:rsid w:val="00D4134C"/>
    <w:rsid w:val="00D415A9"/>
    <w:rsid w:val="00D415EB"/>
    <w:rsid w:val="00D417F5"/>
    <w:rsid w:val="00D418AC"/>
    <w:rsid w:val="00D41907"/>
    <w:rsid w:val="00D41AE1"/>
    <w:rsid w:val="00D41B2A"/>
    <w:rsid w:val="00D41B57"/>
    <w:rsid w:val="00D41BD7"/>
    <w:rsid w:val="00D41BFF"/>
    <w:rsid w:val="00D41CCB"/>
    <w:rsid w:val="00D41D6D"/>
    <w:rsid w:val="00D41DB5"/>
    <w:rsid w:val="00D41E2F"/>
    <w:rsid w:val="00D41EDD"/>
    <w:rsid w:val="00D41EF6"/>
    <w:rsid w:val="00D41F8F"/>
    <w:rsid w:val="00D4200C"/>
    <w:rsid w:val="00D42098"/>
    <w:rsid w:val="00D42210"/>
    <w:rsid w:val="00D42248"/>
    <w:rsid w:val="00D42348"/>
    <w:rsid w:val="00D424CE"/>
    <w:rsid w:val="00D424F6"/>
    <w:rsid w:val="00D425CF"/>
    <w:rsid w:val="00D425D4"/>
    <w:rsid w:val="00D42682"/>
    <w:rsid w:val="00D42731"/>
    <w:rsid w:val="00D4275F"/>
    <w:rsid w:val="00D427AB"/>
    <w:rsid w:val="00D427DA"/>
    <w:rsid w:val="00D42A0D"/>
    <w:rsid w:val="00D42A88"/>
    <w:rsid w:val="00D42BEF"/>
    <w:rsid w:val="00D42CB9"/>
    <w:rsid w:val="00D42D53"/>
    <w:rsid w:val="00D42DE3"/>
    <w:rsid w:val="00D42E92"/>
    <w:rsid w:val="00D42F31"/>
    <w:rsid w:val="00D42F58"/>
    <w:rsid w:val="00D42F75"/>
    <w:rsid w:val="00D43041"/>
    <w:rsid w:val="00D4304E"/>
    <w:rsid w:val="00D4307E"/>
    <w:rsid w:val="00D43161"/>
    <w:rsid w:val="00D4317F"/>
    <w:rsid w:val="00D431DC"/>
    <w:rsid w:val="00D43267"/>
    <w:rsid w:val="00D43284"/>
    <w:rsid w:val="00D4331B"/>
    <w:rsid w:val="00D43357"/>
    <w:rsid w:val="00D43360"/>
    <w:rsid w:val="00D434E2"/>
    <w:rsid w:val="00D43558"/>
    <w:rsid w:val="00D43807"/>
    <w:rsid w:val="00D43857"/>
    <w:rsid w:val="00D4386A"/>
    <w:rsid w:val="00D43A04"/>
    <w:rsid w:val="00D43C47"/>
    <w:rsid w:val="00D43C5A"/>
    <w:rsid w:val="00D43EB2"/>
    <w:rsid w:val="00D43EE0"/>
    <w:rsid w:val="00D43F18"/>
    <w:rsid w:val="00D43FB4"/>
    <w:rsid w:val="00D4406C"/>
    <w:rsid w:val="00D440C2"/>
    <w:rsid w:val="00D440D6"/>
    <w:rsid w:val="00D4412C"/>
    <w:rsid w:val="00D44203"/>
    <w:rsid w:val="00D44251"/>
    <w:rsid w:val="00D44271"/>
    <w:rsid w:val="00D44280"/>
    <w:rsid w:val="00D44311"/>
    <w:rsid w:val="00D44325"/>
    <w:rsid w:val="00D44341"/>
    <w:rsid w:val="00D443D0"/>
    <w:rsid w:val="00D4448C"/>
    <w:rsid w:val="00D44508"/>
    <w:rsid w:val="00D4478B"/>
    <w:rsid w:val="00D447F9"/>
    <w:rsid w:val="00D4482F"/>
    <w:rsid w:val="00D44861"/>
    <w:rsid w:val="00D4494D"/>
    <w:rsid w:val="00D44997"/>
    <w:rsid w:val="00D44A37"/>
    <w:rsid w:val="00D44AD9"/>
    <w:rsid w:val="00D44C22"/>
    <w:rsid w:val="00D44E86"/>
    <w:rsid w:val="00D44EE5"/>
    <w:rsid w:val="00D44EF1"/>
    <w:rsid w:val="00D45159"/>
    <w:rsid w:val="00D45213"/>
    <w:rsid w:val="00D45305"/>
    <w:rsid w:val="00D453FF"/>
    <w:rsid w:val="00D4549B"/>
    <w:rsid w:val="00D454B7"/>
    <w:rsid w:val="00D454F3"/>
    <w:rsid w:val="00D45535"/>
    <w:rsid w:val="00D4556C"/>
    <w:rsid w:val="00D45597"/>
    <w:rsid w:val="00D457CB"/>
    <w:rsid w:val="00D45850"/>
    <w:rsid w:val="00D45874"/>
    <w:rsid w:val="00D45A2C"/>
    <w:rsid w:val="00D45AB8"/>
    <w:rsid w:val="00D45B0C"/>
    <w:rsid w:val="00D45B79"/>
    <w:rsid w:val="00D45C86"/>
    <w:rsid w:val="00D45C89"/>
    <w:rsid w:val="00D45D50"/>
    <w:rsid w:val="00D45DC5"/>
    <w:rsid w:val="00D45E4F"/>
    <w:rsid w:val="00D45FF9"/>
    <w:rsid w:val="00D46018"/>
    <w:rsid w:val="00D460E8"/>
    <w:rsid w:val="00D46110"/>
    <w:rsid w:val="00D46197"/>
    <w:rsid w:val="00D4621F"/>
    <w:rsid w:val="00D4645D"/>
    <w:rsid w:val="00D46462"/>
    <w:rsid w:val="00D4661D"/>
    <w:rsid w:val="00D46760"/>
    <w:rsid w:val="00D467BD"/>
    <w:rsid w:val="00D46897"/>
    <w:rsid w:val="00D46A28"/>
    <w:rsid w:val="00D46CFB"/>
    <w:rsid w:val="00D46DAD"/>
    <w:rsid w:val="00D46E02"/>
    <w:rsid w:val="00D47131"/>
    <w:rsid w:val="00D471F0"/>
    <w:rsid w:val="00D473F9"/>
    <w:rsid w:val="00D4740D"/>
    <w:rsid w:val="00D47458"/>
    <w:rsid w:val="00D474BB"/>
    <w:rsid w:val="00D47812"/>
    <w:rsid w:val="00D478FA"/>
    <w:rsid w:val="00D47935"/>
    <w:rsid w:val="00D47960"/>
    <w:rsid w:val="00D47998"/>
    <w:rsid w:val="00D47A23"/>
    <w:rsid w:val="00D47A7F"/>
    <w:rsid w:val="00D47ABD"/>
    <w:rsid w:val="00D47BD3"/>
    <w:rsid w:val="00D47E2E"/>
    <w:rsid w:val="00D47E31"/>
    <w:rsid w:val="00D47ED1"/>
    <w:rsid w:val="00D47F1B"/>
    <w:rsid w:val="00D50147"/>
    <w:rsid w:val="00D50152"/>
    <w:rsid w:val="00D50324"/>
    <w:rsid w:val="00D5059D"/>
    <w:rsid w:val="00D5060C"/>
    <w:rsid w:val="00D50645"/>
    <w:rsid w:val="00D50836"/>
    <w:rsid w:val="00D5087D"/>
    <w:rsid w:val="00D50882"/>
    <w:rsid w:val="00D508D2"/>
    <w:rsid w:val="00D50966"/>
    <w:rsid w:val="00D50989"/>
    <w:rsid w:val="00D50A4E"/>
    <w:rsid w:val="00D50A85"/>
    <w:rsid w:val="00D50AEA"/>
    <w:rsid w:val="00D50B14"/>
    <w:rsid w:val="00D50B58"/>
    <w:rsid w:val="00D50BD6"/>
    <w:rsid w:val="00D50CBC"/>
    <w:rsid w:val="00D50CC2"/>
    <w:rsid w:val="00D50D3F"/>
    <w:rsid w:val="00D50E18"/>
    <w:rsid w:val="00D50E6F"/>
    <w:rsid w:val="00D50E93"/>
    <w:rsid w:val="00D50FE0"/>
    <w:rsid w:val="00D51056"/>
    <w:rsid w:val="00D5105B"/>
    <w:rsid w:val="00D510DA"/>
    <w:rsid w:val="00D510FE"/>
    <w:rsid w:val="00D51168"/>
    <w:rsid w:val="00D511A9"/>
    <w:rsid w:val="00D51200"/>
    <w:rsid w:val="00D512F3"/>
    <w:rsid w:val="00D51332"/>
    <w:rsid w:val="00D51390"/>
    <w:rsid w:val="00D513D8"/>
    <w:rsid w:val="00D514C1"/>
    <w:rsid w:val="00D514DC"/>
    <w:rsid w:val="00D51567"/>
    <w:rsid w:val="00D515B7"/>
    <w:rsid w:val="00D5163E"/>
    <w:rsid w:val="00D5177D"/>
    <w:rsid w:val="00D517C2"/>
    <w:rsid w:val="00D5187B"/>
    <w:rsid w:val="00D518D0"/>
    <w:rsid w:val="00D518EA"/>
    <w:rsid w:val="00D5191C"/>
    <w:rsid w:val="00D51A01"/>
    <w:rsid w:val="00D51B36"/>
    <w:rsid w:val="00D51B57"/>
    <w:rsid w:val="00D51D25"/>
    <w:rsid w:val="00D51DDB"/>
    <w:rsid w:val="00D520A8"/>
    <w:rsid w:val="00D520D8"/>
    <w:rsid w:val="00D52106"/>
    <w:rsid w:val="00D521B3"/>
    <w:rsid w:val="00D52249"/>
    <w:rsid w:val="00D52287"/>
    <w:rsid w:val="00D52339"/>
    <w:rsid w:val="00D52355"/>
    <w:rsid w:val="00D524E5"/>
    <w:rsid w:val="00D524E8"/>
    <w:rsid w:val="00D52890"/>
    <w:rsid w:val="00D528A0"/>
    <w:rsid w:val="00D528BE"/>
    <w:rsid w:val="00D528E2"/>
    <w:rsid w:val="00D529C8"/>
    <w:rsid w:val="00D52B65"/>
    <w:rsid w:val="00D52BBB"/>
    <w:rsid w:val="00D52D58"/>
    <w:rsid w:val="00D52DFE"/>
    <w:rsid w:val="00D52F8C"/>
    <w:rsid w:val="00D53013"/>
    <w:rsid w:val="00D53073"/>
    <w:rsid w:val="00D531A8"/>
    <w:rsid w:val="00D531B5"/>
    <w:rsid w:val="00D53246"/>
    <w:rsid w:val="00D53249"/>
    <w:rsid w:val="00D53276"/>
    <w:rsid w:val="00D53283"/>
    <w:rsid w:val="00D53295"/>
    <w:rsid w:val="00D5332B"/>
    <w:rsid w:val="00D5348D"/>
    <w:rsid w:val="00D535EE"/>
    <w:rsid w:val="00D5360A"/>
    <w:rsid w:val="00D5365E"/>
    <w:rsid w:val="00D538F2"/>
    <w:rsid w:val="00D539D8"/>
    <w:rsid w:val="00D53A15"/>
    <w:rsid w:val="00D53A8E"/>
    <w:rsid w:val="00D53B40"/>
    <w:rsid w:val="00D53C54"/>
    <w:rsid w:val="00D53CB9"/>
    <w:rsid w:val="00D53CDB"/>
    <w:rsid w:val="00D53CE6"/>
    <w:rsid w:val="00D53CFC"/>
    <w:rsid w:val="00D53D02"/>
    <w:rsid w:val="00D53DC2"/>
    <w:rsid w:val="00D53DFC"/>
    <w:rsid w:val="00D53E20"/>
    <w:rsid w:val="00D53E7B"/>
    <w:rsid w:val="00D53EAC"/>
    <w:rsid w:val="00D53FF0"/>
    <w:rsid w:val="00D54016"/>
    <w:rsid w:val="00D54020"/>
    <w:rsid w:val="00D54050"/>
    <w:rsid w:val="00D540A4"/>
    <w:rsid w:val="00D5411E"/>
    <w:rsid w:val="00D54188"/>
    <w:rsid w:val="00D541B6"/>
    <w:rsid w:val="00D5422B"/>
    <w:rsid w:val="00D54279"/>
    <w:rsid w:val="00D54329"/>
    <w:rsid w:val="00D5432B"/>
    <w:rsid w:val="00D543E2"/>
    <w:rsid w:val="00D5449B"/>
    <w:rsid w:val="00D544AE"/>
    <w:rsid w:val="00D544FC"/>
    <w:rsid w:val="00D54566"/>
    <w:rsid w:val="00D54608"/>
    <w:rsid w:val="00D547AB"/>
    <w:rsid w:val="00D547C0"/>
    <w:rsid w:val="00D548BD"/>
    <w:rsid w:val="00D54909"/>
    <w:rsid w:val="00D5491E"/>
    <w:rsid w:val="00D54923"/>
    <w:rsid w:val="00D54A13"/>
    <w:rsid w:val="00D54A3A"/>
    <w:rsid w:val="00D54B77"/>
    <w:rsid w:val="00D54D07"/>
    <w:rsid w:val="00D54EA2"/>
    <w:rsid w:val="00D55005"/>
    <w:rsid w:val="00D55013"/>
    <w:rsid w:val="00D55035"/>
    <w:rsid w:val="00D550A7"/>
    <w:rsid w:val="00D5518C"/>
    <w:rsid w:val="00D552BF"/>
    <w:rsid w:val="00D552C8"/>
    <w:rsid w:val="00D5538D"/>
    <w:rsid w:val="00D553ED"/>
    <w:rsid w:val="00D554A7"/>
    <w:rsid w:val="00D554DC"/>
    <w:rsid w:val="00D55537"/>
    <w:rsid w:val="00D555D3"/>
    <w:rsid w:val="00D5560E"/>
    <w:rsid w:val="00D55768"/>
    <w:rsid w:val="00D557CD"/>
    <w:rsid w:val="00D557FE"/>
    <w:rsid w:val="00D5581E"/>
    <w:rsid w:val="00D55932"/>
    <w:rsid w:val="00D55A99"/>
    <w:rsid w:val="00D55B52"/>
    <w:rsid w:val="00D55B84"/>
    <w:rsid w:val="00D55BE4"/>
    <w:rsid w:val="00D55BF5"/>
    <w:rsid w:val="00D55C85"/>
    <w:rsid w:val="00D55DAD"/>
    <w:rsid w:val="00D56079"/>
    <w:rsid w:val="00D5610F"/>
    <w:rsid w:val="00D5611F"/>
    <w:rsid w:val="00D561E6"/>
    <w:rsid w:val="00D56225"/>
    <w:rsid w:val="00D562E2"/>
    <w:rsid w:val="00D563FB"/>
    <w:rsid w:val="00D56553"/>
    <w:rsid w:val="00D5655C"/>
    <w:rsid w:val="00D566E3"/>
    <w:rsid w:val="00D5672E"/>
    <w:rsid w:val="00D5679A"/>
    <w:rsid w:val="00D567A8"/>
    <w:rsid w:val="00D56873"/>
    <w:rsid w:val="00D56A60"/>
    <w:rsid w:val="00D56C83"/>
    <w:rsid w:val="00D56CEF"/>
    <w:rsid w:val="00D56D74"/>
    <w:rsid w:val="00D56D97"/>
    <w:rsid w:val="00D56E82"/>
    <w:rsid w:val="00D56EAC"/>
    <w:rsid w:val="00D56F5C"/>
    <w:rsid w:val="00D56FA1"/>
    <w:rsid w:val="00D56FDD"/>
    <w:rsid w:val="00D570F0"/>
    <w:rsid w:val="00D57179"/>
    <w:rsid w:val="00D573B6"/>
    <w:rsid w:val="00D5740D"/>
    <w:rsid w:val="00D575FC"/>
    <w:rsid w:val="00D576D2"/>
    <w:rsid w:val="00D57744"/>
    <w:rsid w:val="00D578C6"/>
    <w:rsid w:val="00D578E5"/>
    <w:rsid w:val="00D578FD"/>
    <w:rsid w:val="00D57A69"/>
    <w:rsid w:val="00D57B08"/>
    <w:rsid w:val="00D57B5F"/>
    <w:rsid w:val="00D57B85"/>
    <w:rsid w:val="00D57B87"/>
    <w:rsid w:val="00D57C30"/>
    <w:rsid w:val="00D57C9C"/>
    <w:rsid w:val="00D57E1C"/>
    <w:rsid w:val="00D57E7A"/>
    <w:rsid w:val="00D5B8FF"/>
    <w:rsid w:val="00D6008B"/>
    <w:rsid w:val="00D60152"/>
    <w:rsid w:val="00D6019D"/>
    <w:rsid w:val="00D601DF"/>
    <w:rsid w:val="00D60209"/>
    <w:rsid w:val="00D60380"/>
    <w:rsid w:val="00D60427"/>
    <w:rsid w:val="00D60480"/>
    <w:rsid w:val="00D60485"/>
    <w:rsid w:val="00D604BE"/>
    <w:rsid w:val="00D60520"/>
    <w:rsid w:val="00D60592"/>
    <w:rsid w:val="00D605E0"/>
    <w:rsid w:val="00D60900"/>
    <w:rsid w:val="00D609AC"/>
    <w:rsid w:val="00D60A1A"/>
    <w:rsid w:val="00D60BF9"/>
    <w:rsid w:val="00D60C48"/>
    <w:rsid w:val="00D60C59"/>
    <w:rsid w:val="00D60CA8"/>
    <w:rsid w:val="00D60D16"/>
    <w:rsid w:val="00D60D74"/>
    <w:rsid w:val="00D60E70"/>
    <w:rsid w:val="00D60FE3"/>
    <w:rsid w:val="00D61138"/>
    <w:rsid w:val="00D6127F"/>
    <w:rsid w:val="00D61356"/>
    <w:rsid w:val="00D61421"/>
    <w:rsid w:val="00D614E5"/>
    <w:rsid w:val="00D61574"/>
    <w:rsid w:val="00D61657"/>
    <w:rsid w:val="00D617E7"/>
    <w:rsid w:val="00D61844"/>
    <w:rsid w:val="00D61B53"/>
    <w:rsid w:val="00D61C02"/>
    <w:rsid w:val="00D61D01"/>
    <w:rsid w:val="00D61F60"/>
    <w:rsid w:val="00D61F86"/>
    <w:rsid w:val="00D62017"/>
    <w:rsid w:val="00D620CD"/>
    <w:rsid w:val="00D620D4"/>
    <w:rsid w:val="00D620D6"/>
    <w:rsid w:val="00D620FD"/>
    <w:rsid w:val="00D6210B"/>
    <w:rsid w:val="00D62286"/>
    <w:rsid w:val="00D622B4"/>
    <w:rsid w:val="00D622D5"/>
    <w:rsid w:val="00D622F5"/>
    <w:rsid w:val="00D62315"/>
    <w:rsid w:val="00D6235B"/>
    <w:rsid w:val="00D623A5"/>
    <w:rsid w:val="00D623EC"/>
    <w:rsid w:val="00D6250E"/>
    <w:rsid w:val="00D625B1"/>
    <w:rsid w:val="00D625C6"/>
    <w:rsid w:val="00D625F5"/>
    <w:rsid w:val="00D62606"/>
    <w:rsid w:val="00D6269C"/>
    <w:rsid w:val="00D62709"/>
    <w:rsid w:val="00D62725"/>
    <w:rsid w:val="00D62894"/>
    <w:rsid w:val="00D629F4"/>
    <w:rsid w:val="00D62AB3"/>
    <w:rsid w:val="00D62AFA"/>
    <w:rsid w:val="00D62D4B"/>
    <w:rsid w:val="00D62D65"/>
    <w:rsid w:val="00D62E87"/>
    <w:rsid w:val="00D6300E"/>
    <w:rsid w:val="00D63045"/>
    <w:rsid w:val="00D6304C"/>
    <w:rsid w:val="00D63107"/>
    <w:rsid w:val="00D63116"/>
    <w:rsid w:val="00D631B8"/>
    <w:rsid w:val="00D63379"/>
    <w:rsid w:val="00D6340C"/>
    <w:rsid w:val="00D63623"/>
    <w:rsid w:val="00D6364F"/>
    <w:rsid w:val="00D637ED"/>
    <w:rsid w:val="00D638EA"/>
    <w:rsid w:val="00D63980"/>
    <w:rsid w:val="00D63B04"/>
    <w:rsid w:val="00D63B0D"/>
    <w:rsid w:val="00D63B7A"/>
    <w:rsid w:val="00D63BB1"/>
    <w:rsid w:val="00D63BEE"/>
    <w:rsid w:val="00D63C85"/>
    <w:rsid w:val="00D63D14"/>
    <w:rsid w:val="00D63E78"/>
    <w:rsid w:val="00D63F67"/>
    <w:rsid w:val="00D63F89"/>
    <w:rsid w:val="00D63F92"/>
    <w:rsid w:val="00D63F93"/>
    <w:rsid w:val="00D63FC1"/>
    <w:rsid w:val="00D64041"/>
    <w:rsid w:val="00D64093"/>
    <w:rsid w:val="00D6412B"/>
    <w:rsid w:val="00D6421F"/>
    <w:rsid w:val="00D642D3"/>
    <w:rsid w:val="00D642D5"/>
    <w:rsid w:val="00D644AE"/>
    <w:rsid w:val="00D644E6"/>
    <w:rsid w:val="00D644F4"/>
    <w:rsid w:val="00D6457F"/>
    <w:rsid w:val="00D645AA"/>
    <w:rsid w:val="00D645E6"/>
    <w:rsid w:val="00D6460C"/>
    <w:rsid w:val="00D64704"/>
    <w:rsid w:val="00D64813"/>
    <w:rsid w:val="00D6483E"/>
    <w:rsid w:val="00D64912"/>
    <w:rsid w:val="00D64972"/>
    <w:rsid w:val="00D64A7B"/>
    <w:rsid w:val="00D64ACC"/>
    <w:rsid w:val="00D64CC6"/>
    <w:rsid w:val="00D64E51"/>
    <w:rsid w:val="00D64EC4"/>
    <w:rsid w:val="00D64EC6"/>
    <w:rsid w:val="00D64F65"/>
    <w:rsid w:val="00D64FB1"/>
    <w:rsid w:val="00D650B1"/>
    <w:rsid w:val="00D6520B"/>
    <w:rsid w:val="00D6539A"/>
    <w:rsid w:val="00D653B6"/>
    <w:rsid w:val="00D6543C"/>
    <w:rsid w:val="00D65491"/>
    <w:rsid w:val="00D65526"/>
    <w:rsid w:val="00D65553"/>
    <w:rsid w:val="00D65753"/>
    <w:rsid w:val="00D657CE"/>
    <w:rsid w:val="00D65818"/>
    <w:rsid w:val="00D658FF"/>
    <w:rsid w:val="00D65A63"/>
    <w:rsid w:val="00D65ABC"/>
    <w:rsid w:val="00D65BBE"/>
    <w:rsid w:val="00D65BF0"/>
    <w:rsid w:val="00D65C7C"/>
    <w:rsid w:val="00D65D5F"/>
    <w:rsid w:val="00D65E09"/>
    <w:rsid w:val="00D65F03"/>
    <w:rsid w:val="00D66072"/>
    <w:rsid w:val="00D66073"/>
    <w:rsid w:val="00D661D2"/>
    <w:rsid w:val="00D661D5"/>
    <w:rsid w:val="00D662D9"/>
    <w:rsid w:val="00D66333"/>
    <w:rsid w:val="00D66451"/>
    <w:rsid w:val="00D66509"/>
    <w:rsid w:val="00D6656E"/>
    <w:rsid w:val="00D6658A"/>
    <w:rsid w:val="00D66623"/>
    <w:rsid w:val="00D666D9"/>
    <w:rsid w:val="00D6678D"/>
    <w:rsid w:val="00D6693F"/>
    <w:rsid w:val="00D6694A"/>
    <w:rsid w:val="00D66B01"/>
    <w:rsid w:val="00D66B71"/>
    <w:rsid w:val="00D66B9E"/>
    <w:rsid w:val="00D66C2A"/>
    <w:rsid w:val="00D66C5E"/>
    <w:rsid w:val="00D66F22"/>
    <w:rsid w:val="00D6702F"/>
    <w:rsid w:val="00D670E4"/>
    <w:rsid w:val="00D670F5"/>
    <w:rsid w:val="00D67295"/>
    <w:rsid w:val="00D67354"/>
    <w:rsid w:val="00D673D8"/>
    <w:rsid w:val="00D67421"/>
    <w:rsid w:val="00D67458"/>
    <w:rsid w:val="00D674EE"/>
    <w:rsid w:val="00D67605"/>
    <w:rsid w:val="00D6764D"/>
    <w:rsid w:val="00D6765D"/>
    <w:rsid w:val="00D6771A"/>
    <w:rsid w:val="00D6780C"/>
    <w:rsid w:val="00D6785C"/>
    <w:rsid w:val="00D67914"/>
    <w:rsid w:val="00D67977"/>
    <w:rsid w:val="00D679BE"/>
    <w:rsid w:val="00D679F9"/>
    <w:rsid w:val="00D67DE9"/>
    <w:rsid w:val="00D67E93"/>
    <w:rsid w:val="00D67EFB"/>
    <w:rsid w:val="00D67F42"/>
    <w:rsid w:val="00D67FAF"/>
    <w:rsid w:val="00D67FB7"/>
    <w:rsid w:val="00D67FFC"/>
    <w:rsid w:val="00D70037"/>
    <w:rsid w:val="00D701FC"/>
    <w:rsid w:val="00D703DF"/>
    <w:rsid w:val="00D70511"/>
    <w:rsid w:val="00D705C5"/>
    <w:rsid w:val="00D70636"/>
    <w:rsid w:val="00D70736"/>
    <w:rsid w:val="00D707A7"/>
    <w:rsid w:val="00D707B3"/>
    <w:rsid w:val="00D7084B"/>
    <w:rsid w:val="00D70899"/>
    <w:rsid w:val="00D708F0"/>
    <w:rsid w:val="00D7091F"/>
    <w:rsid w:val="00D70989"/>
    <w:rsid w:val="00D70ACA"/>
    <w:rsid w:val="00D70B43"/>
    <w:rsid w:val="00D70C39"/>
    <w:rsid w:val="00D70D49"/>
    <w:rsid w:val="00D70D8A"/>
    <w:rsid w:val="00D70D8F"/>
    <w:rsid w:val="00D70DFF"/>
    <w:rsid w:val="00D70EBC"/>
    <w:rsid w:val="00D70F3E"/>
    <w:rsid w:val="00D70F6E"/>
    <w:rsid w:val="00D71023"/>
    <w:rsid w:val="00D71051"/>
    <w:rsid w:val="00D711FB"/>
    <w:rsid w:val="00D71287"/>
    <w:rsid w:val="00D71382"/>
    <w:rsid w:val="00D713F3"/>
    <w:rsid w:val="00D715DC"/>
    <w:rsid w:val="00D71623"/>
    <w:rsid w:val="00D71642"/>
    <w:rsid w:val="00D7164C"/>
    <w:rsid w:val="00D7169C"/>
    <w:rsid w:val="00D71719"/>
    <w:rsid w:val="00D71894"/>
    <w:rsid w:val="00D7189F"/>
    <w:rsid w:val="00D71AD3"/>
    <w:rsid w:val="00D71CE0"/>
    <w:rsid w:val="00D71D6B"/>
    <w:rsid w:val="00D71E4D"/>
    <w:rsid w:val="00D71E9C"/>
    <w:rsid w:val="00D71F6F"/>
    <w:rsid w:val="00D7209E"/>
    <w:rsid w:val="00D7220F"/>
    <w:rsid w:val="00D72295"/>
    <w:rsid w:val="00D72342"/>
    <w:rsid w:val="00D72382"/>
    <w:rsid w:val="00D72483"/>
    <w:rsid w:val="00D72562"/>
    <w:rsid w:val="00D72593"/>
    <w:rsid w:val="00D7265C"/>
    <w:rsid w:val="00D72719"/>
    <w:rsid w:val="00D72770"/>
    <w:rsid w:val="00D727B4"/>
    <w:rsid w:val="00D727D4"/>
    <w:rsid w:val="00D72B2B"/>
    <w:rsid w:val="00D72DE5"/>
    <w:rsid w:val="00D72E6A"/>
    <w:rsid w:val="00D72F9A"/>
    <w:rsid w:val="00D72FD3"/>
    <w:rsid w:val="00D730CA"/>
    <w:rsid w:val="00D7343D"/>
    <w:rsid w:val="00D73506"/>
    <w:rsid w:val="00D73675"/>
    <w:rsid w:val="00D737D8"/>
    <w:rsid w:val="00D73915"/>
    <w:rsid w:val="00D73A11"/>
    <w:rsid w:val="00D73A7F"/>
    <w:rsid w:val="00D73BEB"/>
    <w:rsid w:val="00D73BFE"/>
    <w:rsid w:val="00D73C2C"/>
    <w:rsid w:val="00D73C30"/>
    <w:rsid w:val="00D73C44"/>
    <w:rsid w:val="00D73C67"/>
    <w:rsid w:val="00D73D57"/>
    <w:rsid w:val="00D73E6F"/>
    <w:rsid w:val="00D73FC9"/>
    <w:rsid w:val="00D7413E"/>
    <w:rsid w:val="00D7416B"/>
    <w:rsid w:val="00D741C5"/>
    <w:rsid w:val="00D742C9"/>
    <w:rsid w:val="00D743B2"/>
    <w:rsid w:val="00D74423"/>
    <w:rsid w:val="00D745D7"/>
    <w:rsid w:val="00D747D2"/>
    <w:rsid w:val="00D748EE"/>
    <w:rsid w:val="00D74954"/>
    <w:rsid w:val="00D74997"/>
    <w:rsid w:val="00D74B10"/>
    <w:rsid w:val="00D74B57"/>
    <w:rsid w:val="00D74BB4"/>
    <w:rsid w:val="00D74BE1"/>
    <w:rsid w:val="00D74C18"/>
    <w:rsid w:val="00D74C92"/>
    <w:rsid w:val="00D74CF4"/>
    <w:rsid w:val="00D74DE9"/>
    <w:rsid w:val="00D74E03"/>
    <w:rsid w:val="00D74EE2"/>
    <w:rsid w:val="00D74F29"/>
    <w:rsid w:val="00D7504C"/>
    <w:rsid w:val="00D752EA"/>
    <w:rsid w:val="00D752FC"/>
    <w:rsid w:val="00D75319"/>
    <w:rsid w:val="00D7538C"/>
    <w:rsid w:val="00D7547B"/>
    <w:rsid w:val="00D755E1"/>
    <w:rsid w:val="00D75695"/>
    <w:rsid w:val="00D756FB"/>
    <w:rsid w:val="00D75714"/>
    <w:rsid w:val="00D75721"/>
    <w:rsid w:val="00D75859"/>
    <w:rsid w:val="00D7595B"/>
    <w:rsid w:val="00D75B28"/>
    <w:rsid w:val="00D75BD3"/>
    <w:rsid w:val="00D75C88"/>
    <w:rsid w:val="00D75D83"/>
    <w:rsid w:val="00D75E69"/>
    <w:rsid w:val="00D75F9F"/>
    <w:rsid w:val="00D7605B"/>
    <w:rsid w:val="00D76124"/>
    <w:rsid w:val="00D7619B"/>
    <w:rsid w:val="00D7622B"/>
    <w:rsid w:val="00D76241"/>
    <w:rsid w:val="00D76269"/>
    <w:rsid w:val="00D7634A"/>
    <w:rsid w:val="00D76360"/>
    <w:rsid w:val="00D7639F"/>
    <w:rsid w:val="00D76429"/>
    <w:rsid w:val="00D764A6"/>
    <w:rsid w:val="00D765E8"/>
    <w:rsid w:val="00D7673C"/>
    <w:rsid w:val="00D768F6"/>
    <w:rsid w:val="00D7693D"/>
    <w:rsid w:val="00D76A0F"/>
    <w:rsid w:val="00D76A2C"/>
    <w:rsid w:val="00D76A32"/>
    <w:rsid w:val="00D76A6F"/>
    <w:rsid w:val="00D76AA8"/>
    <w:rsid w:val="00D76C63"/>
    <w:rsid w:val="00D76C90"/>
    <w:rsid w:val="00D76D86"/>
    <w:rsid w:val="00D76DC4"/>
    <w:rsid w:val="00D76E53"/>
    <w:rsid w:val="00D76E97"/>
    <w:rsid w:val="00D77008"/>
    <w:rsid w:val="00D77024"/>
    <w:rsid w:val="00D77188"/>
    <w:rsid w:val="00D77231"/>
    <w:rsid w:val="00D7735A"/>
    <w:rsid w:val="00D774B3"/>
    <w:rsid w:val="00D77571"/>
    <w:rsid w:val="00D7759F"/>
    <w:rsid w:val="00D77641"/>
    <w:rsid w:val="00D776BE"/>
    <w:rsid w:val="00D776DF"/>
    <w:rsid w:val="00D7773D"/>
    <w:rsid w:val="00D77786"/>
    <w:rsid w:val="00D77868"/>
    <w:rsid w:val="00D778F2"/>
    <w:rsid w:val="00D77B08"/>
    <w:rsid w:val="00D77C5C"/>
    <w:rsid w:val="00D77C73"/>
    <w:rsid w:val="00D77CE2"/>
    <w:rsid w:val="00D77F02"/>
    <w:rsid w:val="00D77FBD"/>
    <w:rsid w:val="00D77FED"/>
    <w:rsid w:val="00D80016"/>
    <w:rsid w:val="00D80080"/>
    <w:rsid w:val="00D80086"/>
    <w:rsid w:val="00D800BC"/>
    <w:rsid w:val="00D8016A"/>
    <w:rsid w:val="00D80360"/>
    <w:rsid w:val="00D80380"/>
    <w:rsid w:val="00D80678"/>
    <w:rsid w:val="00D80724"/>
    <w:rsid w:val="00D8073E"/>
    <w:rsid w:val="00D80945"/>
    <w:rsid w:val="00D809A8"/>
    <w:rsid w:val="00D80A10"/>
    <w:rsid w:val="00D80A34"/>
    <w:rsid w:val="00D80B12"/>
    <w:rsid w:val="00D80C9A"/>
    <w:rsid w:val="00D80D39"/>
    <w:rsid w:val="00D80D9B"/>
    <w:rsid w:val="00D80DF7"/>
    <w:rsid w:val="00D80E09"/>
    <w:rsid w:val="00D80E77"/>
    <w:rsid w:val="00D80E8E"/>
    <w:rsid w:val="00D80F30"/>
    <w:rsid w:val="00D80F51"/>
    <w:rsid w:val="00D810B3"/>
    <w:rsid w:val="00D811F1"/>
    <w:rsid w:val="00D81235"/>
    <w:rsid w:val="00D8135A"/>
    <w:rsid w:val="00D814E5"/>
    <w:rsid w:val="00D81526"/>
    <w:rsid w:val="00D81537"/>
    <w:rsid w:val="00D81699"/>
    <w:rsid w:val="00D816AC"/>
    <w:rsid w:val="00D8170B"/>
    <w:rsid w:val="00D8172F"/>
    <w:rsid w:val="00D818B5"/>
    <w:rsid w:val="00D818B7"/>
    <w:rsid w:val="00D81A00"/>
    <w:rsid w:val="00D81A32"/>
    <w:rsid w:val="00D81B38"/>
    <w:rsid w:val="00D81BAE"/>
    <w:rsid w:val="00D81C70"/>
    <w:rsid w:val="00D81CA3"/>
    <w:rsid w:val="00D81D0F"/>
    <w:rsid w:val="00D81D8C"/>
    <w:rsid w:val="00D81E5B"/>
    <w:rsid w:val="00D81E8A"/>
    <w:rsid w:val="00D81EB5"/>
    <w:rsid w:val="00D81FC0"/>
    <w:rsid w:val="00D82184"/>
    <w:rsid w:val="00D82185"/>
    <w:rsid w:val="00D82335"/>
    <w:rsid w:val="00D82426"/>
    <w:rsid w:val="00D82457"/>
    <w:rsid w:val="00D82568"/>
    <w:rsid w:val="00D825B6"/>
    <w:rsid w:val="00D82671"/>
    <w:rsid w:val="00D82764"/>
    <w:rsid w:val="00D82835"/>
    <w:rsid w:val="00D82858"/>
    <w:rsid w:val="00D828F4"/>
    <w:rsid w:val="00D829D3"/>
    <w:rsid w:val="00D82AE2"/>
    <w:rsid w:val="00D82B0A"/>
    <w:rsid w:val="00D82B58"/>
    <w:rsid w:val="00D82C5F"/>
    <w:rsid w:val="00D82CB0"/>
    <w:rsid w:val="00D82E20"/>
    <w:rsid w:val="00D82EB0"/>
    <w:rsid w:val="00D82EE4"/>
    <w:rsid w:val="00D82F3D"/>
    <w:rsid w:val="00D82F8A"/>
    <w:rsid w:val="00D82FB6"/>
    <w:rsid w:val="00D8302C"/>
    <w:rsid w:val="00D83099"/>
    <w:rsid w:val="00D83352"/>
    <w:rsid w:val="00D8339D"/>
    <w:rsid w:val="00D834A1"/>
    <w:rsid w:val="00D83517"/>
    <w:rsid w:val="00D83572"/>
    <w:rsid w:val="00D83682"/>
    <w:rsid w:val="00D836CE"/>
    <w:rsid w:val="00D83773"/>
    <w:rsid w:val="00D837A1"/>
    <w:rsid w:val="00D837B1"/>
    <w:rsid w:val="00D8389B"/>
    <w:rsid w:val="00D838F4"/>
    <w:rsid w:val="00D83915"/>
    <w:rsid w:val="00D839E7"/>
    <w:rsid w:val="00D83A3B"/>
    <w:rsid w:val="00D83BF6"/>
    <w:rsid w:val="00D83C30"/>
    <w:rsid w:val="00D83C55"/>
    <w:rsid w:val="00D83C69"/>
    <w:rsid w:val="00D83CE0"/>
    <w:rsid w:val="00D83E8D"/>
    <w:rsid w:val="00D83EFC"/>
    <w:rsid w:val="00D83FB2"/>
    <w:rsid w:val="00D84052"/>
    <w:rsid w:val="00D8420F"/>
    <w:rsid w:val="00D84245"/>
    <w:rsid w:val="00D8429C"/>
    <w:rsid w:val="00D842FD"/>
    <w:rsid w:val="00D84334"/>
    <w:rsid w:val="00D843C2"/>
    <w:rsid w:val="00D84516"/>
    <w:rsid w:val="00D8454F"/>
    <w:rsid w:val="00D84600"/>
    <w:rsid w:val="00D84686"/>
    <w:rsid w:val="00D846BE"/>
    <w:rsid w:val="00D846CD"/>
    <w:rsid w:val="00D846D8"/>
    <w:rsid w:val="00D84724"/>
    <w:rsid w:val="00D848B0"/>
    <w:rsid w:val="00D84961"/>
    <w:rsid w:val="00D84983"/>
    <w:rsid w:val="00D84A01"/>
    <w:rsid w:val="00D84A4D"/>
    <w:rsid w:val="00D84A68"/>
    <w:rsid w:val="00D84AEF"/>
    <w:rsid w:val="00D84D6B"/>
    <w:rsid w:val="00D84ED0"/>
    <w:rsid w:val="00D8509C"/>
    <w:rsid w:val="00D850B9"/>
    <w:rsid w:val="00D85241"/>
    <w:rsid w:val="00D8532E"/>
    <w:rsid w:val="00D85366"/>
    <w:rsid w:val="00D8537E"/>
    <w:rsid w:val="00D85442"/>
    <w:rsid w:val="00D8546D"/>
    <w:rsid w:val="00D854B2"/>
    <w:rsid w:val="00D8561C"/>
    <w:rsid w:val="00D856EA"/>
    <w:rsid w:val="00D85801"/>
    <w:rsid w:val="00D859A2"/>
    <w:rsid w:val="00D85AB2"/>
    <w:rsid w:val="00D85BB5"/>
    <w:rsid w:val="00D85C2D"/>
    <w:rsid w:val="00D85F86"/>
    <w:rsid w:val="00D86031"/>
    <w:rsid w:val="00D864F3"/>
    <w:rsid w:val="00D86503"/>
    <w:rsid w:val="00D8652E"/>
    <w:rsid w:val="00D865CB"/>
    <w:rsid w:val="00D86725"/>
    <w:rsid w:val="00D867D5"/>
    <w:rsid w:val="00D868F9"/>
    <w:rsid w:val="00D8691C"/>
    <w:rsid w:val="00D86A60"/>
    <w:rsid w:val="00D86C1C"/>
    <w:rsid w:val="00D86C31"/>
    <w:rsid w:val="00D86C90"/>
    <w:rsid w:val="00D86CA8"/>
    <w:rsid w:val="00D86CD9"/>
    <w:rsid w:val="00D86D4B"/>
    <w:rsid w:val="00D86E03"/>
    <w:rsid w:val="00D86F3D"/>
    <w:rsid w:val="00D86F47"/>
    <w:rsid w:val="00D86FEC"/>
    <w:rsid w:val="00D8705F"/>
    <w:rsid w:val="00D8708F"/>
    <w:rsid w:val="00D87106"/>
    <w:rsid w:val="00D87160"/>
    <w:rsid w:val="00D8720E"/>
    <w:rsid w:val="00D873D6"/>
    <w:rsid w:val="00D87458"/>
    <w:rsid w:val="00D8777C"/>
    <w:rsid w:val="00D87894"/>
    <w:rsid w:val="00D878C2"/>
    <w:rsid w:val="00D87960"/>
    <w:rsid w:val="00D87979"/>
    <w:rsid w:val="00D87AC7"/>
    <w:rsid w:val="00D87B0D"/>
    <w:rsid w:val="00D87B5F"/>
    <w:rsid w:val="00D87C84"/>
    <w:rsid w:val="00D87CD2"/>
    <w:rsid w:val="00D87D21"/>
    <w:rsid w:val="00D87D2A"/>
    <w:rsid w:val="00D87DE9"/>
    <w:rsid w:val="00D87DEB"/>
    <w:rsid w:val="00D87E1D"/>
    <w:rsid w:val="00D87E29"/>
    <w:rsid w:val="00D87E6C"/>
    <w:rsid w:val="00D87EBF"/>
    <w:rsid w:val="00D87EF7"/>
    <w:rsid w:val="00D87F43"/>
    <w:rsid w:val="00D87FAA"/>
    <w:rsid w:val="00D90006"/>
    <w:rsid w:val="00D90043"/>
    <w:rsid w:val="00D90123"/>
    <w:rsid w:val="00D90125"/>
    <w:rsid w:val="00D901A2"/>
    <w:rsid w:val="00D9026A"/>
    <w:rsid w:val="00D9028B"/>
    <w:rsid w:val="00D903B7"/>
    <w:rsid w:val="00D904C6"/>
    <w:rsid w:val="00D904E0"/>
    <w:rsid w:val="00D90519"/>
    <w:rsid w:val="00D905DB"/>
    <w:rsid w:val="00D90705"/>
    <w:rsid w:val="00D907C4"/>
    <w:rsid w:val="00D90C24"/>
    <w:rsid w:val="00D90C2B"/>
    <w:rsid w:val="00D90D12"/>
    <w:rsid w:val="00D90DB6"/>
    <w:rsid w:val="00D90E7A"/>
    <w:rsid w:val="00D90F2C"/>
    <w:rsid w:val="00D90F55"/>
    <w:rsid w:val="00D90F6A"/>
    <w:rsid w:val="00D90F7C"/>
    <w:rsid w:val="00D91057"/>
    <w:rsid w:val="00D910BD"/>
    <w:rsid w:val="00D910BF"/>
    <w:rsid w:val="00D91124"/>
    <w:rsid w:val="00D91204"/>
    <w:rsid w:val="00D91235"/>
    <w:rsid w:val="00D91289"/>
    <w:rsid w:val="00D9129E"/>
    <w:rsid w:val="00D9133A"/>
    <w:rsid w:val="00D9162F"/>
    <w:rsid w:val="00D916B6"/>
    <w:rsid w:val="00D916F1"/>
    <w:rsid w:val="00D9177E"/>
    <w:rsid w:val="00D917A4"/>
    <w:rsid w:val="00D91819"/>
    <w:rsid w:val="00D9182F"/>
    <w:rsid w:val="00D9185C"/>
    <w:rsid w:val="00D918BE"/>
    <w:rsid w:val="00D918D8"/>
    <w:rsid w:val="00D91A2A"/>
    <w:rsid w:val="00D91AC5"/>
    <w:rsid w:val="00D91AFF"/>
    <w:rsid w:val="00D91B27"/>
    <w:rsid w:val="00D91B28"/>
    <w:rsid w:val="00D91B79"/>
    <w:rsid w:val="00D91BC3"/>
    <w:rsid w:val="00D91E67"/>
    <w:rsid w:val="00D91F20"/>
    <w:rsid w:val="00D91FEC"/>
    <w:rsid w:val="00D91FEF"/>
    <w:rsid w:val="00D920C8"/>
    <w:rsid w:val="00D9214C"/>
    <w:rsid w:val="00D921C5"/>
    <w:rsid w:val="00D921EA"/>
    <w:rsid w:val="00D921FA"/>
    <w:rsid w:val="00D922AC"/>
    <w:rsid w:val="00D922DF"/>
    <w:rsid w:val="00D92361"/>
    <w:rsid w:val="00D92406"/>
    <w:rsid w:val="00D92484"/>
    <w:rsid w:val="00D92486"/>
    <w:rsid w:val="00D92525"/>
    <w:rsid w:val="00D92580"/>
    <w:rsid w:val="00D925BC"/>
    <w:rsid w:val="00D925F6"/>
    <w:rsid w:val="00D92749"/>
    <w:rsid w:val="00D929D1"/>
    <w:rsid w:val="00D92ACD"/>
    <w:rsid w:val="00D92C69"/>
    <w:rsid w:val="00D92D3E"/>
    <w:rsid w:val="00D92DD3"/>
    <w:rsid w:val="00D9303B"/>
    <w:rsid w:val="00D93223"/>
    <w:rsid w:val="00D9322D"/>
    <w:rsid w:val="00D932F0"/>
    <w:rsid w:val="00D9334D"/>
    <w:rsid w:val="00D9339C"/>
    <w:rsid w:val="00D9343D"/>
    <w:rsid w:val="00D935DE"/>
    <w:rsid w:val="00D9368B"/>
    <w:rsid w:val="00D936C5"/>
    <w:rsid w:val="00D937EB"/>
    <w:rsid w:val="00D93821"/>
    <w:rsid w:val="00D93856"/>
    <w:rsid w:val="00D9386A"/>
    <w:rsid w:val="00D9387B"/>
    <w:rsid w:val="00D939A6"/>
    <w:rsid w:val="00D939DC"/>
    <w:rsid w:val="00D93AAC"/>
    <w:rsid w:val="00D93C15"/>
    <w:rsid w:val="00D93CEF"/>
    <w:rsid w:val="00D93DDF"/>
    <w:rsid w:val="00D93F0F"/>
    <w:rsid w:val="00D93F6C"/>
    <w:rsid w:val="00D93F8F"/>
    <w:rsid w:val="00D94015"/>
    <w:rsid w:val="00D9410C"/>
    <w:rsid w:val="00D941F7"/>
    <w:rsid w:val="00D941F8"/>
    <w:rsid w:val="00D942A3"/>
    <w:rsid w:val="00D943CD"/>
    <w:rsid w:val="00D94427"/>
    <w:rsid w:val="00D9467D"/>
    <w:rsid w:val="00D9471F"/>
    <w:rsid w:val="00D947B0"/>
    <w:rsid w:val="00D9493D"/>
    <w:rsid w:val="00D949DC"/>
    <w:rsid w:val="00D94B07"/>
    <w:rsid w:val="00D94B4F"/>
    <w:rsid w:val="00D94B6B"/>
    <w:rsid w:val="00D94E83"/>
    <w:rsid w:val="00D94EAF"/>
    <w:rsid w:val="00D94F74"/>
    <w:rsid w:val="00D9508B"/>
    <w:rsid w:val="00D9512C"/>
    <w:rsid w:val="00D95158"/>
    <w:rsid w:val="00D952D4"/>
    <w:rsid w:val="00D95309"/>
    <w:rsid w:val="00D953DB"/>
    <w:rsid w:val="00D95415"/>
    <w:rsid w:val="00D954B4"/>
    <w:rsid w:val="00D95556"/>
    <w:rsid w:val="00D9565D"/>
    <w:rsid w:val="00D95794"/>
    <w:rsid w:val="00D95823"/>
    <w:rsid w:val="00D958B7"/>
    <w:rsid w:val="00D95A0B"/>
    <w:rsid w:val="00D95A4A"/>
    <w:rsid w:val="00D95AA0"/>
    <w:rsid w:val="00D95AA2"/>
    <w:rsid w:val="00D95B47"/>
    <w:rsid w:val="00D95BDD"/>
    <w:rsid w:val="00D95C10"/>
    <w:rsid w:val="00D95C7A"/>
    <w:rsid w:val="00D95CA8"/>
    <w:rsid w:val="00D95D20"/>
    <w:rsid w:val="00D95D7B"/>
    <w:rsid w:val="00D95FF8"/>
    <w:rsid w:val="00D96039"/>
    <w:rsid w:val="00D9603A"/>
    <w:rsid w:val="00D9613C"/>
    <w:rsid w:val="00D96161"/>
    <w:rsid w:val="00D961E5"/>
    <w:rsid w:val="00D9644A"/>
    <w:rsid w:val="00D96555"/>
    <w:rsid w:val="00D96609"/>
    <w:rsid w:val="00D96754"/>
    <w:rsid w:val="00D96827"/>
    <w:rsid w:val="00D96987"/>
    <w:rsid w:val="00D969D7"/>
    <w:rsid w:val="00D969D9"/>
    <w:rsid w:val="00D96A4F"/>
    <w:rsid w:val="00D96ACC"/>
    <w:rsid w:val="00D96AED"/>
    <w:rsid w:val="00D96C23"/>
    <w:rsid w:val="00D96D2C"/>
    <w:rsid w:val="00D96D95"/>
    <w:rsid w:val="00D96E67"/>
    <w:rsid w:val="00D96E89"/>
    <w:rsid w:val="00D96F9E"/>
    <w:rsid w:val="00D970D3"/>
    <w:rsid w:val="00D970D4"/>
    <w:rsid w:val="00D9728D"/>
    <w:rsid w:val="00D973B7"/>
    <w:rsid w:val="00D9744C"/>
    <w:rsid w:val="00D9761E"/>
    <w:rsid w:val="00D976AA"/>
    <w:rsid w:val="00D976C4"/>
    <w:rsid w:val="00D976D8"/>
    <w:rsid w:val="00D97707"/>
    <w:rsid w:val="00D97769"/>
    <w:rsid w:val="00D97819"/>
    <w:rsid w:val="00D97877"/>
    <w:rsid w:val="00D9798B"/>
    <w:rsid w:val="00D97C06"/>
    <w:rsid w:val="00D97D2A"/>
    <w:rsid w:val="00D97DA7"/>
    <w:rsid w:val="00D97DDA"/>
    <w:rsid w:val="00D97F7F"/>
    <w:rsid w:val="00DA02A7"/>
    <w:rsid w:val="00DA02BD"/>
    <w:rsid w:val="00DA02E6"/>
    <w:rsid w:val="00DA0432"/>
    <w:rsid w:val="00DA04F1"/>
    <w:rsid w:val="00DA0552"/>
    <w:rsid w:val="00DA05AD"/>
    <w:rsid w:val="00DA05D4"/>
    <w:rsid w:val="00DA06BD"/>
    <w:rsid w:val="00DA0742"/>
    <w:rsid w:val="00DA080F"/>
    <w:rsid w:val="00DA08E9"/>
    <w:rsid w:val="00DA0B0C"/>
    <w:rsid w:val="00DA0D17"/>
    <w:rsid w:val="00DA0D8C"/>
    <w:rsid w:val="00DA0FA0"/>
    <w:rsid w:val="00DA10BB"/>
    <w:rsid w:val="00DA15A3"/>
    <w:rsid w:val="00DA15C4"/>
    <w:rsid w:val="00DA161D"/>
    <w:rsid w:val="00DA1646"/>
    <w:rsid w:val="00DA1678"/>
    <w:rsid w:val="00DA1775"/>
    <w:rsid w:val="00DA17C1"/>
    <w:rsid w:val="00DA1883"/>
    <w:rsid w:val="00DA188F"/>
    <w:rsid w:val="00DA1899"/>
    <w:rsid w:val="00DA1AE4"/>
    <w:rsid w:val="00DA1AE8"/>
    <w:rsid w:val="00DA1B2D"/>
    <w:rsid w:val="00DA1B44"/>
    <w:rsid w:val="00DA1DEF"/>
    <w:rsid w:val="00DA2000"/>
    <w:rsid w:val="00DA2220"/>
    <w:rsid w:val="00DA22C5"/>
    <w:rsid w:val="00DA2382"/>
    <w:rsid w:val="00DA247B"/>
    <w:rsid w:val="00DA248D"/>
    <w:rsid w:val="00DA261A"/>
    <w:rsid w:val="00DA2649"/>
    <w:rsid w:val="00DA2728"/>
    <w:rsid w:val="00DA2798"/>
    <w:rsid w:val="00DA27B4"/>
    <w:rsid w:val="00DA27CD"/>
    <w:rsid w:val="00DA2951"/>
    <w:rsid w:val="00DA29D4"/>
    <w:rsid w:val="00DA2A07"/>
    <w:rsid w:val="00DA2A2C"/>
    <w:rsid w:val="00DA2A41"/>
    <w:rsid w:val="00DA2BAD"/>
    <w:rsid w:val="00DA2C0D"/>
    <w:rsid w:val="00DA2D2A"/>
    <w:rsid w:val="00DA2D42"/>
    <w:rsid w:val="00DA2DC6"/>
    <w:rsid w:val="00DA2E78"/>
    <w:rsid w:val="00DA2F21"/>
    <w:rsid w:val="00DA2F33"/>
    <w:rsid w:val="00DA2F45"/>
    <w:rsid w:val="00DA2FA0"/>
    <w:rsid w:val="00DA3350"/>
    <w:rsid w:val="00DA33FC"/>
    <w:rsid w:val="00DA3402"/>
    <w:rsid w:val="00DA3413"/>
    <w:rsid w:val="00DA346F"/>
    <w:rsid w:val="00DA34C1"/>
    <w:rsid w:val="00DA351C"/>
    <w:rsid w:val="00DA3643"/>
    <w:rsid w:val="00DA3693"/>
    <w:rsid w:val="00DA36C8"/>
    <w:rsid w:val="00DA36D8"/>
    <w:rsid w:val="00DA3816"/>
    <w:rsid w:val="00DA3853"/>
    <w:rsid w:val="00DA39B2"/>
    <w:rsid w:val="00DA3A1A"/>
    <w:rsid w:val="00DA3A71"/>
    <w:rsid w:val="00DA3A95"/>
    <w:rsid w:val="00DA3B06"/>
    <w:rsid w:val="00DA3BD1"/>
    <w:rsid w:val="00DA3C66"/>
    <w:rsid w:val="00DA3C75"/>
    <w:rsid w:val="00DA3C77"/>
    <w:rsid w:val="00DA3D6B"/>
    <w:rsid w:val="00DA3D8B"/>
    <w:rsid w:val="00DA3F06"/>
    <w:rsid w:val="00DA3F37"/>
    <w:rsid w:val="00DA3FCC"/>
    <w:rsid w:val="00DA4065"/>
    <w:rsid w:val="00DA407A"/>
    <w:rsid w:val="00DA439B"/>
    <w:rsid w:val="00DA43C6"/>
    <w:rsid w:val="00DA43CC"/>
    <w:rsid w:val="00DA4426"/>
    <w:rsid w:val="00DA44A2"/>
    <w:rsid w:val="00DA4597"/>
    <w:rsid w:val="00DA459C"/>
    <w:rsid w:val="00DA45E9"/>
    <w:rsid w:val="00DA4601"/>
    <w:rsid w:val="00DA4627"/>
    <w:rsid w:val="00DA4715"/>
    <w:rsid w:val="00DA4743"/>
    <w:rsid w:val="00DA4768"/>
    <w:rsid w:val="00DA47E0"/>
    <w:rsid w:val="00DA493E"/>
    <w:rsid w:val="00DA4975"/>
    <w:rsid w:val="00DA49A0"/>
    <w:rsid w:val="00DA4C9F"/>
    <w:rsid w:val="00DA4CDD"/>
    <w:rsid w:val="00DA4DD7"/>
    <w:rsid w:val="00DA4E1D"/>
    <w:rsid w:val="00DA4ECD"/>
    <w:rsid w:val="00DA4F5B"/>
    <w:rsid w:val="00DA5064"/>
    <w:rsid w:val="00DA5074"/>
    <w:rsid w:val="00DA50A4"/>
    <w:rsid w:val="00DA5135"/>
    <w:rsid w:val="00DA51B1"/>
    <w:rsid w:val="00DA51B3"/>
    <w:rsid w:val="00DA5289"/>
    <w:rsid w:val="00DA5297"/>
    <w:rsid w:val="00DA52CD"/>
    <w:rsid w:val="00DA533F"/>
    <w:rsid w:val="00DA53D8"/>
    <w:rsid w:val="00DA53FD"/>
    <w:rsid w:val="00DA54D0"/>
    <w:rsid w:val="00DA5504"/>
    <w:rsid w:val="00DA569B"/>
    <w:rsid w:val="00DA577E"/>
    <w:rsid w:val="00DA580F"/>
    <w:rsid w:val="00DA5823"/>
    <w:rsid w:val="00DA5860"/>
    <w:rsid w:val="00DA58B0"/>
    <w:rsid w:val="00DA5918"/>
    <w:rsid w:val="00DA5A4B"/>
    <w:rsid w:val="00DA5C1E"/>
    <w:rsid w:val="00DA5C31"/>
    <w:rsid w:val="00DA5CB4"/>
    <w:rsid w:val="00DA5CD8"/>
    <w:rsid w:val="00DA5D00"/>
    <w:rsid w:val="00DA5D99"/>
    <w:rsid w:val="00DA5DAD"/>
    <w:rsid w:val="00DA5DC5"/>
    <w:rsid w:val="00DA5F11"/>
    <w:rsid w:val="00DA5F97"/>
    <w:rsid w:val="00DA605B"/>
    <w:rsid w:val="00DA60FB"/>
    <w:rsid w:val="00DA615C"/>
    <w:rsid w:val="00DA61C9"/>
    <w:rsid w:val="00DA6270"/>
    <w:rsid w:val="00DA6276"/>
    <w:rsid w:val="00DA6293"/>
    <w:rsid w:val="00DA631C"/>
    <w:rsid w:val="00DA63B7"/>
    <w:rsid w:val="00DA6447"/>
    <w:rsid w:val="00DA69FA"/>
    <w:rsid w:val="00DA6AF6"/>
    <w:rsid w:val="00DA6B6F"/>
    <w:rsid w:val="00DA6C24"/>
    <w:rsid w:val="00DA6D94"/>
    <w:rsid w:val="00DA6FF6"/>
    <w:rsid w:val="00DA7103"/>
    <w:rsid w:val="00DA7129"/>
    <w:rsid w:val="00DA731D"/>
    <w:rsid w:val="00DA7363"/>
    <w:rsid w:val="00DA7465"/>
    <w:rsid w:val="00DA747B"/>
    <w:rsid w:val="00DA76CF"/>
    <w:rsid w:val="00DA770C"/>
    <w:rsid w:val="00DA77D6"/>
    <w:rsid w:val="00DA77EB"/>
    <w:rsid w:val="00DA7806"/>
    <w:rsid w:val="00DA790E"/>
    <w:rsid w:val="00DA7960"/>
    <w:rsid w:val="00DA79CD"/>
    <w:rsid w:val="00DA7AB7"/>
    <w:rsid w:val="00DA7D44"/>
    <w:rsid w:val="00DB00CB"/>
    <w:rsid w:val="00DB00E3"/>
    <w:rsid w:val="00DB015C"/>
    <w:rsid w:val="00DB0160"/>
    <w:rsid w:val="00DB018E"/>
    <w:rsid w:val="00DB01B0"/>
    <w:rsid w:val="00DB023C"/>
    <w:rsid w:val="00DB029F"/>
    <w:rsid w:val="00DB04D8"/>
    <w:rsid w:val="00DB0571"/>
    <w:rsid w:val="00DB058D"/>
    <w:rsid w:val="00DB0614"/>
    <w:rsid w:val="00DB07EB"/>
    <w:rsid w:val="00DB0B34"/>
    <w:rsid w:val="00DB0B49"/>
    <w:rsid w:val="00DB0DDF"/>
    <w:rsid w:val="00DB0EC8"/>
    <w:rsid w:val="00DB0EEB"/>
    <w:rsid w:val="00DB0F75"/>
    <w:rsid w:val="00DB1025"/>
    <w:rsid w:val="00DB104A"/>
    <w:rsid w:val="00DB1098"/>
    <w:rsid w:val="00DB10D6"/>
    <w:rsid w:val="00DB118B"/>
    <w:rsid w:val="00DB11F5"/>
    <w:rsid w:val="00DB1218"/>
    <w:rsid w:val="00DB1241"/>
    <w:rsid w:val="00DB12CF"/>
    <w:rsid w:val="00DB1439"/>
    <w:rsid w:val="00DB1462"/>
    <w:rsid w:val="00DB14D8"/>
    <w:rsid w:val="00DB15AF"/>
    <w:rsid w:val="00DB1600"/>
    <w:rsid w:val="00DB1671"/>
    <w:rsid w:val="00DB168D"/>
    <w:rsid w:val="00DB179D"/>
    <w:rsid w:val="00DB190A"/>
    <w:rsid w:val="00DB1976"/>
    <w:rsid w:val="00DB19A1"/>
    <w:rsid w:val="00DB1A66"/>
    <w:rsid w:val="00DB1A79"/>
    <w:rsid w:val="00DB1B90"/>
    <w:rsid w:val="00DB1C2D"/>
    <w:rsid w:val="00DB1E45"/>
    <w:rsid w:val="00DB1F54"/>
    <w:rsid w:val="00DB1F8D"/>
    <w:rsid w:val="00DB2073"/>
    <w:rsid w:val="00DB2164"/>
    <w:rsid w:val="00DB22F8"/>
    <w:rsid w:val="00DB2488"/>
    <w:rsid w:val="00DB2492"/>
    <w:rsid w:val="00DB2506"/>
    <w:rsid w:val="00DB2567"/>
    <w:rsid w:val="00DB27A9"/>
    <w:rsid w:val="00DB2849"/>
    <w:rsid w:val="00DB284C"/>
    <w:rsid w:val="00DB28BD"/>
    <w:rsid w:val="00DB2BB5"/>
    <w:rsid w:val="00DB2BB8"/>
    <w:rsid w:val="00DB2C25"/>
    <w:rsid w:val="00DB2D63"/>
    <w:rsid w:val="00DB2DF9"/>
    <w:rsid w:val="00DB2EDF"/>
    <w:rsid w:val="00DB2EEF"/>
    <w:rsid w:val="00DB2F69"/>
    <w:rsid w:val="00DB3510"/>
    <w:rsid w:val="00DB3557"/>
    <w:rsid w:val="00DB3584"/>
    <w:rsid w:val="00DB36FA"/>
    <w:rsid w:val="00DB3A17"/>
    <w:rsid w:val="00DB3A34"/>
    <w:rsid w:val="00DB3B99"/>
    <w:rsid w:val="00DB3BEB"/>
    <w:rsid w:val="00DB3C5E"/>
    <w:rsid w:val="00DB3D68"/>
    <w:rsid w:val="00DB3EC4"/>
    <w:rsid w:val="00DB3EF6"/>
    <w:rsid w:val="00DB3FB4"/>
    <w:rsid w:val="00DB3FFA"/>
    <w:rsid w:val="00DB40E5"/>
    <w:rsid w:val="00DB4151"/>
    <w:rsid w:val="00DB422E"/>
    <w:rsid w:val="00DB4239"/>
    <w:rsid w:val="00DB425A"/>
    <w:rsid w:val="00DB4268"/>
    <w:rsid w:val="00DB46C7"/>
    <w:rsid w:val="00DB4902"/>
    <w:rsid w:val="00DB4977"/>
    <w:rsid w:val="00DB49CC"/>
    <w:rsid w:val="00DB49E5"/>
    <w:rsid w:val="00DB4A33"/>
    <w:rsid w:val="00DB4A71"/>
    <w:rsid w:val="00DB4A94"/>
    <w:rsid w:val="00DB4AA0"/>
    <w:rsid w:val="00DB4B79"/>
    <w:rsid w:val="00DB4BEF"/>
    <w:rsid w:val="00DB4C47"/>
    <w:rsid w:val="00DB4E12"/>
    <w:rsid w:val="00DB4EAE"/>
    <w:rsid w:val="00DB5130"/>
    <w:rsid w:val="00DB5186"/>
    <w:rsid w:val="00DB51A1"/>
    <w:rsid w:val="00DB52BA"/>
    <w:rsid w:val="00DB5427"/>
    <w:rsid w:val="00DB543B"/>
    <w:rsid w:val="00DB5451"/>
    <w:rsid w:val="00DB5472"/>
    <w:rsid w:val="00DB54AC"/>
    <w:rsid w:val="00DB55DB"/>
    <w:rsid w:val="00DB591B"/>
    <w:rsid w:val="00DB598F"/>
    <w:rsid w:val="00DB59C5"/>
    <w:rsid w:val="00DB5C1F"/>
    <w:rsid w:val="00DB5CB5"/>
    <w:rsid w:val="00DB5D6B"/>
    <w:rsid w:val="00DB5E11"/>
    <w:rsid w:val="00DB5FEB"/>
    <w:rsid w:val="00DB6184"/>
    <w:rsid w:val="00DB61C6"/>
    <w:rsid w:val="00DB6392"/>
    <w:rsid w:val="00DB640A"/>
    <w:rsid w:val="00DB644C"/>
    <w:rsid w:val="00DB650A"/>
    <w:rsid w:val="00DB660E"/>
    <w:rsid w:val="00DB6631"/>
    <w:rsid w:val="00DB66F5"/>
    <w:rsid w:val="00DB680D"/>
    <w:rsid w:val="00DB6A2B"/>
    <w:rsid w:val="00DB6A6E"/>
    <w:rsid w:val="00DB6A89"/>
    <w:rsid w:val="00DB6B12"/>
    <w:rsid w:val="00DB6B17"/>
    <w:rsid w:val="00DB6B2F"/>
    <w:rsid w:val="00DB6D53"/>
    <w:rsid w:val="00DB6D89"/>
    <w:rsid w:val="00DB7087"/>
    <w:rsid w:val="00DB714C"/>
    <w:rsid w:val="00DB71A4"/>
    <w:rsid w:val="00DB72A2"/>
    <w:rsid w:val="00DB734B"/>
    <w:rsid w:val="00DB73BF"/>
    <w:rsid w:val="00DB742B"/>
    <w:rsid w:val="00DB7466"/>
    <w:rsid w:val="00DB74A7"/>
    <w:rsid w:val="00DB75C9"/>
    <w:rsid w:val="00DB7694"/>
    <w:rsid w:val="00DB771D"/>
    <w:rsid w:val="00DB77E5"/>
    <w:rsid w:val="00DB7858"/>
    <w:rsid w:val="00DB7958"/>
    <w:rsid w:val="00DB7A7D"/>
    <w:rsid w:val="00DB7A97"/>
    <w:rsid w:val="00DB7B48"/>
    <w:rsid w:val="00DB7BA0"/>
    <w:rsid w:val="00DB7BC6"/>
    <w:rsid w:val="00DB7CAE"/>
    <w:rsid w:val="00DB7D83"/>
    <w:rsid w:val="00DB7DD8"/>
    <w:rsid w:val="00DC0038"/>
    <w:rsid w:val="00DC007F"/>
    <w:rsid w:val="00DC00F3"/>
    <w:rsid w:val="00DC03DB"/>
    <w:rsid w:val="00DC0443"/>
    <w:rsid w:val="00DC048C"/>
    <w:rsid w:val="00DC0514"/>
    <w:rsid w:val="00DC0776"/>
    <w:rsid w:val="00DC09A3"/>
    <w:rsid w:val="00DC0A2C"/>
    <w:rsid w:val="00DC0AAB"/>
    <w:rsid w:val="00DC0C18"/>
    <w:rsid w:val="00DC0C31"/>
    <w:rsid w:val="00DC0C3C"/>
    <w:rsid w:val="00DC0D36"/>
    <w:rsid w:val="00DC100A"/>
    <w:rsid w:val="00DC1030"/>
    <w:rsid w:val="00DC1138"/>
    <w:rsid w:val="00DC115D"/>
    <w:rsid w:val="00DC1177"/>
    <w:rsid w:val="00DC11C9"/>
    <w:rsid w:val="00DC12B8"/>
    <w:rsid w:val="00DC131F"/>
    <w:rsid w:val="00DC1324"/>
    <w:rsid w:val="00DC13AB"/>
    <w:rsid w:val="00DC1425"/>
    <w:rsid w:val="00DC1460"/>
    <w:rsid w:val="00DC15D6"/>
    <w:rsid w:val="00DC163B"/>
    <w:rsid w:val="00DC16B1"/>
    <w:rsid w:val="00DC16B8"/>
    <w:rsid w:val="00DC16BD"/>
    <w:rsid w:val="00DC16F8"/>
    <w:rsid w:val="00DC17D7"/>
    <w:rsid w:val="00DC1950"/>
    <w:rsid w:val="00DC19F2"/>
    <w:rsid w:val="00DC1A22"/>
    <w:rsid w:val="00DC1AEE"/>
    <w:rsid w:val="00DC1BAD"/>
    <w:rsid w:val="00DC1C90"/>
    <w:rsid w:val="00DC1CCD"/>
    <w:rsid w:val="00DC1DEB"/>
    <w:rsid w:val="00DC1FC3"/>
    <w:rsid w:val="00DC2002"/>
    <w:rsid w:val="00DC2038"/>
    <w:rsid w:val="00DC203F"/>
    <w:rsid w:val="00DC213C"/>
    <w:rsid w:val="00DC21FA"/>
    <w:rsid w:val="00DC22AA"/>
    <w:rsid w:val="00DC22DB"/>
    <w:rsid w:val="00DC2533"/>
    <w:rsid w:val="00DC253F"/>
    <w:rsid w:val="00DC26F1"/>
    <w:rsid w:val="00DC27B4"/>
    <w:rsid w:val="00DC28C4"/>
    <w:rsid w:val="00DC292C"/>
    <w:rsid w:val="00DC297A"/>
    <w:rsid w:val="00DC2991"/>
    <w:rsid w:val="00DC29AA"/>
    <w:rsid w:val="00DC2A07"/>
    <w:rsid w:val="00DC2ACB"/>
    <w:rsid w:val="00DC2B06"/>
    <w:rsid w:val="00DC2B8D"/>
    <w:rsid w:val="00DC2BAC"/>
    <w:rsid w:val="00DC2DA2"/>
    <w:rsid w:val="00DC2FD9"/>
    <w:rsid w:val="00DC302B"/>
    <w:rsid w:val="00DC309F"/>
    <w:rsid w:val="00DC30C9"/>
    <w:rsid w:val="00DC3132"/>
    <w:rsid w:val="00DC319A"/>
    <w:rsid w:val="00DC320C"/>
    <w:rsid w:val="00DC32D5"/>
    <w:rsid w:val="00DC343A"/>
    <w:rsid w:val="00DC351E"/>
    <w:rsid w:val="00DC3556"/>
    <w:rsid w:val="00DC358C"/>
    <w:rsid w:val="00DC370E"/>
    <w:rsid w:val="00DC3740"/>
    <w:rsid w:val="00DC376B"/>
    <w:rsid w:val="00DC379A"/>
    <w:rsid w:val="00DC37D1"/>
    <w:rsid w:val="00DC3857"/>
    <w:rsid w:val="00DC3A19"/>
    <w:rsid w:val="00DC3A25"/>
    <w:rsid w:val="00DC3B8C"/>
    <w:rsid w:val="00DC3BC1"/>
    <w:rsid w:val="00DC3C29"/>
    <w:rsid w:val="00DC3C5D"/>
    <w:rsid w:val="00DC3C5F"/>
    <w:rsid w:val="00DC3CC1"/>
    <w:rsid w:val="00DC3D39"/>
    <w:rsid w:val="00DC40CB"/>
    <w:rsid w:val="00DC40D0"/>
    <w:rsid w:val="00DC4116"/>
    <w:rsid w:val="00DC4141"/>
    <w:rsid w:val="00DC4182"/>
    <w:rsid w:val="00DC42A6"/>
    <w:rsid w:val="00DC43D9"/>
    <w:rsid w:val="00DC43FD"/>
    <w:rsid w:val="00DC4557"/>
    <w:rsid w:val="00DC4576"/>
    <w:rsid w:val="00DC4604"/>
    <w:rsid w:val="00DC4607"/>
    <w:rsid w:val="00DC4870"/>
    <w:rsid w:val="00DC4916"/>
    <w:rsid w:val="00DC4977"/>
    <w:rsid w:val="00DC4990"/>
    <w:rsid w:val="00DC49E3"/>
    <w:rsid w:val="00DC4A03"/>
    <w:rsid w:val="00DC4BAE"/>
    <w:rsid w:val="00DC4BE7"/>
    <w:rsid w:val="00DC4CA2"/>
    <w:rsid w:val="00DC4CA8"/>
    <w:rsid w:val="00DC4D39"/>
    <w:rsid w:val="00DC4D4C"/>
    <w:rsid w:val="00DC4E4C"/>
    <w:rsid w:val="00DC4E90"/>
    <w:rsid w:val="00DC5011"/>
    <w:rsid w:val="00DC50EC"/>
    <w:rsid w:val="00DC5161"/>
    <w:rsid w:val="00DC51A7"/>
    <w:rsid w:val="00DC52FF"/>
    <w:rsid w:val="00DC530D"/>
    <w:rsid w:val="00DC53DD"/>
    <w:rsid w:val="00DC55ED"/>
    <w:rsid w:val="00DC5667"/>
    <w:rsid w:val="00DC582B"/>
    <w:rsid w:val="00DC5910"/>
    <w:rsid w:val="00DC5978"/>
    <w:rsid w:val="00DC59E0"/>
    <w:rsid w:val="00DC5A6E"/>
    <w:rsid w:val="00DC5CA1"/>
    <w:rsid w:val="00DC5CFC"/>
    <w:rsid w:val="00DC5D3E"/>
    <w:rsid w:val="00DC5E0F"/>
    <w:rsid w:val="00DC5E33"/>
    <w:rsid w:val="00DC5E54"/>
    <w:rsid w:val="00DC5F16"/>
    <w:rsid w:val="00DC6005"/>
    <w:rsid w:val="00DC6135"/>
    <w:rsid w:val="00DC6249"/>
    <w:rsid w:val="00DC6274"/>
    <w:rsid w:val="00DC632D"/>
    <w:rsid w:val="00DC638D"/>
    <w:rsid w:val="00DC6490"/>
    <w:rsid w:val="00DC64D6"/>
    <w:rsid w:val="00DC6534"/>
    <w:rsid w:val="00DC65CD"/>
    <w:rsid w:val="00DC671D"/>
    <w:rsid w:val="00DC678E"/>
    <w:rsid w:val="00DC6838"/>
    <w:rsid w:val="00DC6B6D"/>
    <w:rsid w:val="00DC6B8D"/>
    <w:rsid w:val="00DC6BFB"/>
    <w:rsid w:val="00DC6C07"/>
    <w:rsid w:val="00DC6D9A"/>
    <w:rsid w:val="00DC6E45"/>
    <w:rsid w:val="00DC6ED1"/>
    <w:rsid w:val="00DC6FCF"/>
    <w:rsid w:val="00DC6FDA"/>
    <w:rsid w:val="00DC702F"/>
    <w:rsid w:val="00DC70AC"/>
    <w:rsid w:val="00DC710F"/>
    <w:rsid w:val="00DC7141"/>
    <w:rsid w:val="00DC727D"/>
    <w:rsid w:val="00DC7292"/>
    <w:rsid w:val="00DC731B"/>
    <w:rsid w:val="00DC7388"/>
    <w:rsid w:val="00DC7434"/>
    <w:rsid w:val="00DC7488"/>
    <w:rsid w:val="00DC7572"/>
    <w:rsid w:val="00DC775F"/>
    <w:rsid w:val="00DC7847"/>
    <w:rsid w:val="00DC7873"/>
    <w:rsid w:val="00DC792E"/>
    <w:rsid w:val="00DC7961"/>
    <w:rsid w:val="00DC7989"/>
    <w:rsid w:val="00DC79F9"/>
    <w:rsid w:val="00DC7B9E"/>
    <w:rsid w:val="00DC7C55"/>
    <w:rsid w:val="00DC7DE5"/>
    <w:rsid w:val="00DC7E50"/>
    <w:rsid w:val="00DD0039"/>
    <w:rsid w:val="00DD0209"/>
    <w:rsid w:val="00DD0225"/>
    <w:rsid w:val="00DD02F1"/>
    <w:rsid w:val="00DD0303"/>
    <w:rsid w:val="00DD0305"/>
    <w:rsid w:val="00DD033C"/>
    <w:rsid w:val="00DD0383"/>
    <w:rsid w:val="00DD03CF"/>
    <w:rsid w:val="00DD040B"/>
    <w:rsid w:val="00DD04F7"/>
    <w:rsid w:val="00DD05A5"/>
    <w:rsid w:val="00DD05BF"/>
    <w:rsid w:val="00DD068C"/>
    <w:rsid w:val="00DD06B5"/>
    <w:rsid w:val="00DD0A60"/>
    <w:rsid w:val="00DD0B2D"/>
    <w:rsid w:val="00DD0BC8"/>
    <w:rsid w:val="00DD0BD4"/>
    <w:rsid w:val="00DD0CAF"/>
    <w:rsid w:val="00DD0D44"/>
    <w:rsid w:val="00DD0D75"/>
    <w:rsid w:val="00DD0D88"/>
    <w:rsid w:val="00DD0FAF"/>
    <w:rsid w:val="00DD1028"/>
    <w:rsid w:val="00DD104C"/>
    <w:rsid w:val="00DD10DC"/>
    <w:rsid w:val="00DD1160"/>
    <w:rsid w:val="00DD11E8"/>
    <w:rsid w:val="00DD12F6"/>
    <w:rsid w:val="00DD152D"/>
    <w:rsid w:val="00DD1555"/>
    <w:rsid w:val="00DD1580"/>
    <w:rsid w:val="00DD15C3"/>
    <w:rsid w:val="00DD1727"/>
    <w:rsid w:val="00DD17FD"/>
    <w:rsid w:val="00DD1864"/>
    <w:rsid w:val="00DD19C8"/>
    <w:rsid w:val="00DD1A71"/>
    <w:rsid w:val="00DD1AA0"/>
    <w:rsid w:val="00DD1ABD"/>
    <w:rsid w:val="00DD1B2C"/>
    <w:rsid w:val="00DD1BA3"/>
    <w:rsid w:val="00DD1C2A"/>
    <w:rsid w:val="00DD1D8C"/>
    <w:rsid w:val="00DD1DBD"/>
    <w:rsid w:val="00DD1DEA"/>
    <w:rsid w:val="00DD1E41"/>
    <w:rsid w:val="00DD1ED1"/>
    <w:rsid w:val="00DD1F26"/>
    <w:rsid w:val="00DD201C"/>
    <w:rsid w:val="00DD2161"/>
    <w:rsid w:val="00DD2260"/>
    <w:rsid w:val="00DD238E"/>
    <w:rsid w:val="00DD24F1"/>
    <w:rsid w:val="00DD256B"/>
    <w:rsid w:val="00DD2681"/>
    <w:rsid w:val="00DD26ED"/>
    <w:rsid w:val="00DD26FF"/>
    <w:rsid w:val="00DD27DD"/>
    <w:rsid w:val="00DD2908"/>
    <w:rsid w:val="00DD297E"/>
    <w:rsid w:val="00DD29E6"/>
    <w:rsid w:val="00DD2A23"/>
    <w:rsid w:val="00DD2A7D"/>
    <w:rsid w:val="00DD2B39"/>
    <w:rsid w:val="00DD2B67"/>
    <w:rsid w:val="00DD2B93"/>
    <w:rsid w:val="00DD2DA8"/>
    <w:rsid w:val="00DD2E00"/>
    <w:rsid w:val="00DD2F69"/>
    <w:rsid w:val="00DD3091"/>
    <w:rsid w:val="00DD3138"/>
    <w:rsid w:val="00DD3471"/>
    <w:rsid w:val="00DD34A1"/>
    <w:rsid w:val="00DD34D7"/>
    <w:rsid w:val="00DD3535"/>
    <w:rsid w:val="00DD3568"/>
    <w:rsid w:val="00DD35F1"/>
    <w:rsid w:val="00DD3615"/>
    <w:rsid w:val="00DD3807"/>
    <w:rsid w:val="00DD38CE"/>
    <w:rsid w:val="00DD3954"/>
    <w:rsid w:val="00DD3A81"/>
    <w:rsid w:val="00DD3AD3"/>
    <w:rsid w:val="00DD3B0E"/>
    <w:rsid w:val="00DD3B37"/>
    <w:rsid w:val="00DD3C15"/>
    <w:rsid w:val="00DD3C82"/>
    <w:rsid w:val="00DD3D66"/>
    <w:rsid w:val="00DD3E3F"/>
    <w:rsid w:val="00DD3EA3"/>
    <w:rsid w:val="00DD3F45"/>
    <w:rsid w:val="00DD404E"/>
    <w:rsid w:val="00DD40B8"/>
    <w:rsid w:val="00DD40FF"/>
    <w:rsid w:val="00DD4187"/>
    <w:rsid w:val="00DD41AC"/>
    <w:rsid w:val="00DD42F1"/>
    <w:rsid w:val="00DD430F"/>
    <w:rsid w:val="00DD438D"/>
    <w:rsid w:val="00DD4409"/>
    <w:rsid w:val="00DD451F"/>
    <w:rsid w:val="00DD45E3"/>
    <w:rsid w:val="00DD4632"/>
    <w:rsid w:val="00DD471E"/>
    <w:rsid w:val="00DD4763"/>
    <w:rsid w:val="00DD47DD"/>
    <w:rsid w:val="00DD48AA"/>
    <w:rsid w:val="00DD48DB"/>
    <w:rsid w:val="00DD49DF"/>
    <w:rsid w:val="00DD4A0A"/>
    <w:rsid w:val="00DD4A37"/>
    <w:rsid w:val="00DD4B76"/>
    <w:rsid w:val="00DD4BAD"/>
    <w:rsid w:val="00DD4D65"/>
    <w:rsid w:val="00DD4E7D"/>
    <w:rsid w:val="00DD505A"/>
    <w:rsid w:val="00DD5062"/>
    <w:rsid w:val="00DD50AB"/>
    <w:rsid w:val="00DD50F4"/>
    <w:rsid w:val="00DD5184"/>
    <w:rsid w:val="00DD51A1"/>
    <w:rsid w:val="00DD52E8"/>
    <w:rsid w:val="00DD5309"/>
    <w:rsid w:val="00DD5377"/>
    <w:rsid w:val="00DD561F"/>
    <w:rsid w:val="00DD5850"/>
    <w:rsid w:val="00DD592C"/>
    <w:rsid w:val="00DD5A2E"/>
    <w:rsid w:val="00DD5B01"/>
    <w:rsid w:val="00DD5B19"/>
    <w:rsid w:val="00DD5BEF"/>
    <w:rsid w:val="00DD5D4E"/>
    <w:rsid w:val="00DD5DE6"/>
    <w:rsid w:val="00DD5E4D"/>
    <w:rsid w:val="00DD5F26"/>
    <w:rsid w:val="00DD5FB0"/>
    <w:rsid w:val="00DD60A7"/>
    <w:rsid w:val="00DD6364"/>
    <w:rsid w:val="00DD63D0"/>
    <w:rsid w:val="00DD643A"/>
    <w:rsid w:val="00DD64BF"/>
    <w:rsid w:val="00DD687F"/>
    <w:rsid w:val="00DD69AB"/>
    <w:rsid w:val="00DD6AB0"/>
    <w:rsid w:val="00DD6DD0"/>
    <w:rsid w:val="00DD6FDD"/>
    <w:rsid w:val="00DD6FFB"/>
    <w:rsid w:val="00DD710A"/>
    <w:rsid w:val="00DD7312"/>
    <w:rsid w:val="00DD738D"/>
    <w:rsid w:val="00DD73BD"/>
    <w:rsid w:val="00DD74C8"/>
    <w:rsid w:val="00DD771B"/>
    <w:rsid w:val="00DD7856"/>
    <w:rsid w:val="00DD7857"/>
    <w:rsid w:val="00DD7A80"/>
    <w:rsid w:val="00DD7A81"/>
    <w:rsid w:val="00DD7B13"/>
    <w:rsid w:val="00DD7B63"/>
    <w:rsid w:val="00DD7CC2"/>
    <w:rsid w:val="00DD7D78"/>
    <w:rsid w:val="00DD7DAF"/>
    <w:rsid w:val="00DD7ED2"/>
    <w:rsid w:val="00DD7ED7"/>
    <w:rsid w:val="00DD7EE3"/>
    <w:rsid w:val="00DD7F0A"/>
    <w:rsid w:val="00DD7F93"/>
    <w:rsid w:val="00DD7F9B"/>
    <w:rsid w:val="00DE00CA"/>
    <w:rsid w:val="00DE0141"/>
    <w:rsid w:val="00DE02BF"/>
    <w:rsid w:val="00DE03BB"/>
    <w:rsid w:val="00DE0457"/>
    <w:rsid w:val="00DE046B"/>
    <w:rsid w:val="00DE050B"/>
    <w:rsid w:val="00DE053A"/>
    <w:rsid w:val="00DE0716"/>
    <w:rsid w:val="00DE0829"/>
    <w:rsid w:val="00DE08AB"/>
    <w:rsid w:val="00DE08B7"/>
    <w:rsid w:val="00DE08BC"/>
    <w:rsid w:val="00DE0A4F"/>
    <w:rsid w:val="00DE0B46"/>
    <w:rsid w:val="00DE0C44"/>
    <w:rsid w:val="00DE0CEA"/>
    <w:rsid w:val="00DE0D30"/>
    <w:rsid w:val="00DE0D9F"/>
    <w:rsid w:val="00DE0DB6"/>
    <w:rsid w:val="00DE0F3F"/>
    <w:rsid w:val="00DE1024"/>
    <w:rsid w:val="00DE10AA"/>
    <w:rsid w:val="00DE125C"/>
    <w:rsid w:val="00DE146E"/>
    <w:rsid w:val="00DE1503"/>
    <w:rsid w:val="00DE1575"/>
    <w:rsid w:val="00DE168B"/>
    <w:rsid w:val="00DE1716"/>
    <w:rsid w:val="00DE1722"/>
    <w:rsid w:val="00DE18A4"/>
    <w:rsid w:val="00DE1973"/>
    <w:rsid w:val="00DE1977"/>
    <w:rsid w:val="00DE1A5B"/>
    <w:rsid w:val="00DE1D32"/>
    <w:rsid w:val="00DE1DA5"/>
    <w:rsid w:val="00DE1E86"/>
    <w:rsid w:val="00DE200F"/>
    <w:rsid w:val="00DE215A"/>
    <w:rsid w:val="00DE21BD"/>
    <w:rsid w:val="00DE221A"/>
    <w:rsid w:val="00DE2232"/>
    <w:rsid w:val="00DE238B"/>
    <w:rsid w:val="00DE25A0"/>
    <w:rsid w:val="00DE264B"/>
    <w:rsid w:val="00DE2659"/>
    <w:rsid w:val="00DE2735"/>
    <w:rsid w:val="00DE285E"/>
    <w:rsid w:val="00DE291A"/>
    <w:rsid w:val="00DE2B60"/>
    <w:rsid w:val="00DE2B8F"/>
    <w:rsid w:val="00DE2C33"/>
    <w:rsid w:val="00DE2C8E"/>
    <w:rsid w:val="00DE2E41"/>
    <w:rsid w:val="00DE3263"/>
    <w:rsid w:val="00DE3315"/>
    <w:rsid w:val="00DE33E6"/>
    <w:rsid w:val="00DE343B"/>
    <w:rsid w:val="00DE34D2"/>
    <w:rsid w:val="00DE3567"/>
    <w:rsid w:val="00DE35DD"/>
    <w:rsid w:val="00DE3613"/>
    <w:rsid w:val="00DE396A"/>
    <w:rsid w:val="00DE3992"/>
    <w:rsid w:val="00DE3999"/>
    <w:rsid w:val="00DE39AB"/>
    <w:rsid w:val="00DE3A82"/>
    <w:rsid w:val="00DE3B4D"/>
    <w:rsid w:val="00DE3BD0"/>
    <w:rsid w:val="00DE3C4A"/>
    <w:rsid w:val="00DE3CDD"/>
    <w:rsid w:val="00DE3F84"/>
    <w:rsid w:val="00DE3FE0"/>
    <w:rsid w:val="00DE4186"/>
    <w:rsid w:val="00DE42DB"/>
    <w:rsid w:val="00DE4316"/>
    <w:rsid w:val="00DE4341"/>
    <w:rsid w:val="00DE4387"/>
    <w:rsid w:val="00DE4398"/>
    <w:rsid w:val="00DE447F"/>
    <w:rsid w:val="00DE4482"/>
    <w:rsid w:val="00DE45A6"/>
    <w:rsid w:val="00DE45B2"/>
    <w:rsid w:val="00DE476E"/>
    <w:rsid w:val="00DE4779"/>
    <w:rsid w:val="00DE47E0"/>
    <w:rsid w:val="00DE4A14"/>
    <w:rsid w:val="00DE4B14"/>
    <w:rsid w:val="00DE4BDB"/>
    <w:rsid w:val="00DE4BEF"/>
    <w:rsid w:val="00DE4C1D"/>
    <w:rsid w:val="00DE4CAD"/>
    <w:rsid w:val="00DE4D6F"/>
    <w:rsid w:val="00DE4E26"/>
    <w:rsid w:val="00DE4E53"/>
    <w:rsid w:val="00DE4E93"/>
    <w:rsid w:val="00DE4F28"/>
    <w:rsid w:val="00DE5069"/>
    <w:rsid w:val="00DE50AC"/>
    <w:rsid w:val="00DE5449"/>
    <w:rsid w:val="00DE56A1"/>
    <w:rsid w:val="00DE57D9"/>
    <w:rsid w:val="00DE5A11"/>
    <w:rsid w:val="00DE5B0B"/>
    <w:rsid w:val="00DE5B21"/>
    <w:rsid w:val="00DE5B32"/>
    <w:rsid w:val="00DE5B58"/>
    <w:rsid w:val="00DE5BA2"/>
    <w:rsid w:val="00DE5C3D"/>
    <w:rsid w:val="00DE5CBC"/>
    <w:rsid w:val="00DE5DA2"/>
    <w:rsid w:val="00DE5FBF"/>
    <w:rsid w:val="00DE603C"/>
    <w:rsid w:val="00DE616D"/>
    <w:rsid w:val="00DE63C7"/>
    <w:rsid w:val="00DE64B3"/>
    <w:rsid w:val="00DE6671"/>
    <w:rsid w:val="00DE6793"/>
    <w:rsid w:val="00DE682A"/>
    <w:rsid w:val="00DE6883"/>
    <w:rsid w:val="00DE6989"/>
    <w:rsid w:val="00DE6AC0"/>
    <w:rsid w:val="00DE6AED"/>
    <w:rsid w:val="00DE6B31"/>
    <w:rsid w:val="00DE6B72"/>
    <w:rsid w:val="00DE6B78"/>
    <w:rsid w:val="00DE6C51"/>
    <w:rsid w:val="00DE6C99"/>
    <w:rsid w:val="00DE6CF8"/>
    <w:rsid w:val="00DE6E41"/>
    <w:rsid w:val="00DE6EAA"/>
    <w:rsid w:val="00DE6F38"/>
    <w:rsid w:val="00DE704E"/>
    <w:rsid w:val="00DE7094"/>
    <w:rsid w:val="00DE71F1"/>
    <w:rsid w:val="00DE7296"/>
    <w:rsid w:val="00DE7351"/>
    <w:rsid w:val="00DE74B4"/>
    <w:rsid w:val="00DE75B5"/>
    <w:rsid w:val="00DE7700"/>
    <w:rsid w:val="00DE7715"/>
    <w:rsid w:val="00DE778A"/>
    <w:rsid w:val="00DE79D6"/>
    <w:rsid w:val="00DE7A08"/>
    <w:rsid w:val="00DE7B75"/>
    <w:rsid w:val="00DE7B7A"/>
    <w:rsid w:val="00DE7B7C"/>
    <w:rsid w:val="00DE7C39"/>
    <w:rsid w:val="00DE7D0C"/>
    <w:rsid w:val="00DE7D36"/>
    <w:rsid w:val="00DE7DC4"/>
    <w:rsid w:val="00DE7E2B"/>
    <w:rsid w:val="00DE7F96"/>
    <w:rsid w:val="00DF001F"/>
    <w:rsid w:val="00DF005C"/>
    <w:rsid w:val="00DF024E"/>
    <w:rsid w:val="00DF04A5"/>
    <w:rsid w:val="00DF051F"/>
    <w:rsid w:val="00DF05D5"/>
    <w:rsid w:val="00DF060C"/>
    <w:rsid w:val="00DF067A"/>
    <w:rsid w:val="00DF0A45"/>
    <w:rsid w:val="00DF0B6C"/>
    <w:rsid w:val="00DF0C1F"/>
    <w:rsid w:val="00DF0CBA"/>
    <w:rsid w:val="00DF0CE9"/>
    <w:rsid w:val="00DF0D7E"/>
    <w:rsid w:val="00DF0F39"/>
    <w:rsid w:val="00DF10D5"/>
    <w:rsid w:val="00DF12B2"/>
    <w:rsid w:val="00DF134B"/>
    <w:rsid w:val="00DF13C9"/>
    <w:rsid w:val="00DF1401"/>
    <w:rsid w:val="00DF14B3"/>
    <w:rsid w:val="00DF1509"/>
    <w:rsid w:val="00DF1517"/>
    <w:rsid w:val="00DF1573"/>
    <w:rsid w:val="00DF16ED"/>
    <w:rsid w:val="00DF1816"/>
    <w:rsid w:val="00DF1833"/>
    <w:rsid w:val="00DF18FA"/>
    <w:rsid w:val="00DF19B9"/>
    <w:rsid w:val="00DF1A00"/>
    <w:rsid w:val="00DF1C6F"/>
    <w:rsid w:val="00DF1E29"/>
    <w:rsid w:val="00DF1E93"/>
    <w:rsid w:val="00DF1EAF"/>
    <w:rsid w:val="00DF1F5F"/>
    <w:rsid w:val="00DF2150"/>
    <w:rsid w:val="00DF217C"/>
    <w:rsid w:val="00DF2372"/>
    <w:rsid w:val="00DF23CF"/>
    <w:rsid w:val="00DF23D9"/>
    <w:rsid w:val="00DF256C"/>
    <w:rsid w:val="00DF25D0"/>
    <w:rsid w:val="00DF260A"/>
    <w:rsid w:val="00DF26B8"/>
    <w:rsid w:val="00DF27C8"/>
    <w:rsid w:val="00DF2A23"/>
    <w:rsid w:val="00DF2B8F"/>
    <w:rsid w:val="00DF2C51"/>
    <w:rsid w:val="00DF2C6A"/>
    <w:rsid w:val="00DF2C86"/>
    <w:rsid w:val="00DF2D56"/>
    <w:rsid w:val="00DF2EC8"/>
    <w:rsid w:val="00DF2F06"/>
    <w:rsid w:val="00DF2F8D"/>
    <w:rsid w:val="00DF2FA3"/>
    <w:rsid w:val="00DF2FAB"/>
    <w:rsid w:val="00DF2FF2"/>
    <w:rsid w:val="00DF302C"/>
    <w:rsid w:val="00DF308B"/>
    <w:rsid w:val="00DF314B"/>
    <w:rsid w:val="00DF32D0"/>
    <w:rsid w:val="00DF3326"/>
    <w:rsid w:val="00DF3342"/>
    <w:rsid w:val="00DF335D"/>
    <w:rsid w:val="00DF33FB"/>
    <w:rsid w:val="00DF348F"/>
    <w:rsid w:val="00DF34AA"/>
    <w:rsid w:val="00DF354F"/>
    <w:rsid w:val="00DF3559"/>
    <w:rsid w:val="00DF362D"/>
    <w:rsid w:val="00DF3696"/>
    <w:rsid w:val="00DF3780"/>
    <w:rsid w:val="00DF3811"/>
    <w:rsid w:val="00DF3AD5"/>
    <w:rsid w:val="00DF3B48"/>
    <w:rsid w:val="00DF3C5E"/>
    <w:rsid w:val="00DF3CBD"/>
    <w:rsid w:val="00DF3D40"/>
    <w:rsid w:val="00DF3F70"/>
    <w:rsid w:val="00DF41C6"/>
    <w:rsid w:val="00DF41E2"/>
    <w:rsid w:val="00DF427A"/>
    <w:rsid w:val="00DF44CF"/>
    <w:rsid w:val="00DF4799"/>
    <w:rsid w:val="00DF47A9"/>
    <w:rsid w:val="00DF481E"/>
    <w:rsid w:val="00DF4934"/>
    <w:rsid w:val="00DF49E5"/>
    <w:rsid w:val="00DF4B77"/>
    <w:rsid w:val="00DF4B84"/>
    <w:rsid w:val="00DF4C0F"/>
    <w:rsid w:val="00DF4D9F"/>
    <w:rsid w:val="00DF4E0C"/>
    <w:rsid w:val="00DF5009"/>
    <w:rsid w:val="00DF50BE"/>
    <w:rsid w:val="00DF50F3"/>
    <w:rsid w:val="00DF517B"/>
    <w:rsid w:val="00DF5254"/>
    <w:rsid w:val="00DF52AB"/>
    <w:rsid w:val="00DF53F3"/>
    <w:rsid w:val="00DF5449"/>
    <w:rsid w:val="00DF54A3"/>
    <w:rsid w:val="00DF54B8"/>
    <w:rsid w:val="00DF550B"/>
    <w:rsid w:val="00DF55E9"/>
    <w:rsid w:val="00DF55FB"/>
    <w:rsid w:val="00DF5614"/>
    <w:rsid w:val="00DF5810"/>
    <w:rsid w:val="00DF5868"/>
    <w:rsid w:val="00DF5874"/>
    <w:rsid w:val="00DF5A56"/>
    <w:rsid w:val="00DF5AAD"/>
    <w:rsid w:val="00DF5B1C"/>
    <w:rsid w:val="00DF5B3F"/>
    <w:rsid w:val="00DF5BA9"/>
    <w:rsid w:val="00DF5C82"/>
    <w:rsid w:val="00DF5F2B"/>
    <w:rsid w:val="00DF5FDE"/>
    <w:rsid w:val="00DF602D"/>
    <w:rsid w:val="00DF60AB"/>
    <w:rsid w:val="00DF6172"/>
    <w:rsid w:val="00DF61AC"/>
    <w:rsid w:val="00DF62A5"/>
    <w:rsid w:val="00DF654F"/>
    <w:rsid w:val="00DF657E"/>
    <w:rsid w:val="00DF6617"/>
    <w:rsid w:val="00DF66D9"/>
    <w:rsid w:val="00DF672E"/>
    <w:rsid w:val="00DF6753"/>
    <w:rsid w:val="00DF6887"/>
    <w:rsid w:val="00DF68B9"/>
    <w:rsid w:val="00DF68BE"/>
    <w:rsid w:val="00DF68EC"/>
    <w:rsid w:val="00DF68F4"/>
    <w:rsid w:val="00DF6A66"/>
    <w:rsid w:val="00DF6B9D"/>
    <w:rsid w:val="00DF6CB2"/>
    <w:rsid w:val="00DF6D10"/>
    <w:rsid w:val="00DF6D4D"/>
    <w:rsid w:val="00DF6D79"/>
    <w:rsid w:val="00DF6E13"/>
    <w:rsid w:val="00DF6E66"/>
    <w:rsid w:val="00DF6E78"/>
    <w:rsid w:val="00DF6F21"/>
    <w:rsid w:val="00DF6F2D"/>
    <w:rsid w:val="00DF6F3B"/>
    <w:rsid w:val="00DF6F43"/>
    <w:rsid w:val="00DF70FC"/>
    <w:rsid w:val="00DF7256"/>
    <w:rsid w:val="00DF734A"/>
    <w:rsid w:val="00DF7369"/>
    <w:rsid w:val="00DF7547"/>
    <w:rsid w:val="00DF7764"/>
    <w:rsid w:val="00DF7AD1"/>
    <w:rsid w:val="00DF7B7C"/>
    <w:rsid w:val="00DF7BBF"/>
    <w:rsid w:val="00DF7C80"/>
    <w:rsid w:val="00DF7E56"/>
    <w:rsid w:val="00DF7FC2"/>
    <w:rsid w:val="00E00009"/>
    <w:rsid w:val="00E00122"/>
    <w:rsid w:val="00E00166"/>
    <w:rsid w:val="00E00170"/>
    <w:rsid w:val="00E001BA"/>
    <w:rsid w:val="00E001FA"/>
    <w:rsid w:val="00E00229"/>
    <w:rsid w:val="00E0024C"/>
    <w:rsid w:val="00E00366"/>
    <w:rsid w:val="00E00375"/>
    <w:rsid w:val="00E003E5"/>
    <w:rsid w:val="00E00403"/>
    <w:rsid w:val="00E00407"/>
    <w:rsid w:val="00E004DC"/>
    <w:rsid w:val="00E005CD"/>
    <w:rsid w:val="00E00624"/>
    <w:rsid w:val="00E00711"/>
    <w:rsid w:val="00E00978"/>
    <w:rsid w:val="00E009B7"/>
    <w:rsid w:val="00E00B1D"/>
    <w:rsid w:val="00E00B84"/>
    <w:rsid w:val="00E00BB4"/>
    <w:rsid w:val="00E00C3A"/>
    <w:rsid w:val="00E00D61"/>
    <w:rsid w:val="00E00E82"/>
    <w:rsid w:val="00E00EAC"/>
    <w:rsid w:val="00E01042"/>
    <w:rsid w:val="00E011B0"/>
    <w:rsid w:val="00E0121C"/>
    <w:rsid w:val="00E012E9"/>
    <w:rsid w:val="00E01441"/>
    <w:rsid w:val="00E014D6"/>
    <w:rsid w:val="00E01629"/>
    <w:rsid w:val="00E0169D"/>
    <w:rsid w:val="00E01783"/>
    <w:rsid w:val="00E01854"/>
    <w:rsid w:val="00E01C28"/>
    <w:rsid w:val="00E01CCA"/>
    <w:rsid w:val="00E01CDC"/>
    <w:rsid w:val="00E01D40"/>
    <w:rsid w:val="00E01DA2"/>
    <w:rsid w:val="00E02030"/>
    <w:rsid w:val="00E0211D"/>
    <w:rsid w:val="00E02189"/>
    <w:rsid w:val="00E0223F"/>
    <w:rsid w:val="00E0224C"/>
    <w:rsid w:val="00E02291"/>
    <w:rsid w:val="00E02546"/>
    <w:rsid w:val="00E025A2"/>
    <w:rsid w:val="00E02810"/>
    <w:rsid w:val="00E0282C"/>
    <w:rsid w:val="00E02A92"/>
    <w:rsid w:val="00E02B71"/>
    <w:rsid w:val="00E02BE5"/>
    <w:rsid w:val="00E02C38"/>
    <w:rsid w:val="00E02C57"/>
    <w:rsid w:val="00E02C87"/>
    <w:rsid w:val="00E02D05"/>
    <w:rsid w:val="00E02E84"/>
    <w:rsid w:val="00E02EC4"/>
    <w:rsid w:val="00E02EEF"/>
    <w:rsid w:val="00E02F1B"/>
    <w:rsid w:val="00E03121"/>
    <w:rsid w:val="00E03167"/>
    <w:rsid w:val="00E0323D"/>
    <w:rsid w:val="00E0338B"/>
    <w:rsid w:val="00E033EA"/>
    <w:rsid w:val="00E033EE"/>
    <w:rsid w:val="00E03445"/>
    <w:rsid w:val="00E034FB"/>
    <w:rsid w:val="00E0374E"/>
    <w:rsid w:val="00E03795"/>
    <w:rsid w:val="00E03887"/>
    <w:rsid w:val="00E0388F"/>
    <w:rsid w:val="00E038DA"/>
    <w:rsid w:val="00E03AE8"/>
    <w:rsid w:val="00E03B0A"/>
    <w:rsid w:val="00E03B7E"/>
    <w:rsid w:val="00E03C71"/>
    <w:rsid w:val="00E03D28"/>
    <w:rsid w:val="00E03D8F"/>
    <w:rsid w:val="00E03F45"/>
    <w:rsid w:val="00E040ED"/>
    <w:rsid w:val="00E04186"/>
    <w:rsid w:val="00E042A6"/>
    <w:rsid w:val="00E04348"/>
    <w:rsid w:val="00E04407"/>
    <w:rsid w:val="00E044B0"/>
    <w:rsid w:val="00E044CC"/>
    <w:rsid w:val="00E04522"/>
    <w:rsid w:val="00E04618"/>
    <w:rsid w:val="00E046E3"/>
    <w:rsid w:val="00E046F8"/>
    <w:rsid w:val="00E04A70"/>
    <w:rsid w:val="00E04AEA"/>
    <w:rsid w:val="00E04B28"/>
    <w:rsid w:val="00E04B63"/>
    <w:rsid w:val="00E04B7E"/>
    <w:rsid w:val="00E04C73"/>
    <w:rsid w:val="00E04CE7"/>
    <w:rsid w:val="00E04D8D"/>
    <w:rsid w:val="00E04DCD"/>
    <w:rsid w:val="00E04EDF"/>
    <w:rsid w:val="00E04F24"/>
    <w:rsid w:val="00E04FF3"/>
    <w:rsid w:val="00E0507A"/>
    <w:rsid w:val="00E050DF"/>
    <w:rsid w:val="00E052BC"/>
    <w:rsid w:val="00E05367"/>
    <w:rsid w:val="00E0552C"/>
    <w:rsid w:val="00E055A9"/>
    <w:rsid w:val="00E055C1"/>
    <w:rsid w:val="00E05632"/>
    <w:rsid w:val="00E056C4"/>
    <w:rsid w:val="00E057E3"/>
    <w:rsid w:val="00E058A9"/>
    <w:rsid w:val="00E058DD"/>
    <w:rsid w:val="00E058F0"/>
    <w:rsid w:val="00E0591F"/>
    <w:rsid w:val="00E05937"/>
    <w:rsid w:val="00E0593C"/>
    <w:rsid w:val="00E05AC9"/>
    <w:rsid w:val="00E05AE6"/>
    <w:rsid w:val="00E05BB2"/>
    <w:rsid w:val="00E05C25"/>
    <w:rsid w:val="00E05D05"/>
    <w:rsid w:val="00E05D30"/>
    <w:rsid w:val="00E05E4D"/>
    <w:rsid w:val="00E05E57"/>
    <w:rsid w:val="00E05E71"/>
    <w:rsid w:val="00E05F02"/>
    <w:rsid w:val="00E05F6F"/>
    <w:rsid w:val="00E0604E"/>
    <w:rsid w:val="00E061F4"/>
    <w:rsid w:val="00E0624B"/>
    <w:rsid w:val="00E06367"/>
    <w:rsid w:val="00E0637E"/>
    <w:rsid w:val="00E0647B"/>
    <w:rsid w:val="00E06574"/>
    <w:rsid w:val="00E06609"/>
    <w:rsid w:val="00E066FF"/>
    <w:rsid w:val="00E06702"/>
    <w:rsid w:val="00E06756"/>
    <w:rsid w:val="00E06BBB"/>
    <w:rsid w:val="00E06CB6"/>
    <w:rsid w:val="00E06DB4"/>
    <w:rsid w:val="00E06E24"/>
    <w:rsid w:val="00E06E37"/>
    <w:rsid w:val="00E06EB2"/>
    <w:rsid w:val="00E06EE0"/>
    <w:rsid w:val="00E06F36"/>
    <w:rsid w:val="00E06F8E"/>
    <w:rsid w:val="00E07166"/>
    <w:rsid w:val="00E0717C"/>
    <w:rsid w:val="00E071F4"/>
    <w:rsid w:val="00E07270"/>
    <w:rsid w:val="00E072E0"/>
    <w:rsid w:val="00E07403"/>
    <w:rsid w:val="00E074C8"/>
    <w:rsid w:val="00E0764A"/>
    <w:rsid w:val="00E0768D"/>
    <w:rsid w:val="00E0769D"/>
    <w:rsid w:val="00E07711"/>
    <w:rsid w:val="00E0775B"/>
    <w:rsid w:val="00E077E6"/>
    <w:rsid w:val="00E0780C"/>
    <w:rsid w:val="00E0787C"/>
    <w:rsid w:val="00E0790C"/>
    <w:rsid w:val="00E07950"/>
    <w:rsid w:val="00E07AAA"/>
    <w:rsid w:val="00E07BF7"/>
    <w:rsid w:val="00E07C21"/>
    <w:rsid w:val="00E07C60"/>
    <w:rsid w:val="00E07D18"/>
    <w:rsid w:val="00E07FB2"/>
    <w:rsid w:val="00E07FEF"/>
    <w:rsid w:val="00E10016"/>
    <w:rsid w:val="00E10034"/>
    <w:rsid w:val="00E10107"/>
    <w:rsid w:val="00E1027A"/>
    <w:rsid w:val="00E103A0"/>
    <w:rsid w:val="00E10433"/>
    <w:rsid w:val="00E106DC"/>
    <w:rsid w:val="00E106FD"/>
    <w:rsid w:val="00E10727"/>
    <w:rsid w:val="00E10839"/>
    <w:rsid w:val="00E10885"/>
    <w:rsid w:val="00E108BB"/>
    <w:rsid w:val="00E108F0"/>
    <w:rsid w:val="00E1093C"/>
    <w:rsid w:val="00E10A6B"/>
    <w:rsid w:val="00E10AD4"/>
    <w:rsid w:val="00E10C82"/>
    <w:rsid w:val="00E10CBC"/>
    <w:rsid w:val="00E10E7A"/>
    <w:rsid w:val="00E10F6A"/>
    <w:rsid w:val="00E10F6B"/>
    <w:rsid w:val="00E10FDE"/>
    <w:rsid w:val="00E10FFA"/>
    <w:rsid w:val="00E11004"/>
    <w:rsid w:val="00E1124B"/>
    <w:rsid w:val="00E113BA"/>
    <w:rsid w:val="00E113F9"/>
    <w:rsid w:val="00E11470"/>
    <w:rsid w:val="00E1151F"/>
    <w:rsid w:val="00E115A5"/>
    <w:rsid w:val="00E119FB"/>
    <w:rsid w:val="00E11A1A"/>
    <w:rsid w:val="00E11AE5"/>
    <w:rsid w:val="00E1211C"/>
    <w:rsid w:val="00E12195"/>
    <w:rsid w:val="00E121AD"/>
    <w:rsid w:val="00E121D5"/>
    <w:rsid w:val="00E122DA"/>
    <w:rsid w:val="00E1234D"/>
    <w:rsid w:val="00E1238A"/>
    <w:rsid w:val="00E123C0"/>
    <w:rsid w:val="00E12484"/>
    <w:rsid w:val="00E124C1"/>
    <w:rsid w:val="00E124FA"/>
    <w:rsid w:val="00E12564"/>
    <w:rsid w:val="00E125BE"/>
    <w:rsid w:val="00E125C6"/>
    <w:rsid w:val="00E12630"/>
    <w:rsid w:val="00E12646"/>
    <w:rsid w:val="00E126A5"/>
    <w:rsid w:val="00E126C7"/>
    <w:rsid w:val="00E126DA"/>
    <w:rsid w:val="00E12858"/>
    <w:rsid w:val="00E1289D"/>
    <w:rsid w:val="00E12986"/>
    <w:rsid w:val="00E129DA"/>
    <w:rsid w:val="00E129DD"/>
    <w:rsid w:val="00E129E3"/>
    <w:rsid w:val="00E12B72"/>
    <w:rsid w:val="00E12BBB"/>
    <w:rsid w:val="00E12DE9"/>
    <w:rsid w:val="00E12E22"/>
    <w:rsid w:val="00E12F33"/>
    <w:rsid w:val="00E12F8C"/>
    <w:rsid w:val="00E12FAD"/>
    <w:rsid w:val="00E12FD6"/>
    <w:rsid w:val="00E134E2"/>
    <w:rsid w:val="00E13598"/>
    <w:rsid w:val="00E1368B"/>
    <w:rsid w:val="00E136DC"/>
    <w:rsid w:val="00E13746"/>
    <w:rsid w:val="00E13784"/>
    <w:rsid w:val="00E137CF"/>
    <w:rsid w:val="00E13815"/>
    <w:rsid w:val="00E1396A"/>
    <w:rsid w:val="00E13AE7"/>
    <w:rsid w:val="00E13B64"/>
    <w:rsid w:val="00E13BF9"/>
    <w:rsid w:val="00E13C72"/>
    <w:rsid w:val="00E13C87"/>
    <w:rsid w:val="00E13D26"/>
    <w:rsid w:val="00E13EC2"/>
    <w:rsid w:val="00E13F5D"/>
    <w:rsid w:val="00E140D8"/>
    <w:rsid w:val="00E14176"/>
    <w:rsid w:val="00E14226"/>
    <w:rsid w:val="00E1426D"/>
    <w:rsid w:val="00E1436D"/>
    <w:rsid w:val="00E14406"/>
    <w:rsid w:val="00E14432"/>
    <w:rsid w:val="00E1451F"/>
    <w:rsid w:val="00E14561"/>
    <w:rsid w:val="00E14615"/>
    <w:rsid w:val="00E14930"/>
    <w:rsid w:val="00E149AF"/>
    <w:rsid w:val="00E149E8"/>
    <w:rsid w:val="00E14A85"/>
    <w:rsid w:val="00E14B63"/>
    <w:rsid w:val="00E14D14"/>
    <w:rsid w:val="00E14D89"/>
    <w:rsid w:val="00E14DFE"/>
    <w:rsid w:val="00E14EA0"/>
    <w:rsid w:val="00E15004"/>
    <w:rsid w:val="00E15201"/>
    <w:rsid w:val="00E1524A"/>
    <w:rsid w:val="00E15276"/>
    <w:rsid w:val="00E152A3"/>
    <w:rsid w:val="00E15354"/>
    <w:rsid w:val="00E1540C"/>
    <w:rsid w:val="00E15566"/>
    <w:rsid w:val="00E15655"/>
    <w:rsid w:val="00E15657"/>
    <w:rsid w:val="00E1566F"/>
    <w:rsid w:val="00E157A8"/>
    <w:rsid w:val="00E15838"/>
    <w:rsid w:val="00E15841"/>
    <w:rsid w:val="00E1595A"/>
    <w:rsid w:val="00E15977"/>
    <w:rsid w:val="00E15AE4"/>
    <w:rsid w:val="00E15CEB"/>
    <w:rsid w:val="00E15EAB"/>
    <w:rsid w:val="00E15FDD"/>
    <w:rsid w:val="00E16026"/>
    <w:rsid w:val="00E16060"/>
    <w:rsid w:val="00E1621D"/>
    <w:rsid w:val="00E162AD"/>
    <w:rsid w:val="00E162B0"/>
    <w:rsid w:val="00E162D4"/>
    <w:rsid w:val="00E162E1"/>
    <w:rsid w:val="00E164DC"/>
    <w:rsid w:val="00E16750"/>
    <w:rsid w:val="00E167C4"/>
    <w:rsid w:val="00E168C1"/>
    <w:rsid w:val="00E1699C"/>
    <w:rsid w:val="00E1699D"/>
    <w:rsid w:val="00E169A4"/>
    <w:rsid w:val="00E16A9B"/>
    <w:rsid w:val="00E16AC4"/>
    <w:rsid w:val="00E16B7A"/>
    <w:rsid w:val="00E16BD5"/>
    <w:rsid w:val="00E16C32"/>
    <w:rsid w:val="00E16D42"/>
    <w:rsid w:val="00E16D49"/>
    <w:rsid w:val="00E16DE9"/>
    <w:rsid w:val="00E16EC2"/>
    <w:rsid w:val="00E16F7D"/>
    <w:rsid w:val="00E17075"/>
    <w:rsid w:val="00E17108"/>
    <w:rsid w:val="00E17118"/>
    <w:rsid w:val="00E17121"/>
    <w:rsid w:val="00E172FA"/>
    <w:rsid w:val="00E17332"/>
    <w:rsid w:val="00E1739A"/>
    <w:rsid w:val="00E1741A"/>
    <w:rsid w:val="00E174AD"/>
    <w:rsid w:val="00E174ED"/>
    <w:rsid w:val="00E1754C"/>
    <w:rsid w:val="00E175EC"/>
    <w:rsid w:val="00E17809"/>
    <w:rsid w:val="00E178F5"/>
    <w:rsid w:val="00E17901"/>
    <w:rsid w:val="00E17A10"/>
    <w:rsid w:val="00E17A97"/>
    <w:rsid w:val="00E17BD9"/>
    <w:rsid w:val="00E17C55"/>
    <w:rsid w:val="00E17CF6"/>
    <w:rsid w:val="00E17EDB"/>
    <w:rsid w:val="00E17F5D"/>
    <w:rsid w:val="00E17FBC"/>
    <w:rsid w:val="00E20092"/>
    <w:rsid w:val="00E20271"/>
    <w:rsid w:val="00E202BE"/>
    <w:rsid w:val="00E202C0"/>
    <w:rsid w:val="00E2036B"/>
    <w:rsid w:val="00E20443"/>
    <w:rsid w:val="00E204A0"/>
    <w:rsid w:val="00E20676"/>
    <w:rsid w:val="00E206A3"/>
    <w:rsid w:val="00E20814"/>
    <w:rsid w:val="00E20A06"/>
    <w:rsid w:val="00E20A2D"/>
    <w:rsid w:val="00E20B44"/>
    <w:rsid w:val="00E20B80"/>
    <w:rsid w:val="00E20BA6"/>
    <w:rsid w:val="00E20CFA"/>
    <w:rsid w:val="00E20DEF"/>
    <w:rsid w:val="00E20F9A"/>
    <w:rsid w:val="00E210C2"/>
    <w:rsid w:val="00E2112D"/>
    <w:rsid w:val="00E21162"/>
    <w:rsid w:val="00E213AC"/>
    <w:rsid w:val="00E2164C"/>
    <w:rsid w:val="00E217F5"/>
    <w:rsid w:val="00E21822"/>
    <w:rsid w:val="00E21860"/>
    <w:rsid w:val="00E218A2"/>
    <w:rsid w:val="00E21A45"/>
    <w:rsid w:val="00E21A61"/>
    <w:rsid w:val="00E21A76"/>
    <w:rsid w:val="00E21A77"/>
    <w:rsid w:val="00E21B43"/>
    <w:rsid w:val="00E21BC0"/>
    <w:rsid w:val="00E21DEB"/>
    <w:rsid w:val="00E21E24"/>
    <w:rsid w:val="00E21EB5"/>
    <w:rsid w:val="00E21EC6"/>
    <w:rsid w:val="00E21F52"/>
    <w:rsid w:val="00E21FEA"/>
    <w:rsid w:val="00E21FF8"/>
    <w:rsid w:val="00E221E0"/>
    <w:rsid w:val="00E221F3"/>
    <w:rsid w:val="00E222B2"/>
    <w:rsid w:val="00E22363"/>
    <w:rsid w:val="00E2246B"/>
    <w:rsid w:val="00E224EF"/>
    <w:rsid w:val="00E2250A"/>
    <w:rsid w:val="00E2262A"/>
    <w:rsid w:val="00E22657"/>
    <w:rsid w:val="00E226D2"/>
    <w:rsid w:val="00E22746"/>
    <w:rsid w:val="00E227D4"/>
    <w:rsid w:val="00E228CA"/>
    <w:rsid w:val="00E2299E"/>
    <w:rsid w:val="00E2299F"/>
    <w:rsid w:val="00E229D8"/>
    <w:rsid w:val="00E229E3"/>
    <w:rsid w:val="00E22B56"/>
    <w:rsid w:val="00E22CEE"/>
    <w:rsid w:val="00E22D71"/>
    <w:rsid w:val="00E22F57"/>
    <w:rsid w:val="00E22F70"/>
    <w:rsid w:val="00E22F82"/>
    <w:rsid w:val="00E22FBF"/>
    <w:rsid w:val="00E23165"/>
    <w:rsid w:val="00E23199"/>
    <w:rsid w:val="00E23398"/>
    <w:rsid w:val="00E23422"/>
    <w:rsid w:val="00E234AC"/>
    <w:rsid w:val="00E2362B"/>
    <w:rsid w:val="00E2372D"/>
    <w:rsid w:val="00E23732"/>
    <w:rsid w:val="00E237B3"/>
    <w:rsid w:val="00E23851"/>
    <w:rsid w:val="00E23988"/>
    <w:rsid w:val="00E239E4"/>
    <w:rsid w:val="00E23A09"/>
    <w:rsid w:val="00E23CDB"/>
    <w:rsid w:val="00E23CFB"/>
    <w:rsid w:val="00E23DB0"/>
    <w:rsid w:val="00E23E7D"/>
    <w:rsid w:val="00E23F4D"/>
    <w:rsid w:val="00E23F6F"/>
    <w:rsid w:val="00E23FAE"/>
    <w:rsid w:val="00E24054"/>
    <w:rsid w:val="00E24085"/>
    <w:rsid w:val="00E2410C"/>
    <w:rsid w:val="00E24190"/>
    <w:rsid w:val="00E241B5"/>
    <w:rsid w:val="00E24216"/>
    <w:rsid w:val="00E2433E"/>
    <w:rsid w:val="00E24393"/>
    <w:rsid w:val="00E243A7"/>
    <w:rsid w:val="00E244AF"/>
    <w:rsid w:val="00E24573"/>
    <w:rsid w:val="00E24683"/>
    <w:rsid w:val="00E247DA"/>
    <w:rsid w:val="00E24898"/>
    <w:rsid w:val="00E2489C"/>
    <w:rsid w:val="00E248FE"/>
    <w:rsid w:val="00E249F6"/>
    <w:rsid w:val="00E24A31"/>
    <w:rsid w:val="00E24BA8"/>
    <w:rsid w:val="00E24C30"/>
    <w:rsid w:val="00E24C79"/>
    <w:rsid w:val="00E24CA7"/>
    <w:rsid w:val="00E24D25"/>
    <w:rsid w:val="00E24F0B"/>
    <w:rsid w:val="00E24F0E"/>
    <w:rsid w:val="00E24F2B"/>
    <w:rsid w:val="00E24F83"/>
    <w:rsid w:val="00E24FA5"/>
    <w:rsid w:val="00E250B7"/>
    <w:rsid w:val="00E2515E"/>
    <w:rsid w:val="00E2524D"/>
    <w:rsid w:val="00E2534E"/>
    <w:rsid w:val="00E25556"/>
    <w:rsid w:val="00E255D6"/>
    <w:rsid w:val="00E2567D"/>
    <w:rsid w:val="00E25775"/>
    <w:rsid w:val="00E25843"/>
    <w:rsid w:val="00E25AC0"/>
    <w:rsid w:val="00E25BD0"/>
    <w:rsid w:val="00E25BF7"/>
    <w:rsid w:val="00E25FD4"/>
    <w:rsid w:val="00E26290"/>
    <w:rsid w:val="00E263EB"/>
    <w:rsid w:val="00E26509"/>
    <w:rsid w:val="00E26587"/>
    <w:rsid w:val="00E266A0"/>
    <w:rsid w:val="00E266F0"/>
    <w:rsid w:val="00E266F2"/>
    <w:rsid w:val="00E26765"/>
    <w:rsid w:val="00E268C1"/>
    <w:rsid w:val="00E269A0"/>
    <w:rsid w:val="00E26A6E"/>
    <w:rsid w:val="00E26B64"/>
    <w:rsid w:val="00E26CAC"/>
    <w:rsid w:val="00E26CD5"/>
    <w:rsid w:val="00E26DE6"/>
    <w:rsid w:val="00E26E1A"/>
    <w:rsid w:val="00E26EEE"/>
    <w:rsid w:val="00E26F32"/>
    <w:rsid w:val="00E26FE1"/>
    <w:rsid w:val="00E273E0"/>
    <w:rsid w:val="00E2752B"/>
    <w:rsid w:val="00E2759A"/>
    <w:rsid w:val="00E2759B"/>
    <w:rsid w:val="00E2765F"/>
    <w:rsid w:val="00E27758"/>
    <w:rsid w:val="00E2787E"/>
    <w:rsid w:val="00E27913"/>
    <w:rsid w:val="00E27A1F"/>
    <w:rsid w:val="00E27C39"/>
    <w:rsid w:val="00E27D28"/>
    <w:rsid w:val="00E27DDA"/>
    <w:rsid w:val="00E27E95"/>
    <w:rsid w:val="00E27ED2"/>
    <w:rsid w:val="00E27EE1"/>
    <w:rsid w:val="00E27FCD"/>
    <w:rsid w:val="00E30051"/>
    <w:rsid w:val="00E30179"/>
    <w:rsid w:val="00E30233"/>
    <w:rsid w:val="00E302E2"/>
    <w:rsid w:val="00E30601"/>
    <w:rsid w:val="00E30655"/>
    <w:rsid w:val="00E30785"/>
    <w:rsid w:val="00E308DD"/>
    <w:rsid w:val="00E3092D"/>
    <w:rsid w:val="00E30991"/>
    <w:rsid w:val="00E309C9"/>
    <w:rsid w:val="00E30A2B"/>
    <w:rsid w:val="00E30ACD"/>
    <w:rsid w:val="00E30AE0"/>
    <w:rsid w:val="00E30BB1"/>
    <w:rsid w:val="00E30C9C"/>
    <w:rsid w:val="00E30D65"/>
    <w:rsid w:val="00E30FD1"/>
    <w:rsid w:val="00E30FE5"/>
    <w:rsid w:val="00E31149"/>
    <w:rsid w:val="00E31265"/>
    <w:rsid w:val="00E312E0"/>
    <w:rsid w:val="00E3148C"/>
    <w:rsid w:val="00E3177C"/>
    <w:rsid w:val="00E3195D"/>
    <w:rsid w:val="00E319A5"/>
    <w:rsid w:val="00E31A8F"/>
    <w:rsid w:val="00E31B21"/>
    <w:rsid w:val="00E31B44"/>
    <w:rsid w:val="00E31B91"/>
    <w:rsid w:val="00E31CEC"/>
    <w:rsid w:val="00E31D7A"/>
    <w:rsid w:val="00E31DC4"/>
    <w:rsid w:val="00E31E37"/>
    <w:rsid w:val="00E32089"/>
    <w:rsid w:val="00E321A3"/>
    <w:rsid w:val="00E3224C"/>
    <w:rsid w:val="00E32324"/>
    <w:rsid w:val="00E323E2"/>
    <w:rsid w:val="00E32402"/>
    <w:rsid w:val="00E324D2"/>
    <w:rsid w:val="00E324DA"/>
    <w:rsid w:val="00E324DF"/>
    <w:rsid w:val="00E32524"/>
    <w:rsid w:val="00E3270C"/>
    <w:rsid w:val="00E32764"/>
    <w:rsid w:val="00E327BA"/>
    <w:rsid w:val="00E328DF"/>
    <w:rsid w:val="00E32A12"/>
    <w:rsid w:val="00E32A5E"/>
    <w:rsid w:val="00E32C54"/>
    <w:rsid w:val="00E32C69"/>
    <w:rsid w:val="00E32C9A"/>
    <w:rsid w:val="00E32CAE"/>
    <w:rsid w:val="00E32CDB"/>
    <w:rsid w:val="00E32D4B"/>
    <w:rsid w:val="00E32DA5"/>
    <w:rsid w:val="00E32E0C"/>
    <w:rsid w:val="00E32E31"/>
    <w:rsid w:val="00E32EF6"/>
    <w:rsid w:val="00E32F68"/>
    <w:rsid w:val="00E33086"/>
    <w:rsid w:val="00E3315F"/>
    <w:rsid w:val="00E333B6"/>
    <w:rsid w:val="00E3348C"/>
    <w:rsid w:val="00E336DE"/>
    <w:rsid w:val="00E33777"/>
    <w:rsid w:val="00E339A0"/>
    <w:rsid w:val="00E339FA"/>
    <w:rsid w:val="00E33A0C"/>
    <w:rsid w:val="00E33AFD"/>
    <w:rsid w:val="00E33B8C"/>
    <w:rsid w:val="00E33C7E"/>
    <w:rsid w:val="00E33C8B"/>
    <w:rsid w:val="00E33D1F"/>
    <w:rsid w:val="00E33D73"/>
    <w:rsid w:val="00E33DA3"/>
    <w:rsid w:val="00E33E53"/>
    <w:rsid w:val="00E33EB2"/>
    <w:rsid w:val="00E34107"/>
    <w:rsid w:val="00E341B6"/>
    <w:rsid w:val="00E341F9"/>
    <w:rsid w:val="00E3425C"/>
    <w:rsid w:val="00E342EE"/>
    <w:rsid w:val="00E34315"/>
    <w:rsid w:val="00E3437C"/>
    <w:rsid w:val="00E343E8"/>
    <w:rsid w:val="00E343F4"/>
    <w:rsid w:val="00E34422"/>
    <w:rsid w:val="00E34482"/>
    <w:rsid w:val="00E344D6"/>
    <w:rsid w:val="00E345F4"/>
    <w:rsid w:val="00E3461C"/>
    <w:rsid w:val="00E346BB"/>
    <w:rsid w:val="00E3481D"/>
    <w:rsid w:val="00E34935"/>
    <w:rsid w:val="00E34A40"/>
    <w:rsid w:val="00E34C38"/>
    <w:rsid w:val="00E34C4F"/>
    <w:rsid w:val="00E34C8C"/>
    <w:rsid w:val="00E34D14"/>
    <w:rsid w:val="00E34E62"/>
    <w:rsid w:val="00E350CE"/>
    <w:rsid w:val="00E351B1"/>
    <w:rsid w:val="00E351D0"/>
    <w:rsid w:val="00E353B3"/>
    <w:rsid w:val="00E353E1"/>
    <w:rsid w:val="00E35475"/>
    <w:rsid w:val="00E358C6"/>
    <w:rsid w:val="00E35990"/>
    <w:rsid w:val="00E35A40"/>
    <w:rsid w:val="00E35B6A"/>
    <w:rsid w:val="00E35C7E"/>
    <w:rsid w:val="00E35CF8"/>
    <w:rsid w:val="00E35E94"/>
    <w:rsid w:val="00E35F79"/>
    <w:rsid w:val="00E35FE5"/>
    <w:rsid w:val="00E36023"/>
    <w:rsid w:val="00E3611B"/>
    <w:rsid w:val="00E36194"/>
    <w:rsid w:val="00E36265"/>
    <w:rsid w:val="00E3636C"/>
    <w:rsid w:val="00E3638A"/>
    <w:rsid w:val="00E363E8"/>
    <w:rsid w:val="00E36603"/>
    <w:rsid w:val="00E36741"/>
    <w:rsid w:val="00E36819"/>
    <w:rsid w:val="00E36960"/>
    <w:rsid w:val="00E369B7"/>
    <w:rsid w:val="00E36D39"/>
    <w:rsid w:val="00E36EA8"/>
    <w:rsid w:val="00E36EFD"/>
    <w:rsid w:val="00E36F6E"/>
    <w:rsid w:val="00E36FBD"/>
    <w:rsid w:val="00E36FD5"/>
    <w:rsid w:val="00E36FE6"/>
    <w:rsid w:val="00E36FF8"/>
    <w:rsid w:val="00E37047"/>
    <w:rsid w:val="00E370A3"/>
    <w:rsid w:val="00E3715A"/>
    <w:rsid w:val="00E371B5"/>
    <w:rsid w:val="00E3723B"/>
    <w:rsid w:val="00E37538"/>
    <w:rsid w:val="00E375C2"/>
    <w:rsid w:val="00E375E0"/>
    <w:rsid w:val="00E37951"/>
    <w:rsid w:val="00E37A84"/>
    <w:rsid w:val="00E37B0C"/>
    <w:rsid w:val="00E37BAE"/>
    <w:rsid w:val="00E37D1C"/>
    <w:rsid w:val="00E37D2B"/>
    <w:rsid w:val="00E37D30"/>
    <w:rsid w:val="00E37D5D"/>
    <w:rsid w:val="00E37DBC"/>
    <w:rsid w:val="00E37E1D"/>
    <w:rsid w:val="00E37E32"/>
    <w:rsid w:val="00E37F07"/>
    <w:rsid w:val="00E37FF3"/>
    <w:rsid w:val="00E4004F"/>
    <w:rsid w:val="00E4008A"/>
    <w:rsid w:val="00E400E4"/>
    <w:rsid w:val="00E401F3"/>
    <w:rsid w:val="00E40359"/>
    <w:rsid w:val="00E40363"/>
    <w:rsid w:val="00E40598"/>
    <w:rsid w:val="00E406A2"/>
    <w:rsid w:val="00E406E3"/>
    <w:rsid w:val="00E40725"/>
    <w:rsid w:val="00E407F6"/>
    <w:rsid w:val="00E409A9"/>
    <w:rsid w:val="00E40AE3"/>
    <w:rsid w:val="00E40BC6"/>
    <w:rsid w:val="00E40BF9"/>
    <w:rsid w:val="00E40C41"/>
    <w:rsid w:val="00E40D8B"/>
    <w:rsid w:val="00E40EB7"/>
    <w:rsid w:val="00E40ED4"/>
    <w:rsid w:val="00E40F1D"/>
    <w:rsid w:val="00E41092"/>
    <w:rsid w:val="00E410AA"/>
    <w:rsid w:val="00E41128"/>
    <w:rsid w:val="00E413CB"/>
    <w:rsid w:val="00E41441"/>
    <w:rsid w:val="00E41454"/>
    <w:rsid w:val="00E414AF"/>
    <w:rsid w:val="00E41568"/>
    <w:rsid w:val="00E415BE"/>
    <w:rsid w:val="00E415C7"/>
    <w:rsid w:val="00E41647"/>
    <w:rsid w:val="00E416B5"/>
    <w:rsid w:val="00E416BF"/>
    <w:rsid w:val="00E4179A"/>
    <w:rsid w:val="00E417A8"/>
    <w:rsid w:val="00E417BA"/>
    <w:rsid w:val="00E4182B"/>
    <w:rsid w:val="00E41866"/>
    <w:rsid w:val="00E418BA"/>
    <w:rsid w:val="00E418D6"/>
    <w:rsid w:val="00E418E2"/>
    <w:rsid w:val="00E41A4B"/>
    <w:rsid w:val="00E41A7E"/>
    <w:rsid w:val="00E41AB4"/>
    <w:rsid w:val="00E41AFC"/>
    <w:rsid w:val="00E41B93"/>
    <w:rsid w:val="00E41C31"/>
    <w:rsid w:val="00E41D2F"/>
    <w:rsid w:val="00E41D5C"/>
    <w:rsid w:val="00E41DDA"/>
    <w:rsid w:val="00E41EB6"/>
    <w:rsid w:val="00E41EBF"/>
    <w:rsid w:val="00E41FA2"/>
    <w:rsid w:val="00E41FC7"/>
    <w:rsid w:val="00E4211F"/>
    <w:rsid w:val="00E42164"/>
    <w:rsid w:val="00E4226D"/>
    <w:rsid w:val="00E422DF"/>
    <w:rsid w:val="00E4235B"/>
    <w:rsid w:val="00E42365"/>
    <w:rsid w:val="00E424B0"/>
    <w:rsid w:val="00E424B9"/>
    <w:rsid w:val="00E42649"/>
    <w:rsid w:val="00E42672"/>
    <w:rsid w:val="00E42738"/>
    <w:rsid w:val="00E4278E"/>
    <w:rsid w:val="00E428A1"/>
    <w:rsid w:val="00E4293B"/>
    <w:rsid w:val="00E429AE"/>
    <w:rsid w:val="00E42AC0"/>
    <w:rsid w:val="00E42B43"/>
    <w:rsid w:val="00E42B69"/>
    <w:rsid w:val="00E42BD3"/>
    <w:rsid w:val="00E42D3F"/>
    <w:rsid w:val="00E42F41"/>
    <w:rsid w:val="00E42FCA"/>
    <w:rsid w:val="00E43004"/>
    <w:rsid w:val="00E43050"/>
    <w:rsid w:val="00E430D9"/>
    <w:rsid w:val="00E430F8"/>
    <w:rsid w:val="00E4316B"/>
    <w:rsid w:val="00E433BF"/>
    <w:rsid w:val="00E434E1"/>
    <w:rsid w:val="00E43696"/>
    <w:rsid w:val="00E436BC"/>
    <w:rsid w:val="00E436DF"/>
    <w:rsid w:val="00E43712"/>
    <w:rsid w:val="00E43806"/>
    <w:rsid w:val="00E4386A"/>
    <w:rsid w:val="00E438D0"/>
    <w:rsid w:val="00E43938"/>
    <w:rsid w:val="00E43961"/>
    <w:rsid w:val="00E43B67"/>
    <w:rsid w:val="00E43BD8"/>
    <w:rsid w:val="00E43CB5"/>
    <w:rsid w:val="00E43E57"/>
    <w:rsid w:val="00E43E95"/>
    <w:rsid w:val="00E43EFE"/>
    <w:rsid w:val="00E43F9D"/>
    <w:rsid w:val="00E441BC"/>
    <w:rsid w:val="00E4432F"/>
    <w:rsid w:val="00E4450D"/>
    <w:rsid w:val="00E445CF"/>
    <w:rsid w:val="00E446C0"/>
    <w:rsid w:val="00E44723"/>
    <w:rsid w:val="00E4477A"/>
    <w:rsid w:val="00E4479E"/>
    <w:rsid w:val="00E4488F"/>
    <w:rsid w:val="00E449D3"/>
    <w:rsid w:val="00E449E8"/>
    <w:rsid w:val="00E44A28"/>
    <w:rsid w:val="00E44A62"/>
    <w:rsid w:val="00E44FA4"/>
    <w:rsid w:val="00E44FC4"/>
    <w:rsid w:val="00E45131"/>
    <w:rsid w:val="00E45158"/>
    <w:rsid w:val="00E45287"/>
    <w:rsid w:val="00E452F2"/>
    <w:rsid w:val="00E4536A"/>
    <w:rsid w:val="00E45589"/>
    <w:rsid w:val="00E45625"/>
    <w:rsid w:val="00E456F4"/>
    <w:rsid w:val="00E4572C"/>
    <w:rsid w:val="00E45799"/>
    <w:rsid w:val="00E45891"/>
    <w:rsid w:val="00E458E8"/>
    <w:rsid w:val="00E45A83"/>
    <w:rsid w:val="00E45B60"/>
    <w:rsid w:val="00E45B88"/>
    <w:rsid w:val="00E45BDE"/>
    <w:rsid w:val="00E45C0C"/>
    <w:rsid w:val="00E45DA2"/>
    <w:rsid w:val="00E45EDB"/>
    <w:rsid w:val="00E45F67"/>
    <w:rsid w:val="00E460B6"/>
    <w:rsid w:val="00E460EA"/>
    <w:rsid w:val="00E461D7"/>
    <w:rsid w:val="00E4634C"/>
    <w:rsid w:val="00E463BB"/>
    <w:rsid w:val="00E463EE"/>
    <w:rsid w:val="00E464A8"/>
    <w:rsid w:val="00E467FE"/>
    <w:rsid w:val="00E46802"/>
    <w:rsid w:val="00E4683F"/>
    <w:rsid w:val="00E468CF"/>
    <w:rsid w:val="00E468D4"/>
    <w:rsid w:val="00E46901"/>
    <w:rsid w:val="00E469A8"/>
    <w:rsid w:val="00E46A39"/>
    <w:rsid w:val="00E46B01"/>
    <w:rsid w:val="00E46B70"/>
    <w:rsid w:val="00E46B86"/>
    <w:rsid w:val="00E46C07"/>
    <w:rsid w:val="00E46CA1"/>
    <w:rsid w:val="00E46E3E"/>
    <w:rsid w:val="00E46F40"/>
    <w:rsid w:val="00E46F64"/>
    <w:rsid w:val="00E470FA"/>
    <w:rsid w:val="00E472CD"/>
    <w:rsid w:val="00E472F5"/>
    <w:rsid w:val="00E4733A"/>
    <w:rsid w:val="00E473BC"/>
    <w:rsid w:val="00E47550"/>
    <w:rsid w:val="00E47565"/>
    <w:rsid w:val="00E47878"/>
    <w:rsid w:val="00E478AA"/>
    <w:rsid w:val="00E478BA"/>
    <w:rsid w:val="00E478E6"/>
    <w:rsid w:val="00E47A29"/>
    <w:rsid w:val="00E47B66"/>
    <w:rsid w:val="00E47BFA"/>
    <w:rsid w:val="00E47C45"/>
    <w:rsid w:val="00E47F6F"/>
    <w:rsid w:val="00E47F9C"/>
    <w:rsid w:val="00E4F8F6"/>
    <w:rsid w:val="00E5003B"/>
    <w:rsid w:val="00E50109"/>
    <w:rsid w:val="00E5021F"/>
    <w:rsid w:val="00E5029E"/>
    <w:rsid w:val="00E50380"/>
    <w:rsid w:val="00E50417"/>
    <w:rsid w:val="00E504BA"/>
    <w:rsid w:val="00E504FA"/>
    <w:rsid w:val="00E505B4"/>
    <w:rsid w:val="00E505B8"/>
    <w:rsid w:val="00E505D4"/>
    <w:rsid w:val="00E50620"/>
    <w:rsid w:val="00E5068B"/>
    <w:rsid w:val="00E50830"/>
    <w:rsid w:val="00E50864"/>
    <w:rsid w:val="00E508AC"/>
    <w:rsid w:val="00E5091A"/>
    <w:rsid w:val="00E509F3"/>
    <w:rsid w:val="00E50A6C"/>
    <w:rsid w:val="00E50A6E"/>
    <w:rsid w:val="00E50AEC"/>
    <w:rsid w:val="00E50CB7"/>
    <w:rsid w:val="00E50D05"/>
    <w:rsid w:val="00E50E65"/>
    <w:rsid w:val="00E50EA1"/>
    <w:rsid w:val="00E50EC9"/>
    <w:rsid w:val="00E50F0D"/>
    <w:rsid w:val="00E50F45"/>
    <w:rsid w:val="00E50FAB"/>
    <w:rsid w:val="00E50FF7"/>
    <w:rsid w:val="00E5110D"/>
    <w:rsid w:val="00E5114A"/>
    <w:rsid w:val="00E51282"/>
    <w:rsid w:val="00E5136A"/>
    <w:rsid w:val="00E5140D"/>
    <w:rsid w:val="00E5155B"/>
    <w:rsid w:val="00E515C5"/>
    <w:rsid w:val="00E51601"/>
    <w:rsid w:val="00E5161D"/>
    <w:rsid w:val="00E51691"/>
    <w:rsid w:val="00E5172E"/>
    <w:rsid w:val="00E518D9"/>
    <w:rsid w:val="00E51938"/>
    <w:rsid w:val="00E519F4"/>
    <w:rsid w:val="00E51A15"/>
    <w:rsid w:val="00E51AC8"/>
    <w:rsid w:val="00E51B7C"/>
    <w:rsid w:val="00E51BD8"/>
    <w:rsid w:val="00E51C1D"/>
    <w:rsid w:val="00E51DDB"/>
    <w:rsid w:val="00E51FBC"/>
    <w:rsid w:val="00E51FE7"/>
    <w:rsid w:val="00E52052"/>
    <w:rsid w:val="00E520AF"/>
    <w:rsid w:val="00E520BD"/>
    <w:rsid w:val="00E520E3"/>
    <w:rsid w:val="00E520E4"/>
    <w:rsid w:val="00E5211D"/>
    <w:rsid w:val="00E52194"/>
    <w:rsid w:val="00E521AF"/>
    <w:rsid w:val="00E5227E"/>
    <w:rsid w:val="00E52324"/>
    <w:rsid w:val="00E5236D"/>
    <w:rsid w:val="00E5246C"/>
    <w:rsid w:val="00E5252E"/>
    <w:rsid w:val="00E52608"/>
    <w:rsid w:val="00E5261C"/>
    <w:rsid w:val="00E52664"/>
    <w:rsid w:val="00E52673"/>
    <w:rsid w:val="00E52736"/>
    <w:rsid w:val="00E52785"/>
    <w:rsid w:val="00E5287B"/>
    <w:rsid w:val="00E5296D"/>
    <w:rsid w:val="00E52AED"/>
    <w:rsid w:val="00E52B12"/>
    <w:rsid w:val="00E52B24"/>
    <w:rsid w:val="00E52BDC"/>
    <w:rsid w:val="00E52C61"/>
    <w:rsid w:val="00E52E65"/>
    <w:rsid w:val="00E52F19"/>
    <w:rsid w:val="00E530E0"/>
    <w:rsid w:val="00E530FB"/>
    <w:rsid w:val="00E53190"/>
    <w:rsid w:val="00E53303"/>
    <w:rsid w:val="00E534F2"/>
    <w:rsid w:val="00E53570"/>
    <w:rsid w:val="00E53721"/>
    <w:rsid w:val="00E53925"/>
    <w:rsid w:val="00E539CD"/>
    <w:rsid w:val="00E539DE"/>
    <w:rsid w:val="00E53A10"/>
    <w:rsid w:val="00E53A12"/>
    <w:rsid w:val="00E53A72"/>
    <w:rsid w:val="00E53B5B"/>
    <w:rsid w:val="00E53DE2"/>
    <w:rsid w:val="00E53E07"/>
    <w:rsid w:val="00E53E48"/>
    <w:rsid w:val="00E53EE3"/>
    <w:rsid w:val="00E53F2F"/>
    <w:rsid w:val="00E53FC4"/>
    <w:rsid w:val="00E53FCB"/>
    <w:rsid w:val="00E540CC"/>
    <w:rsid w:val="00E540D2"/>
    <w:rsid w:val="00E541D5"/>
    <w:rsid w:val="00E541F4"/>
    <w:rsid w:val="00E542A6"/>
    <w:rsid w:val="00E542AA"/>
    <w:rsid w:val="00E542D6"/>
    <w:rsid w:val="00E543AB"/>
    <w:rsid w:val="00E54449"/>
    <w:rsid w:val="00E54616"/>
    <w:rsid w:val="00E5484B"/>
    <w:rsid w:val="00E54983"/>
    <w:rsid w:val="00E54988"/>
    <w:rsid w:val="00E549B3"/>
    <w:rsid w:val="00E54AB4"/>
    <w:rsid w:val="00E54AF2"/>
    <w:rsid w:val="00E54B8B"/>
    <w:rsid w:val="00E54C88"/>
    <w:rsid w:val="00E54CDA"/>
    <w:rsid w:val="00E54D05"/>
    <w:rsid w:val="00E54D54"/>
    <w:rsid w:val="00E54D80"/>
    <w:rsid w:val="00E54F97"/>
    <w:rsid w:val="00E55104"/>
    <w:rsid w:val="00E55338"/>
    <w:rsid w:val="00E55355"/>
    <w:rsid w:val="00E55365"/>
    <w:rsid w:val="00E55379"/>
    <w:rsid w:val="00E556C0"/>
    <w:rsid w:val="00E5573D"/>
    <w:rsid w:val="00E55814"/>
    <w:rsid w:val="00E5596B"/>
    <w:rsid w:val="00E55A38"/>
    <w:rsid w:val="00E55B1C"/>
    <w:rsid w:val="00E55B79"/>
    <w:rsid w:val="00E55BBD"/>
    <w:rsid w:val="00E55C09"/>
    <w:rsid w:val="00E55D30"/>
    <w:rsid w:val="00E55E2F"/>
    <w:rsid w:val="00E55EFC"/>
    <w:rsid w:val="00E55F17"/>
    <w:rsid w:val="00E55F46"/>
    <w:rsid w:val="00E55FCB"/>
    <w:rsid w:val="00E56078"/>
    <w:rsid w:val="00E560FF"/>
    <w:rsid w:val="00E56157"/>
    <w:rsid w:val="00E56259"/>
    <w:rsid w:val="00E56285"/>
    <w:rsid w:val="00E564DA"/>
    <w:rsid w:val="00E56647"/>
    <w:rsid w:val="00E56661"/>
    <w:rsid w:val="00E5671F"/>
    <w:rsid w:val="00E567BB"/>
    <w:rsid w:val="00E567D6"/>
    <w:rsid w:val="00E5693E"/>
    <w:rsid w:val="00E56A5C"/>
    <w:rsid w:val="00E56A96"/>
    <w:rsid w:val="00E56AA6"/>
    <w:rsid w:val="00E56BD7"/>
    <w:rsid w:val="00E56CB5"/>
    <w:rsid w:val="00E56D0F"/>
    <w:rsid w:val="00E56D96"/>
    <w:rsid w:val="00E56D97"/>
    <w:rsid w:val="00E57063"/>
    <w:rsid w:val="00E570B7"/>
    <w:rsid w:val="00E5712D"/>
    <w:rsid w:val="00E571F0"/>
    <w:rsid w:val="00E57221"/>
    <w:rsid w:val="00E57226"/>
    <w:rsid w:val="00E574A4"/>
    <w:rsid w:val="00E57606"/>
    <w:rsid w:val="00E576A4"/>
    <w:rsid w:val="00E5789C"/>
    <w:rsid w:val="00E57969"/>
    <w:rsid w:val="00E57A07"/>
    <w:rsid w:val="00E57CA4"/>
    <w:rsid w:val="00E57CAD"/>
    <w:rsid w:val="00E57CFC"/>
    <w:rsid w:val="00E57D6D"/>
    <w:rsid w:val="00E57EC4"/>
    <w:rsid w:val="00E57FB3"/>
    <w:rsid w:val="00E5D106"/>
    <w:rsid w:val="00E602F0"/>
    <w:rsid w:val="00E602F4"/>
    <w:rsid w:val="00E6030D"/>
    <w:rsid w:val="00E6036B"/>
    <w:rsid w:val="00E603A4"/>
    <w:rsid w:val="00E60681"/>
    <w:rsid w:val="00E6074E"/>
    <w:rsid w:val="00E6076E"/>
    <w:rsid w:val="00E60816"/>
    <w:rsid w:val="00E60988"/>
    <w:rsid w:val="00E60AB8"/>
    <w:rsid w:val="00E60ABE"/>
    <w:rsid w:val="00E60B70"/>
    <w:rsid w:val="00E60BE9"/>
    <w:rsid w:val="00E60D18"/>
    <w:rsid w:val="00E60DA7"/>
    <w:rsid w:val="00E60E12"/>
    <w:rsid w:val="00E60E29"/>
    <w:rsid w:val="00E60F16"/>
    <w:rsid w:val="00E61082"/>
    <w:rsid w:val="00E61152"/>
    <w:rsid w:val="00E61173"/>
    <w:rsid w:val="00E611A0"/>
    <w:rsid w:val="00E61266"/>
    <w:rsid w:val="00E612CA"/>
    <w:rsid w:val="00E612E9"/>
    <w:rsid w:val="00E6147E"/>
    <w:rsid w:val="00E61480"/>
    <w:rsid w:val="00E61620"/>
    <w:rsid w:val="00E616C9"/>
    <w:rsid w:val="00E61767"/>
    <w:rsid w:val="00E619D3"/>
    <w:rsid w:val="00E61A98"/>
    <w:rsid w:val="00E61BF8"/>
    <w:rsid w:val="00E61CF7"/>
    <w:rsid w:val="00E61D20"/>
    <w:rsid w:val="00E61F1C"/>
    <w:rsid w:val="00E61FCB"/>
    <w:rsid w:val="00E62095"/>
    <w:rsid w:val="00E62099"/>
    <w:rsid w:val="00E620BA"/>
    <w:rsid w:val="00E62114"/>
    <w:rsid w:val="00E6220B"/>
    <w:rsid w:val="00E62215"/>
    <w:rsid w:val="00E62245"/>
    <w:rsid w:val="00E62265"/>
    <w:rsid w:val="00E62279"/>
    <w:rsid w:val="00E622A5"/>
    <w:rsid w:val="00E6235E"/>
    <w:rsid w:val="00E62548"/>
    <w:rsid w:val="00E625AB"/>
    <w:rsid w:val="00E625B6"/>
    <w:rsid w:val="00E625FE"/>
    <w:rsid w:val="00E626BA"/>
    <w:rsid w:val="00E628B6"/>
    <w:rsid w:val="00E6295C"/>
    <w:rsid w:val="00E62A43"/>
    <w:rsid w:val="00E62A6F"/>
    <w:rsid w:val="00E62AAC"/>
    <w:rsid w:val="00E62AB2"/>
    <w:rsid w:val="00E62CFD"/>
    <w:rsid w:val="00E62DD1"/>
    <w:rsid w:val="00E62F07"/>
    <w:rsid w:val="00E62FEC"/>
    <w:rsid w:val="00E63231"/>
    <w:rsid w:val="00E63377"/>
    <w:rsid w:val="00E634AC"/>
    <w:rsid w:val="00E63500"/>
    <w:rsid w:val="00E63555"/>
    <w:rsid w:val="00E63974"/>
    <w:rsid w:val="00E63977"/>
    <w:rsid w:val="00E639BB"/>
    <w:rsid w:val="00E63C8C"/>
    <w:rsid w:val="00E63FF1"/>
    <w:rsid w:val="00E64032"/>
    <w:rsid w:val="00E64067"/>
    <w:rsid w:val="00E640ED"/>
    <w:rsid w:val="00E64152"/>
    <w:rsid w:val="00E6429E"/>
    <w:rsid w:val="00E64385"/>
    <w:rsid w:val="00E6447C"/>
    <w:rsid w:val="00E64745"/>
    <w:rsid w:val="00E64757"/>
    <w:rsid w:val="00E6475E"/>
    <w:rsid w:val="00E64795"/>
    <w:rsid w:val="00E64835"/>
    <w:rsid w:val="00E64850"/>
    <w:rsid w:val="00E64870"/>
    <w:rsid w:val="00E648A5"/>
    <w:rsid w:val="00E648E1"/>
    <w:rsid w:val="00E64B15"/>
    <w:rsid w:val="00E64BDF"/>
    <w:rsid w:val="00E64C2B"/>
    <w:rsid w:val="00E64D42"/>
    <w:rsid w:val="00E64DC0"/>
    <w:rsid w:val="00E64DDA"/>
    <w:rsid w:val="00E64E64"/>
    <w:rsid w:val="00E64EA5"/>
    <w:rsid w:val="00E64F63"/>
    <w:rsid w:val="00E64FD4"/>
    <w:rsid w:val="00E65178"/>
    <w:rsid w:val="00E6518E"/>
    <w:rsid w:val="00E651EC"/>
    <w:rsid w:val="00E65349"/>
    <w:rsid w:val="00E65476"/>
    <w:rsid w:val="00E65545"/>
    <w:rsid w:val="00E655A6"/>
    <w:rsid w:val="00E6560D"/>
    <w:rsid w:val="00E6563E"/>
    <w:rsid w:val="00E656CD"/>
    <w:rsid w:val="00E65751"/>
    <w:rsid w:val="00E657A1"/>
    <w:rsid w:val="00E6580D"/>
    <w:rsid w:val="00E6583A"/>
    <w:rsid w:val="00E6592E"/>
    <w:rsid w:val="00E65A22"/>
    <w:rsid w:val="00E65AE2"/>
    <w:rsid w:val="00E65B5C"/>
    <w:rsid w:val="00E65BD9"/>
    <w:rsid w:val="00E65C2D"/>
    <w:rsid w:val="00E65D2F"/>
    <w:rsid w:val="00E65D92"/>
    <w:rsid w:val="00E65E96"/>
    <w:rsid w:val="00E65E9F"/>
    <w:rsid w:val="00E65EAF"/>
    <w:rsid w:val="00E65F33"/>
    <w:rsid w:val="00E65FE6"/>
    <w:rsid w:val="00E6605D"/>
    <w:rsid w:val="00E660B1"/>
    <w:rsid w:val="00E66107"/>
    <w:rsid w:val="00E6626D"/>
    <w:rsid w:val="00E662F3"/>
    <w:rsid w:val="00E6635E"/>
    <w:rsid w:val="00E6639C"/>
    <w:rsid w:val="00E6645E"/>
    <w:rsid w:val="00E66510"/>
    <w:rsid w:val="00E66525"/>
    <w:rsid w:val="00E66555"/>
    <w:rsid w:val="00E66557"/>
    <w:rsid w:val="00E6659E"/>
    <w:rsid w:val="00E665B3"/>
    <w:rsid w:val="00E666C7"/>
    <w:rsid w:val="00E667A3"/>
    <w:rsid w:val="00E6682A"/>
    <w:rsid w:val="00E66A44"/>
    <w:rsid w:val="00E66AFD"/>
    <w:rsid w:val="00E66B7A"/>
    <w:rsid w:val="00E66DE5"/>
    <w:rsid w:val="00E66E78"/>
    <w:rsid w:val="00E66E7C"/>
    <w:rsid w:val="00E66EE9"/>
    <w:rsid w:val="00E66EEB"/>
    <w:rsid w:val="00E66F49"/>
    <w:rsid w:val="00E66F5C"/>
    <w:rsid w:val="00E66FD5"/>
    <w:rsid w:val="00E66FF5"/>
    <w:rsid w:val="00E67026"/>
    <w:rsid w:val="00E67104"/>
    <w:rsid w:val="00E6722A"/>
    <w:rsid w:val="00E6727C"/>
    <w:rsid w:val="00E673C7"/>
    <w:rsid w:val="00E673D8"/>
    <w:rsid w:val="00E6750A"/>
    <w:rsid w:val="00E6754A"/>
    <w:rsid w:val="00E676FA"/>
    <w:rsid w:val="00E677F3"/>
    <w:rsid w:val="00E6788C"/>
    <w:rsid w:val="00E678AA"/>
    <w:rsid w:val="00E67910"/>
    <w:rsid w:val="00E67987"/>
    <w:rsid w:val="00E67A8C"/>
    <w:rsid w:val="00E67BF6"/>
    <w:rsid w:val="00E67BF7"/>
    <w:rsid w:val="00E67C43"/>
    <w:rsid w:val="00E67C6C"/>
    <w:rsid w:val="00E67CB2"/>
    <w:rsid w:val="00E67CB6"/>
    <w:rsid w:val="00E67CDA"/>
    <w:rsid w:val="00E67D6B"/>
    <w:rsid w:val="00E68F42"/>
    <w:rsid w:val="00E70005"/>
    <w:rsid w:val="00E7018A"/>
    <w:rsid w:val="00E701D7"/>
    <w:rsid w:val="00E70205"/>
    <w:rsid w:val="00E70225"/>
    <w:rsid w:val="00E70283"/>
    <w:rsid w:val="00E7028C"/>
    <w:rsid w:val="00E70307"/>
    <w:rsid w:val="00E70379"/>
    <w:rsid w:val="00E70394"/>
    <w:rsid w:val="00E704B1"/>
    <w:rsid w:val="00E70530"/>
    <w:rsid w:val="00E705AD"/>
    <w:rsid w:val="00E707F3"/>
    <w:rsid w:val="00E7080E"/>
    <w:rsid w:val="00E70918"/>
    <w:rsid w:val="00E70999"/>
    <w:rsid w:val="00E70B08"/>
    <w:rsid w:val="00E70C7A"/>
    <w:rsid w:val="00E70D5D"/>
    <w:rsid w:val="00E70DDF"/>
    <w:rsid w:val="00E70E4C"/>
    <w:rsid w:val="00E70EE9"/>
    <w:rsid w:val="00E70F41"/>
    <w:rsid w:val="00E70F84"/>
    <w:rsid w:val="00E70F8B"/>
    <w:rsid w:val="00E70FAD"/>
    <w:rsid w:val="00E70FE3"/>
    <w:rsid w:val="00E71151"/>
    <w:rsid w:val="00E71157"/>
    <w:rsid w:val="00E71293"/>
    <w:rsid w:val="00E7133E"/>
    <w:rsid w:val="00E7151F"/>
    <w:rsid w:val="00E7154B"/>
    <w:rsid w:val="00E7161D"/>
    <w:rsid w:val="00E718C2"/>
    <w:rsid w:val="00E718C7"/>
    <w:rsid w:val="00E718F4"/>
    <w:rsid w:val="00E719FC"/>
    <w:rsid w:val="00E71ACA"/>
    <w:rsid w:val="00E71C6E"/>
    <w:rsid w:val="00E71D97"/>
    <w:rsid w:val="00E71DFF"/>
    <w:rsid w:val="00E71E9C"/>
    <w:rsid w:val="00E71EC3"/>
    <w:rsid w:val="00E7206D"/>
    <w:rsid w:val="00E72213"/>
    <w:rsid w:val="00E7222E"/>
    <w:rsid w:val="00E72248"/>
    <w:rsid w:val="00E72281"/>
    <w:rsid w:val="00E72497"/>
    <w:rsid w:val="00E72599"/>
    <w:rsid w:val="00E725D8"/>
    <w:rsid w:val="00E726E5"/>
    <w:rsid w:val="00E72718"/>
    <w:rsid w:val="00E72872"/>
    <w:rsid w:val="00E7297C"/>
    <w:rsid w:val="00E729D0"/>
    <w:rsid w:val="00E729E5"/>
    <w:rsid w:val="00E72A14"/>
    <w:rsid w:val="00E72A1A"/>
    <w:rsid w:val="00E72A2F"/>
    <w:rsid w:val="00E72A4A"/>
    <w:rsid w:val="00E72E07"/>
    <w:rsid w:val="00E73031"/>
    <w:rsid w:val="00E7307E"/>
    <w:rsid w:val="00E7313F"/>
    <w:rsid w:val="00E7336C"/>
    <w:rsid w:val="00E7343D"/>
    <w:rsid w:val="00E73520"/>
    <w:rsid w:val="00E73592"/>
    <w:rsid w:val="00E735CB"/>
    <w:rsid w:val="00E7362D"/>
    <w:rsid w:val="00E73770"/>
    <w:rsid w:val="00E737FF"/>
    <w:rsid w:val="00E738B9"/>
    <w:rsid w:val="00E739E8"/>
    <w:rsid w:val="00E73A31"/>
    <w:rsid w:val="00E73A8C"/>
    <w:rsid w:val="00E73B87"/>
    <w:rsid w:val="00E73BD6"/>
    <w:rsid w:val="00E73C65"/>
    <w:rsid w:val="00E73D2A"/>
    <w:rsid w:val="00E73E3E"/>
    <w:rsid w:val="00E73F28"/>
    <w:rsid w:val="00E73FA0"/>
    <w:rsid w:val="00E742B3"/>
    <w:rsid w:val="00E74381"/>
    <w:rsid w:val="00E743AC"/>
    <w:rsid w:val="00E743B0"/>
    <w:rsid w:val="00E743CC"/>
    <w:rsid w:val="00E746CB"/>
    <w:rsid w:val="00E74901"/>
    <w:rsid w:val="00E74981"/>
    <w:rsid w:val="00E749AB"/>
    <w:rsid w:val="00E749F8"/>
    <w:rsid w:val="00E74C8B"/>
    <w:rsid w:val="00E74CBA"/>
    <w:rsid w:val="00E74CC0"/>
    <w:rsid w:val="00E74D2D"/>
    <w:rsid w:val="00E74D99"/>
    <w:rsid w:val="00E75028"/>
    <w:rsid w:val="00E750E5"/>
    <w:rsid w:val="00E75125"/>
    <w:rsid w:val="00E7524E"/>
    <w:rsid w:val="00E7528B"/>
    <w:rsid w:val="00E75329"/>
    <w:rsid w:val="00E753DF"/>
    <w:rsid w:val="00E75411"/>
    <w:rsid w:val="00E7550B"/>
    <w:rsid w:val="00E755AA"/>
    <w:rsid w:val="00E755B7"/>
    <w:rsid w:val="00E75697"/>
    <w:rsid w:val="00E7577D"/>
    <w:rsid w:val="00E75877"/>
    <w:rsid w:val="00E758FC"/>
    <w:rsid w:val="00E75982"/>
    <w:rsid w:val="00E75A43"/>
    <w:rsid w:val="00E75B11"/>
    <w:rsid w:val="00E75B8C"/>
    <w:rsid w:val="00E75B99"/>
    <w:rsid w:val="00E75CEA"/>
    <w:rsid w:val="00E75E4B"/>
    <w:rsid w:val="00E75FA2"/>
    <w:rsid w:val="00E76232"/>
    <w:rsid w:val="00E762C7"/>
    <w:rsid w:val="00E76494"/>
    <w:rsid w:val="00E765DA"/>
    <w:rsid w:val="00E76657"/>
    <w:rsid w:val="00E76780"/>
    <w:rsid w:val="00E76877"/>
    <w:rsid w:val="00E7693B"/>
    <w:rsid w:val="00E76A1E"/>
    <w:rsid w:val="00E76A99"/>
    <w:rsid w:val="00E76BA8"/>
    <w:rsid w:val="00E76BD9"/>
    <w:rsid w:val="00E76BFD"/>
    <w:rsid w:val="00E76D1E"/>
    <w:rsid w:val="00E76D2D"/>
    <w:rsid w:val="00E76D8F"/>
    <w:rsid w:val="00E76DF9"/>
    <w:rsid w:val="00E76E10"/>
    <w:rsid w:val="00E76E50"/>
    <w:rsid w:val="00E76ECB"/>
    <w:rsid w:val="00E76F7C"/>
    <w:rsid w:val="00E76FA9"/>
    <w:rsid w:val="00E76FB3"/>
    <w:rsid w:val="00E77017"/>
    <w:rsid w:val="00E7729D"/>
    <w:rsid w:val="00E772E9"/>
    <w:rsid w:val="00E7737D"/>
    <w:rsid w:val="00E77430"/>
    <w:rsid w:val="00E77465"/>
    <w:rsid w:val="00E776AC"/>
    <w:rsid w:val="00E77721"/>
    <w:rsid w:val="00E77891"/>
    <w:rsid w:val="00E77954"/>
    <w:rsid w:val="00E77A7A"/>
    <w:rsid w:val="00E77AD6"/>
    <w:rsid w:val="00E77B69"/>
    <w:rsid w:val="00E77B79"/>
    <w:rsid w:val="00E77CCF"/>
    <w:rsid w:val="00E77D23"/>
    <w:rsid w:val="00E77D68"/>
    <w:rsid w:val="00E77DB5"/>
    <w:rsid w:val="00E800BE"/>
    <w:rsid w:val="00E8022D"/>
    <w:rsid w:val="00E80230"/>
    <w:rsid w:val="00E80344"/>
    <w:rsid w:val="00E803A1"/>
    <w:rsid w:val="00E803A2"/>
    <w:rsid w:val="00E80544"/>
    <w:rsid w:val="00E8057B"/>
    <w:rsid w:val="00E806F2"/>
    <w:rsid w:val="00E80796"/>
    <w:rsid w:val="00E80816"/>
    <w:rsid w:val="00E808AE"/>
    <w:rsid w:val="00E808BC"/>
    <w:rsid w:val="00E80936"/>
    <w:rsid w:val="00E80A67"/>
    <w:rsid w:val="00E80A6E"/>
    <w:rsid w:val="00E80B0B"/>
    <w:rsid w:val="00E80B6D"/>
    <w:rsid w:val="00E80C3F"/>
    <w:rsid w:val="00E80C43"/>
    <w:rsid w:val="00E80D1F"/>
    <w:rsid w:val="00E80D2B"/>
    <w:rsid w:val="00E80E6F"/>
    <w:rsid w:val="00E80EAF"/>
    <w:rsid w:val="00E80EFB"/>
    <w:rsid w:val="00E80F11"/>
    <w:rsid w:val="00E80F52"/>
    <w:rsid w:val="00E810F3"/>
    <w:rsid w:val="00E811C4"/>
    <w:rsid w:val="00E81211"/>
    <w:rsid w:val="00E81268"/>
    <w:rsid w:val="00E81297"/>
    <w:rsid w:val="00E8153C"/>
    <w:rsid w:val="00E816FD"/>
    <w:rsid w:val="00E81850"/>
    <w:rsid w:val="00E818F9"/>
    <w:rsid w:val="00E81983"/>
    <w:rsid w:val="00E81B1C"/>
    <w:rsid w:val="00E81B3F"/>
    <w:rsid w:val="00E81BD6"/>
    <w:rsid w:val="00E81D06"/>
    <w:rsid w:val="00E81DB5"/>
    <w:rsid w:val="00E81E67"/>
    <w:rsid w:val="00E81EA0"/>
    <w:rsid w:val="00E81FBC"/>
    <w:rsid w:val="00E820C8"/>
    <w:rsid w:val="00E820D0"/>
    <w:rsid w:val="00E820F3"/>
    <w:rsid w:val="00E82124"/>
    <w:rsid w:val="00E82262"/>
    <w:rsid w:val="00E82276"/>
    <w:rsid w:val="00E82353"/>
    <w:rsid w:val="00E8237A"/>
    <w:rsid w:val="00E8239B"/>
    <w:rsid w:val="00E823E2"/>
    <w:rsid w:val="00E8244B"/>
    <w:rsid w:val="00E826FB"/>
    <w:rsid w:val="00E827F9"/>
    <w:rsid w:val="00E82954"/>
    <w:rsid w:val="00E829C5"/>
    <w:rsid w:val="00E82A05"/>
    <w:rsid w:val="00E82E96"/>
    <w:rsid w:val="00E82F1E"/>
    <w:rsid w:val="00E830BC"/>
    <w:rsid w:val="00E8316D"/>
    <w:rsid w:val="00E83299"/>
    <w:rsid w:val="00E832FE"/>
    <w:rsid w:val="00E8335B"/>
    <w:rsid w:val="00E83685"/>
    <w:rsid w:val="00E836D2"/>
    <w:rsid w:val="00E836F6"/>
    <w:rsid w:val="00E83732"/>
    <w:rsid w:val="00E8377F"/>
    <w:rsid w:val="00E838F9"/>
    <w:rsid w:val="00E83973"/>
    <w:rsid w:val="00E83998"/>
    <w:rsid w:val="00E83A13"/>
    <w:rsid w:val="00E83AB0"/>
    <w:rsid w:val="00E83BBA"/>
    <w:rsid w:val="00E83C58"/>
    <w:rsid w:val="00E83D8B"/>
    <w:rsid w:val="00E83ECF"/>
    <w:rsid w:val="00E83EEF"/>
    <w:rsid w:val="00E840BE"/>
    <w:rsid w:val="00E84262"/>
    <w:rsid w:val="00E84314"/>
    <w:rsid w:val="00E84588"/>
    <w:rsid w:val="00E845A9"/>
    <w:rsid w:val="00E846AA"/>
    <w:rsid w:val="00E8484F"/>
    <w:rsid w:val="00E8488D"/>
    <w:rsid w:val="00E848BA"/>
    <w:rsid w:val="00E8494F"/>
    <w:rsid w:val="00E849E0"/>
    <w:rsid w:val="00E84B71"/>
    <w:rsid w:val="00E84B93"/>
    <w:rsid w:val="00E84E85"/>
    <w:rsid w:val="00E84FA7"/>
    <w:rsid w:val="00E85373"/>
    <w:rsid w:val="00E853D5"/>
    <w:rsid w:val="00E8541F"/>
    <w:rsid w:val="00E855E6"/>
    <w:rsid w:val="00E85605"/>
    <w:rsid w:val="00E8583B"/>
    <w:rsid w:val="00E858BD"/>
    <w:rsid w:val="00E858DE"/>
    <w:rsid w:val="00E859E0"/>
    <w:rsid w:val="00E85A82"/>
    <w:rsid w:val="00E85B27"/>
    <w:rsid w:val="00E85BF7"/>
    <w:rsid w:val="00E85CC8"/>
    <w:rsid w:val="00E85D0B"/>
    <w:rsid w:val="00E85EDD"/>
    <w:rsid w:val="00E85EE3"/>
    <w:rsid w:val="00E85F4F"/>
    <w:rsid w:val="00E86101"/>
    <w:rsid w:val="00E862A9"/>
    <w:rsid w:val="00E862CC"/>
    <w:rsid w:val="00E86485"/>
    <w:rsid w:val="00E8648F"/>
    <w:rsid w:val="00E864C5"/>
    <w:rsid w:val="00E8650E"/>
    <w:rsid w:val="00E86546"/>
    <w:rsid w:val="00E8674E"/>
    <w:rsid w:val="00E8676D"/>
    <w:rsid w:val="00E8678E"/>
    <w:rsid w:val="00E867C1"/>
    <w:rsid w:val="00E86AA6"/>
    <w:rsid w:val="00E86B4F"/>
    <w:rsid w:val="00E86C21"/>
    <w:rsid w:val="00E86C8A"/>
    <w:rsid w:val="00E86CE3"/>
    <w:rsid w:val="00E86DBE"/>
    <w:rsid w:val="00E86E1C"/>
    <w:rsid w:val="00E86EC0"/>
    <w:rsid w:val="00E86EC2"/>
    <w:rsid w:val="00E86F69"/>
    <w:rsid w:val="00E86FA5"/>
    <w:rsid w:val="00E87010"/>
    <w:rsid w:val="00E87028"/>
    <w:rsid w:val="00E870A1"/>
    <w:rsid w:val="00E870E1"/>
    <w:rsid w:val="00E871D6"/>
    <w:rsid w:val="00E87387"/>
    <w:rsid w:val="00E8760D"/>
    <w:rsid w:val="00E87618"/>
    <w:rsid w:val="00E8764D"/>
    <w:rsid w:val="00E87709"/>
    <w:rsid w:val="00E877F0"/>
    <w:rsid w:val="00E87866"/>
    <w:rsid w:val="00E87876"/>
    <w:rsid w:val="00E87900"/>
    <w:rsid w:val="00E87929"/>
    <w:rsid w:val="00E87A6E"/>
    <w:rsid w:val="00E87A8F"/>
    <w:rsid w:val="00E87B3B"/>
    <w:rsid w:val="00E87D02"/>
    <w:rsid w:val="00E87D24"/>
    <w:rsid w:val="00E87DC3"/>
    <w:rsid w:val="00E87E12"/>
    <w:rsid w:val="00E87E25"/>
    <w:rsid w:val="00E87EEA"/>
    <w:rsid w:val="00E87F10"/>
    <w:rsid w:val="00E87F93"/>
    <w:rsid w:val="00E9002F"/>
    <w:rsid w:val="00E90090"/>
    <w:rsid w:val="00E901F7"/>
    <w:rsid w:val="00E90206"/>
    <w:rsid w:val="00E90227"/>
    <w:rsid w:val="00E90253"/>
    <w:rsid w:val="00E90268"/>
    <w:rsid w:val="00E9026F"/>
    <w:rsid w:val="00E905A0"/>
    <w:rsid w:val="00E90601"/>
    <w:rsid w:val="00E907B2"/>
    <w:rsid w:val="00E90A62"/>
    <w:rsid w:val="00E90A73"/>
    <w:rsid w:val="00E90B77"/>
    <w:rsid w:val="00E90BC0"/>
    <w:rsid w:val="00E90BF5"/>
    <w:rsid w:val="00E90C6F"/>
    <w:rsid w:val="00E90CE1"/>
    <w:rsid w:val="00E90E44"/>
    <w:rsid w:val="00E90E69"/>
    <w:rsid w:val="00E90EA4"/>
    <w:rsid w:val="00E90F31"/>
    <w:rsid w:val="00E91125"/>
    <w:rsid w:val="00E911A9"/>
    <w:rsid w:val="00E911FE"/>
    <w:rsid w:val="00E91206"/>
    <w:rsid w:val="00E91334"/>
    <w:rsid w:val="00E913A7"/>
    <w:rsid w:val="00E913D4"/>
    <w:rsid w:val="00E91400"/>
    <w:rsid w:val="00E91445"/>
    <w:rsid w:val="00E914D9"/>
    <w:rsid w:val="00E91533"/>
    <w:rsid w:val="00E9176C"/>
    <w:rsid w:val="00E91806"/>
    <w:rsid w:val="00E918CC"/>
    <w:rsid w:val="00E9191E"/>
    <w:rsid w:val="00E919EE"/>
    <w:rsid w:val="00E91A91"/>
    <w:rsid w:val="00E91AC4"/>
    <w:rsid w:val="00E91ADB"/>
    <w:rsid w:val="00E91C3A"/>
    <w:rsid w:val="00E91C47"/>
    <w:rsid w:val="00E91E79"/>
    <w:rsid w:val="00E92017"/>
    <w:rsid w:val="00E920EE"/>
    <w:rsid w:val="00E92148"/>
    <w:rsid w:val="00E921C1"/>
    <w:rsid w:val="00E921F7"/>
    <w:rsid w:val="00E922A2"/>
    <w:rsid w:val="00E92668"/>
    <w:rsid w:val="00E929A7"/>
    <w:rsid w:val="00E92A15"/>
    <w:rsid w:val="00E92B7F"/>
    <w:rsid w:val="00E92BD0"/>
    <w:rsid w:val="00E92C2F"/>
    <w:rsid w:val="00E92CBF"/>
    <w:rsid w:val="00E92D08"/>
    <w:rsid w:val="00E92ED5"/>
    <w:rsid w:val="00E93199"/>
    <w:rsid w:val="00E9320F"/>
    <w:rsid w:val="00E93212"/>
    <w:rsid w:val="00E9321C"/>
    <w:rsid w:val="00E932D6"/>
    <w:rsid w:val="00E93319"/>
    <w:rsid w:val="00E933F5"/>
    <w:rsid w:val="00E9349F"/>
    <w:rsid w:val="00E934C2"/>
    <w:rsid w:val="00E934D6"/>
    <w:rsid w:val="00E9352F"/>
    <w:rsid w:val="00E93594"/>
    <w:rsid w:val="00E935FA"/>
    <w:rsid w:val="00E9370B"/>
    <w:rsid w:val="00E93957"/>
    <w:rsid w:val="00E93AF0"/>
    <w:rsid w:val="00E93B9E"/>
    <w:rsid w:val="00E93C6D"/>
    <w:rsid w:val="00E93C90"/>
    <w:rsid w:val="00E93CEB"/>
    <w:rsid w:val="00E93DF8"/>
    <w:rsid w:val="00E93E9C"/>
    <w:rsid w:val="00E93F1D"/>
    <w:rsid w:val="00E93FAB"/>
    <w:rsid w:val="00E94025"/>
    <w:rsid w:val="00E942D4"/>
    <w:rsid w:val="00E944EC"/>
    <w:rsid w:val="00E9454B"/>
    <w:rsid w:val="00E9455C"/>
    <w:rsid w:val="00E9459B"/>
    <w:rsid w:val="00E945E4"/>
    <w:rsid w:val="00E94646"/>
    <w:rsid w:val="00E94805"/>
    <w:rsid w:val="00E948E1"/>
    <w:rsid w:val="00E94929"/>
    <w:rsid w:val="00E94972"/>
    <w:rsid w:val="00E94980"/>
    <w:rsid w:val="00E94C6A"/>
    <w:rsid w:val="00E94D97"/>
    <w:rsid w:val="00E94DDA"/>
    <w:rsid w:val="00E94E9A"/>
    <w:rsid w:val="00E94FD6"/>
    <w:rsid w:val="00E95013"/>
    <w:rsid w:val="00E950A9"/>
    <w:rsid w:val="00E950D8"/>
    <w:rsid w:val="00E95136"/>
    <w:rsid w:val="00E953C9"/>
    <w:rsid w:val="00E95460"/>
    <w:rsid w:val="00E9561D"/>
    <w:rsid w:val="00E9573B"/>
    <w:rsid w:val="00E95869"/>
    <w:rsid w:val="00E95944"/>
    <w:rsid w:val="00E95A43"/>
    <w:rsid w:val="00E95AEA"/>
    <w:rsid w:val="00E95AFD"/>
    <w:rsid w:val="00E95B47"/>
    <w:rsid w:val="00E95C4F"/>
    <w:rsid w:val="00E95C62"/>
    <w:rsid w:val="00E95CC4"/>
    <w:rsid w:val="00E95CCF"/>
    <w:rsid w:val="00E95DE3"/>
    <w:rsid w:val="00E95E95"/>
    <w:rsid w:val="00E95F3C"/>
    <w:rsid w:val="00E95F6C"/>
    <w:rsid w:val="00E95FD8"/>
    <w:rsid w:val="00E95FF5"/>
    <w:rsid w:val="00E96033"/>
    <w:rsid w:val="00E96093"/>
    <w:rsid w:val="00E961C4"/>
    <w:rsid w:val="00E96208"/>
    <w:rsid w:val="00E962CF"/>
    <w:rsid w:val="00E962F2"/>
    <w:rsid w:val="00E966B1"/>
    <w:rsid w:val="00E966DC"/>
    <w:rsid w:val="00E9681E"/>
    <w:rsid w:val="00E96832"/>
    <w:rsid w:val="00E9686F"/>
    <w:rsid w:val="00E968CA"/>
    <w:rsid w:val="00E96A0C"/>
    <w:rsid w:val="00E96A62"/>
    <w:rsid w:val="00E96AFB"/>
    <w:rsid w:val="00E96B5B"/>
    <w:rsid w:val="00E96B92"/>
    <w:rsid w:val="00E96C06"/>
    <w:rsid w:val="00E96C33"/>
    <w:rsid w:val="00E96CC5"/>
    <w:rsid w:val="00E96CDA"/>
    <w:rsid w:val="00E96D08"/>
    <w:rsid w:val="00E96D73"/>
    <w:rsid w:val="00E96F91"/>
    <w:rsid w:val="00E96F99"/>
    <w:rsid w:val="00E96FC4"/>
    <w:rsid w:val="00E96FD0"/>
    <w:rsid w:val="00E97051"/>
    <w:rsid w:val="00E9716E"/>
    <w:rsid w:val="00E971BB"/>
    <w:rsid w:val="00E9726C"/>
    <w:rsid w:val="00E973FD"/>
    <w:rsid w:val="00E97469"/>
    <w:rsid w:val="00E9749B"/>
    <w:rsid w:val="00E974B6"/>
    <w:rsid w:val="00E97560"/>
    <w:rsid w:val="00E975F4"/>
    <w:rsid w:val="00E978A4"/>
    <w:rsid w:val="00E978CA"/>
    <w:rsid w:val="00E979E8"/>
    <w:rsid w:val="00E97A0E"/>
    <w:rsid w:val="00E97B33"/>
    <w:rsid w:val="00E97B5D"/>
    <w:rsid w:val="00E97D0C"/>
    <w:rsid w:val="00E97D3F"/>
    <w:rsid w:val="00E97DDB"/>
    <w:rsid w:val="00E97E05"/>
    <w:rsid w:val="00E97E22"/>
    <w:rsid w:val="00E97EDA"/>
    <w:rsid w:val="00E97EF7"/>
    <w:rsid w:val="00E97EFF"/>
    <w:rsid w:val="00E97F15"/>
    <w:rsid w:val="00E97FE3"/>
    <w:rsid w:val="00E98031"/>
    <w:rsid w:val="00EA005E"/>
    <w:rsid w:val="00EA006A"/>
    <w:rsid w:val="00EA013D"/>
    <w:rsid w:val="00EA014E"/>
    <w:rsid w:val="00EA0189"/>
    <w:rsid w:val="00EA01DD"/>
    <w:rsid w:val="00EA0229"/>
    <w:rsid w:val="00EA0239"/>
    <w:rsid w:val="00EA0301"/>
    <w:rsid w:val="00EA0406"/>
    <w:rsid w:val="00EA0409"/>
    <w:rsid w:val="00EA0441"/>
    <w:rsid w:val="00EA0463"/>
    <w:rsid w:val="00EA04AE"/>
    <w:rsid w:val="00EA07E9"/>
    <w:rsid w:val="00EA081F"/>
    <w:rsid w:val="00EA08CD"/>
    <w:rsid w:val="00EA0986"/>
    <w:rsid w:val="00EA0A7A"/>
    <w:rsid w:val="00EA0ABB"/>
    <w:rsid w:val="00EA0AFF"/>
    <w:rsid w:val="00EA0B1C"/>
    <w:rsid w:val="00EA0B6C"/>
    <w:rsid w:val="00EA0D2C"/>
    <w:rsid w:val="00EA10EF"/>
    <w:rsid w:val="00EA1172"/>
    <w:rsid w:val="00EA117C"/>
    <w:rsid w:val="00EA11DF"/>
    <w:rsid w:val="00EA11E5"/>
    <w:rsid w:val="00EA11FA"/>
    <w:rsid w:val="00EA1216"/>
    <w:rsid w:val="00EA123A"/>
    <w:rsid w:val="00EA126A"/>
    <w:rsid w:val="00EA1323"/>
    <w:rsid w:val="00EA13E6"/>
    <w:rsid w:val="00EA14CA"/>
    <w:rsid w:val="00EA14F5"/>
    <w:rsid w:val="00EA15D2"/>
    <w:rsid w:val="00EA1655"/>
    <w:rsid w:val="00EA17A7"/>
    <w:rsid w:val="00EA18D3"/>
    <w:rsid w:val="00EA1931"/>
    <w:rsid w:val="00EA1B88"/>
    <w:rsid w:val="00EA1ED1"/>
    <w:rsid w:val="00EA1EDC"/>
    <w:rsid w:val="00EA1EE0"/>
    <w:rsid w:val="00EA208B"/>
    <w:rsid w:val="00EA20D0"/>
    <w:rsid w:val="00EA2334"/>
    <w:rsid w:val="00EA2498"/>
    <w:rsid w:val="00EA24E0"/>
    <w:rsid w:val="00EA254C"/>
    <w:rsid w:val="00EA25B8"/>
    <w:rsid w:val="00EA2623"/>
    <w:rsid w:val="00EA26E6"/>
    <w:rsid w:val="00EA272B"/>
    <w:rsid w:val="00EA274D"/>
    <w:rsid w:val="00EA27D3"/>
    <w:rsid w:val="00EA283F"/>
    <w:rsid w:val="00EA2845"/>
    <w:rsid w:val="00EA289E"/>
    <w:rsid w:val="00EA28AE"/>
    <w:rsid w:val="00EA2912"/>
    <w:rsid w:val="00EA2A5F"/>
    <w:rsid w:val="00EA2A75"/>
    <w:rsid w:val="00EA2C0A"/>
    <w:rsid w:val="00EA2C4A"/>
    <w:rsid w:val="00EA2CC7"/>
    <w:rsid w:val="00EA2E61"/>
    <w:rsid w:val="00EA2F55"/>
    <w:rsid w:val="00EA2FE1"/>
    <w:rsid w:val="00EA3047"/>
    <w:rsid w:val="00EA305D"/>
    <w:rsid w:val="00EA306E"/>
    <w:rsid w:val="00EA30AD"/>
    <w:rsid w:val="00EA31A3"/>
    <w:rsid w:val="00EA31DE"/>
    <w:rsid w:val="00EA31F5"/>
    <w:rsid w:val="00EA323B"/>
    <w:rsid w:val="00EA3273"/>
    <w:rsid w:val="00EA341C"/>
    <w:rsid w:val="00EA34B1"/>
    <w:rsid w:val="00EA3653"/>
    <w:rsid w:val="00EA386C"/>
    <w:rsid w:val="00EA38B1"/>
    <w:rsid w:val="00EA38CC"/>
    <w:rsid w:val="00EA39F5"/>
    <w:rsid w:val="00EA3A55"/>
    <w:rsid w:val="00EA3A5B"/>
    <w:rsid w:val="00EA3A9E"/>
    <w:rsid w:val="00EA3AA5"/>
    <w:rsid w:val="00EA3B9B"/>
    <w:rsid w:val="00EA3C41"/>
    <w:rsid w:val="00EA3C98"/>
    <w:rsid w:val="00EA3CF0"/>
    <w:rsid w:val="00EA3D22"/>
    <w:rsid w:val="00EA3D96"/>
    <w:rsid w:val="00EA3DC7"/>
    <w:rsid w:val="00EA3F32"/>
    <w:rsid w:val="00EA40C2"/>
    <w:rsid w:val="00EA4175"/>
    <w:rsid w:val="00EA418B"/>
    <w:rsid w:val="00EA41C4"/>
    <w:rsid w:val="00EA4272"/>
    <w:rsid w:val="00EA438C"/>
    <w:rsid w:val="00EA43B9"/>
    <w:rsid w:val="00EA4573"/>
    <w:rsid w:val="00EA4655"/>
    <w:rsid w:val="00EA46CC"/>
    <w:rsid w:val="00EA473B"/>
    <w:rsid w:val="00EA489C"/>
    <w:rsid w:val="00EA48A7"/>
    <w:rsid w:val="00EA49A6"/>
    <w:rsid w:val="00EA4A24"/>
    <w:rsid w:val="00EA4A2F"/>
    <w:rsid w:val="00EA4A57"/>
    <w:rsid w:val="00EA4A8D"/>
    <w:rsid w:val="00EA4AD7"/>
    <w:rsid w:val="00EA4B41"/>
    <w:rsid w:val="00EA4CA8"/>
    <w:rsid w:val="00EA4CFF"/>
    <w:rsid w:val="00EA4E50"/>
    <w:rsid w:val="00EA4FDC"/>
    <w:rsid w:val="00EA5079"/>
    <w:rsid w:val="00EA50F8"/>
    <w:rsid w:val="00EA5274"/>
    <w:rsid w:val="00EA5275"/>
    <w:rsid w:val="00EA5302"/>
    <w:rsid w:val="00EA5435"/>
    <w:rsid w:val="00EA545D"/>
    <w:rsid w:val="00EA54C9"/>
    <w:rsid w:val="00EA551B"/>
    <w:rsid w:val="00EA5559"/>
    <w:rsid w:val="00EA5735"/>
    <w:rsid w:val="00EA58B2"/>
    <w:rsid w:val="00EA590A"/>
    <w:rsid w:val="00EA592C"/>
    <w:rsid w:val="00EA5B84"/>
    <w:rsid w:val="00EA5BA4"/>
    <w:rsid w:val="00EA5C1C"/>
    <w:rsid w:val="00EA5C80"/>
    <w:rsid w:val="00EA5CE9"/>
    <w:rsid w:val="00EA5D8C"/>
    <w:rsid w:val="00EA5D9E"/>
    <w:rsid w:val="00EA5DD2"/>
    <w:rsid w:val="00EA5E62"/>
    <w:rsid w:val="00EA5F3A"/>
    <w:rsid w:val="00EA5F7E"/>
    <w:rsid w:val="00EA5FFD"/>
    <w:rsid w:val="00EA603A"/>
    <w:rsid w:val="00EA607C"/>
    <w:rsid w:val="00EA608D"/>
    <w:rsid w:val="00EA60A5"/>
    <w:rsid w:val="00EA60AC"/>
    <w:rsid w:val="00EA60C1"/>
    <w:rsid w:val="00EA60E1"/>
    <w:rsid w:val="00EA615C"/>
    <w:rsid w:val="00EA6168"/>
    <w:rsid w:val="00EA61C5"/>
    <w:rsid w:val="00EA6341"/>
    <w:rsid w:val="00EA659D"/>
    <w:rsid w:val="00EA662E"/>
    <w:rsid w:val="00EA666A"/>
    <w:rsid w:val="00EA667E"/>
    <w:rsid w:val="00EA676A"/>
    <w:rsid w:val="00EA6796"/>
    <w:rsid w:val="00EA67F3"/>
    <w:rsid w:val="00EA6885"/>
    <w:rsid w:val="00EA69E2"/>
    <w:rsid w:val="00EA6A32"/>
    <w:rsid w:val="00EA6A4A"/>
    <w:rsid w:val="00EA6C11"/>
    <w:rsid w:val="00EA6C55"/>
    <w:rsid w:val="00EA6EEB"/>
    <w:rsid w:val="00EA6F6D"/>
    <w:rsid w:val="00EA6FE8"/>
    <w:rsid w:val="00EA7065"/>
    <w:rsid w:val="00EA711B"/>
    <w:rsid w:val="00EA71E3"/>
    <w:rsid w:val="00EA7214"/>
    <w:rsid w:val="00EA7425"/>
    <w:rsid w:val="00EA746B"/>
    <w:rsid w:val="00EA7493"/>
    <w:rsid w:val="00EA76B0"/>
    <w:rsid w:val="00EA77E5"/>
    <w:rsid w:val="00EA7A34"/>
    <w:rsid w:val="00EA7A65"/>
    <w:rsid w:val="00EA7ABC"/>
    <w:rsid w:val="00EA7B79"/>
    <w:rsid w:val="00EA7E38"/>
    <w:rsid w:val="00EA7ED1"/>
    <w:rsid w:val="00EA7ED6"/>
    <w:rsid w:val="00EA7F50"/>
    <w:rsid w:val="00EA7FC6"/>
    <w:rsid w:val="00EB0049"/>
    <w:rsid w:val="00EB0395"/>
    <w:rsid w:val="00EB0562"/>
    <w:rsid w:val="00EB05BE"/>
    <w:rsid w:val="00EB05CA"/>
    <w:rsid w:val="00EB07FC"/>
    <w:rsid w:val="00EB088A"/>
    <w:rsid w:val="00EB0B29"/>
    <w:rsid w:val="00EB0C31"/>
    <w:rsid w:val="00EB0C3E"/>
    <w:rsid w:val="00EB0C49"/>
    <w:rsid w:val="00EB0C73"/>
    <w:rsid w:val="00EB0CDD"/>
    <w:rsid w:val="00EB0D91"/>
    <w:rsid w:val="00EB0E83"/>
    <w:rsid w:val="00EB0F4D"/>
    <w:rsid w:val="00EB102B"/>
    <w:rsid w:val="00EB10B4"/>
    <w:rsid w:val="00EB11BC"/>
    <w:rsid w:val="00EB130C"/>
    <w:rsid w:val="00EB1314"/>
    <w:rsid w:val="00EB13E0"/>
    <w:rsid w:val="00EB1451"/>
    <w:rsid w:val="00EB14F2"/>
    <w:rsid w:val="00EB1756"/>
    <w:rsid w:val="00EB1852"/>
    <w:rsid w:val="00EB185E"/>
    <w:rsid w:val="00EB1BF2"/>
    <w:rsid w:val="00EB1C2F"/>
    <w:rsid w:val="00EB1D45"/>
    <w:rsid w:val="00EB1D6D"/>
    <w:rsid w:val="00EB1DB1"/>
    <w:rsid w:val="00EB1DFB"/>
    <w:rsid w:val="00EB1E30"/>
    <w:rsid w:val="00EB1FB1"/>
    <w:rsid w:val="00EB20D8"/>
    <w:rsid w:val="00EB2188"/>
    <w:rsid w:val="00EB2231"/>
    <w:rsid w:val="00EB256C"/>
    <w:rsid w:val="00EB25B2"/>
    <w:rsid w:val="00EB25F1"/>
    <w:rsid w:val="00EB2703"/>
    <w:rsid w:val="00EB273F"/>
    <w:rsid w:val="00EB28C6"/>
    <w:rsid w:val="00EB292F"/>
    <w:rsid w:val="00EB29EE"/>
    <w:rsid w:val="00EB29FB"/>
    <w:rsid w:val="00EB2A07"/>
    <w:rsid w:val="00EB2BF7"/>
    <w:rsid w:val="00EB2C51"/>
    <w:rsid w:val="00EB2E19"/>
    <w:rsid w:val="00EB2EE4"/>
    <w:rsid w:val="00EB2F37"/>
    <w:rsid w:val="00EB2FEB"/>
    <w:rsid w:val="00EB2FF4"/>
    <w:rsid w:val="00EB3037"/>
    <w:rsid w:val="00EB305D"/>
    <w:rsid w:val="00EB30AE"/>
    <w:rsid w:val="00EB30CB"/>
    <w:rsid w:val="00EB31DB"/>
    <w:rsid w:val="00EB329D"/>
    <w:rsid w:val="00EB330F"/>
    <w:rsid w:val="00EB3393"/>
    <w:rsid w:val="00EB34AD"/>
    <w:rsid w:val="00EB34C4"/>
    <w:rsid w:val="00EB362D"/>
    <w:rsid w:val="00EB3631"/>
    <w:rsid w:val="00EB36F7"/>
    <w:rsid w:val="00EB3765"/>
    <w:rsid w:val="00EB386B"/>
    <w:rsid w:val="00EB3A0B"/>
    <w:rsid w:val="00EB3B7E"/>
    <w:rsid w:val="00EB3CD6"/>
    <w:rsid w:val="00EB3DCF"/>
    <w:rsid w:val="00EB3F8C"/>
    <w:rsid w:val="00EB40F6"/>
    <w:rsid w:val="00EB4108"/>
    <w:rsid w:val="00EB4138"/>
    <w:rsid w:val="00EB417B"/>
    <w:rsid w:val="00EB41A1"/>
    <w:rsid w:val="00EB447E"/>
    <w:rsid w:val="00EB45F8"/>
    <w:rsid w:val="00EB4619"/>
    <w:rsid w:val="00EB465E"/>
    <w:rsid w:val="00EB4823"/>
    <w:rsid w:val="00EB4850"/>
    <w:rsid w:val="00EB492E"/>
    <w:rsid w:val="00EB4945"/>
    <w:rsid w:val="00EB49AA"/>
    <w:rsid w:val="00EB49AF"/>
    <w:rsid w:val="00EB49B1"/>
    <w:rsid w:val="00EB49B7"/>
    <w:rsid w:val="00EB49CA"/>
    <w:rsid w:val="00EB49E7"/>
    <w:rsid w:val="00EB4A28"/>
    <w:rsid w:val="00EB4A39"/>
    <w:rsid w:val="00EB4A7C"/>
    <w:rsid w:val="00EB4C38"/>
    <w:rsid w:val="00EB4C49"/>
    <w:rsid w:val="00EB4FE7"/>
    <w:rsid w:val="00EB522F"/>
    <w:rsid w:val="00EB5494"/>
    <w:rsid w:val="00EB55D5"/>
    <w:rsid w:val="00EB56D9"/>
    <w:rsid w:val="00EB5761"/>
    <w:rsid w:val="00EB576A"/>
    <w:rsid w:val="00EB578E"/>
    <w:rsid w:val="00EB57E6"/>
    <w:rsid w:val="00EB5894"/>
    <w:rsid w:val="00EB58AF"/>
    <w:rsid w:val="00EB58CE"/>
    <w:rsid w:val="00EB59AC"/>
    <w:rsid w:val="00EB59D4"/>
    <w:rsid w:val="00EB59F1"/>
    <w:rsid w:val="00EB5A83"/>
    <w:rsid w:val="00EB5BB7"/>
    <w:rsid w:val="00EB5D99"/>
    <w:rsid w:val="00EB5E83"/>
    <w:rsid w:val="00EB604D"/>
    <w:rsid w:val="00EB6092"/>
    <w:rsid w:val="00EB6098"/>
    <w:rsid w:val="00EB614D"/>
    <w:rsid w:val="00EB6195"/>
    <w:rsid w:val="00EB61F1"/>
    <w:rsid w:val="00EB6264"/>
    <w:rsid w:val="00EB62D3"/>
    <w:rsid w:val="00EB6525"/>
    <w:rsid w:val="00EB65A2"/>
    <w:rsid w:val="00EB662E"/>
    <w:rsid w:val="00EB663E"/>
    <w:rsid w:val="00EB6705"/>
    <w:rsid w:val="00EB672A"/>
    <w:rsid w:val="00EB6799"/>
    <w:rsid w:val="00EB67BD"/>
    <w:rsid w:val="00EB698A"/>
    <w:rsid w:val="00EB69D7"/>
    <w:rsid w:val="00EB6A7F"/>
    <w:rsid w:val="00EB6AA1"/>
    <w:rsid w:val="00EB6AD1"/>
    <w:rsid w:val="00EB6ADF"/>
    <w:rsid w:val="00EB6BA0"/>
    <w:rsid w:val="00EB6BFD"/>
    <w:rsid w:val="00EB6E13"/>
    <w:rsid w:val="00EB6ED1"/>
    <w:rsid w:val="00EB6FE4"/>
    <w:rsid w:val="00EB7036"/>
    <w:rsid w:val="00EB72B4"/>
    <w:rsid w:val="00EB736F"/>
    <w:rsid w:val="00EB7544"/>
    <w:rsid w:val="00EB75B6"/>
    <w:rsid w:val="00EB7726"/>
    <w:rsid w:val="00EB775D"/>
    <w:rsid w:val="00EB77A3"/>
    <w:rsid w:val="00EB7928"/>
    <w:rsid w:val="00EB79BC"/>
    <w:rsid w:val="00EB79C9"/>
    <w:rsid w:val="00EB7A25"/>
    <w:rsid w:val="00EB7AAD"/>
    <w:rsid w:val="00EB7ACE"/>
    <w:rsid w:val="00EB7B6C"/>
    <w:rsid w:val="00EB7D31"/>
    <w:rsid w:val="00EB7D52"/>
    <w:rsid w:val="00EC00F2"/>
    <w:rsid w:val="00EC01DD"/>
    <w:rsid w:val="00EC01EC"/>
    <w:rsid w:val="00EC0218"/>
    <w:rsid w:val="00EC028E"/>
    <w:rsid w:val="00EC02F0"/>
    <w:rsid w:val="00EC0366"/>
    <w:rsid w:val="00EC04A9"/>
    <w:rsid w:val="00EC04B6"/>
    <w:rsid w:val="00EC0597"/>
    <w:rsid w:val="00EC0614"/>
    <w:rsid w:val="00EC067C"/>
    <w:rsid w:val="00EC067F"/>
    <w:rsid w:val="00EC074D"/>
    <w:rsid w:val="00EC07D8"/>
    <w:rsid w:val="00EC08D0"/>
    <w:rsid w:val="00EC094D"/>
    <w:rsid w:val="00EC0962"/>
    <w:rsid w:val="00EC09C4"/>
    <w:rsid w:val="00EC09CB"/>
    <w:rsid w:val="00EC0CA6"/>
    <w:rsid w:val="00EC0CFB"/>
    <w:rsid w:val="00EC0D32"/>
    <w:rsid w:val="00EC0D71"/>
    <w:rsid w:val="00EC0DDC"/>
    <w:rsid w:val="00EC0EA7"/>
    <w:rsid w:val="00EC0F14"/>
    <w:rsid w:val="00EC104F"/>
    <w:rsid w:val="00EC10CD"/>
    <w:rsid w:val="00EC111D"/>
    <w:rsid w:val="00EC115D"/>
    <w:rsid w:val="00EC131E"/>
    <w:rsid w:val="00EC132D"/>
    <w:rsid w:val="00EC1354"/>
    <w:rsid w:val="00EC1402"/>
    <w:rsid w:val="00EC147D"/>
    <w:rsid w:val="00EC1534"/>
    <w:rsid w:val="00EC16EA"/>
    <w:rsid w:val="00EC170B"/>
    <w:rsid w:val="00EC1737"/>
    <w:rsid w:val="00EC1819"/>
    <w:rsid w:val="00EC184A"/>
    <w:rsid w:val="00EC18CF"/>
    <w:rsid w:val="00EC19F8"/>
    <w:rsid w:val="00EC1A5F"/>
    <w:rsid w:val="00EC1B9C"/>
    <w:rsid w:val="00EC1C4A"/>
    <w:rsid w:val="00EC1CE6"/>
    <w:rsid w:val="00EC1D4E"/>
    <w:rsid w:val="00EC1DBC"/>
    <w:rsid w:val="00EC1E90"/>
    <w:rsid w:val="00EC1F3A"/>
    <w:rsid w:val="00EC207B"/>
    <w:rsid w:val="00EC217E"/>
    <w:rsid w:val="00EC2190"/>
    <w:rsid w:val="00EC2414"/>
    <w:rsid w:val="00EC2444"/>
    <w:rsid w:val="00EC2468"/>
    <w:rsid w:val="00EC274C"/>
    <w:rsid w:val="00EC2882"/>
    <w:rsid w:val="00EC29CA"/>
    <w:rsid w:val="00EC2BC7"/>
    <w:rsid w:val="00EC2C54"/>
    <w:rsid w:val="00EC2D59"/>
    <w:rsid w:val="00EC2D97"/>
    <w:rsid w:val="00EC2E27"/>
    <w:rsid w:val="00EC2ED4"/>
    <w:rsid w:val="00EC2EE4"/>
    <w:rsid w:val="00EC303A"/>
    <w:rsid w:val="00EC304F"/>
    <w:rsid w:val="00EC3253"/>
    <w:rsid w:val="00EC3330"/>
    <w:rsid w:val="00EC3416"/>
    <w:rsid w:val="00EC358F"/>
    <w:rsid w:val="00EC36A3"/>
    <w:rsid w:val="00EC3851"/>
    <w:rsid w:val="00EC38B8"/>
    <w:rsid w:val="00EC38D3"/>
    <w:rsid w:val="00EC3918"/>
    <w:rsid w:val="00EC397D"/>
    <w:rsid w:val="00EC3A11"/>
    <w:rsid w:val="00EC3B18"/>
    <w:rsid w:val="00EC3B83"/>
    <w:rsid w:val="00EC3D69"/>
    <w:rsid w:val="00EC3ED4"/>
    <w:rsid w:val="00EC3EED"/>
    <w:rsid w:val="00EC3EFC"/>
    <w:rsid w:val="00EC3F55"/>
    <w:rsid w:val="00EC3FBB"/>
    <w:rsid w:val="00EC4140"/>
    <w:rsid w:val="00EC42C3"/>
    <w:rsid w:val="00EC4320"/>
    <w:rsid w:val="00EC43C8"/>
    <w:rsid w:val="00EC44C5"/>
    <w:rsid w:val="00EC47E1"/>
    <w:rsid w:val="00EC4967"/>
    <w:rsid w:val="00EC4A43"/>
    <w:rsid w:val="00EC4B98"/>
    <w:rsid w:val="00EC4BA8"/>
    <w:rsid w:val="00EC4CBF"/>
    <w:rsid w:val="00EC4D93"/>
    <w:rsid w:val="00EC4E1A"/>
    <w:rsid w:val="00EC4EEE"/>
    <w:rsid w:val="00EC4FE6"/>
    <w:rsid w:val="00EC5021"/>
    <w:rsid w:val="00EC51DE"/>
    <w:rsid w:val="00EC52D0"/>
    <w:rsid w:val="00EC5331"/>
    <w:rsid w:val="00EC534E"/>
    <w:rsid w:val="00EC53FD"/>
    <w:rsid w:val="00EC5499"/>
    <w:rsid w:val="00EC559A"/>
    <w:rsid w:val="00EC55FC"/>
    <w:rsid w:val="00EC568C"/>
    <w:rsid w:val="00EC5785"/>
    <w:rsid w:val="00EC57E2"/>
    <w:rsid w:val="00EC580D"/>
    <w:rsid w:val="00EC59E2"/>
    <w:rsid w:val="00EC59FF"/>
    <w:rsid w:val="00EC5A52"/>
    <w:rsid w:val="00EC5CF8"/>
    <w:rsid w:val="00EC5D32"/>
    <w:rsid w:val="00EC5D5C"/>
    <w:rsid w:val="00EC5E0E"/>
    <w:rsid w:val="00EC6123"/>
    <w:rsid w:val="00EC61A0"/>
    <w:rsid w:val="00EC61A5"/>
    <w:rsid w:val="00EC61AA"/>
    <w:rsid w:val="00EC620C"/>
    <w:rsid w:val="00EC6427"/>
    <w:rsid w:val="00EC64CD"/>
    <w:rsid w:val="00EC67AF"/>
    <w:rsid w:val="00EC67B0"/>
    <w:rsid w:val="00EC6943"/>
    <w:rsid w:val="00EC6A74"/>
    <w:rsid w:val="00EC6B22"/>
    <w:rsid w:val="00EC6B26"/>
    <w:rsid w:val="00EC6B50"/>
    <w:rsid w:val="00EC6C8A"/>
    <w:rsid w:val="00EC6D04"/>
    <w:rsid w:val="00EC6E72"/>
    <w:rsid w:val="00EC6EF3"/>
    <w:rsid w:val="00EC6F5D"/>
    <w:rsid w:val="00EC6FAF"/>
    <w:rsid w:val="00EC7008"/>
    <w:rsid w:val="00EC7139"/>
    <w:rsid w:val="00EC71C4"/>
    <w:rsid w:val="00EC720E"/>
    <w:rsid w:val="00EC7267"/>
    <w:rsid w:val="00EC72E5"/>
    <w:rsid w:val="00EC73CC"/>
    <w:rsid w:val="00EC73D7"/>
    <w:rsid w:val="00EC7527"/>
    <w:rsid w:val="00EC752A"/>
    <w:rsid w:val="00EC756A"/>
    <w:rsid w:val="00EC765B"/>
    <w:rsid w:val="00EC7724"/>
    <w:rsid w:val="00EC7785"/>
    <w:rsid w:val="00EC779D"/>
    <w:rsid w:val="00EC790A"/>
    <w:rsid w:val="00EC7B14"/>
    <w:rsid w:val="00EC7B44"/>
    <w:rsid w:val="00EC7CAB"/>
    <w:rsid w:val="00EC7D69"/>
    <w:rsid w:val="00EC7D6D"/>
    <w:rsid w:val="00EC7FB9"/>
    <w:rsid w:val="00ED0014"/>
    <w:rsid w:val="00ED01D8"/>
    <w:rsid w:val="00ED0277"/>
    <w:rsid w:val="00ED02A1"/>
    <w:rsid w:val="00ED05EB"/>
    <w:rsid w:val="00ED05F3"/>
    <w:rsid w:val="00ED085E"/>
    <w:rsid w:val="00ED09F5"/>
    <w:rsid w:val="00ED0A42"/>
    <w:rsid w:val="00ED0B15"/>
    <w:rsid w:val="00ED0B68"/>
    <w:rsid w:val="00ED0DCA"/>
    <w:rsid w:val="00ED0E1F"/>
    <w:rsid w:val="00ED0E89"/>
    <w:rsid w:val="00ED0F27"/>
    <w:rsid w:val="00ED1040"/>
    <w:rsid w:val="00ED1094"/>
    <w:rsid w:val="00ED111A"/>
    <w:rsid w:val="00ED12F8"/>
    <w:rsid w:val="00ED144A"/>
    <w:rsid w:val="00ED16CB"/>
    <w:rsid w:val="00ED172D"/>
    <w:rsid w:val="00ED1773"/>
    <w:rsid w:val="00ED1981"/>
    <w:rsid w:val="00ED1A4E"/>
    <w:rsid w:val="00ED1D9C"/>
    <w:rsid w:val="00ED1E8E"/>
    <w:rsid w:val="00ED1EDB"/>
    <w:rsid w:val="00ED1EF5"/>
    <w:rsid w:val="00ED20CE"/>
    <w:rsid w:val="00ED212E"/>
    <w:rsid w:val="00ED221A"/>
    <w:rsid w:val="00ED229F"/>
    <w:rsid w:val="00ED22B1"/>
    <w:rsid w:val="00ED2396"/>
    <w:rsid w:val="00ED23EE"/>
    <w:rsid w:val="00ED23F3"/>
    <w:rsid w:val="00ED2630"/>
    <w:rsid w:val="00ED266D"/>
    <w:rsid w:val="00ED268B"/>
    <w:rsid w:val="00ED2732"/>
    <w:rsid w:val="00ED27AC"/>
    <w:rsid w:val="00ED27FD"/>
    <w:rsid w:val="00ED281D"/>
    <w:rsid w:val="00ED2840"/>
    <w:rsid w:val="00ED284E"/>
    <w:rsid w:val="00ED2BF7"/>
    <w:rsid w:val="00ED2C5D"/>
    <w:rsid w:val="00ED2C5E"/>
    <w:rsid w:val="00ED2D68"/>
    <w:rsid w:val="00ED2D88"/>
    <w:rsid w:val="00ED2E04"/>
    <w:rsid w:val="00ED30E2"/>
    <w:rsid w:val="00ED344E"/>
    <w:rsid w:val="00ED3634"/>
    <w:rsid w:val="00ED3824"/>
    <w:rsid w:val="00ED39C9"/>
    <w:rsid w:val="00ED3AB2"/>
    <w:rsid w:val="00ED3B6E"/>
    <w:rsid w:val="00ED3CB0"/>
    <w:rsid w:val="00ED3CCB"/>
    <w:rsid w:val="00ED3CE1"/>
    <w:rsid w:val="00ED3E94"/>
    <w:rsid w:val="00ED3EC1"/>
    <w:rsid w:val="00ED3EE3"/>
    <w:rsid w:val="00ED3FB6"/>
    <w:rsid w:val="00ED3FE8"/>
    <w:rsid w:val="00ED4137"/>
    <w:rsid w:val="00ED4154"/>
    <w:rsid w:val="00ED41AC"/>
    <w:rsid w:val="00ED41B7"/>
    <w:rsid w:val="00ED41DF"/>
    <w:rsid w:val="00ED4208"/>
    <w:rsid w:val="00ED4343"/>
    <w:rsid w:val="00ED4461"/>
    <w:rsid w:val="00ED44B4"/>
    <w:rsid w:val="00ED45B8"/>
    <w:rsid w:val="00ED473E"/>
    <w:rsid w:val="00ED4763"/>
    <w:rsid w:val="00ED47B1"/>
    <w:rsid w:val="00ED47D3"/>
    <w:rsid w:val="00ED4837"/>
    <w:rsid w:val="00ED48A0"/>
    <w:rsid w:val="00ED48CC"/>
    <w:rsid w:val="00ED4A52"/>
    <w:rsid w:val="00ED4AFB"/>
    <w:rsid w:val="00ED4C56"/>
    <w:rsid w:val="00ED4D20"/>
    <w:rsid w:val="00ED4D4D"/>
    <w:rsid w:val="00ED4D61"/>
    <w:rsid w:val="00ED4DB8"/>
    <w:rsid w:val="00ED4EF4"/>
    <w:rsid w:val="00ED4F15"/>
    <w:rsid w:val="00ED507B"/>
    <w:rsid w:val="00ED50AA"/>
    <w:rsid w:val="00ED512A"/>
    <w:rsid w:val="00ED515E"/>
    <w:rsid w:val="00ED52B6"/>
    <w:rsid w:val="00ED56C1"/>
    <w:rsid w:val="00ED5841"/>
    <w:rsid w:val="00ED587F"/>
    <w:rsid w:val="00ED5958"/>
    <w:rsid w:val="00ED5A04"/>
    <w:rsid w:val="00ED5BA6"/>
    <w:rsid w:val="00ED5BD1"/>
    <w:rsid w:val="00ED5D4D"/>
    <w:rsid w:val="00ED5D71"/>
    <w:rsid w:val="00ED5D73"/>
    <w:rsid w:val="00ED5D8D"/>
    <w:rsid w:val="00ED5EDC"/>
    <w:rsid w:val="00ED5F1F"/>
    <w:rsid w:val="00ED5F9D"/>
    <w:rsid w:val="00ED5FB6"/>
    <w:rsid w:val="00ED5FCB"/>
    <w:rsid w:val="00ED5FDC"/>
    <w:rsid w:val="00ED61FA"/>
    <w:rsid w:val="00ED62B6"/>
    <w:rsid w:val="00ED634F"/>
    <w:rsid w:val="00ED63E5"/>
    <w:rsid w:val="00ED6435"/>
    <w:rsid w:val="00ED64DA"/>
    <w:rsid w:val="00ED6522"/>
    <w:rsid w:val="00ED67E9"/>
    <w:rsid w:val="00ED68A6"/>
    <w:rsid w:val="00ED6901"/>
    <w:rsid w:val="00ED6B3F"/>
    <w:rsid w:val="00ED6B40"/>
    <w:rsid w:val="00ED6B4D"/>
    <w:rsid w:val="00ED6BCA"/>
    <w:rsid w:val="00ED6EF7"/>
    <w:rsid w:val="00ED6F82"/>
    <w:rsid w:val="00ED6FD4"/>
    <w:rsid w:val="00ED70EA"/>
    <w:rsid w:val="00ED7127"/>
    <w:rsid w:val="00ED7257"/>
    <w:rsid w:val="00ED7330"/>
    <w:rsid w:val="00ED733A"/>
    <w:rsid w:val="00ED738C"/>
    <w:rsid w:val="00ED76DA"/>
    <w:rsid w:val="00ED76F7"/>
    <w:rsid w:val="00ED775E"/>
    <w:rsid w:val="00ED77B1"/>
    <w:rsid w:val="00ED79EE"/>
    <w:rsid w:val="00ED7A28"/>
    <w:rsid w:val="00ED7A2F"/>
    <w:rsid w:val="00ED7A3A"/>
    <w:rsid w:val="00ED7A4E"/>
    <w:rsid w:val="00ED7B3E"/>
    <w:rsid w:val="00ED7B76"/>
    <w:rsid w:val="00ED7DFE"/>
    <w:rsid w:val="00ED7E29"/>
    <w:rsid w:val="00ED7E2C"/>
    <w:rsid w:val="00ED7F3B"/>
    <w:rsid w:val="00EE008E"/>
    <w:rsid w:val="00EE0111"/>
    <w:rsid w:val="00EE017D"/>
    <w:rsid w:val="00EE01E4"/>
    <w:rsid w:val="00EE022E"/>
    <w:rsid w:val="00EE0330"/>
    <w:rsid w:val="00EE03D9"/>
    <w:rsid w:val="00EE05BC"/>
    <w:rsid w:val="00EE07CA"/>
    <w:rsid w:val="00EE0816"/>
    <w:rsid w:val="00EE095D"/>
    <w:rsid w:val="00EE0987"/>
    <w:rsid w:val="00EE09C3"/>
    <w:rsid w:val="00EE0A79"/>
    <w:rsid w:val="00EE0A9E"/>
    <w:rsid w:val="00EE0AB5"/>
    <w:rsid w:val="00EE0AFB"/>
    <w:rsid w:val="00EE0B38"/>
    <w:rsid w:val="00EE0DBC"/>
    <w:rsid w:val="00EE0DE7"/>
    <w:rsid w:val="00EE0F2D"/>
    <w:rsid w:val="00EE0F75"/>
    <w:rsid w:val="00EE0FE9"/>
    <w:rsid w:val="00EE1076"/>
    <w:rsid w:val="00EE10A6"/>
    <w:rsid w:val="00EE1176"/>
    <w:rsid w:val="00EE1205"/>
    <w:rsid w:val="00EE143F"/>
    <w:rsid w:val="00EE14EF"/>
    <w:rsid w:val="00EE15E7"/>
    <w:rsid w:val="00EE17DF"/>
    <w:rsid w:val="00EE196C"/>
    <w:rsid w:val="00EE1B54"/>
    <w:rsid w:val="00EE1C63"/>
    <w:rsid w:val="00EE1C83"/>
    <w:rsid w:val="00EE1CCB"/>
    <w:rsid w:val="00EE1DDD"/>
    <w:rsid w:val="00EE1DF5"/>
    <w:rsid w:val="00EE219B"/>
    <w:rsid w:val="00EE21A3"/>
    <w:rsid w:val="00EE21BE"/>
    <w:rsid w:val="00EE21CC"/>
    <w:rsid w:val="00EE21E1"/>
    <w:rsid w:val="00EE221E"/>
    <w:rsid w:val="00EE224B"/>
    <w:rsid w:val="00EE235F"/>
    <w:rsid w:val="00EE23A2"/>
    <w:rsid w:val="00EE245C"/>
    <w:rsid w:val="00EE2500"/>
    <w:rsid w:val="00EE2585"/>
    <w:rsid w:val="00EE25AC"/>
    <w:rsid w:val="00EE28D9"/>
    <w:rsid w:val="00EE2B08"/>
    <w:rsid w:val="00EE2B7A"/>
    <w:rsid w:val="00EE2BF5"/>
    <w:rsid w:val="00EE2C7F"/>
    <w:rsid w:val="00EE2C94"/>
    <w:rsid w:val="00EE2CEC"/>
    <w:rsid w:val="00EE2D28"/>
    <w:rsid w:val="00EE2EDE"/>
    <w:rsid w:val="00EE2F09"/>
    <w:rsid w:val="00EE2F80"/>
    <w:rsid w:val="00EE2F88"/>
    <w:rsid w:val="00EE31B0"/>
    <w:rsid w:val="00EE320D"/>
    <w:rsid w:val="00EE32D7"/>
    <w:rsid w:val="00EE33BF"/>
    <w:rsid w:val="00EE33C9"/>
    <w:rsid w:val="00EE343C"/>
    <w:rsid w:val="00EE3486"/>
    <w:rsid w:val="00EE3658"/>
    <w:rsid w:val="00EE36F9"/>
    <w:rsid w:val="00EE38D0"/>
    <w:rsid w:val="00EE3965"/>
    <w:rsid w:val="00EE39C4"/>
    <w:rsid w:val="00EE3A9A"/>
    <w:rsid w:val="00EE3AD0"/>
    <w:rsid w:val="00EE3BA8"/>
    <w:rsid w:val="00EE3C9B"/>
    <w:rsid w:val="00EE3E77"/>
    <w:rsid w:val="00EE3E8E"/>
    <w:rsid w:val="00EE3EA1"/>
    <w:rsid w:val="00EE400E"/>
    <w:rsid w:val="00EE4069"/>
    <w:rsid w:val="00EE4096"/>
    <w:rsid w:val="00EE4098"/>
    <w:rsid w:val="00EE4150"/>
    <w:rsid w:val="00EE43C4"/>
    <w:rsid w:val="00EE4683"/>
    <w:rsid w:val="00EE48F9"/>
    <w:rsid w:val="00EE4981"/>
    <w:rsid w:val="00EE4994"/>
    <w:rsid w:val="00EE49A6"/>
    <w:rsid w:val="00EE4A6B"/>
    <w:rsid w:val="00EE4AB4"/>
    <w:rsid w:val="00EE4B4F"/>
    <w:rsid w:val="00EE4B55"/>
    <w:rsid w:val="00EE4DCA"/>
    <w:rsid w:val="00EE4F44"/>
    <w:rsid w:val="00EE51D5"/>
    <w:rsid w:val="00EE52AB"/>
    <w:rsid w:val="00EE53B5"/>
    <w:rsid w:val="00EE5492"/>
    <w:rsid w:val="00EE55B4"/>
    <w:rsid w:val="00EE55E5"/>
    <w:rsid w:val="00EE5674"/>
    <w:rsid w:val="00EE56EB"/>
    <w:rsid w:val="00EE5840"/>
    <w:rsid w:val="00EE591F"/>
    <w:rsid w:val="00EE595E"/>
    <w:rsid w:val="00EE5A01"/>
    <w:rsid w:val="00EE5A8E"/>
    <w:rsid w:val="00EE5B14"/>
    <w:rsid w:val="00EE5BDC"/>
    <w:rsid w:val="00EE5E9A"/>
    <w:rsid w:val="00EE5F09"/>
    <w:rsid w:val="00EE5FAE"/>
    <w:rsid w:val="00EE61AB"/>
    <w:rsid w:val="00EE61F6"/>
    <w:rsid w:val="00EE6207"/>
    <w:rsid w:val="00EE621C"/>
    <w:rsid w:val="00EE6426"/>
    <w:rsid w:val="00EE64A7"/>
    <w:rsid w:val="00EE657D"/>
    <w:rsid w:val="00EE6580"/>
    <w:rsid w:val="00EE6693"/>
    <w:rsid w:val="00EE675A"/>
    <w:rsid w:val="00EE6770"/>
    <w:rsid w:val="00EE692C"/>
    <w:rsid w:val="00EE6960"/>
    <w:rsid w:val="00EE6A8B"/>
    <w:rsid w:val="00EE6BB2"/>
    <w:rsid w:val="00EE6C66"/>
    <w:rsid w:val="00EE6C7A"/>
    <w:rsid w:val="00EE6D97"/>
    <w:rsid w:val="00EE703B"/>
    <w:rsid w:val="00EE70C6"/>
    <w:rsid w:val="00EE70D6"/>
    <w:rsid w:val="00EE719C"/>
    <w:rsid w:val="00EE71F5"/>
    <w:rsid w:val="00EE7213"/>
    <w:rsid w:val="00EE7232"/>
    <w:rsid w:val="00EE7447"/>
    <w:rsid w:val="00EE768E"/>
    <w:rsid w:val="00EE78E4"/>
    <w:rsid w:val="00EE78F3"/>
    <w:rsid w:val="00EE797F"/>
    <w:rsid w:val="00EE7ADF"/>
    <w:rsid w:val="00EE7B79"/>
    <w:rsid w:val="00EE7BA5"/>
    <w:rsid w:val="00EE7C13"/>
    <w:rsid w:val="00EE7DE8"/>
    <w:rsid w:val="00EE7FC0"/>
    <w:rsid w:val="00EF00C1"/>
    <w:rsid w:val="00EF01A4"/>
    <w:rsid w:val="00EF025D"/>
    <w:rsid w:val="00EF031D"/>
    <w:rsid w:val="00EF036F"/>
    <w:rsid w:val="00EF03F8"/>
    <w:rsid w:val="00EF06AE"/>
    <w:rsid w:val="00EF076E"/>
    <w:rsid w:val="00EF07B0"/>
    <w:rsid w:val="00EF0819"/>
    <w:rsid w:val="00EF0820"/>
    <w:rsid w:val="00EF082F"/>
    <w:rsid w:val="00EF0872"/>
    <w:rsid w:val="00EF0947"/>
    <w:rsid w:val="00EF096D"/>
    <w:rsid w:val="00EF09A7"/>
    <w:rsid w:val="00EF09DC"/>
    <w:rsid w:val="00EF0A2B"/>
    <w:rsid w:val="00EF0ACC"/>
    <w:rsid w:val="00EF0B2E"/>
    <w:rsid w:val="00EF0B40"/>
    <w:rsid w:val="00EF0B62"/>
    <w:rsid w:val="00EF0C86"/>
    <w:rsid w:val="00EF0D3C"/>
    <w:rsid w:val="00EF0EC5"/>
    <w:rsid w:val="00EF0F53"/>
    <w:rsid w:val="00EF1022"/>
    <w:rsid w:val="00EF10EE"/>
    <w:rsid w:val="00EF1353"/>
    <w:rsid w:val="00EF13A6"/>
    <w:rsid w:val="00EF146E"/>
    <w:rsid w:val="00EF14B8"/>
    <w:rsid w:val="00EF1522"/>
    <w:rsid w:val="00EF1561"/>
    <w:rsid w:val="00EF15A2"/>
    <w:rsid w:val="00EF160A"/>
    <w:rsid w:val="00EF169B"/>
    <w:rsid w:val="00EF1719"/>
    <w:rsid w:val="00EF1743"/>
    <w:rsid w:val="00EF17D2"/>
    <w:rsid w:val="00EF18BB"/>
    <w:rsid w:val="00EF18BC"/>
    <w:rsid w:val="00EF1A48"/>
    <w:rsid w:val="00EF1AA3"/>
    <w:rsid w:val="00EF1B7E"/>
    <w:rsid w:val="00EF1CC8"/>
    <w:rsid w:val="00EF1CE8"/>
    <w:rsid w:val="00EF1E9A"/>
    <w:rsid w:val="00EF2004"/>
    <w:rsid w:val="00EF203C"/>
    <w:rsid w:val="00EF222E"/>
    <w:rsid w:val="00EF223D"/>
    <w:rsid w:val="00EF22C6"/>
    <w:rsid w:val="00EF22D0"/>
    <w:rsid w:val="00EF22E2"/>
    <w:rsid w:val="00EF243A"/>
    <w:rsid w:val="00EF2587"/>
    <w:rsid w:val="00EF2608"/>
    <w:rsid w:val="00EF26D1"/>
    <w:rsid w:val="00EF26F7"/>
    <w:rsid w:val="00EF2880"/>
    <w:rsid w:val="00EF288E"/>
    <w:rsid w:val="00EF2977"/>
    <w:rsid w:val="00EF29DE"/>
    <w:rsid w:val="00EF2A5D"/>
    <w:rsid w:val="00EF2C35"/>
    <w:rsid w:val="00EF2C98"/>
    <w:rsid w:val="00EF2E2F"/>
    <w:rsid w:val="00EF2EBD"/>
    <w:rsid w:val="00EF2F46"/>
    <w:rsid w:val="00EF2F56"/>
    <w:rsid w:val="00EF2F7A"/>
    <w:rsid w:val="00EF2FF7"/>
    <w:rsid w:val="00EF32A9"/>
    <w:rsid w:val="00EF3321"/>
    <w:rsid w:val="00EF366B"/>
    <w:rsid w:val="00EF36A5"/>
    <w:rsid w:val="00EF3732"/>
    <w:rsid w:val="00EF38A8"/>
    <w:rsid w:val="00EF395E"/>
    <w:rsid w:val="00EF396B"/>
    <w:rsid w:val="00EF39FC"/>
    <w:rsid w:val="00EF3A65"/>
    <w:rsid w:val="00EF3B2A"/>
    <w:rsid w:val="00EF3D69"/>
    <w:rsid w:val="00EF3FA6"/>
    <w:rsid w:val="00EF3FB5"/>
    <w:rsid w:val="00EF3FFD"/>
    <w:rsid w:val="00EF4042"/>
    <w:rsid w:val="00EF40C4"/>
    <w:rsid w:val="00EF4199"/>
    <w:rsid w:val="00EF419F"/>
    <w:rsid w:val="00EF4222"/>
    <w:rsid w:val="00EF43C0"/>
    <w:rsid w:val="00EF43CF"/>
    <w:rsid w:val="00EF459B"/>
    <w:rsid w:val="00EF4606"/>
    <w:rsid w:val="00EF4624"/>
    <w:rsid w:val="00EF4639"/>
    <w:rsid w:val="00EF467F"/>
    <w:rsid w:val="00EF46AB"/>
    <w:rsid w:val="00EF4781"/>
    <w:rsid w:val="00EF4784"/>
    <w:rsid w:val="00EF47A0"/>
    <w:rsid w:val="00EF47C4"/>
    <w:rsid w:val="00EF484F"/>
    <w:rsid w:val="00EF4893"/>
    <w:rsid w:val="00EF4905"/>
    <w:rsid w:val="00EF497E"/>
    <w:rsid w:val="00EF49A0"/>
    <w:rsid w:val="00EF4A28"/>
    <w:rsid w:val="00EF4B68"/>
    <w:rsid w:val="00EF4B6A"/>
    <w:rsid w:val="00EF4DD1"/>
    <w:rsid w:val="00EF4E3D"/>
    <w:rsid w:val="00EF4E41"/>
    <w:rsid w:val="00EF4E62"/>
    <w:rsid w:val="00EF4E83"/>
    <w:rsid w:val="00EF4EC0"/>
    <w:rsid w:val="00EF4ED2"/>
    <w:rsid w:val="00EF4F0B"/>
    <w:rsid w:val="00EF4FD9"/>
    <w:rsid w:val="00EF5005"/>
    <w:rsid w:val="00EF5055"/>
    <w:rsid w:val="00EF5188"/>
    <w:rsid w:val="00EF5197"/>
    <w:rsid w:val="00EF5347"/>
    <w:rsid w:val="00EF534D"/>
    <w:rsid w:val="00EF545E"/>
    <w:rsid w:val="00EF54A1"/>
    <w:rsid w:val="00EF54CE"/>
    <w:rsid w:val="00EF5539"/>
    <w:rsid w:val="00EF5620"/>
    <w:rsid w:val="00EF56F0"/>
    <w:rsid w:val="00EF574D"/>
    <w:rsid w:val="00EF58A5"/>
    <w:rsid w:val="00EF5949"/>
    <w:rsid w:val="00EF5994"/>
    <w:rsid w:val="00EF59C7"/>
    <w:rsid w:val="00EF5A6C"/>
    <w:rsid w:val="00EF5AF8"/>
    <w:rsid w:val="00EF5B54"/>
    <w:rsid w:val="00EF5BB3"/>
    <w:rsid w:val="00EF5CA6"/>
    <w:rsid w:val="00EF5D93"/>
    <w:rsid w:val="00EF5ED2"/>
    <w:rsid w:val="00EF5F2C"/>
    <w:rsid w:val="00EF5F38"/>
    <w:rsid w:val="00EF5F98"/>
    <w:rsid w:val="00EF5FB4"/>
    <w:rsid w:val="00EF5FE5"/>
    <w:rsid w:val="00EF630D"/>
    <w:rsid w:val="00EF646A"/>
    <w:rsid w:val="00EF64E3"/>
    <w:rsid w:val="00EF6564"/>
    <w:rsid w:val="00EF65AD"/>
    <w:rsid w:val="00EF6650"/>
    <w:rsid w:val="00EF668F"/>
    <w:rsid w:val="00EF6711"/>
    <w:rsid w:val="00EF67FD"/>
    <w:rsid w:val="00EF6890"/>
    <w:rsid w:val="00EF68B0"/>
    <w:rsid w:val="00EF6931"/>
    <w:rsid w:val="00EF6A1A"/>
    <w:rsid w:val="00EF6A36"/>
    <w:rsid w:val="00EF6B8F"/>
    <w:rsid w:val="00EF6BC1"/>
    <w:rsid w:val="00EF6C16"/>
    <w:rsid w:val="00EF6CD7"/>
    <w:rsid w:val="00EF6D70"/>
    <w:rsid w:val="00EF6D71"/>
    <w:rsid w:val="00EF6EE6"/>
    <w:rsid w:val="00EF6EEE"/>
    <w:rsid w:val="00EF6F1D"/>
    <w:rsid w:val="00EF704D"/>
    <w:rsid w:val="00EF71C5"/>
    <w:rsid w:val="00EF7206"/>
    <w:rsid w:val="00EF72F3"/>
    <w:rsid w:val="00EF732B"/>
    <w:rsid w:val="00EF74B6"/>
    <w:rsid w:val="00EF74FB"/>
    <w:rsid w:val="00EF765E"/>
    <w:rsid w:val="00EF769C"/>
    <w:rsid w:val="00EF771E"/>
    <w:rsid w:val="00EF785D"/>
    <w:rsid w:val="00EF7964"/>
    <w:rsid w:val="00EF79C3"/>
    <w:rsid w:val="00EF7A2A"/>
    <w:rsid w:val="00EF7A4B"/>
    <w:rsid w:val="00EF7A60"/>
    <w:rsid w:val="00EF7AD4"/>
    <w:rsid w:val="00EF7B3C"/>
    <w:rsid w:val="00EF7BFE"/>
    <w:rsid w:val="00EF7C79"/>
    <w:rsid w:val="00EF7F57"/>
    <w:rsid w:val="00EF8082"/>
    <w:rsid w:val="00EFD928"/>
    <w:rsid w:val="00EFE3F2"/>
    <w:rsid w:val="00F000A0"/>
    <w:rsid w:val="00F000BF"/>
    <w:rsid w:val="00F00187"/>
    <w:rsid w:val="00F0018C"/>
    <w:rsid w:val="00F00343"/>
    <w:rsid w:val="00F00371"/>
    <w:rsid w:val="00F0037A"/>
    <w:rsid w:val="00F003CC"/>
    <w:rsid w:val="00F003DB"/>
    <w:rsid w:val="00F00552"/>
    <w:rsid w:val="00F00576"/>
    <w:rsid w:val="00F006EA"/>
    <w:rsid w:val="00F00708"/>
    <w:rsid w:val="00F00781"/>
    <w:rsid w:val="00F007FE"/>
    <w:rsid w:val="00F0081C"/>
    <w:rsid w:val="00F008A1"/>
    <w:rsid w:val="00F008A3"/>
    <w:rsid w:val="00F009B9"/>
    <w:rsid w:val="00F00A51"/>
    <w:rsid w:val="00F00B60"/>
    <w:rsid w:val="00F00C1E"/>
    <w:rsid w:val="00F00D71"/>
    <w:rsid w:val="00F00EBC"/>
    <w:rsid w:val="00F01126"/>
    <w:rsid w:val="00F01250"/>
    <w:rsid w:val="00F01263"/>
    <w:rsid w:val="00F012BC"/>
    <w:rsid w:val="00F0137E"/>
    <w:rsid w:val="00F013D1"/>
    <w:rsid w:val="00F0150A"/>
    <w:rsid w:val="00F0150C"/>
    <w:rsid w:val="00F01617"/>
    <w:rsid w:val="00F0161E"/>
    <w:rsid w:val="00F016B5"/>
    <w:rsid w:val="00F018DF"/>
    <w:rsid w:val="00F01902"/>
    <w:rsid w:val="00F0194A"/>
    <w:rsid w:val="00F019E7"/>
    <w:rsid w:val="00F01A4C"/>
    <w:rsid w:val="00F01AFD"/>
    <w:rsid w:val="00F01B0E"/>
    <w:rsid w:val="00F01C07"/>
    <w:rsid w:val="00F01C84"/>
    <w:rsid w:val="00F01E2E"/>
    <w:rsid w:val="00F01EC6"/>
    <w:rsid w:val="00F020A6"/>
    <w:rsid w:val="00F02243"/>
    <w:rsid w:val="00F02271"/>
    <w:rsid w:val="00F022EF"/>
    <w:rsid w:val="00F022FF"/>
    <w:rsid w:val="00F0231E"/>
    <w:rsid w:val="00F02467"/>
    <w:rsid w:val="00F02499"/>
    <w:rsid w:val="00F024DC"/>
    <w:rsid w:val="00F024E9"/>
    <w:rsid w:val="00F02528"/>
    <w:rsid w:val="00F02566"/>
    <w:rsid w:val="00F0273D"/>
    <w:rsid w:val="00F02769"/>
    <w:rsid w:val="00F027C0"/>
    <w:rsid w:val="00F02998"/>
    <w:rsid w:val="00F02A13"/>
    <w:rsid w:val="00F02A17"/>
    <w:rsid w:val="00F02A25"/>
    <w:rsid w:val="00F02AA4"/>
    <w:rsid w:val="00F02BC9"/>
    <w:rsid w:val="00F02DF6"/>
    <w:rsid w:val="00F02E0B"/>
    <w:rsid w:val="00F02E44"/>
    <w:rsid w:val="00F02E4A"/>
    <w:rsid w:val="00F02E85"/>
    <w:rsid w:val="00F02E89"/>
    <w:rsid w:val="00F02EFD"/>
    <w:rsid w:val="00F02F16"/>
    <w:rsid w:val="00F02F27"/>
    <w:rsid w:val="00F02F67"/>
    <w:rsid w:val="00F02F8B"/>
    <w:rsid w:val="00F02F98"/>
    <w:rsid w:val="00F03001"/>
    <w:rsid w:val="00F03020"/>
    <w:rsid w:val="00F0302C"/>
    <w:rsid w:val="00F030F0"/>
    <w:rsid w:val="00F030FB"/>
    <w:rsid w:val="00F031D9"/>
    <w:rsid w:val="00F03234"/>
    <w:rsid w:val="00F032E8"/>
    <w:rsid w:val="00F032F5"/>
    <w:rsid w:val="00F0335C"/>
    <w:rsid w:val="00F03366"/>
    <w:rsid w:val="00F033F7"/>
    <w:rsid w:val="00F03485"/>
    <w:rsid w:val="00F034E9"/>
    <w:rsid w:val="00F03512"/>
    <w:rsid w:val="00F0352C"/>
    <w:rsid w:val="00F03569"/>
    <w:rsid w:val="00F03654"/>
    <w:rsid w:val="00F037BA"/>
    <w:rsid w:val="00F038CE"/>
    <w:rsid w:val="00F03B8C"/>
    <w:rsid w:val="00F03C48"/>
    <w:rsid w:val="00F03CF5"/>
    <w:rsid w:val="00F03FB3"/>
    <w:rsid w:val="00F04016"/>
    <w:rsid w:val="00F0422C"/>
    <w:rsid w:val="00F04251"/>
    <w:rsid w:val="00F0429D"/>
    <w:rsid w:val="00F04468"/>
    <w:rsid w:val="00F0446F"/>
    <w:rsid w:val="00F04481"/>
    <w:rsid w:val="00F04590"/>
    <w:rsid w:val="00F04678"/>
    <w:rsid w:val="00F047B3"/>
    <w:rsid w:val="00F047D9"/>
    <w:rsid w:val="00F049F4"/>
    <w:rsid w:val="00F04A00"/>
    <w:rsid w:val="00F04A5F"/>
    <w:rsid w:val="00F04A9D"/>
    <w:rsid w:val="00F04F06"/>
    <w:rsid w:val="00F04F4B"/>
    <w:rsid w:val="00F04FB7"/>
    <w:rsid w:val="00F04FDE"/>
    <w:rsid w:val="00F05021"/>
    <w:rsid w:val="00F05060"/>
    <w:rsid w:val="00F050B0"/>
    <w:rsid w:val="00F051B9"/>
    <w:rsid w:val="00F053BB"/>
    <w:rsid w:val="00F05407"/>
    <w:rsid w:val="00F05468"/>
    <w:rsid w:val="00F0549D"/>
    <w:rsid w:val="00F054F6"/>
    <w:rsid w:val="00F05567"/>
    <w:rsid w:val="00F055D0"/>
    <w:rsid w:val="00F05632"/>
    <w:rsid w:val="00F0571F"/>
    <w:rsid w:val="00F05769"/>
    <w:rsid w:val="00F05808"/>
    <w:rsid w:val="00F0593C"/>
    <w:rsid w:val="00F059F8"/>
    <w:rsid w:val="00F05B7C"/>
    <w:rsid w:val="00F05B8E"/>
    <w:rsid w:val="00F05C3C"/>
    <w:rsid w:val="00F05F8A"/>
    <w:rsid w:val="00F05FBD"/>
    <w:rsid w:val="00F05FCA"/>
    <w:rsid w:val="00F06071"/>
    <w:rsid w:val="00F061C6"/>
    <w:rsid w:val="00F063E4"/>
    <w:rsid w:val="00F0642D"/>
    <w:rsid w:val="00F06473"/>
    <w:rsid w:val="00F064B3"/>
    <w:rsid w:val="00F0650C"/>
    <w:rsid w:val="00F0657D"/>
    <w:rsid w:val="00F065DA"/>
    <w:rsid w:val="00F066C8"/>
    <w:rsid w:val="00F066E7"/>
    <w:rsid w:val="00F06777"/>
    <w:rsid w:val="00F0688B"/>
    <w:rsid w:val="00F06972"/>
    <w:rsid w:val="00F06A37"/>
    <w:rsid w:val="00F06A60"/>
    <w:rsid w:val="00F06A6C"/>
    <w:rsid w:val="00F06A8C"/>
    <w:rsid w:val="00F06AA2"/>
    <w:rsid w:val="00F06B64"/>
    <w:rsid w:val="00F06B73"/>
    <w:rsid w:val="00F06BFD"/>
    <w:rsid w:val="00F06C1E"/>
    <w:rsid w:val="00F06C39"/>
    <w:rsid w:val="00F06C6D"/>
    <w:rsid w:val="00F06DE2"/>
    <w:rsid w:val="00F06F48"/>
    <w:rsid w:val="00F06F7A"/>
    <w:rsid w:val="00F06FB7"/>
    <w:rsid w:val="00F06FEA"/>
    <w:rsid w:val="00F07029"/>
    <w:rsid w:val="00F07087"/>
    <w:rsid w:val="00F070CC"/>
    <w:rsid w:val="00F07130"/>
    <w:rsid w:val="00F072A1"/>
    <w:rsid w:val="00F0732C"/>
    <w:rsid w:val="00F074C3"/>
    <w:rsid w:val="00F07630"/>
    <w:rsid w:val="00F076C1"/>
    <w:rsid w:val="00F076E4"/>
    <w:rsid w:val="00F076E5"/>
    <w:rsid w:val="00F07721"/>
    <w:rsid w:val="00F07793"/>
    <w:rsid w:val="00F077E4"/>
    <w:rsid w:val="00F0788A"/>
    <w:rsid w:val="00F07983"/>
    <w:rsid w:val="00F079C1"/>
    <w:rsid w:val="00F07A31"/>
    <w:rsid w:val="00F07B22"/>
    <w:rsid w:val="00F07D55"/>
    <w:rsid w:val="00F07DB1"/>
    <w:rsid w:val="00F07DC4"/>
    <w:rsid w:val="00F07ECF"/>
    <w:rsid w:val="00F07EEF"/>
    <w:rsid w:val="00F07F8F"/>
    <w:rsid w:val="00F088ED"/>
    <w:rsid w:val="00F100F0"/>
    <w:rsid w:val="00F10391"/>
    <w:rsid w:val="00F10393"/>
    <w:rsid w:val="00F10598"/>
    <w:rsid w:val="00F106A3"/>
    <w:rsid w:val="00F106AE"/>
    <w:rsid w:val="00F106F8"/>
    <w:rsid w:val="00F10805"/>
    <w:rsid w:val="00F10848"/>
    <w:rsid w:val="00F10872"/>
    <w:rsid w:val="00F108F7"/>
    <w:rsid w:val="00F10985"/>
    <w:rsid w:val="00F109AB"/>
    <w:rsid w:val="00F10B73"/>
    <w:rsid w:val="00F10BA4"/>
    <w:rsid w:val="00F10D72"/>
    <w:rsid w:val="00F10D8B"/>
    <w:rsid w:val="00F10EE3"/>
    <w:rsid w:val="00F10F4A"/>
    <w:rsid w:val="00F111D3"/>
    <w:rsid w:val="00F1125C"/>
    <w:rsid w:val="00F11293"/>
    <w:rsid w:val="00F112BA"/>
    <w:rsid w:val="00F11317"/>
    <w:rsid w:val="00F1133A"/>
    <w:rsid w:val="00F11352"/>
    <w:rsid w:val="00F11362"/>
    <w:rsid w:val="00F11582"/>
    <w:rsid w:val="00F115B5"/>
    <w:rsid w:val="00F11688"/>
    <w:rsid w:val="00F1193F"/>
    <w:rsid w:val="00F11A0A"/>
    <w:rsid w:val="00F11A22"/>
    <w:rsid w:val="00F11A6C"/>
    <w:rsid w:val="00F11A74"/>
    <w:rsid w:val="00F11A77"/>
    <w:rsid w:val="00F11AB5"/>
    <w:rsid w:val="00F11AC4"/>
    <w:rsid w:val="00F11AEC"/>
    <w:rsid w:val="00F11BFA"/>
    <w:rsid w:val="00F11DA4"/>
    <w:rsid w:val="00F11DE2"/>
    <w:rsid w:val="00F11DEA"/>
    <w:rsid w:val="00F11E3E"/>
    <w:rsid w:val="00F11F6A"/>
    <w:rsid w:val="00F1204F"/>
    <w:rsid w:val="00F1220A"/>
    <w:rsid w:val="00F12213"/>
    <w:rsid w:val="00F1236F"/>
    <w:rsid w:val="00F123FE"/>
    <w:rsid w:val="00F12487"/>
    <w:rsid w:val="00F125A0"/>
    <w:rsid w:val="00F125BA"/>
    <w:rsid w:val="00F126F2"/>
    <w:rsid w:val="00F1284E"/>
    <w:rsid w:val="00F1288D"/>
    <w:rsid w:val="00F128EA"/>
    <w:rsid w:val="00F12926"/>
    <w:rsid w:val="00F129BB"/>
    <w:rsid w:val="00F12B11"/>
    <w:rsid w:val="00F12B33"/>
    <w:rsid w:val="00F12DF4"/>
    <w:rsid w:val="00F12EAC"/>
    <w:rsid w:val="00F12F73"/>
    <w:rsid w:val="00F12FAB"/>
    <w:rsid w:val="00F13009"/>
    <w:rsid w:val="00F1339D"/>
    <w:rsid w:val="00F1343E"/>
    <w:rsid w:val="00F1351A"/>
    <w:rsid w:val="00F13562"/>
    <w:rsid w:val="00F13642"/>
    <w:rsid w:val="00F138C2"/>
    <w:rsid w:val="00F138F1"/>
    <w:rsid w:val="00F13AE8"/>
    <w:rsid w:val="00F13B30"/>
    <w:rsid w:val="00F13B36"/>
    <w:rsid w:val="00F13BFB"/>
    <w:rsid w:val="00F13E06"/>
    <w:rsid w:val="00F13E17"/>
    <w:rsid w:val="00F13EB6"/>
    <w:rsid w:val="00F13F1B"/>
    <w:rsid w:val="00F14010"/>
    <w:rsid w:val="00F14087"/>
    <w:rsid w:val="00F140CB"/>
    <w:rsid w:val="00F14186"/>
    <w:rsid w:val="00F14291"/>
    <w:rsid w:val="00F142BF"/>
    <w:rsid w:val="00F14348"/>
    <w:rsid w:val="00F1437F"/>
    <w:rsid w:val="00F144A9"/>
    <w:rsid w:val="00F145BA"/>
    <w:rsid w:val="00F1460E"/>
    <w:rsid w:val="00F14688"/>
    <w:rsid w:val="00F146DC"/>
    <w:rsid w:val="00F14748"/>
    <w:rsid w:val="00F1474E"/>
    <w:rsid w:val="00F147AA"/>
    <w:rsid w:val="00F147D6"/>
    <w:rsid w:val="00F1481A"/>
    <w:rsid w:val="00F1494C"/>
    <w:rsid w:val="00F14A8A"/>
    <w:rsid w:val="00F14ADD"/>
    <w:rsid w:val="00F14B1E"/>
    <w:rsid w:val="00F14BA4"/>
    <w:rsid w:val="00F14BB4"/>
    <w:rsid w:val="00F14E2E"/>
    <w:rsid w:val="00F14F48"/>
    <w:rsid w:val="00F15087"/>
    <w:rsid w:val="00F1514F"/>
    <w:rsid w:val="00F152AB"/>
    <w:rsid w:val="00F153C9"/>
    <w:rsid w:val="00F15422"/>
    <w:rsid w:val="00F15432"/>
    <w:rsid w:val="00F15450"/>
    <w:rsid w:val="00F15492"/>
    <w:rsid w:val="00F155B6"/>
    <w:rsid w:val="00F156EF"/>
    <w:rsid w:val="00F15768"/>
    <w:rsid w:val="00F1578F"/>
    <w:rsid w:val="00F1579B"/>
    <w:rsid w:val="00F158ED"/>
    <w:rsid w:val="00F158EE"/>
    <w:rsid w:val="00F1590D"/>
    <w:rsid w:val="00F15952"/>
    <w:rsid w:val="00F15A24"/>
    <w:rsid w:val="00F15A2E"/>
    <w:rsid w:val="00F15B8E"/>
    <w:rsid w:val="00F15CBA"/>
    <w:rsid w:val="00F15CC9"/>
    <w:rsid w:val="00F15EC6"/>
    <w:rsid w:val="00F15FD4"/>
    <w:rsid w:val="00F16050"/>
    <w:rsid w:val="00F161B2"/>
    <w:rsid w:val="00F1622B"/>
    <w:rsid w:val="00F16241"/>
    <w:rsid w:val="00F16443"/>
    <w:rsid w:val="00F16480"/>
    <w:rsid w:val="00F165D5"/>
    <w:rsid w:val="00F16681"/>
    <w:rsid w:val="00F16849"/>
    <w:rsid w:val="00F16A03"/>
    <w:rsid w:val="00F16AE7"/>
    <w:rsid w:val="00F16BC7"/>
    <w:rsid w:val="00F16C96"/>
    <w:rsid w:val="00F16CD6"/>
    <w:rsid w:val="00F16CFA"/>
    <w:rsid w:val="00F16DFD"/>
    <w:rsid w:val="00F17152"/>
    <w:rsid w:val="00F1715F"/>
    <w:rsid w:val="00F17209"/>
    <w:rsid w:val="00F17256"/>
    <w:rsid w:val="00F17268"/>
    <w:rsid w:val="00F174D9"/>
    <w:rsid w:val="00F17548"/>
    <w:rsid w:val="00F1758C"/>
    <w:rsid w:val="00F175CF"/>
    <w:rsid w:val="00F17687"/>
    <w:rsid w:val="00F176C8"/>
    <w:rsid w:val="00F17725"/>
    <w:rsid w:val="00F1772C"/>
    <w:rsid w:val="00F179E4"/>
    <w:rsid w:val="00F17AA7"/>
    <w:rsid w:val="00F17BF5"/>
    <w:rsid w:val="00F17C41"/>
    <w:rsid w:val="00F17C9A"/>
    <w:rsid w:val="00F17DFC"/>
    <w:rsid w:val="00F202B0"/>
    <w:rsid w:val="00F20489"/>
    <w:rsid w:val="00F207B5"/>
    <w:rsid w:val="00F20810"/>
    <w:rsid w:val="00F209AF"/>
    <w:rsid w:val="00F20A0E"/>
    <w:rsid w:val="00F20BC8"/>
    <w:rsid w:val="00F20C04"/>
    <w:rsid w:val="00F20C0D"/>
    <w:rsid w:val="00F20C19"/>
    <w:rsid w:val="00F20C33"/>
    <w:rsid w:val="00F20CA8"/>
    <w:rsid w:val="00F20CAE"/>
    <w:rsid w:val="00F20CCF"/>
    <w:rsid w:val="00F20D5D"/>
    <w:rsid w:val="00F20EF1"/>
    <w:rsid w:val="00F20F79"/>
    <w:rsid w:val="00F2102A"/>
    <w:rsid w:val="00F2103A"/>
    <w:rsid w:val="00F210B6"/>
    <w:rsid w:val="00F211A7"/>
    <w:rsid w:val="00F211B3"/>
    <w:rsid w:val="00F212BE"/>
    <w:rsid w:val="00F21318"/>
    <w:rsid w:val="00F213FB"/>
    <w:rsid w:val="00F2144A"/>
    <w:rsid w:val="00F21459"/>
    <w:rsid w:val="00F21592"/>
    <w:rsid w:val="00F215E4"/>
    <w:rsid w:val="00F21677"/>
    <w:rsid w:val="00F216E0"/>
    <w:rsid w:val="00F21715"/>
    <w:rsid w:val="00F218DF"/>
    <w:rsid w:val="00F219E0"/>
    <w:rsid w:val="00F21AD0"/>
    <w:rsid w:val="00F21C14"/>
    <w:rsid w:val="00F21CDD"/>
    <w:rsid w:val="00F21D1B"/>
    <w:rsid w:val="00F21D23"/>
    <w:rsid w:val="00F21D24"/>
    <w:rsid w:val="00F21D36"/>
    <w:rsid w:val="00F21D6B"/>
    <w:rsid w:val="00F21DDF"/>
    <w:rsid w:val="00F21E7E"/>
    <w:rsid w:val="00F21F01"/>
    <w:rsid w:val="00F220BF"/>
    <w:rsid w:val="00F221FE"/>
    <w:rsid w:val="00F222A7"/>
    <w:rsid w:val="00F222AE"/>
    <w:rsid w:val="00F22440"/>
    <w:rsid w:val="00F22441"/>
    <w:rsid w:val="00F22494"/>
    <w:rsid w:val="00F224EB"/>
    <w:rsid w:val="00F2259B"/>
    <w:rsid w:val="00F225B9"/>
    <w:rsid w:val="00F226D9"/>
    <w:rsid w:val="00F22715"/>
    <w:rsid w:val="00F2278A"/>
    <w:rsid w:val="00F227F3"/>
    <w:rsid w:val="00F22803"/>
    <w:rsid w:val="00F22819"/>
    <w:rsid w:val="00F22829"/>
    <w:rsid w:val="00F2292E"/>
    <w:rsid w:val="00F22A1A"/>
    <w:rsid w:val="00F22B27"/>
    <w:rsid w:val="00F22C75"/>
    <w:rsid w:val="00F22D33"/>
    <w:rsid w:val="00F22E0D"/>
    <w:rsid w:val="00F22FB7"/>
    <w:rsid w:val="00F23101"/>
    <w:rsid w:val="00F233F6"/>
    <w:rsid w:val="00F2357F"/>
    <w:rsid w:val="00F23659"/>
    <w:rsid w:val="00F2365A"/>
    <w:rsid w:val="00F236CA"/>
    <w:rsid w:val="00F236EC"/>
    <w:rsid w:val="00F23953"/>
    <w:rsid w:val="00F23994"/>
    <w:rsid w:val="00F23A3D"/>
    <w:rsid w:val="00F23A60"/>
    <w:rsid w:val="00F23B5A"/>
    <w:rsid w:val="00F23B78"/>
    <w:rsid w:val="00F23C27"/>
    <w:rsid w:val="00F23CA8"/>
    <w:rsid w:val="00F23EBE"/>
    <w:rsid w:val="00F2407D"/>
    <w:rsid w:val="00F2414B"/>
    <w:rsid w:val="00F242C1"/>
    <w:rsid w:val="00F24404"/>
    <w:rsid w:val="00F244CF"/>
    <w:rsid w:val="00F2462E"/>
    <w:rsid w:val="00F24677"/>
    <w:rsid w:val="00F2479C"/>
    <w:rsid w:val="00F248BE"/>
    <w:rsid w:val="00F2491B"/>
    <w:rsid w:val="00F2499C"/>
    <w:rsid w:val="00F24B1A"/>
    <w:rsid w:val="00F24B7B"/>
    <w:rsid w:val="00F24C24"/>
    <w:rsid w:val="00F24CAF"/>
    <w:rsid w:val="00F24E06"/>
    <w:rsid w:val="00F24E7D"/>
    <w:rsid w:val="00F24F48"/>
    <w:rsid w:val="00F24FC5"/>
    <w:rsid w:val="00F2503F"/>
    <w:rsid w:val="00F25084"/>
    <w:rsid w:val="00F250EB"/>
    <w:rsid w:val="00F2515E"/>
    <w:rsid w:val="00F25476"/>
    <w:rsid w:val="00F254A9"/>
    <w:rsid w:val="00F255A9"/>
    <w:rsid w:val="00F255C6"/>
    <w:rsid w:val="00F2562D"/>
    <w:rsid w:val="00F25714"/>
    <w:rsid w:val="00F257A6"/>
    <w:rsid w:val="00F25854"/>
    <w:rsid w:val="00F258AE"/>
    <w:rsid w:val="00F2595E"/>
    <w:rsid w:val="00F25977"/>
    <w:rsid w:val="00F25A8B"/>
    <w:rsid w:val="00F25AAA"/>
    <w:rsid w:val="00F25C64"/>
    <w:rsid w:val="00F25D10"/>
    <w:rsid w:val="00F25DA0"/>
    <w:rsid w:val="00F25E1C"/>
    <w:rsid w:val="00F25E3A"/>
    <w:rsid w:val="00F25E44"/>
    <w:rsid w:val="00F25E68"/>
    <w:rsid w:val="00F25E80"/>
    <w:rsid w:val="00F25E9E"/>
    <w:rsid w:val="00F25EC4"/>
    <w:rsid w:val="00F25F9C"/>
    <w:rsid w:val="00F25FC5"/>
    <w:rsid w:val="00F26040"/>
    <w:rsid w:val="00F260E6"/>
    <w:rsid w:val="00F2615E"/>
    <w:rsid w:val="00F2618E"/>
    <w:rsid w:val="00F26317"/>
    <w:rsid w:val="00F26330"/>
    <w:rsid w:val="00F263E9"/>
    <w:rsid w:val="00F26410"/>
    <w:rsid w:val="00F26472"/>
    <w:rsid w:val="00F2647A"/>
    <w:rsid w:val="00F26493"/>
    <w:rsid w:val="00F26723"/>
    <w:rsid w:val="00F26789"/>
    <w:rsid w:val="00F268A1"/>
    <w:rsid w:val="00F26963"/>
    <w:rsid w:val="00F269A3"/>
    <w:rsid w:val="00F26B62"/>
    <w:rsid w:val="00F26CA7"/>
    <w:rsid w:val="00F26CF5"/>
    <w:rsid w:val="00F26DCD"/>
    <w:rsid w:val="00F26E68"/>
    <w:rsid w:val="00F27034"/>
    <w:rsid w:val="00F270D9"/>
    <w:rsid w:val="00F2723F"/>
    <w:rsid w:val="00F27277"/>
    <w:rsid w:val="00F27368"/>
    <w:rsid w:val="00F2740C"/>
    <w:rsid w:val="00F276DD"/>
    <w:rsid w:val="00F276F5"/>
    <w:rsid w:val="00F27840"/>
    <w:rsid w:val="00F27841"/>
    <w:rsid w:val="00F27869"/>
    <w:rsid w:val="00F2789B"/>
    <w:rsid w:val="00F278E9"/>
    <w:rsid w:val="00F27A91"/>
    <w:rsid w:val="00F27AB5"/>
    <w:rsid w:val="00F27ACE"/>
    <w:rsid w:val="00F27B3B"/>
    <w:rsid w:val="00F27BE2"/>
    <w:rsid w:val="00F27CE6"/>
    <w:rsid w:val="00F301CE"/>
    <w:rsid w:val="00F3021B"/>
    <w:rsid w:val="00F30278"/>
    <w:rsid w:val="00F30367"/>
    <w:rsid w:val="00F30466"/>
    <w:rsid w:val="00F30801"/>
    <w:rsid w:val="00F30859"/>
    <w:rsid w:val="00F30A04"/>
    <w:rsid w:val="00F30A6B"/>
    <w:rsid w:val="00F30B84"/>
    <w:rsid w:val="00F30BB6"/>
    <w:rsid w:val="00F30BCC"/>
    <w:rsid w:val="00F30CEF"/>
    <w:rsid w:val="00F30D72"/>
    <w:rsid w:val="00F30F1A"/>
    <w:rsid w:val="00F30FA6"/>
    <w:rsid w:val="00F311DE"/>
    <w:rsid w:val="00F31248"/>
    <w:rsid w:val="00F31276"/>
    <w:rsid w:val="00F3140B"/>
    <w:rsid w:val="00F31417"/>
    <w:rsid w:val="00F31434"/>
    <w:rsid w:val="00F3143D"/>
    <w:rsid w:val="00F317FA"/>
    <w:rsid w:val="00F31906"/>
    <w:rsid w:val="00F319C2"/>
    <w:rsid w:val="00F31BA3"/>
    <w:rsid w:val="00F31DD9"/>
    <w:rsid w:val="00F31F1C"/>
    <w:rsid w:val="00F31F21"/>
    <w:rsid w:val="00F31F4A"/>
    <w:rsid w:val="00F31FBA"/>
    <w:rsid w:val="00F31FF0"/>
    <w:rsid w:val="00F32000"/>
    <w:rsid w:val="00F32109"/>
    <w:rsid w:val="00F321B7"/>
    <w:rsid w:val="00F32209"/>
    <w:rsid w:val="00F3222E"/>
    <w:rsid w:val="00F32324"/>
    <w:rsid w:val="00F32441"/>
    <w:rsid w:val="00F32531"/>
    <w:rsid w:val="00F32551"/>
    <w:rsid w:val="00F32655"/>
    <w:rsid w:val="00F3267C"/>
    <w:rsid w:val="00F32733"/>
    <w:rsid w:val="00F327EE"/>
    <w:rsid w:val="00F328C3"/>
    <w:rsid w:val="00F328DA"/>
    <w:rsid w:val="00F3292B"/>
    <w:rsid w:val="00F32982"/>
    <w:rsid w:val="00F329AB"/>
    <w:rsid w:val="00F32AEB"/>
    <w:rsid w:val="00F32BE5"/>
    <w:rsid w:val="00F32D4A"/>
    <w:rsid w:val="00F32E30"/>
    <w:rsid w:val="00F32E6E"/>
    <w:rsid w:val="00F32EA4"/>
    <w:rsid w:val="00F32F14"/>
    <w:rsid w:val="00F32F69"/>
    <w:rsid w:val="00F3301A"/>
    <w:rsid w:val="00F331AA"/>
    <w:rsid w:val="00F336AB"/>
    <w:rsid w:val="00F336F6"/>
    <w:rsid w:val="00F33775"/>
    <w:rsid w:val="00F3378A"/>
    <w:rsid w:val="00F3380D"/>
    <w:rsid w:val="00F33832"/>
    <w:rsid w:val="00F3396F"/>
    <w:rsid w:val="00F33985"/>
    <w:rsid w:val="00F33B68"/>
    <w:rsid w:val="00F33D4F"/>
    <w:rsid w:val="00F33D8A"/>
    <w:rsid w:val="00F33FA2"/>
    <w:rsid w:val="00F33FCA"/>
    <w:rsid w:val="00F34007"/>
    <w:rsid w:val="00F3402E"/>
    <w:rsid w:val="00F3407A"/>
    <w:rsid w:val="00F34167"/>
    <w:rsid w:val="00F3419F"/>
    <w:rsid w:val="00F34350"/>
    <w:rsid w:val="00F343F7"/>
    <w:rsid w:val="00F3469B"/>
    <w:rsid w:val="00F347EB"/>
    <w:rsid w:val="00F347EF"/>
    <w:rsid w:val="00F3480E"/>
    <w:rsid w:val="00F3487A"/>
    <w:rsid w:val="00F349BA"/>
    <w:rsid w:val="00F349EA"/>
    <w:rsid w:val="00F34A26"/>
    <w:rsid w:val="00F34A5B"/>
    <w:rsid w:val="00F34AAB"/>
    <w:rsid w:val="00F34AEC"/>
    <w:rsid w:val="00F34B94"/>
    <w:rsid w:val="00F34BE7"/>
    <w:rsid w:val="00F34C33"/>
    <w:rsid w:val="00F34CB4"/>
    <w:rsid w:val="00F34D33"/>
    <w:rsid w:val="00F34D8C"/>
    <w:rsid w:val="00F34FF8"/>
    <w:rsid w:val="00F3512C"/>
    <w:rsid w:val="00F351BB"/>
    <w:rsid w:val="00F352B7"/>
    <w:rsid w:val="00F3535D"/>
    <w:rsid w:val="00F35370"/>
    <w:rsid w:val="00F35428"/>
    <w:rsid w:val="00F3545E"/>
    <w:rsid w:val="00F355B4"/>
    <w:rsid w:val="00F355BE"/>
    <w:rsid w:val="00F356C4"/>
    <w:rsid w:val="00F35703"/>
    <w:rsid w:val="00F35808"/>
    <w:rsid w:val="00F35844"/>
    <w:rsid w:val="00F3586E"/>
    <w:rsid w:val="00F358E1"/>
    <w:rsid w:val="00F35A00"/>
    <w:rsid w:val="00F35A11"/>
    <w:rsid w:val="00F35AE4"/>
    <w:rsid w:val="00F35BFE"/>
    <w:rsid w:val="00F35C34"/>
    <w:rsid w:val="00F35C50"/>
    <w:rsid w:val="00F35C73"/>
    <w:rsid w:val="00F35DF3"/>
    <w:rsid w:val="00F35E5C"/>
    <w:rsid w:val="00F35F8C"/>
    <w:rsid w:val="00F35FDC"/>
    <w:rsid w:val="00F35FE9"/>
    <w:rsid w:val="00F3624E"/>
    <w:rsid w:val="00F36330"/>
    <w:rsid w:val="00F363C2"/>
    <w:rsid w:val="00F363F0"/>
    <w:rsid w:val="00F36429"/>
    <w:rsid w:val="00F36446"/>
    <w:rsid w:val="00F3661E"/>
    <w:rsid w:val="00F3668E"/>
    <w:rsid w:val="00F3680B"/>
    <w:rsid w:val="00F368AF"/>
    <w:rsid w:val="00F36971"/>
    <w:rsid w:val="00F36A03"/>
    <w:rsid w:val="00F36BA7"/>
    <w:rsid w:val="00F36BBD"/>
    <w:rsid w:val="00F36CED"/>
    <w:rsid w:val="00F36D3B"/>
    <w:rsid w:val="00F36E18"/>
    <w:rsid w:val="00F36EC9"/>
    <w:rsid w:val="00F36ECA"/>
    <w:rsid w:val="00F36F9C"/>
    <w:rsid w:val="00F37024"/>
    <w:rsid w:val="00F3704D"/>
    <w:rsid w:val="00F3705B"/>
    <w:rsid w:val="00F3719A"/>
    <w:rsid w:val="00F371A9"/>
    <w:rsid w:val="00F37358"/>
    <w:rsid w:val="00F375C4"/>
    <w:rsid w:val="00F376B8"/>
    <w:rsid w:val="00F376E7"/>
    <w:rsid w:val="00F37824"/>
    <w:rsid w:val="00F379E4"/>
    <w:rsid w:val="00F37A0A"/>
    <w:rsid w:val="00F37A4C"/>
    <w:rsid w:val="00F37A86"/>
    <w:rsid w:val="00F37B1B"/>
    <w:rsid w:val="00F37DA2"/>
    <w:rsid w:val="00F37E8C"/>
    <w:rsid w:val="00F37EAE"/>
    <w:rsid w:val="00F37FD8"/>
    <w:rsid w:val="00F40255"/>
    <w:rsid w:val="00F4028B"/>
    <w:rsid w:val="00F403B0"/>
    <w:rsid w:val="00F40485"/>
    <w:rsid w:val="00F40592"/>
    <w:rsid w:val="00F4072A"/>
    <w:rsid w:val="00F40889"/>
    <w:rsid w:val="00F40BE1"/>
    <w:rsid w:val="00F40C66"/>
    <w:rsid w:val="00F40CB2"/>
    <w:rsid w:val="00F40CF1"/>
    <w:rsid w:val="00F40D15"/>
    <w:rsid w:val="00F40E14"/>
    <w:rsid w:val="00F40EF2"/>
    <w:rsid w:val="00F40F2B"/>
    <w:rsid w:val="00F40F98"/>
    <w:rsid w:val="00F40F9E"/>
    <w:rsid w:val="00F4102D"/>
    <w:rsid w:val="00F410F9"/>
    <w:rsid w:val="00F412BC"/>
    <w:rsid w:val="00F41361"/>
    <w:rsid w:val="00F4140B"/>
    <w:rsid w:val="00F4148F"/>
    <w:rsid w:val="00F414E1"/>
    <w:rsid w:val="00F414F6"/>
    <w:rsid w:val="00F415BA"/>
    <w:rsid w:val="00F416AE"/>
    <w:rsid w:val="00F4173F"/>
    <w:rsid w:val="00F4175C"/>
    <w:rsid w:val="00F41798"/>
    <w:rsid w:val="00F41806"/>
    <w:rsid w:val="00F418A3"/>
    <w:rsid w:val="00F419AE"/>
    <w:rsid w:val="00F419D1"/>
    <w:rsid w:val="00F41A3C"/>
    <w:rsid w:val="00F41C75"/>
    <w:rsid w:val="00F41E37"/>
    <w:rsid w:val="00F41FAC"/>
    <w:rsid w:val="00F41FAE"/>
    <w:rsid w:val="00F42098"/>
    <w:rsid w:val="00F4230F"/>
    <w:rsid w:val="00F4236D"/>
    <w:rsid w:val="00F42382"/>
    <w:rsid w:val="00F42430"/>
    <w:rsid w:val="00F4253B"/>
    <w:rsid w:val="00F42595"/>
    <w:rsid w:val="00F428F2"/>
    <w:rsid w:val="00F42992"/>
    <w:rsid w:val="00F429E0"/>
    <w:rsid w:val="00F42A91"/>
    <w:rsid w:val="00F42ABB"/>
    <w:rsid w:val="00F42B49"/>
    <w:rsid w:val="00F42BD2"/>
    <w:rsid w:val="00F42C0C"/>
    <w:rsid w:val="00F42CBC"/>
    <w:rsid w:val="00F42D0E"/>
    <w:rsid w:val="00F42DD4"/>
    <w:rsid w:val="00F42EB3"/>
    <w:rsid w:val="00F42F67"/>
    <w:rsid w:val="00F4306F"/>
    <w:rsid w:val="00F430D4"/>
    <w:rsid w:val="00F4319E"/>
    <w:rsid w:val="00F431D9"/>
    <w:rsid w:val="00F43205"/>
    <w:rsid w:val="00F43272"/>
    <w:rsid w:val="00F4332F"/>
    <w:rsid w:val="00F43367"/>
    <w:rsid w:val="00F4342C"/>
    <w:rsid w:val="00F43479"/>
    <w:rsid w:val="00F436D5"/>
    <w:rsid w:val="00F43725"/>
    <w:rsid w:val="00F4373B"/>
    <w:rsid w:val="00F438A7"/>
    <w:rsid w:val="00F438F9"/>
    <w:rsid w:val="00F43A20"/>
    <w:rsid w:val="00F43B6C"/>
    <w:rsid w:val="00F43C9F"/>
    <w:rsid w:val="00F43D03"/>
    <w:rsid w:val="00F43D75"/>
    <w:rsid w:val="00F43E4F"/>
    <w:rsid w:val="00F43EA1"/>
    <w:rsid w:val="00F43FA8"/>
    <w:rsid w:val="00F44071"/>
    <w:rsid w:val="00F44097"/>
    <w:rsid w:val="00F44134"/>
    <w:rsid w:val="00F44284"/>
    <w:rsid w:val="00F442B1"/>
    <w:rsid w:val="00F44455"/>
    <w:rsid w:val="00F445B2"/>
    <w:rsid w:val="00F4464C"/>
    <w:rsid w:val="00F446E6"/>
    <w:rsid w:val="00F4471C"/>
    <w:rsid w:val="00F447C4"/>
    <w:rsid w:val="00F44AF1"/>
    <w:rsid w:val="00F44B62"/>
    <w:rsid w:val="00F44C01"/>
    <w:rsid w:val="00F44D64"/>
    <w:rsid w:val="00F44D72"/>
    <w:rsid w:val="00F44E51"/>
    <w:rsid w:val="00F44EF9"/>
    <w:rsid w:val="00F44F26"/>
    <w:rsid w:val="00F44FD1"/>
    <w:rsid w:val="00F45070"/>
    <w:rsid w:val="00F45163"/>
    <w:rsid w:val="00F45183"/>
    <w:rsid w:val="00F451E9"/>
    <w:rsid w:val="00F45354"/>
    <w:rsid w:val="00F45375"/>
    <w:rsid w:val="00F45426"/>
    <w:rsid w:val="00F4547A"/>
    <w:rsid w:val="00F45546"/>
    <w:rsid w:val="00F45729"/>
    <w:rsid w:val="00F45910"/>
    <w:rsid w:val="00F45990"/>
    <w:rsid w:val="00F45F0E"/>
    <w:rsid w:val="00F45F2B"/>
    <w:rsid w:val="00F45F3C"/>
    <w:rsid w:val="00F46479"/>
    <w:rsid w:val="00F4647C"/>
    <w:rsid w:val="00F46504"/>
    <w:rsid w:val="00F4672D"/>
    <w:rsid w:val="00F467A0"/>
    <w:rsid w:val="00F46929"/>
    <w:rsid w:val="00F46956"/>
    <w:rsid w:val="00F46989"/>
    <w:rsid w:val="00F46A5D"/>
    <w:rsid w:val="00F46A6A"/>
    <w:rsid w:val="00F46A76"/>
    <w:rsid w:val="00F46AF6"/>
    <w:rsid w:val="00F46E19"/>
    <w:rsid w:val="00F47069"/>
    <w:rsid w:val="00F47091"/>
    <w:rsid w:val="00F470B2"/>
    <w:rsid w:val="00F471D7"/>
    <w:rsid w:val="00F4723F"/>
    <w:rsid w:val="00F47296"/>
    <w:rsid w:val="00F472DA"/>
    <w:rsid w:val="00F473C2"/>
    <w:rsid w:val="00F4742C"/>
    <w:rsid w:val="00F475AE"/>
    <w:rsid w:val="00F47689"/>
    <w:rsid w:val="00F477A4"/>
    <w:rsid w:val="00F47848"/>
    <w:rsid w:val="00F478A7"/>
    <w:rsid w:val="00F4791E"/>
    <w:rsid w:val="00F47A1D"/>
    <w:rsid w:val="00F47A97"/>
    <w:rsid w:val="00F47B06"/>
    <w:rsid w:val="00F47BF3"/>
    <w:rsid w:val="00F47C32"/>
    <w:rsid w:val="00F47CBF"/>
    <w:rsid w:val="00F47D90"/>
    <w:rsid w:val="00F47DE3"/>
    <w:rsid w:val="00F47E66"/>
    <w:rsid w:val="00F47ED8"/>
    <w:rsid w:val="00F47FB8"/>
    <w:rsid w:val="00F47FF4"/>
    <w:rsid w:val="00F50008"/>
    <w:rsid w:val="00F5007C"/>
    <w:rsid w:val="00F5021F"/>
    <w:rsid w:val="00F502E9"/>
    <w:rsid w:val="00F50327"/>
    <w:rsid w:val="00F5038E"/>
    <w:rsid w:val="00F504FE"/>
    <w:rsid w:val="00F50521"/>
    <w:rsid w:val="00F50626"/>
    <w:rsid w:val="00F50659"/>
    <w:rsid w:val="00F5067B"/>
    <w:rsid w:val="00F507AD"/>
    <w:rsid w:val="00F50811"/>
    <w:rsid w:val="00F50829"/>
    <w:rsid w:val="00F50890"/>
    <w:rsid w:val="00F5089C"/>
    <w:rsid w:val="00F50BD0"/>
    <w:rsid w:val="00F50BFC"/>
    <w:rsid w:val="00F50C2F"/>
    <w:rsid w:val="00F50C58"/>
    <w:rsid w:val="00F50CF7"/>
    <w:rsid w:val="00F50F1D"/>
    <w:rsid w:val="00F50F2A"/>
    <w:rsid w:val="00F51091"/>
    <w:rsid w:val="00F511CE"/>
    <w:rsid w:val="00F511D4"/>
    <w:rsid w:val="00F51206"/>
    <w:rsid w:val="00F51324"/>
    <w:rsid w:val="00F51463"/>
    <w:rsid w:val="00F514F1"/>
    <w:rsid w:val="00F51514"/>
    <w:rsid w:val="00F515C4"/>
    <w:rsid w:val="00F5166E"/>
    <w:rsid w:val="00F51679"/>
    <w:rsid w:val="00F51708"/>
    <w:rsid w:val="00F5170D"/>
    <w:rsid w:val="00F517F0"/>
    <w:rsid w:val="00F51871"/>
    <w:rsid w:val="00F51A08"/>
    <w:rsid w:val="00F51A8E"/>
    <w:rsid w:val="00F51B0A"/>
    <w:rsid w:val="00F51C0A"/>
    <w:rsid w:val="00F51C13"/>
    <w:rsid w:val="00F51ED2"/>
    <w:rsid w:val="00F51F76"/>
    <w:rsid w:val="00F51FD4"/>
    <w:rsid w:val="00F5200B"/>
    <w:rsid w:val="00F520A0"/>
    <w:rsid w:val="00F52115"/>
    <w:rsid w:val="00F521B1"/>
    <w:rsid w:val="00F523A7"/>
    <w:rsid w:val="00F5243D"/>
    <w:rsid w:val="00F52441"/>
    <w:rsid w:val="00F52528"/>
    <w:rsid w:val="00F5261B"/>
    <w:rsid w:val="00F5264A"/>
    <w:rsid w:val="00F526A4"/>
    <w:rsid w:val="00F52703"/>
    <w:rsid w:val="00F52803"/>
    <w:rsid w:val="00F5281E"/>
    <w:rsid w:val="00F5295F"/>
    <w:rsid w:val="00F52972"/>
    <w:rsid w:val="00F52BA1"/>
    <w:rsid w:val="00F52CD6"/>
    <w:rsid w:val="00F52D64"/>
    <w:rsid w:val="00F52D9F"/>
    <w:rsid w:val="00F52ECA"/>
    <w:rsid w:val="00F52ED0"/>
    <w:rsid w:val="00F52F00"/>
    <w:rsid w:val="00F52F0D"/>
    <w:rsid w:val="00F52FB4"/>
    <w:rsid w:val="00F52FE7"/>
    <w:rsid w:val="00F53209"/>
    <w:rsid w:val="00F53218"/>
    <w:rsid w:val="00F5325B"/>
    <w:rsid w:val="00F53309"/>
    <w:rsid w:val="00F5343A"/>
    <w:rsid w:val="00F534BC"/>
    <w:rsid w:val="00F53533"/>
    <w:rsid w:val="00F535EE"/>
    <w:rsid w:val="00F5360E"/>
    <w:rsid w:val="00F537F7"/>
    <w:rsid w:val="00F538AF"/>
    <w:rsid w:val="00F53A81"/>
    <w:rsid w:val="00F53C02"/>
    <w:rsid w:val="00F53C0F"/>
    <w:rsid w:val="00F53D7E"/>
    <w:rsid w:val="00F53DFA"/>
    <w:rsid w:val="00F53E53"/>
    <w:rsid w:val="00F53F00"/>
    <w:rsid w:val="00F54029"/>
    <w:rsid w:val="00F54076"/>
    <w:rsid w:val="00F54093"/>
    <w:rsid w:val="00F54403"/>
    <w:rsid w:val="00F544B7"/>
    <w:rsid w:val="00F544CE"/>
    <w:rsid w:val="00F544FE"/>
    <w:rsid w:val="00F54538"/>
    <w:rsid w:val="00F545D8"/>
    <w:rsid w:val="00F545E5"/>
    <w:rsid w:val="00F54659"/>
    <w:rsid w:val="00F546D5"/>
    <w:rsid w:val="00F54725"/>
    <w:rsid w:val="00F54791"/>
    <w:rsid w:val="00F54A0D"/>
    <w:rsid w:val="00F54A53"/>
    <w:rsid w:val="00F54B2B"/>
    <w:rsid w:val="00F54C38"/>
    <w:rsid w:val="00F54D87"/>
    <w:rsid w:val="00F54DAB"/>
    <w:rsid w:val="00F54DD3"/>
    <w:rsid w:val="00F54E15"/>
    <w:rsid w:val="00F54E90"/>
    <w:rsid w:val="00F54ECE"/>
    <w:rsid w:val="00F54EE9"/>
    <w:rsid w:val="00F54FFE"/>
    <w:rsid w:val="00F55031"/>
    <w:rsid w:val="00F550C8"/>
    <w:rsid w:val="00F550D1"/>
    <w:rsid w:val="00F5514D"/>
    <w:rsid w:val="00F5519C"/>
    <w:rsid w:val="00F551D4"/>
    <w:rsid w:val="00F55273"/>
    <w:rsid w:val="00F55297"/>
    <w:rsid w:val="00F554B0"/>
    <w:rsid w:val="00F55534"/>
    <w:rsid w:val="00F555C9"/>
    <w:rsid w:val="00F555E6"/>
    <w:rsid w:val="00F5563E"/>
    <w:rsid w:val="00F55699"/>
    <w:rsid w:val="00F557AF"/>
    <w:rsid w:val="00F55809"/>
    <w:rsid w:val="00F559F3"/>
    <w:rsid w:val="00F55A8E"/>
    <w:rsid w:val="00F55CFD"/>
    <w:rsid w:val="00F55D33"/>
    <w:rsid w:val="00F55DB8"/>
    <w:rsid w:val="00F55E87"/>
    <w:rsid w:val="00F55FC7"/>
    <w:rsid w:val="00F55FC9"/>
    <w:rsid w:val="00F5602E"/>
    <w:rsid w:val="00F561E9"/>
    <w:rsid w:val="00F562A8"/>
    <w:rsid w:val="00F56313"/>
    <w:rsid w:val="00F5642C"/>
    <w:rsid w:val="00F56473"/>
    <w:rsid w:val="00F5657F"/>
    <w:rsid w:val="00F56584"/>
    <w:rsid w:val="00F56796"/>
    <w:rsid w:val="00F5684B"/>
    <w:rsid w:val="00F56866"/>
    <w:rsid w:val="00F56951"/>
    <w:rsid w:val="00F569F1"/>
    <w:rsid w:val="00F56A65"/>
    <w:rsid w:val="00F56BD8"/>
    <w:rsid w:val="00F56BDE"/>
    <w:rsid w:val="00F56C59"/>
    <w:rsid w:val="00F56C65"/>
    <w:rsid w:val="00F56D29"/>
    <w:rsid w:val="00F56E5C"/>
    <w:rsid w:val="00F56EC5"/>
    <w:rsid w:val="00F56EEA"/>
    <w:rsid w:val="00F56F6B"/>
    <w:rsid w:val="00F5709E"/>
    <w:rsid w:val="00F570F0"/>
    <w:rsid w:val="00F57109"/>
    <w:rsid w:val="00F571F9"/>
    <w:rsid w:val="00F57203"/>
    <w:rsid w:val="00F572AF"/>
    <w:rsid w:val="00F572D4"/>
    <w:rsid w:val="00F573CA"/>
    <w:rsid w:val="00F574B9"/>
    <w:rsid w:val="00F57586"/>
    <w:rsid w:val="00F575CD"/>
    <w:rsid w:val="00F575F4"/>
    <w:rsid w:val="00F575F7"/>
    <w:rsid w:val="00F5762D"/>
    <w:rsid w:val="00F57639"/>
    <w:rsid w:val="00F576BD"/>
    <w:rsid w:val="00F57737"/>
    <w:rsid w:val="00F577AE"/>
    <w:rsid w:val="00F57939"/>
    <w:rsid w:val="00F57A6E"/>
    <w:rsid w:val="00F57B04"/>
    <w:rsid w:val="00F57B51"/>
    <w:rsid w:val="00F57B88"/>
    <w:rsid w:val="00F57C50"/>
    <w:rsid w:val="00F57CC7"/>
    <w:rsid w:val="00F57FC9"/>
    <w:rsid w:val="00F6003E"/>
    <w:rsid w:val="00F60099"/>
    <w:rsid w:val="00F600A8"/>
    <w:rsid w:val="00F60250"/>
    <w:rsid w:val="00F602DA"/>
    <w:rsid w:val="00F60326"/>
    <w:rsid w:val="00F603D9"/>
    <w:rsid w:val="00F60696"/>
    <w:rsid w:val="00F60761"/>
    <w:rsid w:val="00F607B2"/>
    <w:rsid w:val="00F60802"/>
    <w:rsid w:val="00F60833"/>
    <w:rsid w:val="00F608DF"/>
    <w:rsid w:val="00F60A7D"/>
    <w:rsid w:val="00F60B82"/>
    <w:rsid w:val="00F60B91"/>
    <w:rsid w:val="00F60BA7"/>
    <w:rsid w:val="00F60BAE"/>
    <w:rsid w:val="00F60BBC"/>
    <w:rsid w:val="00F60C75"/>
    <w:rsid w:val="00F60D1E"/>
    <w:rsid w:val="00F60D84"/>
    <w:rsid w:val="00F611AE"/>
    <w:rsid w:val="00F6120F"/>
    <w:rsid w:val="00F6122F"/>
    <w:rsid w:val="00F612F3"/>
    <w:rsid w:val="00F6135D"/>
    <w:rsid w:val="00F6147A"/>
    <w:rsid w:val="00F6154E"/>
    <w:rsid w:val="00F61561"/>
    <w:rsid w:val="00F61769"/>
    <w:rsid w:val="00F617AD"/>
    <w:rsid w:val="00F61858"/>
    <w:rsid w:val="00F61975"/>
    <w:rsid w:val="00F61ADA"/>
    <w:rsid w:val="00F61AE9"/>
    <w:rsid w:val="00F61B5D"/>
    <w:rsid w:val="00F61BA8"/>
    <w:rsid w:val="00F61C02"/>
    <w:rsid w:val="00F61D24"/>
    <w:rsid w:val="00F61DE9"/>
    <w:rsid w:val="00F61DF6"/>
    <w:rsid w:val="00F61E1D"/>
    <w:rsid w:val="00F61E51"/>
    <w:rsid w:val="00F61F93"/>
    <w:rsid w:val="00F61FD7"/>
    <w:rsid w:val="00F62025"/>
    <w:rsid w:val="00F6203E"/>
    <w:rsid w:val="00F62099"/>
    <w:rsid w:val="00F62104"/>
    <w:rsid w:val="00F621B5"/>
    <w:rsid w:val="00F622B4"/>
    <w:rsid w:val="00F622C7"/>
    <w:rsid w:val="00F6237F"/>
    <w:rsid w:val="00F62634"/>
    <w:rsid w:val="00F62735"/>
    <w:rsid w:val="00F6281F"/>
    <w:rsid w:val="00F62834"/>
    <w:rsid w:val="00F62876"/>
    <w:rsid w:val="00F6288E"/>
    <w:rsid w:val="00F62996"/>
    <w:rsid w:val="00F629AB"/>
    <w:rsid w:val="00F62A3D"/>
    <w:rsid w:val="00F62A76"/>
    <w:rsid w:val="00F62ADE"/>
    <w:rsid w:val="00F62AE2"/>
    <w:rsid w:val="00F6309B"/>
    <w:rsid w:val="00F630CF"/>
    <w:rsid w:val="00F63151"/>
    <w:rsid w:val="00F6347B"/>
    <w:rsid w:val="00F63480"/>
    <w:rsid w:val="00F63486"/>
    <w:rsid w:val="00F6360C"/>
    <w:rsid w:val="00F63722"/>
    <w:rsid w:val="00F6382C"/>
    <w:rsid w:val="00F63A22"/>
    <w:rsid w:val="00F63D4A"/>
    <w:rsid w:val="00F63D6C"/>
    <w:rsid w:val="00F63E24"/>
    <w:rsid w:val="00F63E5F"/>
    <w:rsid w:val="00F63E7A"/>
    <w:rsid w:val="00F6408A"/>
    <w:rsid w:val="00F640B1"/>
    <w:rsid w:val="00F640EA"/>
    <w:rsid w:val="00F6418A"/>
    <w:rsid w:val="00F641E0"/>
    <w:rsid w:val="00F64259"/>
    <w:rsid w:val="00F642B4"/>
    <w:rsid w:val="00F64342"/>
    <w:rsid w:val="00F64369"/>
    <w:rsid w:val="00F6436C"/>
    <w:rsid w:val="00F643C2"/>
    <w:rsid w:val="00F64430"/>
    <w:rsid w:val="00F645BC"/>
    <w:rsid w:val="00F64738"/>
    <w:rsid w:val="00F64774"/>
    <w:rsid w:val="00F64A5D"/>
    <w:rsid w:val="00F64B99"/>
    <w:rsid w:val="00F64D61"/>
    <w:rsid w:val="00F64DAC"/>
    <w:rsid w:val="00F64E76"/>
    <w:rsid w:val="00F64FBD"/>
    <w:rsid w:val="00F64FF3"/>
    <w:rsid w:val="00F651A1"/>
    <w:rsid w:val="00F651B8"/>
    <w:rsid w:val="00F651D6"/>
    <w:rsid w:val="00F652DF"/>
    <w:rsid w:val="00F653C3"/>
    <w:rsid w:val="00F653CD"/>
    <w:rsid w:val="00F65426"/>
    <w:rsid w:val="00F65429"/>
    <w:rsid w:val="00F655CC"/>
    <w:rsid w:val="00F655CF"/>
    <w:rsid w:val="00F65781"/>
    <w:rsid w:val="00F6584F"/>
    <w:rsid w:val="00F659F3"/>
    <w:rsid w:val="00F65A98"/>
    <w:rsid w:val="00F65AB6"/>
    <w:rsid w:val="00F65AD8"/>
    <w:rsid w:val="00F65AFC"/>
    <w:rsid w:val="00F65B57"/>
    <w:rsid w:val="00F65B7D"/>
    <w:rsid w:val="00F65C22"/>
    <w:rsid w:val="00F65CE8"/>
    <w:rsid w:val="00F65E11"/>
    <w:rsid w:val="00F65F7B"/>
    <w:rsid w:val="00F66033"/>
    <w:rsid w:val="00F6626A"/>
    <w:rsid w:val="00F663E7"/>
    <w:rsid w:val="00F66417"/>
    <w:rsid w:val="00F664D2"/>
    <w:rsid w:val="00F666D7"/>
    <w:rsid w:val="00F66712"/>
    <w:rsid w:val="00F66736"/>
    <w:rsid w:val="00F66740"/>
    <w:rsid w:val="00F66884"/>
    <w:rsid w:val="00F6688D"/>
    <w:rsid w:val="00F66A40"/>
    <w:rsid w:val="00F66AD0"/>
    <w:rsid w:val="00F66B11"/>
    <w:rsid w:val="00F66BC3"/>
    <w:rsid w:val="00F66C73"/>
    <w:rsid w:val="00F66C78"/>
    <w:rsid w:val="00F66DAA"/>
    <w:rsid w:val="00F66E0E"/>
    <w:rsid w:val="00F66F7D"/>
    <w:rsid w:val="00F66FA5"/>
    <w:rsid w:val="00F66FD5"/>
    <w:rsid w:val="00F67170"/>
    <w:rsid w:val="00F67384"/>
    <w:rsid w:val="00F67398"/>
    <w:rsid w:val="00F673FF"/>
    <w:rsid w:val="00F674E0"/>
    <w:rsid w:val="00F67512"/>
    <w:rsid w:val="00F676C8"/>
    <w:rsid w:val="00F67785"/>
    <w:rsid w:val="00F677F5"/>
    <w:rsid w:val="00F67863"/>
    <w:rsid w:val="00F679FA"/>
    <w:rsid w:val="00F67AC4"/>
    <w:rsid w:val="00F67B0D"/>
    <w:rsid w:val="00F67BBF"/>
    <w:rsid w:val="00F67BDC"/>
    <w:rsid w:val="00F67C22"/>
    <w:rsid w:val="00F67C8D"/>
    <w:rsid w:val="00F67E0B"/>
    <w:rsid w:val="00F700B2"/>
    <w:rsid w:val="00F700F3"/>
    <w:rsid w:val="00F70172"/>
    <w:rsid w:val="00F7019E"/>
    <w:rsid w:val="00F70215"/>
    <w:rsid w:val="00F70254"/>
    <w:rsid w:val="00F702C8"/>
    <w:rsid w:val="00F7030E"/>
    <w:rsid w:val="00F703E6"/>
    <w:rsid w:val="00F7050B"/>
    <w:rsid w:val="00F70618"/>
    <w:rsid w:val="00F70760"/>
    <w:rsid w:val="00F707E3"/>
    <w:rsid w:val="00F707F1"/>
    <w:rsid w:val="00F70843"/>
    <w:rsid w:val="00F70920"/>
    <w:rsid w:val="00F709E5"/>
    <w:rsid w:val="00F709E9"/>
    <w:rsid w:val="00F70A45"/>
    <w:rsid w:val="00F70C14"/>
    <w:rsid w:val="00F70C5D"/>
    <w:rsid w:val="00F70C98"/>
    <w:rsid w:val="00F70D76"/>
    <w:rsid w:val="00F70D89"/>
    <w:rsid w:val="00F70ED8"/>
    <w:rsid w:val="00F70FB7"/>
    <w:rsid w:val="00F70FBA"/>
    <w:rsid w:val="00F70FDB"/>
    <w:rsid w:val="00F7102B"/>
    <w:rsid w:val="00F7104F"/>
    <w:rsid w:val="00F7108C"/>
    <w:rsid w:val="00F710CB"/>
    <w:rsid w:val="00F711AA"/>
    <w:rsid w:val="00F7122B"/>
    <w:rsid w:val="00F713A1"/>
    <w:rsid w:val="00F71445"/>
    <w:rsid w:val="00F714A8"/>
    <w:rsid w:val="00F716D2"/>
    <w:rsid w:val="00F71897"/>
    <w:rsid w:val="00F71986"/>
    <w:rsid w:val="00F71BCF"/>
    <w:rsid w:val="00F71CFD"/>
    <w:rsid w:val="00F71E83"/>
    <w:rsid w:val="00F71FA5"/>
    <w:rsid w:val="00F7200B"/>
    <w:rsid w:val="00F720ED"/>
    <w:rsid w:val="00F7210A"/>
    <w:rsid w:val="00F72221"/>
    <w:rsid w:val="00F72287"/>
    <w:rsid w:val="00F72306"/>
    <w:rsid w:val="00F72312"/>
    <w:rsid w:val="00F723B9"/>
    <w:rsid w:val="00F72477"/>
    <w:rsid w:val="00F72618"/>
    <w:rsid w:val="00F7282D"/>
    <w:rsid w:val="00F72866"/>
    <w:rsid w:val="00F728A0"/>
    <w:rsid w:val="00F7299D"/>
    <w:rsid w:val="00F729B7"/>
    <w:rsid w:val="00F72AEC"/>
    <w:rsid w:val="00F72B05"/>
    <w:rsid w:val="00F72C9A"/>
    <w:rsid w:val="00F72DA7"/>
    <w:rsid w:val="00F72E9F"/>
    <w:rsid w:val="00F72F30"/>
    <w:rsid w:val="00F73099"/>
    <w:rsid w:val="00F730DA"/>
    <w:rsid w:val="00F730EA"/>
    <w:rsid w:val="00F73114"/>
    <w:rsid w:val="00F732C1"/>
    <w:rsid w:val="00F73312"/>
    <w:rsid w:val="00F7332E"/>
    <w:rsid w:val="00F73386"/>
    <w:rsid w:val="00F733EC"/>
    <w:rsid w:val="00F7342D"/>
    <w:rsid w:val="00F73489"/>
    <w:rsid w:val="00F73547"/>
    <w:rsid w:val="00F73615"/>
    <w:rsid w:val="00F73691"/>
    <w:rsid w:val="00F736F7"/>
    <w:rsid w:val="00F7377D"/>
    <w:rsid w:val="00F73794"/>
    <w:rsid w:val="00F73858"/>
    <w:rsid w:val="00F73872"/>
    <w:rsid w:val="00F739CA"/>
    <w:rsid w:val="00F73A66"/>
    <w:rsid w:val="00F73ACC"/>
    <w:rsid w:val="00F73B8E"/>
    <w:rsid w:val="00F73BCF"/>
    <w:rsid w:val="00F73BF7"/>
    <w:rsid w:val="00F73BF9"/>
    <w:rsid w:val="00F73CE8"/>
    <w:rsid w:val="00F73D3E"/>
    <w:rsid w:val="00F73DBB"/>
    <w:rsid w:val="00F73DC8"/>
    <w:rsid w:val="00F73E17"/>
    <w:rsid w:val="00F73E1D"/>
    <w:rsid w:val="00F73F68"/>
    <w:rsid w:val="00F7404D"/>
    <w:rsid w:val="00F7406A"/>
    <w:rsid w:val="00F741CE"/>
    <w:rsid w:val="00F74331"/>
    <w:rsid w:val="00F743E0"/>
    <w:rsid w:val="00F746E0"/>
    <w:rsid w:val="00F7485C"/>
    <w:rsid w:val="00F749D8"/>
    <w:rsid w:val="00F749DA"/>
    <w:rsid w:val="00F74B91"/>
    <w:rsid w:val="00F74BE3"/>
    <w:rsid w:val="00F74C3D"/>
    <w:rsid w:val="00F74D7F"/>
    <w:rsid w:val="00F74E8A"/>
    <w:rsid w:val="00F74E96"/>
    <w:rsid w:val="00F74EB5"/>
    <w:rsid w:val="00F75009"/>
    <w:rsid w:val="00F7505C"/>
    <w:rsid w:val="00F75131"/>
    <w:rsid w:val="00F75133"/>
    <w:rsid w:val="00F751AD"/>
    <w:rsid w:val="00F7522E"/>
    <w:rsid w:val="00F75334"/>
    <w:rsid w:val="00F753BF"/>
    <w:rsid w:val="00F75410"/>
    <w:rsid w:val="00F755BD"/>
    <w:rsid w:val="00F75626"/>
    <w:rsid w:val="00F75629"/>
    <w:rsid w:val="00F7564A"/>
    <w:rsid w:val="00F75663"/>
    <w:rsid w:val="00F757D8"/>
    <w:rsid w:val="00F75998"/>
    <w:rsid w:val="00F75A92"/>
    <w:rsid w:val="00F75B28"/>
    <w:rsid w:val="00F75CC2"/>
    <w:rsid w:val="00F75D01"/>
    <w:rsid w:val="00F75E2E"/>
    <w:rsid w:val="00F75E5F"/>
    <w:rsid w:val="00F75EBB"/>
    <w:rsid w:val="00F75EDE"/>
    <w:rsid w:val="00F75EF7"/>
    <w:rsid w:val="00F7604D"/>
    <w:rsid w:val="00F761C7"/>
    <w:rsid w:val="00F761D4"/>
    <w:rsid w:val="00F761FB"/>
    <w:rsid w:val="00F762B3"/>
    <w:rsid w:val="00F76354"/>
    <w:rsid w:val="00F763AB"/>
    <w:rsid w:val="00F7643B"/>
    <w:rsid w:val="00F764FB"/>
    <w:rsid w:val="00F766E6"/>
    <w:rsid w:val="00F76700"/>
    <w:rsid w:val="00F769C4"/>
    <w:rsid w:val="00F76A01"/>
    <w:rsid w:val="00F76A1F"/>
    <w:rsid w:val="00F76AB5"/>
    <w:rsid w:val="00F76B18"/>
    <w:rsid w:val="00F76B84"/>
    <w:rsid w:val="00F76BF4"/>
    <w:rsid w:val="00F76C83"/>
    <w:rsid w:val="00F76D5C"/>
    <w:rsid w:val="00F76E2C"/>
    <w:rsid w:val="00F76E2D"/>
    <w:rsid w:val="00F76E5A"/>
    <w:rsid w:val="00F76EEE"/>
    <w:rsid w:val="00F76F8B"/>
    <w:rsid w:val="00F771F2"/>
    <w:rsid w:val="00F77206"/>
    <w:rsid w:val="00F7729A"/>
    <w:rsid w:val="00F775DA"/>
    <w:rsid w:val="00F776A7"/>
    <w:rsid w:val="00F7776D"/>
    <w:rsid w:val="00F77825"/>
    <w:rsid w:val="00F77979"/>
    <w:rsid w:val="00F77A78"/>
    <w:rsid w:val="00F77CBB"/>
    <w:rsid w:val="00F77D1E"/>
    <w:rsid w:val="00F77DC3"/>
    <w:rsid w:val="00F77E60"/>
    <w:rsid w:val="00F77F08"/>
    <w:rsid w:val="00F77F23"/>
    <w:rsid w:val="00F80097"/>
    <w:rsid w:val="00F800C1"/>
    <w:rsid w:val="00F80118"/>
    <w:rsid w:val="00F80165"/>
    <w:rsid w:val="00F801C0"/>
    <w:rsid w:val="00F80243"/>
    <w:rsid w:val="00F80294"/>
    <w:rsid w:val="00F80297"/>
    <w:rsid w:val="00F802AD"/>
    <w:rsid w:val="00F8031B"/>
    <w:rsid w:val="00F803AE"/>
    <w:rsid w:val="00F8042D"/>
    <w:rsid w:val="00F806B5"/>
    <w:rsid w:val="00F806DA"/>
    <w:rsid w:val="00F807AD"/>
    <w:rsid w:val="00F80920"/>
    <w:rsid w:val="00F80A6D"/>
    <w:rsid w:val="00F80DBE"/>
    <w:rsid w:val="00F80EE6"/>
    <w:rsid w:val="00F80F17"/>
    <w:rsid w:val="00F81028"/>
    <w:rsid w:val="00F81073"/>
    <w:rsid w:val="00F81276"/>
    <w:rsid w:val="00F81288"/>
    <w:rsid w:val="00F812E8"/>
    <w:rsid w:val="00F813C3"/>
    <w:rsid w:val="00F8144E"/>
    <w:rsid w:val="00F81555"/>
    <w:rsid w:val="00F815A3"/>
    <w:rsid w:val="00F816EA"/>
    <w:rsid w:val="00F8172A"/>
    <w:rsid w:val="00F8178E"/>
    <w:rsid w:val="00F817B0"/>
    <w:rsid w:val="00F81852"/>
    <w:rsid w:val="00F81871"/>
    <w:rsid w:val="00F81888"/>
    <w:rsid w:val="00F818FA"/>
    <w:rsid w:val="00F8199D"/>
    <w:rsid w:val="00F819BB"/>
    <w:rsid w:val="00F81D1F"/>
    <w:rsid w:val="00F81DC0"/>
    <w:rsid w:val="00F81E70"/>
    <w:rsid w:val="00F81E77"/>
    <w:rsid w:val="00F81F05"/>
    <w:rsid w:val="00F81F0A"/>
    <w:rsid w:val="00F8212E"/>
    <w:rsid w:val="00F822CC"/>
    <w:rsid w:val="00F822F8"/>
    <w:rsid w:val="00F82381"/>
    <w:rsid w:val="00F8248F"/>
    <w:rsid w:val="00F825D2"/>
    <w:rsid w:val="00F82608"/>
    <w:rsid w:val="00F82AD3"/>
    <w:rsid w:val="00F82B9C"/>
    <w:rsid w:val="00F82D36"/>
    <w:rsid w:val="00F82E3D"/>
    <w:rsid w:val="00F82F04"/>
    <w:rsid w:val="00F830A3"/>
    <w:rsid w:val="00F83115"/>
    <w:rsid w:val="00F8313C"/>
    <w:rsid w:val="00F831F3"/>
    <w:rsid w:val="00F8339B"/>
    <w:rsid w:val="00F833B8"/>
    <w:rsid w:val="00F833E5"/>
    <w:rsid w:val="00F835AC"/>
    <w:rsid w:val="00F83612"/>
    <w:rsid w:val="00F83627"/>
    <w:rsid w:val="00F83847"/>
    <w:rsid w:val="00F838EA"/>
    <w:rsid w:val="00F83951"/>
    <w:rsid w:val="00F83AA8"/>
    <w:rsid w:val="00F83AE5"/>
    <w:rsid w:val="00F83C2C"/>
    <w:rsid w:val="00F83D8A"/>
    <w:rsid w:val="00F83E55"/>
    <w:rsid w:val="00F83F87"/>
    <w:rsid w:val="00F840F0"/>
    <w:rsid w:val="00F8410D"/>
    <w:rsid w:val="00F8412E"/>
    <w:rsid w:val="00F84245"/>
    <w:rsid w:val="00F842F8"/>
    <w:rsid w:val="00F84628"/>
    <w:rsid w:val="00F846D5"/>
    <w:rsid w:val="00F8485F"/>
    <w:rsid w:val="00F848D0"/>
    <w:rsid w:val="00F84905"/>
    <w:rsid w:val="00F84909"/>
    <w:rsid w:val="00F8491F"/>
    <w:rsid w:val="00F8492A"/>
    <w:rsid w:val="00F84947"/>
    <w:rsid w:val="00F84966"/>
    <w:rsid w:val="00F84A4F"/>
    <w:rsid w:val="00F84A55"/>
    <w:rsid w:val="00F84ADF"/>
    <w:rsid w:val="00F84C16"/>
    <w:rsid w:val="00F84C72"/>
    <w:rsid w:val="00F84C73"/>
    <w:rsid w:val="00F84CB2"/>
    <w:rsid w:val="00F84F10"/>
    <w:rsid w:val="00F84FF3"/>
    <w:rsid w:val="00F84FFF"/>
    <w:rsid w:val="00F85067"/>
    <w:rsid w:val="00F8507D"/>
    <w:rsid w:val="00F8513C"/>
    <w:rsid w:val="00F85153"/>
    <w:rsid w:val="00F8535C"/>
    <w:rsid w:val="00F8544B"/>
    <w:rsid w:val="00F854DA"/>
    <w:rsid w:val="00F854F3"/>
    <w:rsid w:val="00F855AB"/>
    <w:rsid w:val="00F85611"/>
    <w:rsid w:val="00F856C9"/>
    <w:rsid w:val="00F857FC"/>
    <w:rsid w:val="00F8591C"/>
    <w:rsid w:val="00F85A06"/>
    <w:rsid w:val="00F85A2F"/>
    <w:rsid w:val="00F85AD0"/>
    <w:rsid w:val="00F85B89"/>
    <w:rsid w:val="00F85BE4"/>
    <w:rsid w:val="00F85C31"/>
    <w:rsid w:val="00F85C4A"/>
    <w:rsid w:val="00F85CDF"/>
    <w:rsid w:val="00F85D19"/>
    <w:rsid w:val="00F85D4E"/>
    <w:rsid w:val="00F85E01"/>
    <w:rsid w:val="00F85EC0"/>
    <w:rsid w:val="00F85ECC"/>
    <w:rsid w:val="00F85F79"/>
    <w:rsid w:val="00F85FAC"/>
    <w:rsid w:val="00F860DB"/>
    <w:rsid w:val="00F8617E"/>
    <w:rsid w:val="00F86270"/>
    <w:rsid w:val="00F8635F"/>
    <w:rsid w:val="00F863B5"/>
    <w:rsid w:val="00F863F5"/>
    <w:rsid w:val="00F86607"/>
    <w:rsid w:val="00F86619"/>
    <w:rsid w:val="00F86643"/>
    <w:rsid w:val="00F867DF"/>
    <w:rsid w:val="00F867E2"/>
    <w:rsid w:val="00F868F2"/>
    <w:rsid w:val="00F86B54"/>
    <w:rsid w:val="00F86C4C"/>
    <w:rsid w:val="00F86C89"/>
    <w:rsid w:val="00F86D6D"/>
    <w:rsid w:val="00F86D79"/>
    <w:rsid w:val="00F86EC4"/>
    <w:rsid w:val="00F86F04"/>
    <w:rsid w:val="00F87036"/>
    <w:rsid w:val="00F8728C"/>
    <w:rsid w:val="00F872B3"/>
    <w:rsid w:val="00F8743D"/>
    <w:rsid w:val="00F874CB"/>
    <w:rsid w:val="00F875BF"/>
    <w:rsid w:val="00F87638"/>
    <w:rsid w:val="00F8771B"/>
    <w:rsid w:val="00F8773D"/>
    <w:rsid w:val="00F8783A"/>
    <w:rsid w:val="00F8788B"/>
    <w:rsid w:val="00F879A8"/>
    <w:rsid w:val="00F87A3B"/>
    <w:rsid w:val="00F87AAA"/>
    <w:rsid w:val="00F87AC9"/>
    <w:rsid w:val="00F87B85"/>
    <w:rsid w:val="00F87C5D"/>
    <w:rsid w:val="00F87E70"/>
    <w:rsid w:val="00F87F3C"/>
    <w:rsid w:val="00F87F9A"/>
    <w:rsid w:val="00F901E7"/>
    <w:rsid w:val="00F90327"/>
    <w:rsid w:val="00F903CC"/>
    <w:rsid w:val="00F903D9"/>
    <w:rsid w:val="00F90559"/>
    <w:rsid w:val="00F905AA"/>
    <w:rsid w:val="00F906FF"/>
    <w:rsid w:val="00F908B7"/>
    <w:rsid w:val="00F90905"/>
    <w:rsid w:val="00F9090F"/>
    <w:rsid w:val="00F90A01"/>
    <w:rsid w:val="00F90A0A"/>
    <w:rsid w:val="00F90A17"/>
    <w:rsid w:val="00F90D90"/>
    <w:rsid w:val="00F90ECA"/>
    <w:rsid w:val="00F90EE8"/>
    <w:rsid w:val="00F90F4D"/>
    <w:rsid w:val="00F90F57"/>
    <w:rsid w:val="00F91074"/>
    <w:rsid w:val="00F9111C"/>
    <w:rsid w:val="00F91175"/>
    <w:rsid w:val="00F911CB"/>
    <w:rsid w:val="00F91218"/>
    <w:rsid w:val="00F912C2"/>
    <w:rsid w:val="00F91384"/>
    <w:rsid w:val="00F91396"/>
    <w:rsid w:val="00F91469"/>
    <w:rsid w:val="00F9152A"/>
    <w:rsid w:val="00F9155F"/>
    <w:rsid w:val="00F91566"/>
    <w:rsid w:val="00F915E1"/>
    <w:rsid w:val="00F916B4"/>
    <w:rsid w:val="00F916D3"/>
    <w:rsid w:val="00F91722"/>
    <w:rsid w:val="00F917C1"/>
    <w:rsid w:val="00F91865"/>
    <w:rsid w:val="00F91D0F"/>
    <w:rsid w:val="00F91D63"/>
    <w:rsid w:val="00F91DBE"/>
    <w:rsid w:val="00F91E5D"/>
    <w:rsid w:val="00F91EC8"/>
    <w:rsid w:val="00F91F4B"/>
    <w:rsid w:val="00F91F75"/>
    <w:rsid w:val="00F91F7F"/>
    <w:rsid w:val="00F92043"/>
    <w:rsid w:val="00F921A2"/>
    <w:rsid w:val="00F923DE"/>
    <w:rsid w:val="00F924B3"/>
    <w:rsid w:val="00F92677"/>
    <w:rsid w:val="00F926EB"/>
    <w:rsid w:val="00F92709"/>
    <w:rsid w:val="00F92780"/>
    <w:rsid w:val="00F928BC"/>
    <w:rsid w:val="00F92A29"/>
    <w:rsid w:val="00F92A38"/>
    <w:rsid w:val="00F92AE6"/>
    <w:rsid w:val="00F92B37"/>
    <w:rsid w:val="00F92BCF"/>
    <w:rsid w:val="00F92BE8"/>
    <w:rsid w:val="00F92C26"/>
    <w:rsid w:val="00F92C3F"/>
    <w:rsid w:val="00F92CEB"/>
    <w:rsid w:val="00F92D1B"/>
    <w:rsid w:val="00F92D65"/>
    <w:rsid w:val="00F92DE1"/>
    <w:rsid w:val="00F92FAB"/>
    <w:rsid w:val="00F92FF4"/>
    <w:rsid w:val="00F93218"/>
    <w:rsid w:val="00F932EB"/>
    <w:rsid w:val="00F9332E"/>
    <w:rsid w:val="00F9344F"/>
    <w:rsid w:val="00F9350E"/>
    <w:rsid w:val="00F9355E"/>
    <w:rsid w:val="00F9357C"/>
    <w:rsid w:val="00F93640"/>
    <w:rsid w:val="00F936C2"/>
    <w:rsid w:val="00F93703"/>
    <w:rsid w:val="00F937FC"/>
    <w:rsid w:val="00F93875"/>
    <w:rsid w:val="00F93B21"/>
    <w:rsid w:val="00F93D2B"/>
    <w:rsid w:val="00F93E4F"/>
    <w:rsid w:val="00F93F2C"/>
    <w:rsid w:val="00F93F35"/>
    <w:rsid w:val="00F94007"/>
    <w:rsid w:val="00F940F1"/>
    <w:rsid w:val="00F943DE"/>
    <w:rsid w:val="00F944C0"/>
    <w:rsid w:val="00F944C2"/>
    <w:rsid w:val="00F9455A"/>
    <w:rsid w:val="00F94592"/>
    <w:rsid w:val="00F94646"/>
    <w:rsid w:val="00F946AA"/>
    <w:rsid w:val="00F946C9"/>
    <w:rsid w:val="00F946E3"/>
    <w:rsid w:val="00F94705"/>
    <w:rsid w:val="00F94823"/>
    <w:rsid w:val="00F948FD"/>
    <w:rsid w:val="00F9493D"/>
    <w:rsid w:val="00F9496C"/>
    <w:rsid w:val="00F949B4"/>
    <w:rsid w:val="00F949F9"/>
    <w:rsid w:val="00F94A18"/>
    <w:rsid w:val="00F94AB3"/>
    <w:rsid w:val="00F94AB8"/>
    <w:rsid w:val="00F94AFD"/>
    <w:rsid w:val="00F94B3E"/>
    <w:rsid w:val="00F94B86"/>
    <w:rsid w:val="00F94BB6"/>
    <w:rsid w:val="00F94BF2"/>
    <w:rsid w:val="00F94C23"/>
    <w:rsid w:val="00F94C2D"/>
    <w:rsid w:val="00F94C35"/>
    <w:rsid w:val="00F94CCC"/>
    <w:rsid w:val="00F94D41"/>
    <w:rsid w:val="00F94E1B"/>
    <w:rsid w:val="00F94E22"/>
    <w:rsid w:val="00F9511D"/>
    <w:rsid w:val="00F95195"/>
    <w:rsid w:val="00F951B1"/>
    <w:rsid w:val="00F952A9"/>
    <w:rsid w:val="00F95327"/>
    <w:rsid w:val="00F95357"/>
    <w:rsid w:val="00F95360"/>
    <w:rsid w:val="00F9538B"/>
    <w:rsid w:val="00F95395"/>
    <w:rsid w:val="00F953F2"/>
    <w:rsid w:val="00F953F4"/>
    <w:rsid w:val="00F95411"/>
    <w:rsid w:val="00F95428"/>
    <w:rsid w:val="00F95546"/>
    <w:rsid w:val="00F95590"/>
    <w:rsid w:val="00F955B0"/>
    <w:rsid w:val="00F95615"/>
    <w:rsid w:val="00F95679"/>
    <w:rsid w:val="00F9568E"/>
    <w:rsid w:val="00F95697"/>
    <w:rsid w:val="00F9574D"/>
    <w:rsid w:val="00F957A2"/>
    <w:rsid w:val="00F95C4E"/>
    <w:rsid w:val="00F95C84"/>
    <w:rsid w:val="00F95E0A"/>
    <w:rsid w:val="00F95E72"/>
    <w:rsid w:val="00F95EC9"/>
    <w:rsid w:val="00F95FFD"/>
    <w:rsid w:val="00F960EA"/>
    <w:rsid w:val="00F9613A"/>
    <w:rsid w:val="00F96148"/>
    <w:rsid w:val="00F96157"/>
    <w:rsid w:val="00F9633A"/>
    <w:rsid w:val="00F9638D"/>
    <w:rsid w:val="00F96415"/>
    <w:rsid w:val="00F96482"/>
    <w:rsid w:val="00F96513"/>
    <w:rsid w:val="00F96539"/>
    <w:rsid w:val="00F96560"/>
    <w:rsid w:val="00F96682"/>
    <w:rsid w:val="00F9669B"/>
    <w:rsid w:val="00F966B5"/>
    <w:rsid w:val="00F966C4"/>
    <w:rsid w:val="00F968AF"/>
    <w:rsid w:val="00F96ACF"/>
    <w:rsid w:val="00F96B61"/>
    <w:rsid w:val="00F96B6E"/>
    <w:rsid w:val="00F96B70"/>
    <w:rsid w:val="00F96B97"/>
    <w:rsid w:val="00F96BB7"/>
    <w:rsid w:val="00F96BDC"/>
    <w:rsid w:val="00F96E46"/>
    <w:rsid w:val="00F96E8B"/>
    <w:rsid w:val="00F96E98"/>
    <w:rsid w:val="00F96ED6"/>
    <w:rsid w:val="00F96F19"/>
    <w:rsid w:val="00F96F39"/>
    <w:rsid w:val="00F96FA4"/>
    <w:rsid w:val="00F97015"/>
    <w:rsid w:val="00F97022"/>
    <w:rsid w:val="00F97201"/>
    <w:rsid w:val="00F9728B"/>
    <w:rsid w:val="00F9733D"/>
    <w:rsid w:val="00F973C8"/>
    <w:rsid w:val="00F973EC"/>
    <w:rsid w:val="00F9741E"/>
    <w:rsid w:val="00F97454"/>
    <w:rsid w:val="00F9753E"/>
    <w:rsid w:val="00F9758A"/>
    <w:rsid w:val="00F976E1"/>
    <w:rsid w:val="00F97769"/>
    <w:rsid w:val="00F977A2"/>
    <w:rsid w:val="00F97854"/>
    <w:rsid w:val="00F978B0"/>
    <w:rsid w:val="00F9794B"/>
    <w:rsid w:val="00F97997"/>
    <w:rsid w:val="00F979DC"/>
    <w:rsid w:val="00F97B7F"/>
    <w:rsid w:val="00F97BB8"/>
    <w:rsid w:val="00F97BF8"/>
    <w:rsid w:val="00F97CBC"/>
    <w:rsid w:val="00F97DB8"/>
    <w:rsid w:val="00F97FC7"/>
    <w:rsid w:val="00FA0092"/>
    <w:rsid w:val="00FA0107"/>
    <w:rsid w:val="00FA01BB"/>
    <w:rsid w:val="00FA0236"/>
    <w:rsid w:val="00FA0277"/>
    <w:rsid w:val="00FA02B5"/>
    <w:rsid w:val="00FA0514"/>
    <w:rsid w:val="00FA05B7"/>
    <w:rsid w:val="00FA05EB"/>
    <w:rsid w:val="00FA0627"/>
    <w:rsid w:val="00FA0653"/>
    <w:rsid w:val="00FA067B"/>
    <w:rsid w:val="00FA070D"/>
    <w:rsid w:val="00FA07AF"/>
    <w:rsid w:val="00FA07E6"/>
    <w:rsid w:val="00FA08E1"/>
    <w:rsid w:val="00FA08ED"/>
    <w:rsid w:val="00FA09FC"/>
    <w:rsid w:val="00FA0D81"/>
    <w:rsid w:val="00FA0D8C"/>
    <w:rsid w:val="00FA0E73"/>
    <w:rsid w:val="00FA0E91"/>
    <w:rsid w:val="00FA0F3A"/>
    <w:rsid w:val="00FA1039"/>
    <w:rsid w:val="00FA10C0"/>
    <w:rsid w:val="00FA11FB"/>
    <w:rsid w:val="00FA12CF"/>
    <w:rsid w:val="00FA132A"/>
    <w:rsid w:val="00FA138F"/>
    <w:rsid w:val="00FA13E1"/>
    <w:rsid w:val="00FA1481"/>
    <w:rsid w:val="00FA15C4"/>
    <w:rsid w:val="00FA16EA"/>
    <w:rsid w:val="00FA174F"/>
    <w:rsid w:val="00FA1793"/>
    <w:rsid w:val="00FA185F"/>
    <w:rsid w:val="00FA18A2"/>
    <w:rsid w:val="00FA18A7"/>
    <w:rsid w:val="00FA18DD"/>
    <w:rsid w:val="00FA19EF"/>
    <w:rsid w:val="00FA1B8B"/>
    <w:rsid w:val="00FA1BC3"/>
    <w:rsid w:val="00FA1BC7"/>
    <w:rsid w:val="00FA1C10"/>
    <w:rsid w:val="00FA1C81"/>
    <w:rsid w:val="00FA1D0A"/>
    <w:rsid w:val="00FA1D3B"/>
    <w:rsid w:val="00FA1E25"/>
    <w:rsid w:val="00FA1E77"/>
    <w:rsid w:val="00FA1ECB"/>
    <w:rsid w:val="00FA2185"/>
    <w:rsid w:val="00FA21E3"/>
    <w:rsid w:val="00FA236D"/>
    <w:rsid w:val="00FA23C1"/>
    <w:rsid w:val="00FA240B"/>
    <w:rsid w:val="00FA241B"/>
    <w:rsid w:val="00FA24D2"/>
    <w:rsid w:val="00FA25E8"/>
    <w:rsid w:val="00FA2606"/>
    <w:rsid w:val="00FA2684"/>
    <w:rsid w:val="00FA271A"/>
    <w:rsid w:val="00FA2726"/>
    <w:rsid w:val="00FA27EC"/>
    <w:rsid w:val="00FA295B"/>
    <w:rsid w:val="00FA2973"/>
    <w:rsid w:val="00FA2B83"/>
    <w:rsid w:val="00FA2C00"/>
    <w:rsid w:val="00FA2C36"/>
    <w:rsid w:val="00FA2C8C"/>
    <w:rsid w:val="00FA2DCD"/>
    <w:rsid w:val="00FA2E10"/>
    <w:rsid w:val="00FA2E16"/>
    <w:rsid w:val="00FA3032"/>
    <w:rsid w:val="00FA304E"/>
    <w:rsid w:val="00FA3108"/>
    <w:rsid w:val="00FA318F"/>
    <w:rsid w:val="00FA31F1"/>
    <w:rsid w:val="00FA3335"/>
    <w:rsid w:val="00FA3397"/>
    <w:rsid w:val="00FA3479"/>
    <w:rsid w:val="00FA34A5"/>
    <w:rsid w:val="00FA3581"/>
    <w:rsid w:val="00FA37A3"/>
    <w:rsid w:val="00FA380C"/>
    <w:rsid w:val="00FA3843"/>
    <w:rsid w:val="00FA3845"/>
    <w:rsid w:val="00FA38CB"/>
    <w:rsid w:val="00FA3940"/>
    <w:rsid w:val="00FA3955"/>
    <w:rsid w:val="00FA3967"/>
    <w:rsid w:val="00FA3977"/>
    <w:rsid w:val="00FA3A0E"/>
    <w:rsid w:val="00FA3ACB"/>
    <w:rsid w:val="00FA3B2C"/>
    <w:rsid w:val="00FA3C44"/>
    <w:rsid w:val="00FA3CAA"/>
    <w:rsid w:val="00FA3D69"/>
    <w:rsid w:val="00FA3DAC"/>
    <w:rsid w:val="00FA3E2E"/>
    <w:rsid w:val="00FA3EB1"/>
    <w:rsid w:val="00FA3FEF"/>
    <w:rsid w:val="00FA408B"/>
    <w:rsid w:val="00FA4107"/>
    <w:rsid w:val="00FA418C"/>
    <w:rsid w:val="00FA41F7"/>
    <w:rsid w:val="00FA41FA"/>
    <w:rsid w:val="00FA4246"/>
    <w:rsid w:val="00FA4315"/>
    <w:rsid w:val="00FA446C"/>
    <w:rsid w:val="00FA463C"/>
    <w:rsid w:val="00FA47E0"/>
    <w:rsid w:val="00FA484E"/>
    <w:rsid w:val="00FA48C8"/>
    <w:rsid w:val="00FA4A56"/>
    <w:rsid w:val="00FA4AB6"/>
    <w:rsid w:val="00FA4C1B"/>
    <w:rsid w:val="00FA4C6D"/>
    <w:rsid w:val="00FA4D99"/>
    <w:rsid w:val="00FA4DC5"/>
    <w:rsid w:val="00FA4E64"/>
    <w:rsid w:val="00FA4E8C"/>
    <w:rsid w:val="00FA5060"/>
    <w:rsid w:val="00FA518F"/>
    <w:rsid w:val="00FA5322"/>
    <w:rsid w:val="00FA53FC"/>
    <w:rsid w:val="00FA5482"/>
    <w:rsid w:val="00FA54B3"/>
    <w:rsid w:val="00FA54B8"/>
    <w:rsid w:val="00FA5682"/>
    <w:rsid w:val="00FA5704"/>
    <w:rsid w:val="00FA571D"/>
    <w:rsid w:val="00FA57A1"/>
    <w:rsid w:val="00FA5872"/>
    <w:rsid w:val="00FA58C8"/>
    <w:rsid w:val="00FA5AF2"/>
    <w:rsid w:val="00FA5B10"/>
    <w:rsid w:val="00FA5DA2"/>
    <w:rsid w:val="00FA5E3B"/>
    <w:rsid w:val="00FA5F09"/>
    <w:rsid w:val="00FA5F27"/>
    <w:rsid w:val="00FA5FBD"/>
    <w:rsid w:val="00FA6051"/>
    <w:rsid w:val="00FA60D1"/>
    <w:rsid w:val="00FA6198"/>
    <w:rsid w:val="00FA624A"/>
    <w:rsid w:val="00FA6504"/>
    <w:rsid w:val="00FA659D"/>
    <w:rsid w:val="00FA6616"/>
    <w:rsid w:val="00FA668A"/>
    <w:rsid w:val="00FA6691"/>
    <w:rsid w:val="00FA66B2"/>
    <w:rsid w:val="00FA69FD"/>
    <w:rsid w:val="00FA6A12"/>
    <w:rsid w:val="00FA6A40"/>
    <w:rsid w:val="00FA6BCC"/>
    <w:rsid w:val="00FA6D30"/>
    <w:rsid w:val="00FA6D32"/>
    <w:rsid w:val="00FA6E1F"/>
    <w:rsid w:val="00FA6F9D"/>
    <w:rsid w:val="00FA70B4"/>
    <w:rsid w:val="00FA71E6"/>
    <w:rsid w:val="00FA7268"/>
    <w:rsid w:val="00FA7327"/>
    <w:rsid w:val="00FA7390"/>
    <w:rsid w:val="00FA73C2"/>
    <w:rsid w:val="00FA73CD"/>
    <w:rsid w:val="00FA740F"/>
    <w:rsid w:val="00FA742B"/>
    <w:rsid w:val="00FA745F"/>
    <w:rsid w:val="00FA76D9"/>
    <w:rsid w:val="00FA7789"/>
    <w:rsid w:val="00FA7794"/>
    <w:rsid w:val="00FA77F0"/>
    <w:rsid w:val="00FA7A80"/>
    <w:rsid w:val="00FA7B75"/>
    <w:rsid w:val="00FA7DB7"/>
    <w:rsid w:val="00FA7DCE"/>
    <w:rsid w:val="00FA7DE0"/>
    <w:rsid w:val="00FA7DF3"/>
    <w:rsid w:val="00FA7E6D"/>
    <w:rsid w:val="00FB0181"/>
    <w:rsid w:val="00FB0212"/>
    <w:rsid w:val="00FB0299"/>
    <w:rsid w:val="00FB0361"/>
    <w:rsid w:val="00FB03D7"/>
    <w:rsid w:val="00FB03EE"/>
    <w:rsid w:val="00FB047E"/>
    <w:rsid w:val="00FB0517"/>
    <w:rsid w:val="00FB079F"/>
    <w:rsid w:val="00FB0900"/>
    <w:rsid w:val="00FB0916"/>
    <w:rsid w:val="00FB0A7E"/>
    <w:rsid w:val="00FB0A92"/>
    <w:rsid w:val="00FB0B58"/>
    <w:rsid w:val="00FB0D00"/>
    <w:rsid w:val="00FB0D7F"/>
    <w:rsid w:val="00FB0F36"/>
    <w:rsid w:val="00FB0F6B"/>
    <w:rsid w:val="00FB1105"/>
    <w:rsid w:val="00FB1135"/>
    <w:rsid w:val="00FB11BC"/>
    <w:rsid w:val="00FB1317"/>
    <w:rsid w:val="00FB13AA"/>
    <w:rsid w:val="00FB1508"/>
    <w:rsid w:val="00FB17BB"/>
    <w:rsid w:val="00FB17DE"/>
    <w:rsid w:val="00FB1872"/>
    <w:rsid w:val="00FB189F"/>
    <w:rsid w:val="00FB1A1B"/>
    <w:rsid w:val="00FB1BCE"/>
    <w:rsid w:val="00FB1C9F"/>
    <w:rsid w:val="00FB1D51"/>
    <w:rsid w:val="00FB1DBA"/>
    <w:rsid w:val="00FB1DEF"/>
    <w:rsid w:val="00FB1EB3"/>
    <w:rsid w:val="00FB204C"/>
    <w:rsid w:val="00FB2061"/>
    <w:rsid w:val="00FB20C6"/>
    <w:rsid w:val="00FB20E9"/>
    <w:rsid w:val="00FB2271"/>
    <w:rsid w:val="00FB241D"/>
    <w:rsid w:val="00FB262A"/>
    <w:rsid w:val="00FB26B6"/>
    <w:rsid w:val="00FB26D1"/>
    <w:rsid w:val="00FB27AB"/>
    <w:rsid w:val="00FB28AD"/>
    <w:rsid w:val="00FB28B5"/>
    <w:rsid w:val="00FB28BD"/>
    <w:rsid w:val="00FB29E4"/>
    <w:rsid w:val="00FB2A87"/>
    <w:rsid w:val="00FB2A8D"/>
    <w:rsid w:val="00FB2B26"/>
    <w:rsid w:val="00FB2C45"/>
    <w:rsid w:val="00FB2D3F"/>
    <w:rsid w:val="00FB2EC4"/>
    <w:rsid w:val="00FB2EF5"/>
    <w:rsid w:val="00FB2F0B"/>
    <w:rsid w:val="00FB3076"/>
    <w:rsid w:val="00FB30E0"/>
    <w:rsid w:val="00FB3103"/>
    <w:rsid w:val="00FB327A"/>
    <w:rsid w:val="00FB3328"/>
    <w:rsid w:val="00FB3347"/>
    <w:rsid w:val="00FB335B"/>
    <w:rsid w:val="00FB3427"/>
    <w:rsid w:val="00FB3438"/>
    <w:rsid w:val="00FB3465"/>
    <w:rsid w:val="00FB3614"/>
    <w:rsid w:val="00FB3617"/>
    <w:rsid w:val="00FB3664"/>
    <w:rsid w:val="00FB368D"/>
    <w:rsid w:val="00FB3799"/>
    <w:rsid w:val="00FB3860"/>
    <w:rsid w:val="00FB397B"/>
    <w:rsid w:val="00FB3A67"/>
    <w:rsid w:val="00FB3D5C"/>
    <w:rsid w:val="00FB3D77"/>
    <w:rsid w:val="00FB3DD8"/>
    <w:rsid w:val="00FB3E6A"/>
    <w:rsid w:val="00FB3F6F"/>
    <w:rsid w:val="00FB4000"/>
    <w:rsid w:val="00FB409A"/>
    <w:rsid w:val="00FB4102"/>
    <w:rsid w:val="00FB41C9"/>
    <w:rsid w:val="00FB4237"/>
    <w:rsid w:val="00FB42AF"/>
    <w:rsid w:val="00FB42B8"/>
    <w:rsid w:val="00FB444D"/>
    <w:rsid w:val="00FB446C"/>
    <w:rsid w:val="00FB4495"/>
    <w:rsid w:val="00FB45E7"/>
    <w:rsid w:val="00FB4625"/>
    <w:rsid w:val="00FB46B1"/>
    <w:rsid w:val="00FB4733"/>
    <w:rsid w:val="00FB4816"/>
    <w:rsid w:val="00FB487A"/>
    <w:rsid w:val="00FB4B53"/>
    <w:rsid w:val="00FB4B65"/>
    <w:rsid w:val="00FB4B71"/>
    <w:rsid w:val="00FB4B8C"/>
    <w:rsid w:val="00FB4CFC"/>
    <w:rsid w:val="00FB4D3B"/>
    <w:rsid w:val="00FB4D4F"/>
    <w:rsid w:val="00FB4E9E"/>
    <w:rsid w:val="00FB4EC1"/>
    <w:rsid w:val="00FB4EDA"/>
    <w:rsid w:val="00FB4F8C"/>
    <w:rsid w:val="00FB50AF"/>
    <w:rsid w:val="00FB50BC"/>
    <w:rsid w:val="00FB50D9"/>
    <w:rsid w:val="00FB512B"/>
    <w:rsid w:val="00FB53E7"/>
    <w:rsid w:val="00FB545E"/>
    <w:rsid w:val="00FB554D"/>
    <w:rsid w:val="00FB55EF"/>
    <w:rsid w:val="00FB59B8"/>
    <w:rsid w:val="00FB5AC0"/>
    <w:rsid w:val="00FB5B7A"/>
    <w:rsid w:val="00FB5BA1"/>
    <w:rsid w:val="00FB5BB0"/>
    <w:rsid w:val="00FB5DB6"/>
    <w:rsid w:val="00FB5F56"/>
    <w:rsid w:val="00FB5F95"/>
    <w:rsid w:val="00FB5F9B"/>
    <w:rsid w:val="00FB60F7"/>
    <w:rsid w:val="00FB6171"/>
    <w:rsid w:val="00FB61D1"/>
    <w:rsid w:val="00FB63B6"/>
    <w:rsid w:val="00FB6492"/>
    <w:rsid w:val="00FB652D"/>
    <w:rsid w:val="00FB66AC"/>
    <w:rsid w:val="00FB6727"/>
    <w:rsid w:val="00FB67D0"/>
    <w:rsid w:val="00FB67DB"/>
    <w:rsid w:val="00FB6870"/>
    <w:rsid w:val="00FB687F"/>
    <w:rsid w:val="00FB6969"/>
    <w:rsid w:val="00FB6CD6"/>
    <w:rsid w:val="00FB6CDB"/>
    <w:rsid w:val="00FB6D16"/>
    <w:rsid w:val="00FB6D26"/>
    <w:rsid w:val="00FB6D6F"/>
    <w:rsid w:val="00FB6DB0"/>
    <w:rsid w:val="00FB6DD9"/>
    <w:rsid w:val="00FB7289"/>
    <w:rsid w:val="00FB746F"/>
    <w:rsid w:val="00FB7664"/>
    <w:rsid w:val="00FB7673"/>
    <w:rsid w:val="00FB776A"/>
    <w:rsid w:val="00FB7773"/>
    <w:rsid w:val="00FB784A"/>
    <w:rsid w:val="00FB7930"/>
    <w:rsid w:val="00FB795F"/>
    <w:rsid w:val="00FB7A12"/>
    <w:rsid w:val="00FB7ADF"/>
    <w:rsid w:val="00FB7B6E"/>
    <w:rsid w:val="00FB7BBB"/>
    <w:rsid w:val="00FB7DF4"/>
    <w:rsid w:val="00FB7EA7"/>
    <w:rsid w:val="00FC0071"/>
    <w:rsid w:val="00FC0119"/>
    <w:rsid w:val="00FC01E8"/>
    <w:rsid w:val="00FC02A8"/>
    <w:rsid w:val="00FC034F"/>
    <w:rsid w:val="00FC03E8"/>
    <w:rsid w:val="00FC041F"/>
    <w:rsid w:val="00FC0449"/>
    <w:rsid w:val="00FC0555"/>
    <w:rsid w:val="00FC05A7"/>
    <w:rsid w:val="00FC05EB"/>
    <w:rsid w:val="00FC05F7"/>
    <w:rsid w:val="00FC0629"/>
    <w:rsid w:val="00FC063D"/>
    <w:rsid w:val="00FC06F7"/>
    <w:rsid w:val="00FC081B"/>
    <w:rsid w:val="00FC0843"/>
    <w:rsid w:val="00FC0943"/>
    <w:rsid w:val="00FC097B"/>
    <w:rsid w:val="00FC09CF"/>
    <w:rsid w:val="00FC09F4"/>
    <w:rsid w:val="00FC0A15"/>
    <w:rsid w:val="00FC0A32"/>
    <w:rsid w:val="00FC0ACB"/>
    <w:rsid w:val="00FC0FE3"/>
    <w:rsid w:val="00FC1008"/>
    <w:rsid w:val="00FC100A"/>
    <w:rsid w:val="00FC113C"/>
    <w:rsid w:val="00FC13D7"/>
    <w:rsid w:val="00FC14CA"/>
    <w:rsid w:val="00FC1620"/>
    <w:rsid w:val="00FC1640"/>
    <w:rsid w:val="00FC1812"/>
    <w:rsid w:val="00FC1955"/>
    <w:rsid w:val="00FC1957"/>
    <w:rsid w:val="00FC198A"/>
    <w:rsid w:val="00FC1AB0"/>
    <w:rsid w:val="00FC1AD1"/>
    <w:rsid w:val="00FC1C54"/>
    <w:rsid w:val="00FC1CA4"/>
    <w:rsid w:val="00FC1CBF"/>
    <w:rsid w:val="00FC1D11"/>
    <w:rsid w:val="00FC1D4B"/>
    <w:rsid w:val="00FC1E0A"/>
    <w:rsid w:val="00FC1E52"/>
    <w:rsid w:val="00FC1E65"/>
    <w:rsid w:val="00FC1EE3"/>
    <w:rsid w:val="00FC20D9"/>
    <w:rsid w:val="00FC20F0"/>
    <w:rsid w:val="00FC240F"/>
    <w:rsid w:val="00FC241E"/>
    <w:rsid w:val="00FC2431"/>
    <w:rsid w:val="00FC24A6"/>
    <w:rsid w:val="00FC24F1"/>
    <w:rsid w:val="00FC2931"/>
    <w:rsid w:val="00FC2C8C"/>
    <w:rsid w:val="00FC2D28"/>
    <w:rsid w:val="00FC2FC1"/>
    <w:rsid w:val="00FC3030"/>
    <w:rsid w:val="00FC303D"/>
    <w:rsid w:val="00FC32B1"/>
    <w:rsid w:val="00FC32BE"/>
    <w:rsid w:val="00FC340A"/>
    <w:rsid w:val="00FC354D"/>
    <w:rsid w:val="00FC358C"/>
    <w:rsid w:val="00FC387F"/>
    <w:rsid w:val="00FC396C"/>
    <w:rsid w:val="00FC3A51"/>
    <w:rsid w:val="00FC3AC3"/>
    <w:rsid w:val="00FC3B21"/>
    <w:rsid w:val="00FC3B55"/>
    <w:rsid w:val="00FC3B73"/>
    <w:rsid w:val="00FC3D00"/>
    <w:rsid w:val="00FC3ED0"/>
    <w:rsid w:val="00FC3F57"/>
    <w:rsid w:val="00FC3F6D"/>
    <w:rsid w:val="00FC3F7F"/>
    <w:rsid w:val="00FC3FEE"/>
    <w:rsid w:val="00FC403F"/>
    <w:rsid w:val="00FC4207"/>
    <w:rsid w:val="00FC423D"/>
    <w:rsid w:val="00FC4342"/>
    <w:rsid w:val="00FC438C"/>
    <w:rsid w:val="00FC450A"/>
    <w:rsid w:val="00FC45DB"/>
    <w:rsid w:val="00FC45DC"/>
    <w:rsid w:val="00FC45FD"/>
    <w:rsid w:val="00FC46F9"/>
    <w:rsid w:val="00FC477A"/>
    <w:rsid w:val="00FC48C5"/>
    <w:rsid w:val="00FC4BA5"/>
    <w:rsid w:val="00FC4C0C"/>
    <w:rsid w:val="00FC4CFC"/>
    <w:rsid w:val="00FC4D1F"/>
    <w:rsid w:val="00FC4D60"/>
    <w:rsid w:val="00FC4D6F"/>
    <w:rsid w:val="00FC4DA4"/>
    <w:rsid w:val="00FC4E50"/>
    <w:rsid w:val="00FC4E80"/>
    <w:rsid w:val="00FC4F1E"/>
    <w:rsid w:val="00FC5159"/>
    <w:rsid w:val="00FC522E"/>
    <w:rsid w:val="00FC5452"/>
    <w:rsid w:val="00FC5482"/>
    <w:rsid w:val="00FC554E"/>
    <w:rsid w:val="00FC561B"/>
    <w:rsid w:val="00FC56D9"/>
    <w:rsid w:val="00FC56DC"/>
    <w:rsid w:val="00FC5705"/>
    <w:rsid w:val="00FC57AC"/>
    <w:rsid w:val="00FC57C0"/>
    <w:rsid w:val="00FC580E"/>
    <w:rsid w:val="00FC5B63"/>
    <w:rsid w:val="00FC5E47"/>
    <w:rsid w:val="00FC5EB3"/>
    <w:rsid w:val="00FC5F39"/>
    <w:rsid w:val="00FC5FC6"/>
    <w:rsid w:val="00FC60B5"/>
    <w:rsid w:val="00FC6246"/>
    <w:rsid w:val="00FC62A6"/>
    <w:rsid w:val="00FC62C4"/>
    <w:rsid w:val="00FC6473"/>
    <w:rsid w:val="00FC652F"/>
    <w:rsid w:val="00FC659F"/>
    <w:rsid w:val="00FC660A"/>
    <w:rsid w:val="00FC68A7"/>
    <w:rsid w:val="00FC69C7"/>
    <w:rsid w:val="00FC6A3F"/>
    <w:rsid w:val="00FC6A74"/>
    <w:rsid w:val="00FC6C43"/>
    <w:rsid w:val="00FC6C4E"/>
    <w:rsid w:val="00FC6EF5"/>
    <w:rsid w:val="00FC70C6"/>
    <w:rsid w:val="00FC74B6"/>
    <w:rsid w:val="00FC7684"/>
    <w:rsid w:val="00FC76C1"/>
    <w:rsid w:val="00FC7846"/>
    <w:rsid w:val="00FC7A01"/>
    <w:rsid w:val="00FC7A66"/>
    <w:rsid w:val="00FC7B3C"/>
    <w:rsid w:val="00FC7D71"/>
    <w:rsid w:val="00FC7E80"/>
    <w:rsid w:val="00FD0001"/>
    <w:rsid w:val="00FD002B"/>
    <w:rsid w:val="00FD004D"/>
    <w:rsid w:val="00FD0104"/>
    <w:rsid w:val="00FD0171"/>
    <w:rsid w:val="00FD02A5"/>
    <w:rsid w:val="00FD02AE"/>
    <w:rsid w:val="00FD02CD"/>
    <w:rsid w:val="00FD02ED"/>
    <w:rsid w:val="00FD0388"/>
    <w:rsid w:val="00FD0439"/>
    <w:rsid w:val="00FD045A"/>
    <w:rsid w:val="00FD04BA"/>
    <w:rsid w:val="00FD050C"/>
    <w:rsid w:val="00FD05B4"/>
    <w:rsid w:val="00FD0642"/>
    <w:rsid w:val="00FD0683"/>
    <w:rsid w:val="00FD0793"/>
    <w:rsid w:val="00FD07A7"/>
    <w:rsid w:val="00FD084E"/>
    <w:rsid w:val="00FD08E7"/>
    <w:rsid w:val="00FD08F9"/>
    <w:rsid w:val="00FD0A3F"/>
    <w:rsid w:val="00FD0B68"/>
    <w:rsid w:val="00FD0BEB"/>
    <w:rsid w:val="00FD0BFC"/>
    <w:rsid w:val="00FD0C7F"/>
    <w:rsid w:val="00FD0D10"/>
    <w:rsid w:val="00FD0D87"/>
    <w:rsid w:val="00FD0F14"/>
    <w:rsid w:val="00FD0F7C"/>
    <w:rsid w:val="00FD1000"/>
    <w:rsid w:val="00FD100F"/>
    <w:rsid w:val="00FD11C3"/>
    <w:rsid w:val="00FD12D6"/>
    <w:rsid w:val="00FD1385"/>
    <w:rsid w:val="00FD13A1"/>
    <w:rsid w:val="00FD13B0"/>
    <w:rsid w:val="00FD153C"/>
    <w:rsid w:val="00FD187F"/>
    <w:rsid w:val="00FD18E5"/>
    <w:rsid w:val="00FD1948"/>
    <w:rsid w:val="00FD19BA"/>
    <w:rsid w:val="00FD1A42"/>
    <w:rsid w:val="00FD1D41"/>
    <w:rsid w:val="00FD1D67"/>
    <w:rsid w:val="00FD1F3C"/>
    <w:rsid w:val="00FD1FAF"/>
    <w:rsid w:val="00FD21FB"/>
    <w:rsid w:val="00FD227B"/>
    <w:rsid w:val="00FD22EC"/>
    <w:rsid w:val="00FD2714"/>
    <w:rsid w:val="00FD2946"/>
    <w:rsid w:val="00FD297C"/>
    <w:rsid w:val="00FD29E7"/>
    <w:rsid w:val="00FD2A9F"/>
    <w:rsid w:val="00FD2AAE"/>
    <w:rsid w:val="00FD2AB7"/>
    <w:rsid w:val="00FD2B65"/>
    <w:rsid w:val="00FD2BD1"/>
    <w:rsid w:val="00FD2BEB"/>
    <w:rsid w:val="00FD2C2F"/>
    <w:rsid w:val="00FD2C37"/>
    <w:rsid w:val="00FD2D13"/>
    <w:rsid w:val="00FD2D77"/>
    <w:rsid w:val="00FD2E6B"/>
    <w:rsid w:val="00FD2F0C"/>
    <w:rsid w:val="00FD2F8F"/>
    <w:rsid w:val="00FD2FE8"/>
    <w:rsid w:val="00FD30B3"/>
    <w:rsid w:val="00FD3163"/>
    <w:rsid w:val="00FD3464"/>
    <w:rsid w:val="00FD34C2"/>
    <w:rsid w:val="00FD36F9"/>
    <w:rsid w:val="00FD3804"/>
    <w:rsid w:val="00FD3849"/>
    <w:rsid w:val="00FD386E"/>
    <w:rsid w:val="00FD3874"/>
    <w:rsid w:val="00FD3947"/>
    <w:rsid w:val="00FD3AD7"/>
    <w:rsid w:val="00FD3D53"/>
    <w:rsid w:val="00FD3F26"/>
    <w:rsid w:val="00FD4173"/>
    <w:rsid w:val="00FD4216"/>
    <w:rsid w:val="00FD4273"/>
    <w:rsid w:val="00FD440C"/>
    <w:rsid w:val="00FD4477"/>
    <w:rsid w:val="00FD465F"/>
    <w:rsid w:val="00FD476B"/>
    <w:rsid w:val="00FD488E"/>
    <w:rsid w:val="00FD4896"/>
    <w:rsid w:val="00FD4974"/>
    <w:rsid w:val="00FD4B8B"/>
    <w:rsid w:val="00FD4BDB"/>
    <w:rsid w:val="00FD4BF9"/>
    <w:rsid w:val="00FD4D25"/>
    <w:rsid w:val="00FD4E08"/>
    <w:rsid w:val="00FD4E0F"/>
    <w:rsid w:val="00FD4E7B"/>
    <w:rsid w:val="00FD4E9F"/>
    <w:rsid w:val="00FD4ED8"/>
    <w:rsid w:val="00FD4F64"/>
    <w:rsid w:val="00FD5008"/>
    <w:rsid w:val="00FD506C"/>
    <w:rsid w:val="00FD509C"/>
    <w:rsid w:val="00FD50B1"/>
    <w:rsid w:val="00FD5110"/>
    <w:rsid w:val="00FD512D"/>
    <w:rsid w:val="00FD528C"/>
    <w:rsid w:val="00FD52AF"/>
    <w:rsid w:val="00FD52CA"/>
    <w:rsid w:val="00FD5342"/>
    <w:rsid w:val="00FD5345"/>
    <w:rsid w:val="00FD537F"/>
    <w:rsid w:val="00FD550F"/>
    <w:rsid w:val="00FD569D"/>
    <w:rsid w:val="00FD56A5"/>
    <w:rsid w:val="00FD576F"/>
    <w:rsid w:val="00FD581D"/>
    <w:rsid w:val="00FD582D"/>
    <w:rsid w:val="00FD589B"/>
    <w:rsid w:val="00FD5C1B"/>
    <w:rsid w:val="00FD5C7E"/>
    <w:rsid w:val="00FD5C95"/>
    <w:rsid w:val="00FD5DFC"/>
    <w:rsid w:val="00FD5E7E"/>
    <w:rsid w:val="00FD5ED2"/>
    <w:rsid w:val="00FD5ED5"/>
    <w:rsid w:val="00FD5F7E"/>
    <w:rsid w:val="00FD5FFF"/>
    <w:rsid w:val="00FD6088"/>
    <w:rsid w:val="00FD60CC"/>
    <w:rsid w:val="00FD60FF"/>
    <w:rsid w:val="00FD6319"/>
    <w:rsid w:val="00FD64E5"/>
    <w:rsid w:val="00FD64E7"/>
    <w:rsid w:val="00FD6659"/>
    <w:rsid w:val="00FD66B3"/>
    <w:rsid w:val="00FD674F"/>
    <w:rsid w:val="00FD67AB"/>
    <w:rsid w:val="00FD67FD"/>
    <w:rsid w:val="00FD6904"/>
    <w:rsid w:val="00FD6952"/>
    <w:rsid w:val="00FD69F2"/>
    <w:rsid w:val="00FD6B30"/>
    <w:rsid w:val="00FD6C21"/>
    <w:rsid w:val="00FD6C24"/>
    <w:rsid w:val="00FD6F42"/>
    <w:rsid w:val="00FD7133"/>
    <w:rsid w:val="00FD713F"/>
    <w:rsid w:val="00FD7351"/>
    <w:rsid w:val="00FD73D9"/>
    <w:rsid w:val="00FD73FD"/>
    <w:rsid w:val="00FD7521"/>
    <w:rsid w:val="00FD75D8"/>
    <w:rsid w:val="00FD75F4"/>
    <w:rsid w:val="00FD762D"/>
    <w:rsid w:val="00FD7707"/>
    <w:rsid w:val="00FD7735"/>
    <w:rsid w:val="00FD78F9"/>
    <w:rsid w:val="00FD794E"/>
    <w:rsid w:val="00FD7AD8"/>
    <w:rsid w:val="00FD7DC2"/>
    <w:rsid w:val="00FD7E82"/>
    <w:rsid w:val="00FD7F4C"/>
    <w:rsid w:val="00FE0011"/>
    <w:rsid w:val="00FE0047"/>
    <w:rsid w:val="00FE00C6"/>
    <w:rsid w:val="00FE0120"/>
    <w:rsid w:val="00FE016B"/>
    <w:rsid w:val="00FE0246"/>
    <w:rsid w:val="00FE02FD"/>
    <w:rsid w:val="00FE0311"/>
    <w:rsid w:val="00FE0372"/>
    <w:rsid w:val="00FE03CB"/>
    <w:rsid w:val="00FE059F"/>
    <w:rsid w:val="00FE05E4"/>
    <w:rsid w:val="00FE078E"/>
    <w:rsid w:val="00FE07D7"/>
    <w:rsid w:val="00FE08C6"/>
    <w:rsid w:val="00FE0933"/>
    <w:rsid w:val="00FE0A2F"/>
    <w:rsid w:val="00FE0A51"/>
    <w:rsid w:val="00FE0ABB"/>
    <w:rsid w:val="00FE0B9F"/>
    <w:rsid w:val="00FE0D49"/>
    <w:rsid w:val="00FE0DA9"/>
    <w:rsid w:val="00FE0DDF"/>
    <w:rsid w:val="00FE0EA5"/>
    <w:rsid w:val="00FE0ECC"/>
    <w:rsid w:val="00FE0F09"/>
    <w:rsid w:val="00FE0FB9"/>
    <w:rsid w:val="00FE0FD0"/>
    <w:rsid w:val="00FE0FF8"/>
    <w:rsid w:val="00FE1017"/>
    <w:rsid w:val="00FE106A"/>
    <w:rsid w:val="00FE11E9"/>
    <w:rsid w:val="00FE11FC"/>
    <w:rsid w:val="00FE127E"/>
    <w:rsid w:val="00FE12AA"/>
    <w:rsid w:val="00FE1520"/>
    <w:rsid w:val="00FE1565"/>
    <w:rsid w:val="00FE1584"/>
    <w:rsid w:val="00FE1591"/>
    <w:rsid w:val="00FE15A0"/>
    <w:rsid w:val="00FE15EF"/>
    <w:rsid w:val="00FE1730"/>
    <w:rsid w:val="00FE175B"/>
    <w:rsid w:val="00FE1797"/>
    <w:rsid w:val="00FE17A5"/>
    <w:rsid w:val="00FE185F"/>
    <w:rsid w:val="00FE1875"/>
    <w:rsid w:val="00FE187D"/>
    <w:rsid w:val="00FE19B0"/>
    <w:rsid w:val="00FE1A7F"/>
    <w:rsid w:val="00FE1AB8"/>
    <w:rsid w:val="00FE1AD9"/>
    <w:rsid w:val="00FE1DCF"/>
    <w:rsid w:val="00FE1E03"/>
    <w:rsid w:val="00FE1FB3"/>
    <w:rsid w:val="00FE2007"/>
    <w:rsid w:val="00FE203E"/>
    <w:rsid w:val="00FE20EF"/>
    <w:rsid w:val="00FE2174"/>
    <w:rsid w:val="00FE228F"/>
    <w:rsid w:val="00FE24E1"/>
    <w:rsid w:val="00FE24FF"/>
    <w:rsid w:val="00FE251E"/>
    <w:rsid w:val="00FE25C1"/>
    <w:rsid w:val="00FE2680"/>
    <w:rsid w:val="00FE26EA"/>
    <w:rsid w:val="00FE2744"/>
    <w:rsid w:val="00FE2771"/>
    <w:rsid w:val="00FE280D"/>
    <w:rsid w:val="00FE2888"/>
    <w:rsid w:val="00FE290E"/>
    <w:rsid w:val="00FE2950"/>
    <w:rsid w:val="00FE2A1A"/>
    <w:rsid w:val="00FE2A6A"/>
    <w:rsid w:val="00FE2B74"/>
    <w:rsid w:val="00FE2C6C"/>
    <w:rsid w:val="00FE2CB7"/>
    <w:rsid w:val="00FE2CC0"/>
    <w:rsid w:val="00FE2CF8"/>
    <w:rsid w:val="00FE2D3B"/>
    <w:rsid w:val="00FE2D63"/>
    <w:rsid w:val="00FE2D6C"/>
    <w:rsid w:val="00FE3006"/>
    <w:rsid w:val="00FE304A"/>
    <w:rsid w:val="00FE30B8"/>
    <w:rsid w:val="00FE3171"/>
    <w:rsid w:val="00FE34FA"/>
    <w:rsid w:val="00FE35DF"/>
    <w:rsid w:val="00FE3636"/>
    <w:rsid w:val="00FE368A"/>
    <w:rsid w:val="00FE36C7"/>
    <w:rsid w:val="00FE37A1"/>
    <w:rsid w:val="00FE3896"/>
    <w:rsid w:val="00FE38B6"/>
    <w:rsid w:val="00FE39D1"/>
    <w:rsid w:val="00FE3A9B"/>
    <w:rsid w:val="00FE3B73"/>
    <w:rsid w:val="00FE3C07"/>
    <w:rsid w:val="00FE3C4B"/>
    <w:rsid w:val="00FE3D23"/>
    <w:rsid w:val="00FE3D56"/>
    <w:rsid w:val="00FE3F24"/>
    <w:rsid w:val="00FE3F67"/>
    <w:rsid w:val="00FE3FAE"/>
    <w:rsid w:val="00FE4157"/>
    <w:rsid w:val="00FE41D4"/>
    <w:rsid w:val="00FE42C5"/>
    <w:rsid w:val="00FE431A"/>
    <w:rsid w:val="00FE441E"/>
    <w:rsid w:val="00FE44BF"/>
    <w:rsid w:val="00FE44FD"/>
    <w:rsid w:val="00FE4779"/>
    <w:rsid w:val="00FE480B"/>
    <w:rsid w:val="00FE493A"/>
    <w:rsid w:val="00FE4987"/>
    <w:rsid w:val="00FE49A9"/>
    <w:rsid w:val="00FE4A9E"/>
    <w:rsid w:val="00FE4C06"/>
    <w:rsid w:val="00FE4CF7"/>
    <w:rsid w:val="00FE4CFC"/>
    <w:rsid w:val="00FE5132"/>
    <w:rsid w:val="00FE523B"/>
    <w:rsid w:val="00FE53A2"/>
    <w:rsid w:val="00FE568A"/>
    <w:rsid w:val="00FE5780"/>
    <w:rsid w:val="00FE5955"/>
    <w:rsid w:val="00FE59BA"/>
    <w:rsid w:val="00FE59F2"/>
    <w:rsid w:val="00FE5A7A"/>
    <w:rsid w:val="00FE5ACC"/>
    <w:rsid w:val="00FE5BA5"/>
    <w:rsid w:val="00FE5C0B"/>
    <w:rsid w:val="00FE5C39"/>
    <w:rsid w:val="00FE5E33"/>
    <w:rsid w:val="00FE5EF6"/>
    <w:rsid w:val="00FE5F65"/>
    <w:rsid w:val="00FE604A"/>
    <w:rsid w:val="00FE6078"/>
    <w:rsid w:val="00FE617A"/>
    <w:rsid w:val="00FE618B"/>
    <w:rsid w:val="00FE6209"/>
    <w:rsid w:val="00FE636A"/>
    <w:rsid w:val="00FE6510"/>
    <w:rsid w:val="00FE6512"/>
    <w:rsid w:val="00FE6528"/>
    <w:rsid w:val="00FE65CF"/>
    <w:rsid w:val="00FE66E6"/>
    <w:rsid w:val="00FE686C"/>
    <w:rsid w:val="00FE68C2"/>
    <w:rsid w:val="00FE68D2"/>
    <w:rsid w:val="00FE6A13"/>
    <w:rsid w:val="00FE6AA9"/>
    <w:rsid w:val="00FE6B9C"/>
    <w:rsid w:val="00FE6BE2"/>
    <w:rsid w:val="00FE6CA8"/>
    <w:rsid w:val="00FE6D85"/>
    <w:rsid w:val="00FE6E6A"/>
    <w:rsid w:val="00FE6EB2"/>
    <w:rsid w:val="00FE7076"/>
    <w:rsid w:val="00FE70A7"/>
    <w:rsid w:val="00FE72E7"/>
    <w:rsid w:val="00FE730F"/>
    <w:rsid w:val="00FE7326"/>
    <w:rsid w:val="00FE7367"/>
    <w:rsid w:val="00FE736B"/>
    <w:rsid w:val="00FE739E"/>
    <w:rsid w:val="00FE73BA"/>
    <w:rsid w:val="00FE73C5"/>
    <w:rsid w:val="00FE757D"/>
    <w:rsid w:val="00FE75E2"/>
    <w:rsid w:val="00FE76F0"/>
    <w:rsid w:val="00FE778B"/>
    <w:rsid w:val="00FE77A6"/>
    <w:rsid w:val="00FE780F"/>
    <w:rsid w:val="00FE78B6"/>
    <w:rsid w:val="00FE79E7"/>
    <w:rsid w:val="00FE7AFF"/>
    <w:rsid w:val="00FE7C04"/>
    <w:rsid w:val="00FE7CF8"/>
    <w:rsid w:val="00FE7DF0"/>
    <w:rsid w:val="00FF0007"/>
    <w:rsid w:val="00FF00A4"/>
    <w:rsid w:val="00FF0193"/>
    <w:rsid w:val="00FF025C"/>
    <w:rsid w:val="00FF0323"/>
    <w:rsid w:val="00FF035B"/>
    <w:rsid w:val="00FF035D"/>
    <w:rsid w:val="00FF0405"/>
    <w:rsid w:val="00FF0430"/>
    <w:rsid w:val="00FF0436"/>
    <w:rsid w:val="00FF0450"/>
    <w:rsid w:val="00FF0801"/>
    <w:rsid w:val="00FF0A45"/>
    <w:rsid w:val="00FF0A92"/>
    <w:rsid w:val="00FF0B26"/>
    <w:rsid w:val="00FF0C2F"/>
    <w:rsid w:val="00FF0CBE"/>
    <w:rsid w:val="00FF0D30"/>
    <w:rsid w:val="00FF0DC5"/>
    <w:rsid w:val="00FF0E71"/>
    <w:rsid w:val="00FF0F4C"/>
    <w:rsid w:val="00FF0FFF"/>
    <w:rsid w:val="00FF10CD"/>
    <w:rsid w:val="00FF113A"/>
    <w:rsid w:val="00FF11DD"/>
    <w:rsid w:val="00FF1243"/>
    <w:rsid w:val="00FF1256"/>
    <w:rsid w:val="00FF12B2"/>
    <w:rsid w:val="00FF13BF"/>
    <w:rsid w:val="00FF142B"/>
    <w:rsid w:val="00FF1501"/>
    <w:rsid w:val="00FF1584"/>
    <w:rsid w:val="00FF1600"/>
    <w:rsid w:val="00FF1683"/>
    <w:rsid w:val="00FF16DF"/>
    <w:rsid w:val="00FF175C"/>
    <w:rsid w:val="00FF17C2"/>
    <w:rsid w:val="00FF17ED"/>
    <w:rsid w:val="00FF1865"/>
    <w:rsid w:val="00FF1A6D"/>
    <w:rsid w:val="00FF1A91"/>
    <w:rsid w:val="00FF1B8A"/>
    <w:rsid w:val="00FF1CB8"/>
    <w:rsid w:val="00FF1DDB"/>
    <w:rsid w:val="00FF1EE0"/>
    <w:rsid w:val="00FF1F98"/>
    <w:rsid w:val="00FF2022"/>
    <w:rsid w:val="00FF2084"/>
    <w:rsid w:val="00FF21D0"/>
    <w:rsid w:val="00FF22D7"/>
    <w:rsid w:val="00FF235B"/>
    <w:rsid w:val="00FF2384"/>
    <w:rsid w:val="00FF2439"/>
    <w:rsid w:val="00FF244A"/>
    <w:rsid w:val="00FF26FF"/>
    <w:rsid w:val="00FF2778"/>
    <w:rsid w:val="00FF287B"/>
    <w:rsid w:val="00FF28E2"/>
    <w:rsid w:val="00FF28E4"/>
    <w:rsid w:val="00FF2904"/>
    <w:rsid w:val="00FF2BCE"/>
    <w:rsid w:val="00FF2D3F"/>
    <w:rsid w:val="00FF2D51"/>
    <w:rsid w:val="00FF2D5A"/>
    <w:rsid w:val="00FF2E04"/>
    <w:rsid w:val="00FF2E1D"/>
    <w:rsid w:val="00FF2E46"/>
    <w:rsid w:val="00FF2EA1"/>
    <w:rsid w:val="00FF2F7D"/>
    <w:rsid w:val="00FF306D"/>
    <w:rsid w:val="00FF3089"/>
    <w:rsid w:val="00FF30F3"/>
    <w:rsid w:val="00FF3278"/>
    <w:rsid w:val="00FF329D"/>
    <w:rsid w:val="00FF3355"/>
    <w:rsid w:val="00FF3380"/>
    <w:rsid w:val="00FF34F0"/>
    <w:rsid w:val="00FF34FB"/>
    <w:rsid w:val="00FF3687"/>
    <w:rsid w:val="00FF37E0"/>
    <w:rsid w:val="00FF38F4"/>
    <w:rsid w:val="00FF3A1D"/>
    <w:rsid w:val="00FF3B7F"/>
    <w:rsid w:val="00FF3C8A"/>
    <w:rsid w:val="00FF3CC3"/>
    <w:rsid w:val="00FF3D63"/>
    <w:rsid w:val="00FF3D84"/>
    <w:rsid w:val="00FF3DAE"/>
    <w:rsid w:val="00FF3EB2"/>
    <w:rsid w:val="00FF406F"/>
    <w:rsid w:val="00FF408E"/>
    <w:rsid w:val="00FF4179"/>
    <w:rsid w:val="00FF41E9"/>
    <w:rsid w:val="00FF421C"/>
    <w:rsid w:val="00FF43AE"/>
    <w:rsid w:val="00FF4461"/>
    <w:rsid w:val="00FF452E"/>
    <w:rsid w:val="00FF45A0"/>
    <w:rsid w:val="00FF469B"/>
    <w:rsid w:val="00FF4815"/>
    <w:rsid w:val="00FF486B"/>
    <w:rsid w:val="00FF4A02"/>
    <w:rsid w:val="00FF4A92"/>
    <w:rsid w:val="00FF4BAE"/>
    <w:rsid w:val="00FF4BDD"/>
    <w:rsid w:val="00FF4C4E"/>
    <w:rsid w:val="00FF4DAC"/>
    <w:rsid w:val="00FF4DB0"/>
    <w:rsid w:val="00FF4E87"/>
    <w:rsid w:val="00FF4EA4"/>
    <w:rsid w:val="00FF4FC1"/>
    <w:rsid w:val="00FF50C6"/>
    <w:rsid w:val="00FF5257"/>
    <w:rsid w:val="00FF528D"/>
    <w:rsid w:val="00FF52A2"/>
    <w:rsid w:val="00FF533B"/>
    <w:rsid w:val="00FF5495"/>
    <w:rsid w:val="00FF5713"/>
    <w:rsid w:val="00FF5728"/>
    <w:rsid w:val="00FF589B"/>
    <w:rsid w:val="00FF5914"/>
    <w:rsid w:val="00FF59D8"/>
    <w:rsid w:val="00FF5CFF"/>
    <w:rsid w:val="00FF5D40"/>
    <w:rsid w:val="00FF5E36"/>
    <w:rsid w:val="00FF5EEF"/>
    <w:rsid w:val="00FF5F0E"/>
    <w:rsid w:val="00FF605C"/>
    <w:rsid w:val="00FF61A1"/>
    <w:rsid w:val="00FF627D"/>
    <w:rsid w:val="00FF62D2"/>
    <w:rsid w:val="00FF655F"/>
    <w:rsid w:val="00FF6637"/>
    <w:rsid w:val="00FF6731"/>
    <w:rsid w:val="00FF6795"/>
    <w:rsid w:val="00FF67AE"/>
    <w:rsid w:val="00FF6839"/>
    <w:rsid w:val="00FF6873"/>
    <w:rsid w:val="00FF68A9"/>
    <w:rsid w:val="00FF6A0A"/>
    <w:rsid w:val="00FF6A8F"/>
    <w:rsid w:val="00FF6B3E"/>
    <w:rsid w:val="00FF6C96"/>
    <w:rsid w:val="00FF6CAD"/>
    <w:rsid w:val="00FF6D18"/>
    <w:rsid w:val="00FF6F22"/>
    <w:rsid w:val="00FF6FB7"/>
    <w:rsid w:val="00FF70C1"/>
    <w:rsid w:val="00FF7274"/>
    <w:rsid w:val="00FF72A5"/>
    <w:rsid w:val="00FF731A"/>
    <w:rsid w:val="00FF7339"/>
    <w:rsid w:val="00FF73F2"/>
    <w:rsid w:val="00FF7424"/>
    <w:rsid w:val="00FF74C7"/>
    <w:rsid w:val="00FF756D"/>
    <w:rsid w:val="00FF7584"/>
    <w:rsid w:val="00FF7753"/>
    <w:rsid w:val="00FF787B"/>
    <w:rsid w:val="00FF7A20"/>
    <w:rsid w:val="00FF7BBF"/>
    <w:rsid w:val="00FF7C98"/>
    <w:rsid w:val="00FF7DE0"/>
    <w:rsid w:val="00FF7E79"/>
    <w:rsid w:val="00FF7E95"/>
    <w:rsid w:val="00FF7EAF"/>
    <w:rsid w:val="00FF7EF0"/>
    <w:rsid w:val="00FF7F71"/>
    <w:rsid w:val="0101172B"/>
    <w:rsid w:val="010267A7"/>
    <w:rsid w:val="0104362C"/>
    <w:rsid w:val="010FC871"/>
    <w:rsid w:val="0110A63F"/>
    <w:rsid w:val="01116D3D"/>
    <w:rsid w:val="011490B5"/>
    <w:rsid w:val="01185AF2"/>
    <w:rsid w:val="0119FC0F"/>
    <w:rsid w:val="011BE5C8"/>
    <w:rsid w:val="0121EF8F"/>
    <w:rsid w:val="0123D34E"/>
    <w:rsid w:val="0132B535"/>
    <w:rsid w:val="0136ED72"/>
    <w:rsid w:val="0138768D"/>
    <w:rsid w:val="0138F5C5"/>
    <w:rsid w:val="013B0973"/>
    <w:rsid w:val="014077D0"/>
    <w:rsid w:val="01417B19"/>
    <w:rsid w:val="0141A25A"/>
    <w:rsid w:val="0143E9C6"/>
    <w:rsid w:val="0145BB1D"/>
    <w:rsid w:val="014601BF"/>
    <w:rsid w:val="0149652E"/>
    <w:rsid w:val="0149F1FD"/>
    <w:rsid w:val="014CE8DE"/>
    <w:rsid w:val="014DC361"/>
    <w:rsid w:val="01529D3E"/>
    <w:rsid w:val="0153E388"/>
    <w:rsid w:val="01556B14"/>
    <w:rsid w:val="01590BEE"/>
    <w:rsid w:val="016282E2"/>
    <w:rsid w:val="01637E83"/>
    <w:rsid w:val="0167E73E"/>
    <w:rsid w:val="01689EB0"/>
    <w:rsid w:val="016ACEF8"/>
    <w:rsid w:val="0172ABAE"/>
    <w:rsid w:val="0175F72B"/>
    <w:rsid w:val="017786F7"/>
    <w:rsid w:val="0179F457"/>
    <w:rsid w:val="017A16AD"/>
    <w:rsid w:val="017BA1C7"/>
    <w:rsid w:val="017CA729"/>
    <w:rsid w:val="017DBD4D"/>
    <w:rsid w:val="017F4EDB"/>
    <w:rsid w:val="01816D6B"/>
    <w:rsid w:val="0182C70F"/>
    <w:rsid w:val="01841DBA"/>
    <w:rsid w:val="01875F99"/>
    <w:rsid w:val="018980C7"/>
    <w:rsid w:val="01898599"/>
    <w:rsid w:val="0189E52B"/>
    <w:rsid w:val="018F3B52"/>
    <w:rsid w:val="018F45DC"/>
    <w:rsid w:val="01910868"/>
    <w:rsid w:val="0197E8F8"/>
    <w:rsid w:val="019A93BB"/>
    <w:rsid w:val="019C9F75"/>
    <w:rsid w:val="019D2FFC"/>
    <w:rsid w:val="019E7169"/>
    <w:rsid w:val="01A1DE98"/>
    <w:rsid w:val="01A1F0D2"/>
    <w:rsid w:val="01A2F132"/>
    <w:rsid w:val="01A6C6BF"/>
    <w:rsid w:val="01A90C31"/>
    <w:rsid w:val="01AA0F1E"/>
    <w:rsid w:val="01AFF0C1"/>
    <w:rsid w:val="01B136D5"/>
    <w:rsid w:val="01B56498"/>
    <w:rsid w:val="01BA0AD6"/>
    <w:rsid w:val="01BB2E30"/>
    <w:rsid w:val="01BBEC63"/>
    <w:rsid w:val="01C75436"/>
    <w:rsid w:val="01C83B0A"/>
    <w:rsid w:val="01CA78FB"/>
    <w:rsid w:val="01D20EDB"/>
    <w:rsid w:val="01D72FD5"/>
    <w:rsid w:val="01D8DDFE"/>
    <w:rsid w:val="01DB3F88"/>
    <w:rsid w:val="01DB7F58"/>
    <w:rsid w:val="01E27C47"/>
    <w:rsid w:val="01E5D5B7"/>
    <w:rsid w:val="01E8E059"/>
    <w:rsid w:val="01EBF69E"/>
    <w:rsid w:val="01EF953B"/>
    <w:rsid w:val="01F2AA21"/>
    <w:rsid w:val="01F2E8EA"/>
    <w:rsid w:val="01F52E95"/>
    <w:rsid w:val="01F948A3"/>
    <w:rsid w:val="02002312"/>
    <w:rsid w:val="0213A5A6"/>
    <w:rsid w:val="021A9DE2"/>
    <w:rsid w:val="0221A5C8"/>
    <w:rsid w:val="02338076"/>
    <w:rsid w:val="0233D752"/>
    <w:rsid w:val="0236EBC2"/>
    <w:rsid w:val="023880B1"/>
    <w:rsid w:val="02388C6D"/>
    <w:rsid w:val="023A9457"/>
    <w:rsid w:val="023B20EF"/>
    <w:rsid w:val="023C932A"/>
    <w:rsid w:val="02477C5F"/>
    <w:rsid w:val="0247A5A4"/>
    <w:rsid w:val="0247E78F"/>
    <w:rsid w:val="0248586F"/>
    <w:rsid w:val="0249A0D3"/>
    <w:rsid w:val="0259A91A"/>
    <w:rsid w:val="02616C39"/>
    <w:rsid w:val="0261AC02"/>
    <w:rsid w:val="0265559D"/>
    <w:rsid w:val="026B0073"/>
    <w:rsid w:val="02787E1A"/>
    <w:rsid w:val="027AC039"/>
    <w:rsid w:val="027D063E"/>
    <w:rsid w:val="027D80E0"/>
    <w:rsid w:val="027D9A33"/>
    <w:rsid w:val="02834073"/>
    <w:rsid w:val="028586A4"/>
    <w:rsid w:val="0285BD7D"/>
    <w:rsid w:val="028D9CCE"/>
    <w:rsid w:val="028DFA1D"/>
    <w:rsid w:val="0292EA97"/>
    <w:rsid w:val="02957A4D"/>
    <w:rsid w:val="029A8AB4"/>
    <w:rsid w:val="029CD09C"/>
    <w:rsid w:val="02A01E6E"/>
    <w:rsid w:val="02A09B83"/>
    <w:rsid w:val="02A99B2E"/>
    <w:rsid w:val="02A9F0A5"/>
    <w:rsid w:val="02AA9C33"/>
    <w:rsid w:val="02AB2CF7"/>
    <w:rsid w:val="02B3D3D0"/>
    <w:rsid w:val="02B58783"/>
    <w:rsid w:val="02B82498"/>
    <w:rsid w:val="02C86184"/>
    <w:rsid w:val="02CCD459"/>
    <w:rsid w:val="02CDBA2D"/>
    <w:rsid w:val="02D13712"/>
    <w:rsid w:val="02D23EEB"/>
    <w:rsid w:val="02D5790E"/>
    <w:rsid w:val="02D99330"/>
    <w:rsid w:val="02EA4A52"/>
    <w:rsid w:val="02EF0318"/>
    <w:rsid w:val="02F5006A"/>
    <w:rsid w:val="02FEC41A"/>
    <w:rsid w:val="03042621"/>
    <w:rsid w:val="03044A7A"/>
    <w:rsid w:val="0304E36A"/>
    <w:rsid w:val="03070F62"/>
    <w:rsid w:val="03072923"/>
    <w:rsid w:val="030ABB5A"/>
    <w:rsid w:val="031F67BD"/>
    <w:rsid w:val="03252B7A"/>
    <w:rsid w:val="0326582D"/>
    <w:rsid w:val="0327B1F6"/>
    <w:rsid w:val="032C7422"/>
    <w:rsid w:val="032E370D"/>
    <w:rsid w:val="0331453C"/>
    <w:rsid w:val="0333D7DB"/>
    <w:rsid w:val="03361064"/>
    <w:rsid w:val="033682A4"/>
    <w:rsid w:val="03389A25"/>
    <w:rsid w:val="033EC738"/>
    <w:rsid w:val="034A2BC3"/>
    <w:rsid w:val="034AAB60"/>
    <w:rsid w:val="034B1A93"/>
    <w:rsid w:val="034C6BA2"/>
    <w:rsid w:val="034CC06A"/>
    <w:rsid w:val="035CC2C4"/>
    <w:rsid w:val="0362CCD4"/>
    <w:rsid w:val="03640079"/>
    <w:rsid w:val="03652F69"/>
    <w:rsid w:val="0367AD66"/>
    <w:rsid w:val="03690E76"/>
    <w:rsid w:val="03691D8D"/>
    <w:rsid w:val="03782FD6"/>
    <w:rsid w:val="03795233"/>
    <w:rsid w:val="037A4E03"/>
    <w:rsid w:val="037B5578"/>
    <w:rsid w:val="037C1895"/>
    <w:rsid w:val="038232D2"/>
    <w:rsid w:val="03838D47"/>
    <w:rsid w:val="038AD546"/>
    <w:rsid w:val="038AEAEF"/>
    <w:rsid w:val="03905C8E"/>
    <w:rsid w:val="0390F6FA"/>
    <w:rsid w:val="0393B74F"/>
    <w:rsid w:val="0393EE5A"/>
    <w:rsid w:val="0398E480"/>
    <w:rsid w:val="039A6C2D"/>
    <w:rsid w:val="039B9276"/>
    <w:rsid w:val="03A3410A"/>
    <w:rsid w:val="03A74B48"/>
    <w:rsid w:val="03AF2F63"/>
    <w:rsid w:val="03B15552"/>
    <w:rsid w:val="03B4703D"/>
    <w:rsid w:val="03C16FD6"/>
    <w:rsid w:val="03C790AA"/>
    <w:rsid w:val="03CD78C1"/>
    <w:rsid w:val="03D0333D"/>
    <w:rsid w:val="03D0530B"/>
    <w:rsid w:val="03D137C7"/>
    <w:rsid w:val="03D26257"/>
    <w:rsid w:val="03DAF641"/>
    <w:rsid w:val="03DC7A85"/>
    <w:rsid w:val="03EDF888"/>
    <w:rsid w:val="03F9CFF0"/>
    <w:rsid w:val="03FD36E2"/>
    <w:rsid w:val="040B292C"/>
    <w:rsid w:val="040DED94"/>
    <w:rsid w:val="04108DBA"/>
    <w:rsid w:val="04115DC6"/>
    <w:rsid w:val="041667FA"/>
    <w:rsid w:val="041A3727"/>
    <w:rsid w:val="0420C41F"/>
    <w:rsid w:val="04210DE7"/>
    <w:rsid w:val="04294F56"/>
    <w:rsid w:val="042FD9B6"/>
    <w:rsid w:val="043BAA6F"/>
    <w:rsid w:val="043D2383"/>
    <w:rsid w:val="043E308C"/>
    <w:rsid w:val="044A856A"/>
    <w:rsid w:val="044D44D2"/>
    <w:rsid w:val="0455EFC6"/>
    <w:rsid w:val="045757C4"/>
    <w:rsid w:val="0457D293"/>
    <w:rsid w:val="045F1D97"/>
    <w:rsid w:val="04621F6E"/>
    <w:rsid w:val="04673CCC"/>
    <w:rsid w:val="046A67F1"/>
    <w:rsid w:val="0471ACCE"/>
    <w:rsid w:val="04755EA4"/>
    <w:rsid w:val="04930FC2"/>
    <w:rsid w:val="0493F0F3"/>
    <w:rsid w:val="04990FDE"/>
    <w:rsid w:val="04A35498"/>
    <w:rsid w:val="04A4DDD4"/>
    <w:rsid w:val="04A50B22"/>
    <w:rsid w:val="04A6AB3D"/>
    <w:rsid w:val="04AE9858"/>
    <w:rsid w:val="04B65830"/>
    <w:rsid w:val="04B92BA2"/>
    <w:rsid w:val="04BE605B"/>
    <w:rsid w:val="04C3CC1C"/>
    <w:rsid w:val="04CA77B8"/>
    <w:rsid w:val="04CC1399"/>
    <w:rsid w:val="04CFF9B0"/>
    <w:rsid w:val="04D0D419"/>
    <w:rsid w:val="04D111FE"/>
    <w:rsid w:val="04D305A3"/>
    <w:rsid w:val="04D42E18"/>
    <w:rsid w:val="04D6B846"/>
    <w:rsid w:val="04D8E1D5"/>
    <w:rsid w:val="04D9C572"/>
    <w:rsid w:val="04DB66B7"/>
    <w:rsid w:val="04DC87C0"/>
    <w:rsid w:val="04E0D525"/>
    <w:rsid w:val="04E26275"/>
    <w:rsid w:val="04E45CC1"/>
    <w:rsid w:val="04E6D698"/>
    <w:rsid w:val="04E931C2"/>
    <w:rsid w:val="04F034B8"/>
    <w:rsid w:val="04F038E0"/>
    <w:rsid w:val="04F26EF1"/>
    <w:rsid w:val="04F43EE5"/>
    <w:rsid w:val="04FC68D9"/>
    <w:rsid w:val="050307FB"/>
    <w:rsid w:val="05042E60"/>
    <w:rsid w:val="05058C50"/>
    <w:rsid w:val="0505C4FD"/>
    <w:rsid w:val="0506E721"/>
    <w:rsid w:val="0507C62C"/>
    <w:rsid w:val="05126CC5"/>
    <w:rsid w:val="05139ADD"/>
    <w:rsid w:val="05142672"/>
    <w:rsid w:val="0514FAB6"/>
    <w:rsid w:val="05183333"/>
    <w:rsid w:val="051AD485"/>
    <w:rsid w:val="0523E635"/>
    <w:rsid w:val="05245066"/>
    <w:rsid w:val="0527427F"/>
    <w:rsid w:val="052C3D12"/>
    <w:rsid w:val="053408B2"/>
    <w:rsid w:val="0535E017"/>
    <w:rsid w:val="053E407A"/>
    <w:rsid w:val="0540F4D4"/>
    <w:rsid w:val="054109A6"/>
    <w:rsid w:val="054E483D"/>
    <w:rsid w:val="054EA556"/>
    <w:rsid w:val="05562D17"/>
    <w:rsid w:val="055897D9"/>
    <w:rsid w:val="055AA69F"/>
    <w:rsid w:val="055B6DD7"/>
    <w:rsid w:val="055CC504"/>
    <w:rsid w:val="055E678E"/>
    <w:rsid w:val="05635118"/>
    <w:rsid w:val="05651313"/>
    <w:rsid w:val="056B0BB7"/>
    <w:rsid w:val="056F5329"/>
    <w:rsid w:val="056F8B55"/>
    <w:rsid w:val="0573778A"/>
    <w:rsid w:val="057534AA"/>
    <w:rsid w:val="057B1C42"/>
    <w:rsid w:val="0582947A"/>
    <w:rsid w:val="0584A540"/>
    <w:rsid w:val="058783FA"/>
    <w:rsid w:val="0593AFAB"/>
    <w:rsid w:val="0593E34F"/>
    <w:rsid w:val="059D8CBE"/>
    <w:rsid w:val="059FAF74"/>
    <w:rsid w:val="05A161C8"/>
    <w:rsid w:val="05A3E6CB"/>
    <w:rsid w:val="05A8D055"/>
    <w:rsid w:val="05AC655E"/>
    <w:rsid w:val="05AE1816"/>
    <w:rsid w:val="05B483A6"/>
    <w:rsid w:val="05B6F91D"/>
    <w:rsid w:val="05B7590F"/>
    <w:rsid w:val="05B89B15"/>
    <w:rsid w:val="05BEE6B4"/>
    <w:rsid w:val="05C18D34"/>
    <w:rsid w:val="05C65161"/>
    <w:rsid w:val="05CB666F"/>
    <w:rsid w:val="05D2F7B5"/>
    <w:rsid w:val="05DA415E"/>
    <w:rsid w:val="05DD305A"/>
    <w:rsid w:val="05DDB486"/>
    <w:rsid w:val="05DEAB53"/>
    <w:rsid w:val="05DF25AF"/>
    <w:rsid w:val="05E8B22E"/>
    <w:rsid w:val="05ECE286"/>
    <w:rsid w:val="05ED928A"/>
    <w:rsid w:val="05EF736F"/>
    <w:rsid w:val="05F332C1"/>
    <w:rsid w:val="05FC6A1A"/>
    <w:rsid w:val="05FD71F9"/>
    <w:rsid w:val="05FD7DAE"/>
    <w:rsid w:val="060184DB"/>
    <w:rsid w:val="0614A1F7"/>
    <w:rsid w:val="061AE705"/>
    <w:rsid w:val="061ED61B"/>
    <w:rsid w:val="061F2DE5"/>
    <w:rsid w:val="061FD9C7"/>
    <w:rsid w:val="0622D9EC"/>
    <w:rsid w:val="06276582"/>
    <w:rsid w:val="06291552"/>
    <w:rsid w:val="06392550"/>
    <w:rsid w:val="063E7944"/>
    <w:rsid w:val="06430E7C"/>
    <w:rsid w:val="064C81C9"/>
    <w:rsid w:val="065054EF"/>
    <w:rsid w:val="0666ADB3"/>
    <w:rsid w:val="06705D0F"/>
    <w:rsid w:val="06706DB8"/>
    <w:rsid w:val="0678E723"/>
    <w:rsid w:val="067D442E"/>
    <w:rsid w:val="06900F46"/>
    <w:rsid w:val="06956D68"/>
    <w:rsid w:val="06968C78"/>
    <w:rsid w:val="0698393A"/>
    <w:rsid w:val="06A09072"/>
    <w:rsid w:val="06A28059"/>
    <w:rsid w:val="06A2BD77"/>
    <w:rsid w:val="06A8242B"/>
    <w:rsid w:val="06A9A566"/>
    <w:rsid w:val="06B0DE25"/>
    <w:rsid w:val="06B478B1"/>
    <w:rsid w:val="06B564DD"/>
    <w:rsid w:val="06BA727A"/>
    <w:rsid w:val="06BB4BC2"/>
    <w:rsid w:val="06BF1ACB"/>
    <w:rsid w:val="06C35C30"/>
    <w:rsid w:val="06C7C8A3"/>
    <w:rsid w:val="06C9E31D"/>
    <w:rsid w:val="06D12142"/>
    <w:rsid w:val="06DAEFEA"/>
    <w:rsid w:val="06DCF9C1"/>
    <w:rsid w:val="06DF151D"/>
    <w:rsid w:val="06E037A0"/>
    <w:rsid w:val="06E2EFCB"/>
    <w:rsid w:val="06EB7C7D"/>
    <w:rsid w:val="06ED972B"/>
    <w:rsid w:val="06EEE4CA"/>
    <w:rsid w:val="06F1E8C9"/>
    <w:rsid w:val="06FD59C2"/>
    <w:rsid w:val="06FE4E01"/>
    <w:rsid w:val="06FE678B"/>
    <w:rsid w:val="07023DA5"/>
    <w:rsid w:val="0703702B"/>
    <w:rsid w:val="07065ACC"/>
    <w:rsid w:val="070A9B95"/>
    <w:rsid w:val="070BDA80"/>
    <w:rsid w:val="070CFFC4"/>
    <w:rsid w:val="070E5091"/>
    <w:rsid w:val="071B63E8"/>
    <w:rsid w:val="071DBCD6"/>
    <w:rsid w:val="072067FE"/>
    <w:rsid w:val="0721F0B0"/>
    <w:rsid w:val="0724EDBC"/>
    <w:rsid w:val="07261D77"/>
    <w:rsid w:val="0730C4BA"/>
    <w:rsid w:val="073432FC"/>
    <w:rsid w:val="07379597"/>
    <w:rsid w:val="0737AD57"/>
    <w:rsid w:val="0738611E"/>
    <w:rsid w:val="073A65C3"/>
    <w:rsid w:val="073E071C"/>
    <w:rsid w:val="07413F30"/>
    <w:rsid w:val="07427F24"/>
    <w:rsid w:val="0742834B"/>
    <w:rsid w:val="07470CE6"/>
    <w:rsid w:val="0749F5A3"/>
    <w:rsid w:val="074DBD26"/>
    <w:rsid w:val="074F4BE2"/>
    <w:rsid w:val="075068D6"/>
    <w:rsid w:val="07510B2C"/>
    <w:rsid w:val="075D192B"/>
    <w:rsid w:val="0767173E"/>
    <w:rsid w:val="0770840C"/>
    <w:rsid w:val="07792622"/>
    <w:rsid w:val="077A071E"/>
    <w:rsid w:val="077AC156"/>
    <w:rsid w:val="07873C46"/>
    <w:rsid w:val="078CFB3B"/>
    <w:rsid w:val="078E2E3D"/>
    <w:rsid w:val="078F7E76"/>
    <w:rsid w:val="0796E6DD"/>
    <w:rsid w:val="079935BD"/>
    <w:rsid w:val="07A232AD"/>
    <w:rsid w:val="07A3974E"/>
    <w:rsid w:val="07AA1EC8"/>
    <w:rsid w:val="07AA8860"/>
    <w:rsid w:val="07AB5640"/>
    <w:rsid w:val="07B1289F"/>
    <w:rsid w:val="07B37880"/>
    <w:rsid w:val="07B5AF30"/>
    <w:rsid w:val="07B60E46"/>
    <w:rsid w:val="07BF3D83"/>
    <w:rsid w:val="07C0F885"/>
    <w:rsid w:val="07C3286A"/>
    <w:rsid w:val="07C57385"/>
    <w:rsid w:val="07C60F9D"/>
    <w:rsid w:val="07C90DBC"/>
    <w:rsid w:val="07CCDB45"/>
    <w:rsid w:val="07CE7908"/>
    <w:rsid w:val="07D51EB7"/>
    <w:rsid w:val="07DADCFD"/>
    <w:rsid w:val="07DCFC79"/>
    <w:rsid w:val="07E0F584"/>
    <w:rsid w:val="07E279E4"/>
    <w:rsid w:val="07E8CF68"/>
    <w:rsid w:val="07FB2A80"/>
    <w:rsid w:val="07FC9B7C"/>
    <w:rsid w:val="080292AA"/>
    <w:rsid w:val="0802DE1E"/>
    <w:rsid w:val="08054DAD"/>
    <w:rsid w:val="08083F13"/>
    <w:rsid w:val="0808E67A"/>
    <w:rsid w:val="080AA665"/>
    <w:rsid w:val="080F699B"/>
    <w:rsid w:val="080F7065"/>
    <w:rsid w:val="080FBF13"/>
    <w:rsid w:val="08138545"/>
    <w:rsid w:val="08190426"/>
    <w:rsid w:val="081AE0C5"/>
    <w:rsid w:val="081B4636"/>
    <w:rsid w:val="081C7625"/>
    <w:rsid w:val="081D54C0"/>
    <w:rsid w:val="081DF9A1"/>
    <w:rsid w:val="0821B831"/>
    <w:rsid w:val="08282802"/>
    <w:rsid w:val="0833C223"/>
    <w:rsid w:val="083687F7"/>
    <w:rsid w:val="08384128"/>
    <w:rsid w:val="083A8251"/>
    <w:rsid w:val="083E582C"/>
    <w:rsid w:val="083F376F"/>
    <w:rsid w:val="08490C9F"/>
    <w:rsid w:val="084E2426"/>
    <w:rsid w:val="084EFEBB"/>
    <w:rsid w:val="0851BE28"/>
    <w:rsid w:val="0853B03E"/>
    <w:rsid w:val="0858FBC8"/>
    <w:rsid w:val="0865A07B"/>
    <w:rsid w:val="0869604B"/>
    <w:rsid w:val="086A7DB3"/>
    <w:rsid w:val="086D129D"/>
    <w:rsid w:val="086DE3E8"/>
    <w:rsid w:val="087122AE"/>
    <w:rsid w:val="087267E5"/>
    <w:rsid w:val="0879067A"/>
    <w:rsid w:val="0879E686"/>
    <w:rsid w:val="087B1D24"/>
    <w:rsid w:val="087BC949"/>
    <w:rsid w:val="088B56F1"/>
    <w:rsid w:val="088D7631"/>
    <w:rsid w:val="088E1ACA"/>
    <w:rsid w:val="088F95AC"/>
    <w:rsid w:val="08925DD4"/>
    <w:rsid w:val="089ED738"/>
    <w:rsid w:val="08A38C21"/>
    <w:rsid w:val="08A3E280"/>
    <w:rsid w:val="08A67134"/>
    <w:rsid w:val="08A789E4"/>
    <w:rsid w:val="08A991DD"/>
    <w:rsid w:val="08ADF90E"/>
    <w:rsid w:val="08B6D0A5"/>
    <w:rsid w:val="08BD8D5E"/>
    <w:rsid w:val="08BEC3AB"/>
    <w:rsid w:val="08C11829"/>
    <w:rsid w:val="08C64AB2"/>
    <w:rsid w:val="08C69C62"/>
    <w:rsid w:val="08C7D245"/>
    <w:rsid w:val="08C835EA"/>
    <w:rsid w:val="08CBF006"/>
    <w:rsid w:val="08CE04B6"/>
    <w:rsid w:val="08CED655"/>
    <w:rsid w:val="08D35CE1"/>
    <w:rsid w:val="08DD49F8"/>
    <w:rsid w:val="08DEDDA2"/>
    <w:rsid w:val="08E04AC7"/>
    <w:rsid w:val="08E16790"/>
    <w:rsid w:val="08E428E3"/>
    <w:rsid w:val="08E9AD1F"/>
    <w:rsid w:val="08EA9025"/>
    <w:rsid w:val="08EB24FB"/>
    <w:rsid w:val="08EC853E"/>
    <w:rsid w:val="08F682CF"/>
    <w:rsid w:val="08FCC1E1"/>
    <w:rsid w:val="090879A7"/>
    <w:rsid w:val="090C3B9B"/>
    <w:rsid w:val="091329C4"/>
    <w:rsid w:val="091AF38F"/>
    <w:rsid w:val="091B48E5"/>
    <w:rsid w:val="091FA29A"/>
    <w:rsid w:val="09244F28"/>
    <w:rsid w:val="0924DFE0"/>
    <w:rsid w:val="0926F7AD"/>
    <w:rsid w:val="0928C1C8"/>
    <w:rsid w:val="092C3028"/>
    <w:rsid w:val="092E2E16"/>
    <w:rsid w:val="092F7FBB"/>
    <w:rsid w:val="0936F4C8"/>
    <w:rsid w:val="093756DB"/>
    <w:rsid w:val="09380779"/>
    <w:rsid w:val="0939F150"/>
    <w:rsid w:val="094129FC"/>
    <w:rsid w:val="094C42B9"/>
    <w:rsid w:val="094F881A"/>
    <w:rsid w:val="0950BAA2"/>
    <w:rsid w:val="0951B8DA"/>
    <w:rsid w:val="09525CB1"/>
    <w:rsid w:val="09530011"/>
    <w:rsid w:val="095B5008"/>
    <w:rsid w:val="095B944A"/>
    <w:rsid w:val="095DEDD9"/>
    <w:rsid w:val="095E5698"/>
    <w:rsid w:val="0961E1CD"/>
    <w:rsid w:val="09644C86"/>
    <w:rsid w:val="096A576E"/>
    <w:rsid w:val="097276CF"/>
    <w:rsid w:val="097A9EF2"/>
    <w:rsid w:val="097BFA83"/>
    <w:rsid w:val="097CD665"/>
    <w:rsid w:val="097E9585"/>
    <w:rsid w:val="0983A06D"/>
    <w:rsid w:val="0988AFA2"/>
    <w:rsid w:val="098D151D"/>
    <w:rsid w:val="098EC0E0"/>
    <w:rsid w:val="0994AA8F"/>
    <w:rsid w:val="099B5D80"/>
    <w:rsid w:val="09A0B6FD"/>
    <w:rsid w:val="09A26EBD"/>
    <w:rsid w:val="09A40A0B"/>
    <w:rsid w:val="09A5652C"/>
    <w:rsid w:val="09ADCF48"/>
    <w:rsid w:val="09AEADEF"/>
    <w:rsid w:val="09B41F9E"/>
    <w:rsid w:val="09B46EBB"/>
    <w:rsid w:val="09B767C4"/>
    <w:rsid w:val="09B7D624"/>
    <w:rsid w:val="09BD445E"/>
    <w:rsid w:val="09BD78B7"/>
    <w:rsid w:val="09C6F853"/>
    <w:rsid w:val="09CF7933"/>
    <w:rsid w:val="09D55339"/>
    <w:rsid w:val="09D98958"/>
    <w:rsid w:val="09DAE020"/>
    <w:rsid w:val="09DB16FA"/>
    <w:rsid w:val="09DF8C30"/>
    <w:rsid w:val="09E04481"/>
    <w:rsid w:val="09E4561C"/>
    <w:rsid w:val="09E53E01"/>
    <w:rsid w:val="09E61325"/>
    <w:rsid w:val="09E8DD8A"/>
    <w:rsid w:val="09E90259"/>
    <w:rsid w:val="09EF8D52"/>
    <w:rsid w:val="09EFCDA2"/>
    <w:rsid w:val="09F653B5"/>
    <w:rsid w:val="09F94F13"/>
    <w:rsid w:val="09FCD755"/>
    <w:rsid w:val="09FE4FBC"/>
    <w:rsid w:val="0A026724"/>
    <w:rsid w:val="0A0A16A8"/>
    <w:rsid w:val="0A113797"/>
    <w:rsid w:val="0A11A9BD"/>
    <w:rsid w:val="0A13BA7A"/>
    <w:rsid w:val="0A16C9B8"/>
    <w:rsid w:val="0A1799AA"/>
    <w:rsid w:val="0A18B3B9"/>
    <w:rsid w:val="0A18C6F7"/>
    <w:rsid w:val="0A190E53"/>
    <w:rsid w:val="0A1A078E"/>
    <w:rsid w:val="0A1BBAAE"/>
    <w:rsid w:val="0A1CFB60"/>
    <w:rsid w:val="0A1EB24D"/>
    <w:rsid w:val="0A21C137"/>
    <w:rsid w:val="0A2E89BC"/>
    <w:rsid w:val="0A392248"/>
    <w:rsid w:val="0A3DF5BF"/>
    <w:rsid w:val="0A435A50"/>
    <w:rsid w:val="0A43F6E3"/>
    <w:rsid w:val="0A4A0959"/>
    <w:rsid w:val="0A4B79AC"/>
    <w:rsid w:val="0A4B7DC9"/>
    <w:rsid w:val="0A4E4B01"/>
    <w:rsid w:val="0A59DFCF"/>
    <w:rsid w:val="0A59F452"/>
    <w:rsid w:val="0A5A8CE5"/>
    <w:rsid w:val="0A67F125"/>
    <w:rsid w:val="0A6F2053"/>
    <w:rsid w:val="0A7529FB"/>
    <w:rsid w:val="0A78DEC1"/>
    <w:rsid w:val="0A7D12CB"/>
    <w:rsid w:val="0A846FFE"/>
    <w:rsid w:val="0A888856"/>
    <w:rsid w:val="0A9494FC"/>
    <w:rsid w:val="0A97F472"/>
    <w:rsid w:val="0A9A20AA"/>
    <w:rsid w:val="0A9D6504"/>
    <w:rsid w:val="0AA18205"/>
    <w:rsid w:val="0AA2315E"/>
    <w:rsid w:val="0AA344D1"/>
    <w:rsid w:val="0AAA76EA"/>
    <w:rsid w:val="0AABBEB2"/>
    <w:rsid w:val="0AAC10D5"/>
    <w:rsid w:val="0AB0999B"/>
    <w:rsid w:val="0ABBC755"/>
    <w:rsid w:val="0ABBFEA1"/>
    <w:rsid w:val="0ABD9691"/>
    <w:rsid w:val="0ABF4A99"/>
    <w:rsid w:val="0AC1D7BE"/>
    <w:rsid w:val="0AC7EF76"/>
    <w:rsid w:val="0AC9F6DC"/>
    <w:rsid w:val="0ACC17ED"/>
    <w:rsid w:val="0ACF3437"/>
    <w:rsid w:val="0AD22055"/>
    <w:rsid w:val="0AD5BFF6"/>
    <w:rsid w:val="0AE1FF30"/>
    <w:rsid w:val="0AE35A1E"/>
    <w:rsid w:val="0AF0F88E"/>
    <w:rsid w:val="0AF6CAF4"/>
    <w:rsid w:val="0AFA588E"/>
    <w:rsid w:val="0AFB10A9"/>
    <w:rsid w:val="0AFBDBEB"/>
    <w:rsid w:val="0B0C2271"/>
    <w:rsid w:val="0B0F5975"/>
    <w:rsid w:val="0B1111CA"/>
    <w:rsid w:val="0B14533F"/>
    <w:rsid w:val="0B17771A"/>
    <w:rsid w:val="0B1D9393"/>
    <w:rsid w:val="0B223390"/>
    <w:rsid w:val="0B241E06"/>
    <w:rsid w:val="0B275004"/>
    <w:rsid w:val="0B2CD6F5"/>
    <w:rsid w:val="0B2FDE99"/>
    <w:rsid w:val="0B33A4C6"/>
    <w:rsid w:val="0B35F32D"/>
    <w:rsid w:val="0B37DB66"/>
    <w:rsid w:val="0B387D0A"/>
    <w:rsid w:val="0B3B8743"/>
    <w:rsid w:val="0B43FBAB"/>
    <w:rsid w:val="0B4A4E80"/>
    <w:rsid w:val="0B52B399"/>
    <w:rsid w:val="0B5792B3"/>
    <w:rsid w:val="0B5A0230"/>
    <w:rsid w:val="0B628217"/>
    <w:rsid w:val="0B66DFF7"/>
    <w:rsid w:val="0B6765F9"/>
    <w:rsid w:val="0B68927B"/>
    <w:rsid w:val="0B68E5B7"/>
    <w:rsid w:val="0B717380"/>
    <w:rsid w:val="0B73A44B"/>
    <w:rsid w:val="0B7E375C"/>
    <w:rsid w:val="0B89493D"/>
    <w:rsid w:val="0B8D8A9A"/>
    <w:rsid w:val="0B923B67"/>
    <w:rsid w:val="0B942660"/>
    <w:rsid w:val="0B99ACAA"/>
    <w:rsid w:val="0B9B43AF"/>
    <w:rsid w:val="0BA38ACE"/>
    <w:rsid w:val="0BA62079"/>
    <w:rsid w:val="0BA8E300"/>
    <w:rsid w:val="0BAA0668"/>
    <w:rsid w:val="0BAFAFB8"/>
    <w:rsid w:val="0BB49A07"/>
    <w:rsid w:val="0BB567A4"/>
    <w:rsid w:val="0BB5A101"/>
    <w:rsid w:val="0BC5AD5D"/>
    <w:rsid w:val="0BCF05E5"/>
    <w:rsid w:val="0BD48C05"/>
    <w:rsid w:val="0BD6821C"/>
    <w:rsid w:val="0BE99DD3"/>
    <w:rsid w:val="0BE9B578"/>
    <w:rsid w:val="0BF1982F"/>
    <w:rsid w:val="0BF26B59"/>
    <w:rsid w:val="0BF33726"/>
    <w:rsid w:val="0BFA1E77"/>
    <w:rsid w:val="0BFD2720"/>
    <w:rsid w:val="0C004A31"/>
    <w:rsid w:val="0C048C5F"/>
    <w:rsid w:val="0C07F863"/>
    <w:rsid w:val="0C094A73"/>
    <w:rsid w:val="0C097853"/>
    <w:rsid w:val="0C0B5865"/>
    <w:rsid w:val="0C0C3F59"/>
    <w:rsid w:val="0C0F7377"/>
    <w:rsid w:val="0C124ED3"/>
    <w:rsid w:val="0C13BC2C"/>
    <w:rsid w:val="0C1634AA"/>
    <w:rsid w:val="0C165EA6"/>
    <w:rsid w:val="0C16C81F"/>
    <w:rsid w:val="0C18C043"/>
    <w:rsid w:val="0C1CEC68"/>
    <w:rsid w:val="0C1D99F8"/>
    <w:rsid w:val="0C1FAFE8"/>
    <w:rsid w:val="0C2AB08D"/>
    <w:rsid w:val="0C2CD545"/>
    <w:rsid w:val="0C381CA8"/>
    <w:rsid w:val="0C381D75"/>
    <w:rsid w:val="0C4277DF"/>
    <w:rsid w:val="0C427932"/>
    <w:rsid w:val="0C483A95"/>
    <w:rsid w:val="0C4C407C"/>
    <w:rsid w:val="0C4CAD6A"/>
    <w:rsid w:val="0C512DD6"/>
    <w:rsid w:val="0C53F21A"/>
    <w:rsid w:val="0C5A8209"/>
    <w:rsid w:val="0C5C0263"/>
    <w:rsid w:val="0C5CBF28"/>
    <w:rsid w:val="0C5D0BD9"/>
    <w:rsid w:val="0C5F6D50"/>
    <w:rsid w:val="0C601F0F"/>
    <w:rsid w:val="0C60B1E2"/>
    <w:rsid w:val="0C6FF7F6"/>
    <w:rsid w:val="0C734A9B"/>
    <w:rsid w:val="0C7F12EE"/>
    <w:rsid w:val="0C8420A1"/>
    <w:rsid w:val="0C865339"/>
    <w:rsid w:val="0C8B75B4"/>
    <w:rsid w:val="0C8E2EC3"/>
    <w:rsid w:val="0C8EDAD1"/>
    <w:rsid w:val="0C9391DB"/>
    <w:rsid w:val="0C956046"/>
    <w:rsid w:val="0C98F1E5"/>
    <w:rsid w:val="0C9C6F1F"/>
    <w:rsid w:val="0CA4B7E8"/>
    <w:rsid w:val="0CA9311A"/>
    <w:rsid w:val="0CAF3938"/>
    <w:rsid w:val="0CAFA7E2"/>
    <w:rsid w:val="0CAFF899"/>
    <w:rsid w:val="0CB1EDEC"/>
    <w:rsid w:val="0CB23798"/>
    <w:rsid w:val="0CBA6F2A"/>
    <w:rsid w:val="0CC0EDF7"/>
    <w:rsid w:val="0CC22315"/>
    <w:rsid w:val="0CC997C6"/>
    <w:rsid w:val="0CCA2A43"/>
    <w:rsid w:val="0CCC336E"/>
    <w:rsid w:val="0CCEB323"/>
    <w:rsid w:val="0CD14C59"/>
    <w:rsid w:val="0CDAD601"/>
    <w:rsid w:val="0CE068FC"/>
    <w:rsid w:val="0CE555C5"/>
    <w:rsid w:val="0CE7E8B4"/>
    <w:rsid w:val="0CE86610"/>
    <w:rsid w:val="0CE8E581"/>
    <w:rsid w:val="0CEBE70A"/>
    <w:rsid w:val="0CF176F3"/>
    <w:rsid w:val="0CF4ECFE"/>
    <w:rsid w:val="0CF5C302"/>
    <w:rsid w:val="0CFC262F"/>
    <w:rsid w:val="0D01B2B4"/>
    <w:rsid w:val="0D030010"/>
    <w:rsid w:val="0D030BD7"/>
    <w:rsid w:val="0D07B490"/>
    <w:rsid w:val="0D0B20AE"/>
    <w:rsid w:val="0D0C9F5D"/>
    <w:rsid w:val="0D0E39BC"/>
    <w:rsid w:val="0D110795"/>
    <w:rsid w:val="0D197F36"/>
    <w:rsid w:val="0D1F98F7"/>
    <w:rsid w:val="0D247076"/>
    <w:rsid w:val="0D24FDAD"/>
    <w:rsid w:val="0D2545E5"/>
    <w:rsid w:val="0D284A7B"/>
    <w:rsid w:val="0D286D91"/>
    <w:rsid w:val="0D28F7F1"/>
    <w:rsid w:val="0D2BBCF8"/>
    <w:rsid w:val="0D2CAF92"/>
    <w:rsid w:val="0D2D3254"/>
    <w:rsid w:val="0D30361E"/>
    <w:rsid w:val="0D310911"/>
    <w:rsid w:val="0D33CEFE"/>
    <w:rsid w:val="0D358CFB"/>
    <w:rsid w:val="0D3897F6"/>
    <w:rsid w:val="0D38CAC7"/>
    <w:rsid w:val="0D3BDC71"/>
    <w:rsid w:val="0D3F6825"/>
    <w:rsid w:val="0D45FDE7"/>
    <w:rsid w:val="0D4B863B"/>
    <w:rsid w:val="0D4D1DB2"/>
    <w:rsid w:val="0D5133DB"/>
    <w:rsid w:val="0D56BC67"/>
    <w:rsid w:val="0D604B38"/>
    <w:rsid w:val="0D6144E6"/>
    <w:rsid w:val="0D62470C"/>
    <w:rsid w:val="0D64DDC3"/>
    <w:rsid w:val="0D6AB272"/>
    <w:rsid w:val="0D7148F1"/>
    <w:rsid w:val="0D752E49"/>
    <w:rsid w:val="0D768259"/>
    <w:rsid w:val="0D7C7BEF"/>
    <w:rsid w:val="0D7E06A3"/>
    <w:rsid w:val="0D871376"/>
    <w:rsid w:val="0D92507E"/>
    <w:rsid w:val="0D950CFA"/>
    <w:rsid w:val="0D9AAC61"/>
    <w:rsid w:val="0D9CC83F"/>
    <w:rsid w:val="0D9DFE7E"/>
    <w:rsid w:val="0D9FD62D"/>
    <w:rsid w:val="0DA6B673"/>
    <w:rsid w:val="0DA6CE04"/>
    <w:rsid w:val="0DAF2DFD"/>
    <w:rsid w:val="0DB4010E"/>
    <w:rsid w:val="0DB62EDD"/>
    <w:rsid w:val="0DB68DC5"/>
    <w:rsid w:val="0DBBE35E"/>
    <w:rsid w:val="0DBCDC97"/>
    <w:rsid w:val="0DBFF661"/>
    <w:rsid w:val="0DC5211D"/>
    <w:rsid w:val="0DCA4D02"/>
    <w:rsid w:val="0DCEB0C1"/>
    <w:rsid w:val="0DCF05E6"/>
    <w:rsid w:val="0DD232B8"/>
    <w:rsid w:val="0DD3E8D3"/>
    <w:rsid w:val="0DD51581"/>
    <w:rsid w:val="0DD7C942"/>
    <w:rsid w:val="0DDC4CD3"/>
    <w:rsid w:val="0DDD5912"/>
    <w:rsid w:val="0DE239F6"/>
    <w:rsid w:val="0DE24380"/>
    <w:rsid w:val="0DE710A0"/>
    <w:rsid w:val="0DE8A483"/>
    <w:rsid w:val="0DE990B4"/>
    <w:rsid w:val="0DF744FA"/>
    <w:rsid w:val="0DF96687"/>
    <w:rsid w:val="0DFABC1F"/>
    <w:rsid w:val="0DFB4373"/>
    <w:rsid w:val="0DFFA5EE"/>
    <w:rsid w:val="0E004183"/>
    <w:rsid w:val="0E0309A2"/>
    <w:rsid w:val="0E03B74E"/>
    <w:rsid w:val="0E044E94"/>
    <w:rsid w:val="0E099BF6"/>
    <w:rsid w:val="0E0A6450"/>
    <w:rsid w:val="0E10AB0D"/>
    <w:rsid w:val="0E153300"/>
    <w:rsid w:val="0E15D63E"/>
    <w:rsid w:val="0E186010"/>
    <w:rsid w:val="0E1A6493"/>
    <w:rsid w:val="0E1F675C"/>
    <w:rsid w:val="0E223274"/>
    <w:rsid w:val="0E23B837"/>
    <w:rsid w:val="0E2BD29B"/>
    <w:rsid w:val="0E301AD5"/>
    <w:rsid w:val="0E35D8C0"/>
    <w:rsid w:val="0E3642A7"/>
    <w:rsid w:val="0E374480"/>
    <w:rsid w:val="0E39CCBC"/>
    <w:rsid w:val="0E3ABA57"/>
    <w:rsid w:val="0E441409"/>
    <w:rsid w:val="0E49737F"/>
    <w:rsid w:val="0E49F9CB"/>
    <w:rsid w:val="0E4B34F4"/>
    <w:rsid w:val="0E5A323B"/>
    <w:rsid w:val="0E5AB9DF"/>
    <w:rsid w:val="0E66F034"/>
    <w:rsid w:val="0E69887B"/>
    <w:rsid w:val="0E6B7B94"/>
    <w:rsid w:val="0E6CEC57"/>
    <w:rsid w:val="0E6F330C"/>
    <w:rsid w:val="0E706C6A"/>
    <w:rsid w:val="0E766527"/>
    <w:rsid w:val="0E7B9C6D"/>
    <w:rsid w:val="0E871EE8"/>
    <w:rsid w:val="0E87B76B"/>
    <w:rsid w:val="0E900A87"/>
    <w:rsid w:val="0E9ADD6C"/>
    <w:rsid w:val="0E9BC94A"/>
    <w:rsid w:val="0E9CB276"/>
    <w:rsid w:val="0EA5B024"/>
    <w:rsid w:val="0EB62CA7"/>
    <w:rsid w:val="0EB62D8C"/>
    <w:rsid w:val="0EBC737C"/>
    <w:rsid w:val="0EBD6C04"/>
    <w:rsid w:val="0EBFC034"/>
    <w:rsid w:val="0EC22BAD"/>
    <w:rsid w:val="0EC27304"/>
    <w:rsid w:val="0EC2E688"/>
    <w:rsid w:val="0EC5887B"/>
    <w:rsid w:val="0EC74679"/>
    <w:rsid w:val="0EC78F5B"/>
    <w:rsid w:val="0ECCC80E"/>
    <w:rsid w:val="0ECD4AB8"/>
    <w:rsid w:val="0ECEDD00"/>
    <w:rsid w:val="0ECFA86A"/>
    <w:rsid w:val="0ED183EA"/>
    <w:rsid w:val="0ED81382"/>
    <w:rsid w:val="0EDFF261"/>
    <w:rsid w:val="0EE18B74"/>
    <w:rsid w:val="0EE389BF"/>
    <w:rsid w:val="0EE7CEA5"/>
    <w:rsid w:val="0EE803C0"/>
    <w:rsid w:val="0EEA741E"/>
    <w:rsid w:val="0EEB140C"/>
    <w:rsid w:val="0EEC2F6D"/>
    <w:rsid w:val="0EED99A9"/>
    <w:rsid w:val="0EEDE72C"/>
    <w:rsid w:val="0EEE854A"/>
    <w:rsid w:val="0EF39D9E"/>
    <w:rsid w:val="0EF55585"/>
    <w:rsid w:val="0EF9B474"/>
    <w:rsid w:val="0EFF77F0"/>
    <w:rsid w:val="0F05DCB7"/>
    <w:rsid w:val="0F069B9E"/>
    <w:rsid w:val="0F0EB20D"/>
    <w:rsid w:val="0F12A1AB"/>
    <w:rsid w:val="0F149C4A"/>
    <w:rsid w:val="0F1EEACF"/>
    <w:rsid w:val="0F22E119"/>
    <w:rsid w:val="0F2F2DA4"/>
    <w:rsid w:val="0F302FD9"/>
    <w:rsid w:val="0F303503"/>
    <w:rsid w:val="0F384D79"/>
    <w:rsid w:val="0F3CFCF6"/>
    <w:rsid w:val="0F40AC4E"/>
    <w:rsid w:val="0F489B1E"/>
    <w:rsid w:val="0F48C75E"/>
    <w:rsid w:val="0F4C15AB"/>
    <w:rsid w:val="0F525ED7"/>
    <w:rsid w:val="0F530B8E"/>
    <w:rsid w:val="0F538D48"/>
    <w:rsid w:val="0F59992E"/>
    <w:rsid w:val="0F5A4727"/>
    <w:rsid w:val="0F5D7C38"/>
    <w:rsid w:val="0F5E35F8"/>
    <w:rsid w:val="0F610D0B"/>
    <w:rsid w:val="0F65F65B"/>
    <w:rsid w:val="0F6FC005"/>
    <w:rsid w:val="0F70487D"/>
    <w:rsid w:val="0F7828D1"/>
    <w:rsid w:val="0F7A53F1"/>
    <w:rsid w:val="0F7DA947"/>
    <w:rsid w:val="0F848A45"/>
    <w:rsid w:val="0F8781F6"/>
    <w:rsid w:val="0F893F55"/>
    <w:rsid w:val="0F8B7169"/>
    <w:rsid w:val="0F8BBDFC"/>
    <w:rsid w:val="0F93335F"/>
    <w:rsid w:val="0FA3F9FE"/>
    <w:rsid w:val="0FADADBA"/>
    <w:rsid w:val="0FAE7A9F"/>
    <w:rsid w:val="0FB490AA"/>
    <w:rsid w:val="0FBE9EAD"/>
    <w:rsid w:val="0FC29A38"/>
    <w:rsid w:val="0FC5A669"/>
    <w:rsid w:val="0FCC8227"/>
    <w:rsid w:val="0FD1AD6F"/>
    <w:rsid w:val="0FD52765"/>
    <w:rsid w:val="0FD85FAD"/>
    <w:rsid w:val="0FD86EED"/>
    <w:rsid w:val="0FD90FF3"/>
    <w:rsid w:val="0FDA657F"/>
    <w:rsid w:val="0FE105EC"/>
    <w:rsid w:val="0FE2AAE8"/>
    <w:rsid w:val="0FE4090C"/>
    <w:rsid w:val="0FE57AB5"/>
    <w:rsid w:val="0FE5E633"/>
    <w:rsid w:val="0FE828CF"/>
    <w:rsid w:val="0FEC8174"/>
    <w:rsid w:val="0FEDD234"/>
    <w:rsid w:val="0FEDFD71"/>
    <w:rsid w:val="0FEF9964"/>
    <w:rsid w:val="0FF34685"/>
    <w:rsid w:val="0FFFF0AD"/>
    <w:rsid w:val="1005D7BE"/>
    <w:rsid w:val="1009449C"/>
    <w:rsid w:val="100BF21D"/>
    <w:rsid w:val="1022DF3D"/>
    <w:rsid w:val="102D9B20"/>
    <w:rsid w:val="102FD550"/>
    <w:rsid w:val="1031BA31"/>
    <w:rsid w:val="10381D95"/>
    <w:rsid w:val="103B52D0"/>
    <w:rsid w:val="103C5E11"/>
    <w:rsid w:val="103C92CB"/>
    <w:rsid w:val="103F6BEA"/>
    <w:rsid w:val="1040099A"/>
    <w:rsid w:val="10422EE8"/>
    <w:rsid w:val="10478036"/>
    <w:rsid w:val="1047E5C8"/>
    <w:rsid w:val="1054DB0E"/>
    <w:rsid w:val="105BF073"/>
    <w:rsid w:val="10606DD1"/>
    <w:rsid w:val="10616029"/>
    <w:rsid w:val="106516FA"/>
    <w:rsid w:val="10687954"/>
    <w:rsid w:val="1074FF10"/>
    <w:rsid w:val="107814B5"/>
    <w:rsid w:val="1078F137"/>
    <w:rsid w:val="107937C0"/>
    <w:rsid w:val="107A9720"/>
    <w:rsid w:val="1081AD20"/>
    <w:rsid w:val="1081C96C"/>
    <w:rsid w:val="1082B95A"/>
    <w:rsid w:val="108336B7"/>
    <w:rsid w:val="1083F70E"/>
    <w:rsid w:val="10846951"/>
    <w:rsid w:val="108B67E6"/>
    <w:rsid w:val="108E3CCE"/>
    <w:rsid w:val="108E85DF"/>
    <w:rsid w:val="10945828"/>
    <w:rsid w:val="109E2A49"/>
    <w:rsid w:val="10A41347"/>
    <w:rsid w:val="10A9328D"/>
    <w:rsid w:val="10ACECEA"/>
    <w:rsid w:val="10AEA507"/>
    <w:rsid w:val="10B2E639"/>
    <w:rsid w:val="10B46487"/>
    <w:rsid w:val="10BBA64D"/>
    <w:rsid w:val="10BE8A36"/>
    <w:rsid w:val="10C73709"/>
    <w:rsid w:val="10CAE3A3"/>
    <w:rsid w:val="10CB0B8E"/>
    <w:rsid w:val="10CC2FA1"/>
    <w:rsid w:val="10D339BD"/>
    <w:rsid w:val="10D3949C"/>
    <w:rsid w:val="10D6B50C"/>
    <w:rsid w:val="10DBD151"/>
    <w:rsid w:val="10DC32E7"/>
    <w:rsid w:val="10DEFEB5"/>
    <w:rsid w:val="10E109CC"/>
    <w:rsid w:val="10E5E6E2"/>
    <w:rsid w:val="10E856CE"/>
    <w:rsid w:val="10E9E255"/>
    <w:rsid w:val="10EE34C4"/>
    <w:rsid w:val="10EEC095"/>
    <w:rsid w:val="10EEE875"/>
    <w:rsid w:val="10F039B8"/>
    <w:rsid w:val="10F1DA64"/>
    <w:rsid w:val="10F2B1B3"/>
    <w:rsid w:val="10F4DCF0"/>
    <w:rsid w:val="10F55BE8"/>
    <w:rsid w:val="10F79723"/>
    <w:rsid w:val="10FC5261"/>
    <w:rsid w:val="10FDD4C9"/>
    <w:rsid w:val="1101EC8C"/>
    <w:rsid w:val="1103047E"/>
    <w:rsid w:val="11064201"/>
    <w:rsid w:val="110A1F40"/>
    <w:rsid w:val="110AAD92"/>
    <w:rsid w:val="110C90C8"/>
    <w:rsid w:val="110CB408"/>
    <w:rsid w:val="11118C22"/>
    <w:rsid w:val="1113F037"/>
    <w:rsid w:val="11157695"/>
    <w:rsid w:val="1119DE40"/>
    <w:rsid w:val="111D195B"/>
    <w:rsid w:val="111E3B6E"/>
    <w:rsid w:val="111E9C28"/>
    <w:rsid w:val="11200286"/>
    <w:rsid w:val="1123EC57"/>
    <w:rsid w:val="1129DF86"/>
    <w:rsid w:val="112D805B"/>
    <w:rsid w:val="112DBB70"/>
    <w:rsid w:val="113D8D89"/>
    <w:rsid w:val="1140B9FB"/>
    <w:rsid w:val="1144BD54"/>
    <w:rsid w:val="11453659"/>
    <w:rsid w:val="114886E4"/>
    <w:rsid w:val="1150610B"/>
    <w:rsid w:val="11547F0F"/>
    <w:rsid w:val="115C3F15"/>
    <w:rsid w:val="115E9B04"/>
    <w:rsid w:val="11630A24"/>
    <w:rsid w:val="11634813"/>
    <w:rsid w:val="11647612"/>
    <w:rsid w:val="116B369A"/>
    <w:rsid w:val="116CB698"/>
    <w:rsid w:val="11723ACE"/>
    <w:rsid w:val="1172D455"/>
    <w:rsid w:val="117783C8"/>
    <w:rsid w:val="11783672"/>
    <w:rsid w:val="1179D08A"/>
    <w:rsid w:val="117B3D63"/>
    <w:rsid w:val="117BB4CB"/>
    <w:rsid w:val="118229C5"/>
    <w:rsid w:val="1182D5FC"/>
    <w:rsid w:val="11846327"/>
    <w:rsid w:val="118CF801"/>
    <w:rsid w:val="118F72AD"/>
    <w:rsid w:val="1198878C"/>
    <w:rsid w:val="11A36077"/>
    <w:rsid w:val="11A65FAC"/>
    <w:rsid w:val="11A847A6"/>
    <w:rsid w:val="11AB4E47"/>
    <w:rsid w:val="11AC61AD"/>
    <w:rsid w:val="11B6BAD5"/>
    <w:rsid w:val="11BA1E22"/>
    <w:rsid w:val="11BB5439"/>
    <w:rsid w:val="11BC5444"/>
    <w:rsid w:val="11BE8DC3"/>
    <w:rsid w:val="11C206C0"/>
    <w:rsid w:val="11C48002"/>
    <w:rsid w:val="11C598C7"/>
    <w:rsid w:val="11C7B535"/>
    <w:rsid w:val="11C7F5AC"/>
    <w:rsid w:val="11CCE05E"/>
    <w:rsid w:val="11CE4CB7"/>
    <w:rsid w:val="11D231B9"/>
    <w:rsid w:val="11D39DCF"/>
    <w:rsid w:val="11D63BE3"/>
    <w:rsid w:val="11D6C0E0"/>
    <w:rsid w:val="11DBD9FB"/>
    <w:rsid w:val="11DC8679"/>
    <w:rsid w:val="11DCEA41"/>
    <w:rsid w:val="11DD7500"/>
    <w:rsid w:val="11E7B26C"/>
    <w:rsid w:val="11E940E0"/>
    <w:rsid w:val="11EE4B3B"/>
    <w:rsid w:val="11EF2DA9"/>
    <w:rsid w:val="11F19FA4"/>
    <w:rsid w:val="11F25295"/>
    <w:rsid w:val="11F479C3"/>
    <w:rsid w:val="11F650E6"/>
    <w:rsid w:val="11FC9347"/>
    <w:rsid w:val="11FE1AD3"/>
    <w:rsid w:val="12093C16"/>
    <w:rsid w:val="1215680A"/>
    <w:rsid w:val="1216C0BB"/>
    <w:rsid w:val="12192C36"/>
    <w:rsid w:val="122B9187"/>
    <w:rsid w:val="123224A7"/>
    <w:rsid w:val="1234C63C"/>
    <w:rsid w:val="1234FD10"/>
    <w:rsid w:val="123976D5"/>
    <w:rsid w:val="123DBDFA"/>
    <w:rsid w:val="123E15B6"/>
    <w:rsid w:val="1241D168"/>
    <w:rsid w:val="1244D7FD"/>
    <w:rsid w:val="1249374E"/>
    <w:rsid w:val="124A6E67"/>
    <w:rsid w:val="124AC5C6"/>
    <w:rsid w:val="1250B913"/>
    <w:rsid w:val="125309D0"/>
    <w:rsid w:val="12582466"/>
    <w:rsid w:val="1262B7DD"/>
    <w:rsid w:val="1264A346"/>
    <w:rsid w:val="12653A94"/>
    <w:rsid w:val="1265B627"/>
    <w:rsid w:val="12714627"/>
    <w:rsid w:val="1271B8C6"/>
    <w:rsid w:val="1272C10C"/>
    <w:rsid w:val="1278573A"/>
    <w:rsid w:val="127BA0A5"/>
    <w:rsid w:val="128793D7"/>
    <w:rsid w:val="1289A6AD"/>
    <w:rsid w:val="128FD454"/>
    <w:rsid w:val="1290A4BA"/>
    <w:rsid w:val="12957D31"/>
    <w:rsid w:val="1298EBEA"/>
    <w:rsid w:val="129B45C7"/>
    <w:rsid w:val="129CB5F4"/>
    <w:rsid w:val="129E0333"/>
    <w:rsid w:val="129EB30C"/>
    <w:rsid w:val="12A1FDA8"/>
    <w:rsid w:val="12B3D6AC"/>
    <w:rsid w:val="12BBA44F"/>
    <w:rsid w:val="12C1DAD7"/>
    <w:rsid w:val="12CCCFEA"/>
    <w:rsid w:val="12CDD9F3"/>
    <w:rsid w:val="12CE80D5"/>
    <w:rsid w:val="12D32417"/>
    <w:rsid w:val="12D98313"/>
    <w:rsid w:val="12D9FCA2"/>
    <w:rsid w:val="12E7DE32"/>
    <w:rsid w:val="12F70E09"/>
    <w:rsid w:val="12F833EB"/>
    <w:rsid w:val="12F97D2B"/>
    <w:rsid w:val="13064A55"/>
    <w:rsid w:val="130A9FBA"/>
    <w:rsid w:val="130B9796"/>
    <w:rsid w:val="130D1F37"/>
    <w:rsid w:val="13118D40"/>
    <w:rsid w:val="1314DF19"/>
    <w:rsid w:val="131554C9"/>
    <w:rsid w:val="131EFFEF"/>
    <w:rsid w:val="131FAF20"/>
    <w:rsid w:val="1327C287"/>
    <w:rsid w:val="132B00B4"/>
    <w:rsid w:val="133251E1"/>
    <w:rsid w:val="13332248"/>
    <w:rsid w:val="1335D2AE"/>
    <w:rsid w:val="133675A4"/>
    <w:rsid w:val="13395AAE"/>
    <w:rsid w:val="133A13E9"/>
    <w:rsid w:val="133AF07E"/>
    <w:rsid w:val="133D1CC5"/>
    <w:rsid w:val="134031BA"/>
    <w:rsid w:val="1342DF27"/>
    <w:rsid w:val="13436278"/>
    <w:rsid w:val="13445E54"/>
    <w:rsid w:val="134ABBEB"/>
    <w:rsid w:val="1351CA48"/>
    <w:rsid w:val="1357BFCF"/>
    <w:rsid w:val="13587195"/>
    <w:rsid w:val="135A26AF"/>
    <w:rsid w:val="135AD676"/>
    <w:rsid w:val="135DBE48"/>
    <w:rsid w:val="135E8365"/>
    <w:rsid w:val="1360AAFD"/>
    <w:rsid w:val="1367EDA2"/>
    <w:rsid w:val="136B67B3"/>
    <w:rsid w:val="136C18F4"/>
    <w:rsid w:val="1373DAA4"/>
    <w:rsid w:val="1376BC42"/>
    <w:rsid w:val="137B9988"/>
    <w:rsid w:val="137EB87D"/>
    <w:rsid w:val="137ED828"/>
    <w:rsid w:val="137F9D85"/>
    <w:rsid w:val="138183DD"/>
    <w:rsid w:val="138218D1"/>
    <w:rsid w:val="138AFA73"/>
    <w:rsid w:val="138C69A0"/>
    <w:rsid w:val="138EDA7B"/>
    <w:rsid w:val="1395029E"/>
    <w:rsid w:val="1395FFED"/>
    <w:rsid w:val="1398E764"/>
    <w:rsid w:val="1399113B"/>
    <w:rsid w:val="139B007E"/>
    <w:rsid w:val="139B13DE"/>
    <w:rsid w:val="139E3347"/>
    <w:rsid w:val="13A4E9D4"/>
    <w:rsid w:val="13AC6C6F"/>
    <w:rsid w:val="13ADD407"/>
    <w:rsid w:val="13AF7508"/>
    <w:rsid w:val="13B0620F"/>
    <w:rsid w:val="13B1D497"/>
    <w:rsid w:val="13BB9056"/>
    <w:rsid w:val="13BD96C8"/>
    <w:rsid w:val="13BFF9FB"/>
    <w:rsid w:val="13C167C2"/>
    <w:rsid w:val="13C8A37D"/>
    <w:rsid w:val="13CAFFC8"/>
    <w:rsid w:val="13D0BF42"/>
    <w:rsid w:val="13E21E73"/>
    <w:rsid w:val="13E35047"/>
    <w:rsid w:val="13E75501"/>
    <w:rsid w:val="13E8B55D"/>
    <w:rsid w:val="13EA52C1"/>
    <w:rsid w:val="13EC6547"/>
    <w:rsid w:val="13EC7493"/>
    <w:rsid w:val="13EF8F83"/>
    <w:rsid w:val="13F43046"/>
    <w:rsid w:val="13F8545C"/>
    <w:rsid w:val="13FABB93"/>
    <w:rsid w:val="13FAFBF9"/>
    <w:rsid w:val="13FF0E10"/>
    <w:rsid w:val="140104C4"/>
    <w:rsid w:val="140D7943"/>
    <w:rsid w:val="140E0ABA"/>
    <w:rsid w:val="141C6B70"/>
    <w:rsid w:val="141CD873"/>
    <w:rsid w:val="141FCDCB"/>
    <w:rsid w:val="142220C8"/>
    <w:rsid w:val="14266739"/>
    <w:rsid w:val="1429EC66"/>
    <w:rsid w:val="142F363C"/>
    <w:rsid w:val="142FEB3A"/>
    <w:rsid w:val="144200D1"/>
    <w:rsid w:val="14427E9A"/>
    <w:rsid w:val="1446FD52"/>
    <w:rsid w:val="1447C887"/>
    <w:rsid w:val="14485A78"/>
    <w:rsid w:val="144ED1E9"/>
    <w:rsid w:val="145AF084"/>
    <w:rsid w:val="145C96A9"/>
    <w:rsid w:val="145ED276"/>
    <w:rsid w:val="14608615"/>
    <w:rsid w:val="1462801B"/>
    <w:rsid w:val="146C2C8B"/>
    <w:rsid w:val="147F51E4"/>
    <w:rsid w:val="14805E8F"/>
    <w:rsid w:val="1480B93B"/>
    <w:rsid w:val="1482C443"/>
    <w:rsid w:val="14896BF6"/>
    <w:rsid w:val="148F30FB"/>
    <w:rsid w:val="14918F6B"/>
    <w:rsid w:val="149C5C0B"/>
    <w:rsid w:val="149DA988"/>
    <w:rsid w:val="14A2978F"/>
    <w:rsid w:val="14A55631"/>
    <w:rsid w:val="14A6229A"/>
    <w:rsid w:val="14A68604"/>
    <w:rsid w:val="14A68F60"/>
    <w:rsid w:val="14A7E591"/>
    <w:rsid w:val="14AFF37C"/>
    <w:rsid w:val="14B52CCF"/>
    <w:rsid w:val="14BA55F7"/>
    <w:rsid w:val="14BB6228"/>
    <w:rsid w:val="14C0D95E"/>
    <w:rsid w:val="14C49064"/>
    <w:rsid w:val="14C8EC66"/>
    <w:rsid w:val="14CACA0C"/>
    <w:rsid w:val="14CC3A42"/>
    <w:rsid w:val="14CC3C25"/>
    <w:rsid w:val="14CD9F63"/>
    <w:rsid w:val="14D0B687"/>
    <w:rsid w:val="14D97AB7"/>
    <w:rsid w:val="14DD8C87"/>
    <w:rsid w:val="14DE6CF0"/>
    <w:rsid w:val="14E5236C"/>
    <w:rsid w:val="14E61EE5"/>
    <w:rsid w:val="14E7BC39"/>
    <w:rsid w:val="14E8927B"/>
    <w:rsid w:val="14F45C64"/>
    <w:rsid w:val="1507B75F"/>
    <w:rsid w:val="15081C03"/>
    <w:rsid w:val="150A5062"/>
    <w:rsid w:val="1512981B"/>
    <w:rsid w:val="1515E249"/>
    <w:rsid w:val="151893AE"/>
    <w:rsid w:val="151A042D"/>
    <w:rsid w:val="151B305E"/>
    <w:rsid w:val="151C6BC0"/>
    <w:rsid w:val="152234EF"/>
    <w:rsid w:val="1524C2EC"/>
    <w:rsid w:val="1525F006"/>
    <w:rsid w:val="15291630"/>
    <w:rsid w:val="152B18C5"/>
    <w:rsid w:val="152C1638"/>
    <w:rsid w:val="152EA011"/>
    <w:rsid w:val="153132FA"/>
    <w:rsid w:val="1534593D"/>
    <w:rsid w:val="153556AB"/>
    <w:rsid w:val="1537A49B"/>
    <w:rsid w:val="153A62C2"/>
    <w:rsid w:val="153B6E52"/>
    <w:rsid w:val="153E780A"/>
    <w:rsid w:val="153FF0EE"/>
    <w:rsid w:val="15446444"/>
    <w:rsid w:val="15467BB4"/>
    <w:rsid w:val="1546D303"/>
    <w:rsid w:val="15480A91"/>
    <w:rsid w:val="154B7895"/>
    <w:rsid w:val="154BF40B"/>
    <w:rsid w:val="154D5A09"/>
    <w:rsid w:val="1550F436"/>
    <w:rsid w:val="1555B993"/>
    <w:rsid w:val="15598387"/>
    <w:rsid w:val="155A547C"/>
    <w:rsid w:val="155DC092"/>
    <w:rsid w:val="155EFE96"/>
    <w:rsid w:val="156003FE"/>
    <w:rsid w:val="156271D6"/>
    <w:rsid w:val="15675D28"/>
    <w:rsid w:val="15694C55"/>
    <w:rsid w:val="156D640B"/>
    <w:rsid w:val="15709FD6"/>
    <w:rsid w:val="1572297C"/>
    <w:rsid w:val="1580CD45"/>
    <w:rsid w:val="1587DA90"/>
    <w:rsid w:val="15883515"/>
    <w:rsid w:val="1589A92C"/>
    <w:rsid w:val="158D0D3D"/>
    <w:rsid w:val="158FBDE3"/>
    <w:rsid w:val="15920DCA"/>
    <w:rsid w:val="1595DDA9"/>
    <w:rsid w:val="159718F1"/>
    <w:rsid w:val="1599DF91"/>
    <w:rsid w:val="159B003D"/>
    <w:rsid w:val="159D961F"/>
    <w:rsid w:val="159F2CB0"/>
    <w:rsid w:val="15A29F3B"/>
    <w:rsid w:val="15A72C77"/>
    <w:rsid w:val="15A7CDB1"/>
    <w:rsid w:val="15AA5C8C"/>
    <w:rsid w:val="15AB10BC"/>
    <w:rsid w:val="15B09068"/>
    <w:rsid w:val="15B2A9EF"/>
    <w:rsid w:val="15B4BA4B"/>
    <w:rsid w:val="15B73308"/>
    <w:rsid w:val="15B8605A"/>
    <w:rsid w:val="15CB9455"/>
    <w:rsid w:val="15D30328"/>
    <w:rsid w:val="15D92DF3"/>
    <w:rsid w:val="15DC7DCF"/>
    <w:rsid w:val="15DF6191"/>
    <w:rsid w:val="15E29F86"/>
    <w:rsid w:val="15E43F49"/>
    <w:rsid w:val="15E77CDD"/>
    <w:rsid w:val="15E81710"/>
    <w:rsid w:val="15E97115"/>
    <w:rsid w:val="15EDE9B4"/>
    <w:rsid w:val="15FC7955"/>
    <w:rsid w:val="160017DC"/>
    <w:rsid w:val="160085A4"/>
    <w:rsid w:val="1607959C"/>
    <w:rsid w:val="1611E80F"/>
    <w:rsid w:val="1614CE0A"/>
    <w:rsid w:val="16247D70"/>
    <w:rsid w:val="1628D470"/>
    <w:rsid w:val="1629518A"/>
    <w:rsid w:val="16295727"/>
    <w:rsid w:val="162AC1DD"/>
    <w:rsid w:val="163215B7"/>
    <w:rsid w:val="16335C4C"/>
    <w:rsid w:val="1633D711"/>
    <w:rsid w:val="163692DA"/>
    <w:rsid w:val="16438162"/>
    <w:rsid w:val="164AB2A3"/>
    <w:rsid w:val="164B1698"/>
    <w:rsid w:val="164F4CE7"/>
    <w:rsid w:val="1650F25B"/>
    <w:rsid w:val="16515BB6"/>
    <w:rsid w:val="16574923"/>
    <w:rsid w:val="16574FE2"/>
    <w:rsid w:val="16590303"/>
    <w:rsid w:val="165C41A3"/>
    <w:rsid w:val="1663F47B"/>
    <w:rsid w:val="16641162"/>
    <w:rsid w:val="16692D3B"/>
    <w:rsid w:val="1669FE55"/>
    <w:rsid w:val="166ABE79"/>
    <w:rsid w:val="166D61B9"/>
    <w:rsid w:val="166F4D3B"/>
    <w:rsid w:val="167585DD"/>
    <w:rsid w:val="1676D0AA"/>
    <w:rsid w:val="167821DC"/>
    <w:rsid w:val="16789AF6"/>
    <w:rsid w:val="167CD4A7"/>
    <w:rsid w:val="167DE94F"/>
    <w:rsid w:val="167F2BCA"/>
    <w:rsid w:val="1684E071"/>
    <w:rsid w:val="168910AD"/>
    <w:rsid w:val="1692460B"/>
    <w:rsid w:val="16949647"/>
    <w:rsid w:val="16953CA3"/>
    <w:rsid w:val="169BFAE6"/>
    <w:rsid w:val="169DC440"/>
    <w:rsid w:val="169DF6B1"/>
    <w:rsid w:val="16A2F32C"/>
    <w:rsid w:val="16A4A111"/>
    <w:rsid w:val="16A9D943"/>
    <w:rsid w:val="16AB9F95"/>
    <w:rsid w:val="16AD52E0"/>
    <w:rsid w:val="16AFF024"/>
    <w:rsid w:val="16B70400"/>
    <w:rsid w:val="16C1F89F"/>
    <w:rsid w:val="16C4E073"/>
    <w:rsid w:val="16CB1837"/>
    <w:rsid w:val="16CD35EA"/>
    <w:rsid w:val="16D2D609"/>
    <w:rsid w:val="16D76EA7"/>
    <w:rsid w:val="16D79B17"/>
    <w:rsid w:val="16D942D4"/>
    <w:rsid w:val="16DA0147"/>
    <w:rsid w:val="16DCFDF8"/>
    <w:rsid w:val="16E0154B"/>
    <w:rsid w:val="16E20584"/>
    <w:rsid w:val="16E452E5"/>
    <w:rsid w:val="16E4F95F"/>
    <w:rsid w:val="16E8E356"/>
    <w:rsid w:val="16EE3081"/>
    <w:rsid w:val="16F37C56"/>
    <w:rsid w:val="16F4151C"/>
    <w:rsid w:val="17029A63"/>
    <w:rsid w:val="1703C688"/>
    <w:rsid w:val="17105BB9"/>
    <w:rsid w:val="1712101B"/>
    <w:rsid w:val="171963AA"/>
    <w:rsid w:val="171998E7"/>
    <w:rsid w:val="171FA98F"/>
    <w:rsid w:val="17213559"/>
    <w:rsid w:val="17221EDE"/>
    <w:rsid w:val="1728DD9E"/>
    <w:rsid w:val="172BD108"/>
    <w:rsid w:val="172CAE39"/>
    <w:rsid w:val="172DD6F9"/>
    <w:rsid w:val="172F0BDD"/>
    <w:rsid w:val="172F9077"/>
    <w:rsid w:val="173013E8"/>
    <w:rsid w:val="1732EF19"/>
    <w:rsid w:val="173BD6F2"/>
    <w:rsid w:val="1743A960"/>
    <w:rsid w:val="17451367"/>
    <w:rsid w:val="17505E0E"/>
    <w:rsid w:val="175180B8"/>
    <w:rsid w:val="17518C0D"/>
    <w:rsid w:val="1754B8AA"/>
    <w:rsid w:val="1758829D"/>
    <w:rsid w:val="175A1B58"/>
    <w:rsid w:val="175C51B5"/>
    <w:rsid w:val="175F9907"/>
    <w:rsid w:val="17624DB8"/>
    <w:rsid w:val="176271B9"/>
    <w:rsid w:val="1764DCB9"/>
    <w:rsid w:val="1765FB1E"/>
    <w:rsid w:val="176DD7F1"/>
    <w:rsid w:val="17739FEA"/>
    <w:rsid w:val="1781FDAB"/>
    <w:rsid w:val="1782F9D5"/>
    <w:rsid w:val="1785523E"/>
    <w:rsid w:val="1792218C"/>
    <w:rsid w:val="179CBA99"/>
    <w:rsid w:val="17A4E808"/>
    <w:rsid w:val="17A7B6E1"/>
    <w:rsid w:val="17B3F10C"/>
    <w:rsid w:val="17BAA655"/>
    <w:rsid w:val="17BDA60C"/>
    <w:rsid w:val="17BF590A"/>
    <w:rsid w:val="17C2610A"/>
    <w:rsid w:val="17C55F80"/>
    <w:rsid w:val="17C9A3FE"/>
    <w:rsid w:val="17D421FE"/>
    <w:rsid w:val="17DF9D97"/>
    <w:rsid w:val="17DFC1E4"/>
    <w:rsid w:val="17E443A4"/>
    <w:rsid w:val="17EAF64F"/>
    <w:rsid w:val="17F5D81D"/>
    <w:rsid w:val="17FA9740"/>
    <w:rsid w:val="17FE45FD"/>
    <w:rsid w:val="180A077D"/>
    <w:rsid w:val="180A9EF3"/>
    <w:rsid w:val="180E63CE"/>
    <w:rsid w:val="180F0C9B"/>
    <w:rsid w:val="18184531"/>
    <w:rsid w:val="181D7773"/>
    <w:rsid w:val="181D9634"/>
    <w:rsid w:val="1820D794"/>
    <w:rsid w:val="18250BA4"/>
    <w:rsid w:val="18258911"/>
    <w:rsid w:val="182AD528"/>
    <w:rsid w:val="182C2222"/>
    <w:rsid w:val="182CF18A"/>
    <w:rsid w:val="183226F8"/>
    <w:rsid w:val="1837825D"/>
    <w:rsid w:val="183D5A1C"/>
    <w:rsid w:val="184403E3"/>
    <w:rsid w:val="1848AA5D"/>
    <w:rsid w:val="184C97FA"/>
    <w:rsid w:val="184CF420"/>
    <w:rsid w:val="184E48D0"/>
    <w:rsid w:val="185346A4"/>
    <w:rsid w:val="185A6D29"/>
    <w:rsid w:val="185FC55B"/>
    <w:rsid w:val="1861A3BD"/>
    <w:rsid w:val="1862A591"/>
    <w:rsid w:val="186BD039"/>
    <w:rsid w:val="186E074D"/>
    <w:rsid w:val="1873EDC5"/>
    <w:rsid w:val="1874C252"/>
    <w:rsid w:val="1880C7E7"/>
    <w:rsid w:val="188240A7"/>
    <w:rsid w:val="1886393D"/>
    <w:rsid w:val="18869385"/>
    <w:rsid w:val="188D287F"/>
    <w:rsid w:val="188D3BD4"/>
    <w:rsid w:val="189F9645"/>
    <w:rsid w:val="18A0AAE0"/>
    <w:rsid w:val="18A9C035"/>
    <w:rsid w:val="18AF57DB"/>
    <w:rsid w:val="18B11187"/>
    <w:rsid w:val="18B263E0"/>
    <w:rsid w:val="18B35A91"/>
    <w:rsid w:val="18B7B794"/>
    <w:rsid w:val="18BFBBB3"/>
    <w:rsid w:val="18C59F42"/>
    <w:rsid w:val="18C6A559"/>
    <w:rsid w:val="18C73D8B"/>
    <w:rsid w:val="18C8EE8C"/>
    <w:rsid w:val="18CB00B6"/>
    <w:rsid w:val="18D96A99"/>
    <w:rsid w:val="18DD4D86"/>
    <w:rsid w:val="18E271DD"/>
    <w:rsid w:val="18E50392"/>
    <w:rsid w:val="18E5503D"/>
    <w:rsid w:val="18E9346D"/>
    <w:rsid w:val="18E9F697"/>
    <w:rsid w:val="18EBB70A"/>
    <w:rsid w:val="18EC71A3"/>
    <w:rsid w:val="18F06F62"/>
    <w:rsid w:val="18F13B1D"/>
    <w:rsid w:val="18F18B73"/>
    <w:rsid w:val="18F56182"/>
    <w:rsid w:val="18F9AA7F"/>
    <w:rsid w:val="18FDEFD3"/>
    <w:rsid w:val="1909B633"/>
    <w:rsid w:val="190AF46E"/>
    <w:rsid w:val="190B1C6D"/>
    <w:rsid w:val="1910C706"/>
    <w:rsid w:val="1913C5EC"/>
    <w:rsid w:val="1919E6A1"/>
    <w:rsid w:val="191D01AF"/>
    <w:rsid w:val="19230108"/>
    <w:rsid w:val="19263497"/>
    <w:rsid w:val="19276CE9"/>
    <w:rsid w:val="1929EFA6"/>
    <w:rsid w:val="192BC514"/>
    <w:rsid w:val="192D6273"/>
    <w:rsid w:val="192DD955"/>
    <w:rsid w:val="19336F85"/>
    <w:rsid w:val="193D1B77"/>
    <w:rsid w:val="193D5EE8"/>
    <w:rsid w:val="194191CD"/>
    <w:rsid w:val="19424700"/>
    <w:rsid w:val="1949AEA3"/>
    <w:rsid w:val="19536110"/>
    <w:rsid w:val="1959097C"/>
    <w:rsid w:val="19592881"/>
    <w:rsid w:val="19604D50"/>
    <w:rsid w:val="19646C20"/>
    <w:rsid w:val="19648A5F"/>
    <w:rsid w:val="196A2366"/>
    <w:rsid w:val="196C87A9"/>
    <w:rsid w:val="196E4970"/>
    <w:rsid w:val="19778F1A"/>
    <w:rsid w:val="1979F727"/>
    <w:rsid w:val="197B01E7"/>
    <w:rsid w:val="197F4FEA"/>
    <w:rsid w:val="1983BC85"/>
    <w:rsid w:val="1985F4F0"/>
    <w:rsid w:val="1986C6B0"/>
    <w:rsid w:val="198AC254"/>
    <w:rsid w:val="198D09A5"/>
    <w:rsid w:val="19901473"/>
    <w:rsid w:val="1992B5C3"/>
    <w:rsid w:val="1993CD24"/>
    <w:rsid w:val="19944A81"/>
    <w:rsid w:val="1995B21E"/>
    <w:rsid w:val="199A4D1E"/>
    <w:rsid w:val="19A24E25"/>
    <w:rsid w:val="19A97D02"/>
    <w:rsid w:val="19AA4CFA"/>
    <w:rsid w:val="19B129E4"/>
    <w:rsid w:val="19B19AC5"/>
    <w:rsid w:val="19B1CB9E"/>
    <w:rsid w:val="19B63065"/>
    <w:rsid w:val="19B7B87D"/>
    <w:rsid w:val="19C1633B"/>
    <w:rsid w:val="19C667D6"/>
    <w:rsid w:val="19CA6A55"/>
    <w:rsid w:val="19CBDDD9"/>
    <w:rsid w:val="19CD7FAF"/>
    <w:rsid w:val="19D31741"/>
    <w:rsid w:val="19DC7EE4"/>
    <w:rsid w:val="19DDA8F2"/>
    <w:rsid w:val="19DEEFE4"/>
    <w:rsid w:val="19DF9617"/>
    <w:rsid w:val="19E209CE"/>
    <w:rsid w:val="19E750DF"/>
    <w:rsid w:val="19F4A550"/>
    <w:rsid w:val="19F7E80E"/>
    <w:rsid w:val="19FD8375"/>
    <w:rsid w:val="19FF5FF5"/>
    <w:rsid w:val="1A0162CB"/>
    <w:rsid w:val="1A0209F9"/>
    <w:rsid w:val="1A04DBDF"/>
    <w:rsid w:val="1A06390F"/>
    <w:rsid w:val="1A0997A2"/>
    <w:rsid w:val="1A09F089"/>
    <w:rsid w:val="1A0CC777"/>
    <w:rsid w:val="1A1047E8"/>
    <w:rsid w:val="1A17FFFF"/>
    <w:rsid w:val="1A28215E"/>
    <w:rsid w:val="1A311267"/>
    <w:rsid w:val="1A3EF379"/>
    <w:rsid w:val="1A3EFAEB"/>
    <w:rsid w:val="1A400EF5"/>
    <w:rsid w:val="1A4364ED"/>
    <w:rsid w:val="1A4A5CA4"/>
    <w:rsid w:val="1A4BBC1A"/>
    <w:rsid w:val="1A4E9506"/>
    <w:rsid w:val="1A4EA054"/>
    <w:rsid w:val="1A4FDE95"/>
    <w:rsid w:val="1A56DB07"/>
    <w:rsid w:val="1A5ACBA1"/>
    <w:rsid w:val="1A5D2BBB"/>
    <w:rsid w:val="1A6115AE"/>
    <w:rsid w:val="1A6EF319"/>
    <w:rsid w:val="1A6F70CB"/>
    <w:rsid w:val="1A6F7C76"/>
    <w:rsid w:val="1A73DA34"/>
    <w:rsid w:val="1A73E341"/>
    <w:rsid w:val="1A76EA87"/>
    <w:rsid w:val="1A78DA6D"/>
    <w:rsid w:val="1A819208"/>
    <w:rsid w:val="1A85E841"/>
    <w:rsid w:val="1A866F89"/>
    <w:rsid w:val="1A8B897F"/>
    <w:rsid w:val="1A8BC10D"/>
    <w:rsid w:val="1A9C4BBA"/>
    <w:rsid w:val="1A9C9A21"/>
    <w:rsid w:val="1A9E07E5"/>
    <w:rsid w:val="1A9F12A1"/>
    <w:rsid w:val="1AAAEA71"/>
    <w:rsid w:val="1AB21207"/>
    <w:rsid w:val="1AB31894"/>
    <w:rsid w:val="1AB5E5B3"/>
    <w:rsid w:val="1AB8E0EB"/>
    <w:rsid w:val="1ABC9BBC"/>
    <w:rsid w:val="1AC0C796"/>
    <w:rsid w:val="1AC92DAE"/>
    <w:rsid w:val="1ACA0D29"/>
    <w:rsid w:val="1AD2A47D"/>
    <w:rsid w:val="1AD2DDB4"/>
    <w:rsid w:val="1ADB75AE"/>
    <w:rsid w:val="1AE9D833"/>
    <w:rsid w:val="1AFF5FFC"/>
    <w:rsid w:val="1B02A12A"/>
    <w:rsid w:val="1B03D165"/>
    <w:rsid w:val="1B09BD16"/>
    <w:rsid w:val="1B0AC72F"/>
    <w:rsid w:val="1B0E1908"/>
    <w:rsid w:val="1B0FEC00"/>
    <w:rsid w:val="1B13741E"/>
    <w:rsid w:val="1B181DA2"/>
    <w:rsid w:val="1B1C2EF3"/>
    <w:rsid w:val="1B1D6499"/>
    <w:rsid w:val="1B1D923C"/>
    <w:rsid w:val="1B229711"/>
    <w:rsid w:val="1B269DB8"/>
    <w:rsid w:val="1B281813"/>
    <w:rsid w:val="1B28F896"/>
    <w:rsid w:val="1B2C90CC"/>
    <w:rsid w:val="1B2F5770"/>
    <w:rsid w:val="1B3042C4"/>
    <w:rsid w:val="1B30F094"/>
    <w:rsid w:val="1B337E00"/>
    <w:rsid w:val="1B478E46"/>
    <w:rsid w:val="1B48F9A4"/>
    <w:rsid w:val="1B4D5761"/>
    <w:rsid w:val="1B60003C"/>
    <w:rsid w:val="1B65419B"/>
    <w:rsid w:val="1B6A3300"/>
    <w:rsid w:val="1B6E2EC0"/>
    <w:rsid w:val="1B7219D9"/>
    <w:rsid w:val="1B7458F7"/>
    <w:rsid w:val="1B7A401D"/>
    <w:rsid w:val="1B7B763F"/>
    <w:rsid w:val="1B7F44AD"/>
    <w:rsid w:val="1B803AA7"/>
    <w:rsid w:val="1B82BC3B"/>
    <w:rsid w:val="1B8DDE7B"/>
    <w:rsid w:val="1B92A980"/>
    <w:rsid w:val="1B9308FE"/>
    <w:rsid w:val="1BA03FBE"/>
    <w:rsid w:val="1BA17EB2"/>
    <w:rsid w:val="1BA1C0F5"/>
    <w:rsid w:val="1BA2B993"/>
    <w:rsid w:val="1BA6F936"/>
    <w:rsid w:val="1BA7A776"/>
    <w:rsid w:val="1BABEBFE"/>
    <w:rsid w:val="1BAC2C28"/>
    <w:rsid w:val="1BAF6623"/>
    <w:rsid w:val="1BB20879"/>
    <w:rsid w:val="1BB21EE7"/>
    <w:rsid w:val="1BB52D3A"/>
    <w:rsid w:val="1BB62F82"/>
    <w:rsid w:val="1BB96C4F"/>
    <w:rsid w:val="1BBEFF54"/>
    <w:rsid w:val="1BC1C5D3"/>
    <w:rsid w:val="1BC4304E"/>
    <w:rsid w:val="1BC52C59"/>
    <w:rsid w:val="1BD7B5EB"/>
    <w:rsid w:val="1BDA6F66"/>
    <w:rsid w:val="1BDDF63C"/>
    <w:rsid w:val="1BDE204B"/>
    <w:rsid w:val="1BDF9269"/>
    <w:rsid w:val="1BE262E1"/>
    <w:rsid w:val="1BE35D68"/>
    <w:rsid w:val="1BE486F6"/>
    <w:rsid w:val="1BE60A0A"/>
    <w:rsid w:val="1BE68B57"/>
    <w:rsid w:val="1BE6E1A4"/>
    <w:rsid w:val="1BE7139D"/>
    <w:rsid w:val="1BF0CE56"/>
    <w:rsid w:val="1BF123F1"/>
    <w:rsid w:val="1BF47428"/>
    <w:rsid w:val="1BF6FF68"/>
    <w:rsid w:val="1BFABCBA"/>
    <w:rsid w:val="1BFEFB0B"/>
    <w:rsid w:val="1C0AF9B8"/>
    <w:rsid w:val="1C0DC2BA"/>
    <w:rsid w:val="1C137B1F"/>
    <w:rsid w:val="1C1475BD"/>
    <w:rsid w:val="1C15076A"/>
    <w:rsid w:val="1C186639"/>
    <w:rsid w:val="1C1A6B79"/>
    <w:rsid w:val="1C2028F4"/>
    <w:rsid w:val="1C238EF9"/>
    <w:rsid w:val="1C24F3A5"/>
    <w:rsid w:val="1C25B4B1"/>
    <w:rsid w:val="1C275085"/>
    <w:rsid w:val="1C2A09BC"/>
    <w:rsid w:val="1C3499A4"/>
    <w:rsid w:val="1C37E19E"/>
    <w:rsid w:val="1C39AE56"/>
    <w:rsid w:val="1C39BE52"/>
    <w:rsid w:val="1C3BB06E"/>
    <w:rsid w:val="1C40C4BF"/>
    <w:rsid w:val="1C47AA4D"/>
    <w:rsid w:val="1C493211"/>
    <w:rsid w:val="1C4A7F71"/>
    <w:rsid w:val="1C4D51F1"/>
    <w:rsid w:val="1C524B71"/>
    <w:rsid w:val="1C5FC9BD"/>
    <w:rsid w:val="1C62428E"/>
    <w:rsid w:val="1C6DD693"/>
    <w:rsid w:val="1C6E506B"/>
    <w:rsid w:val="1C768463"/>
    <w:rsid w:val="1C7F0350"/>
    <w:rsid w:val="1C8126DC"/>
    <w:rsid w:val="1C81D350"/>
    <w:rsid w:val="1C84760D"/>
    <w:rsid w:val="1C855C3B"/>
    <w:rsid w:val="1C8CBCA7"/>
    <w:rsid w:val="1C8E6B40"/>
    <w:rsid w:val="1C8ED621"/>
    <w:rsid w:val="1C944D98"/>
    <w:rsid w:val="1C983742"/>
    <w:rsid w:val="1C997A22"/>
    <w:rsid w:val="1C9D0A43"/>
    <w:rsid w:val="1C9DA4F9"/>
    <w:rsid w:val="1CA00E2A"/>
    <w:rsid w:val="1CA03B09"/>
    <w:rsid w:val="1CA08D99"/>
    <w:rsid w:val="1CA44A3B"/>
    <w:rsid w:val="1CA7B604"/>
    <w:rsid w:val="1CACE6AC"/>
    <w:rsid w:val="1CAD7F6F"/>
    <w:rsid w:val="1CB0A946"/>
    <w:rsid w:val="1CB24A44"/>
    <w:rsid w:val="1CB9BA29"/>
    <w:rsid w:val="1CBA265B"/>
    <w:rsid w:val="1CBED517"/>
    <w:rsid w:val="1CC3FDBD"/>
    <w:rsid w:val="1CD1D38D"/>
    <w:rsid w:val="1CD59247"/>
    <w:rsid w:val="1CDE8AFC"/>
    <w:rsid w:val="1CDEA3E2"/>
    <w:rsid w:val="1CE6B7AB"/>
    <w:rsid w:val="1CE97D03"/>
    <w:rsid w:val="1CEC36D0"/>
    <w:rsid w:val="1CEC3AA3"/>
    <w:rsid w:val="1CEC5D85"/>
    <w:rsid w:val="1CF55E96"/>
    <w:rsid w:val="1CF5A6DF"/>
    <w:rsid w:val="1CF63FB0"/>
    <w:rsid w:val="1CF6548D"/>
    <w:rsid w:val="1CF67EDB"/>
    <w:rsid w:val="1CF7FAF6"/>
    <w:rsid w:val="1CFB1F8F"/>
    <w:rsid w:val="1D01C37C"/>
    <w:rsid w:val="1D092E54"/>
    <w:rsid w:val="1D0A5626"/>
    <w:rsid w:val="1D0B4633"/>
    <w:rsid w:val="1D1C0A87"/>
    <w:rsid w:val="1D1D63A0"/>
    <w:rsid w:val="1D1F4CDA"/>
    <w:rsid w:val="1D2615DB"/>
    <w:rsid w:val="1D274B59"/>
    <w:rsid w:val="1D2ADADE"/>
    <w:rsid w:val="1D2B1691"/>
    <w:rsid w:val="1D2DC5D7"/>
    <w:rsid w:val="1D3059E6"/>
    <w:rsid w:val="1D3BB706"/>
    <w:rsid w:val="1D3BE9BF"/>
    <w:rsid w:val="1D421F08"/>
    <w:rsid w:val="1D46A5FC"/>
    <w:rsid w:val="1D49436A"/>
    <w:rsid w:val="1D4D926E"/>
    <w:rsid w:val="1D4F2998"/>
    <w:rsid w:val="1D53CF35"/>
    <w:rsid w:val="1D546C5B"/>
    <w:rsid w:val="1D600B57"/>
    <w:rsid w:val="1D662948"/>
    <w:rsid w:val="1D66595D"/>
    <w:rsid w:val="1D6B6969"/>
    <w:rsid w:val="1D6EA307"/>
    <w:rsid w:val="1D7080C4"/>
    <w:rsid w:val="1D77BC85"/>
    <w:rsid w:val="1D79DEB3"/>
    <w:rsid w:val="1D843920"/>
    <w:rsid w:val="1D8733EB"/>
    <w:rsid w:val="1D8984D7"/>
    <w:rsid w:val="1D8E3F12"/>
    <w:rsid w:val="1D8FDD02"/>
    <w:rsid w:val="1D9CB184"/>
    <w:rsid w:val="1DA101AD"/>
    <w:rsid w:val="1DA428E3"/>
    <w:rsid w:val="1DA4B245"/>
    <w:rsid w:val="1DA6659C"/>
    <w:rsid w:val="1DACA4CE"/>
    <w:rsid w:val="1DAE3BDA"/>
    <w:rsid w:val="1DB2BC86"/>
    <w:rsid w:val="1DB36C71"/>
    <w:rsid w:val="1DB4362B"/>
    <w:rsid w:val="1DB4464A"/>
    <w:rsid w:val="1DB8B9BE"/>
    <w:rsid w:val="1DB90BCE"/>
    <w:rsid w:val="1DB9317D"/>
    <w:rsid w:val="1DB9A780"/>
    <w:rsid w:val="1DBC4176"/>
    <w:rsid w:val="1DBDCB98"/>
    <w:rsid w:val="1DC54465"/>
    <w:rsid w:val="1DC5CC65"/>
    <w:rsid w:val="1DC87105"/>
    <w:rsid w:val="1DCDF5AC"/>
    <w:rsid w:val="1DD16EF9"/>
    <w:rsid w:val="1DD3C90C"/>
    <w:rsid w:val="1DD6F5CA"/>
    <w:rsid w:val="1DD71D15"/>
    <w:rsid w:val="1DD88AC6"/>
    <w:rsid w:val="1DD96E05"/>
    <w:rsid w:val="1DD9AA48"/>
    <w:rsid w:val="1DDC72DC"/>
    <w:rsid w:val="1DE963BA"/>
    <w:rsid w:val="1DEC0F3F"/>
    <w:rsid w:val="1DEC6235"/>
    <w:rsid w:val="1DF90A68"/>
    <w:rsid w:val="1DFAB8CD"/>
    <w:rsid w:val="1DFCFEE4"/>
    <w:rsid w:val="1E014238"/>
    <w:rsid w:val="1E02251A"/>
    <w:rsid w:val="1E087763"/>
    <w:rsid w:val="1E0A2D44"/>
    <w:rsid w:val="1E0B8671"/>
    <w:rsid w:val="1E1979A8"/>
    <w:rsid w:val="1E1C4BAC"/>
    <w:rsid w:val="1E1EDCE4"/>
    <w:rsid w:val="1E20287F"/>
    <w:rsid w:val="1E2D956C"/>
    <w:rsid w:val="1E31DEEB"/>
    <w:rsid w:val="1E320735"/>
    <w:rsid w:val="1E34196B"/>
    <w:rsid w:val="1E3975A7"/>
    <w:rsid w:val="1E3F13CF"/>
    <w:rsid w:val="1E3FBEB9"/>
    <w:rsid w:val="1E40BFD0"/>
    <w:rsid w:val="1E48F559"/>
    <w:rsid w:val="1E49F35C"/>
    <w:rsid w:val="1E4BB57A"/>
    <w:rsid w:val="1E4F0774"/>
    <w:rsid w:val="1E50EE1F"/>
    <w:rsid w:val="1E512B7F"/>
    <w:rsid w:val="1E526A4A"/>
    <w:rsid w:val="1E60EEC6"/>
    <w:rsid w:val="1E620A29"/>
    <w:rsid w:val="1E63EA41"/>
    <w:rsid w:val="1E64318E"/>
    <w:rsid w:val="1E644016"/>
    <w:rsid w:val="1E66DC12"/>
    <w:rsid w:val="1E67BBA4"/>
    <w:rsid w:val="1E685F4A"/>
    <w:rsid w:val="1E79B5F5"/>
    <w:rsid w:val="1E804D3A"/>
    <w:rsid w:val="1E8DAE59"/>
    <w:rsid w:val="1E91CFB7"/>
    <w:rsid w:val="1E93910D"/>
    <w:rsid w:val="1E953002"/>
    <w:rsid w:val="1E99E306"/>
    <w:rsid w:val="1E9F1F5E"/>
    <w:rsid w:val="1E9F691A"/>
    <w:rsid w:val="1EA01BB7"/>
    <w:rsid w:val="1EA205E6"/>
    <w:rsid w:val="1EA5AED9"/>
    <w:rsid w:val="1EA5D1B8"/>
    <w:rsid w:val="1EA6960A"/>
    <w:rsid w:val="1EA81E03"/>
    <w:rsid w:val="1EA89522"/>
    <w:rsid w:val="1EAD5BBD"/>
    <w:rsid w:val="1EB4DF34"/>
    <w:rsid w:val="1EBE2BB2"/>
    <w:rsid w:val="1EC52917"/>
    <w:rsid w:val="1EC574B6"/>
    <w:rsid w:val="1EC62F3C"/>
    <w:rsid w:val="1ED26FA5"/>
    <w:rsid w:val="1ED7421C"/>
    <w:rsid w:val="1ED85FC3"/>
    <w:rsid w:val="1EDA97D6"/>
    <w:rsid w:val="1EDE5227"/>
    <w:rsid w:val="1EE4A6D0"/>
    <w:rsid w:val="1EE5977C"/>
    <w:rsid w:val="1EED8292"/>
    <w:rsid w:val="1EEE6442"/>
    <w:rsid w:val="1EF08CDE"/>
    <w:rsid w:val="1EF4702D"/>
    <w:rsid w:val="1F029026"/>
    <w:rsid w:val="1F05E010"/>
    <w:rsid w:val="1F08403C"/>
    <w:rsid w:val="1F100D52"/>
    <w:rsid w:val="1F129503"/>
    <w:rsid w:val="1F18DA32"/>
    <w:rsid w:val="1F1BCC32"/>
    <w:rsid w:val="1F1BF5EC"/>
    <w:rsid w:val="1F320A77"/>
    <w:rsid w:val="1F33C6F8"/>
    <w:rsid w:val="1F342830"/>
    <w:rsid w:val="1F37885F"/>
    <w:rsid w:val="1F3D6593"/>
    <w:rsid w:val="1F4235FD"/>
    <w:rsid w:val="1F43CEAF"/>
    <w:rsid w:val="1F53698F"/>
    <w:rsid w:val="1F541A41"/>
    <w:rsid w:val="1F56599B"/>
    <w:rsid w:val="1F58D3FA"/>
    <w:rsid w:val="1F5B2C71"/>
    <w:rsid w:val="1F5F7E41"/>
    <w:rsid w:val="1F61E811"/>
    <w:rsid w:val="1F69A868"/>
    <w:rsid w:val="1F6AA649"/>
    <w:rsid w:val="1F72A449"/>
    <w:rsid w:val="1F791F1F"/>
    <w:rsid w:val="1F795983"/>
    <w:rsid w:val="1F79B4D8"/>
    <w:rsid w:val="1F7A3C76"/>
    <w:rsid w:val="1F7C6BAC"/>
    <w:rsid w:val="1F7E4E91"/>
    <w:rsid w:val="1F7F7E3A"/>
    <w:rsid w:val="1F8357E4"/>
    <w:rsid w:val="1F870AEC"/>
    <w:rsid w:val="1F8B3727"/>
    <w:rsid w:val="1F8E4F04"/>
    <w:rsid w:val="1F8EE7DE"/>
    <w:rsid w:val="1F991130"/>
    <w:rsid w:val="1F9C517C"/>
    <w:rsid w:val="1F9C6E27"/>
    <w:rsid w:val="1F9FFADE"/>
    <w:rsid w:val="1FA88F01"/>
    <w:rsid w:val="1FA9080F"/>
    <w:rsid w:val="1FAC547A"/>
    <w:rsid w:val="1FB7C0B1"/>
    <w:rsid w:val="1FBF5C33"/>
    <w:rsid w:val="1FC5E447"/>
    <w:rsid w:val="1FCB6525"/>
    <w:rsid w:val="1FD23C8B"/>
    <w:rsid w:val="1FD2E14C"/>
    <w:rsid w:val="1FD37651"/>
    <w:rsid w:val="1FD745C2"/>
    <w:rsid w:val="1FDCDFD7"/>
    <w:rsid w:val="1FDEBF4E"/>
    <w:rsid w:val="1FEDFE2A"/>
    <w:rsid w:val="1FEE668E"/>
    <w:rsid w:val="1FF6D66B"/>
    <w:rsid w:val="1FF84B57"/>
    <w:rsid w:val="200001EF"/>
    <w:rsid w:val="2002DA2C"/>
    <w:rsid w:val="200687C7"/>
    <w:rsid w:val="201116AE"/>
    <w:rsid w:val="201491FA"/>
    <w:rsid w:val="201699A3"/>
    <w:rsid w:val="20175A85"/>
    <w:rsid w:val="2017D527"/>
    <w:rsid w:val="20211E09"/>
    <w:rsid w:val="20269C5A"/>
    <w:rsid w:val="20282BCE"/>
    <w:rsid w:val="202848C9"/>
    <w:rsid w:val="2029256A"/>
    <w:rsid w:val="2029E361"/>
    <w:rsid w:val="202C8AAE"/>
    <w:rsid w:val="20336601"/>
    <w:rsid w:val="203598E8"/>
    <w:rsid w:val="20384A51"/>
    <w:rsid w:val="203B2553"/>
    <w:rsid w:val="203CF0E8"/>
    <w:rsid w:val="204149C3"/>
    <w:rsid w:val="204B98B4"/>
    <w:rsid w:val="20516ACD"/>
    <w:rsid w:val="2051B56C"/>
    <w:rsid w:val="20553BB3"/>
    <w:rsid w:val="20594126"/>
    <w:rsid w:val="20596E07"/>
    <w:rsid w:val="205B4907"/>
    <w:rsid w:val="205D2CD0"/>
    <w:rsid w:val="205F1D5C"/>
    <w:rsid w:val="2063669C"/>
    <w:rsid w:val="20798DF4"/>
    <w:rsid w:val="207A6F2E"/>
    <w:rsid w:val="207DD3F7"/>
    <w:rsid w:val="20801FAE"/>
    <w:rsid w:val="20826C06"/>
    <w:rsid w:val="2082F397"/>
    <w:rsid w:val="208D310D"/>
    <w:rsid w:val="208EDBC1"/>
    <w:rsid w:val="2097583C"/>
    <w:rsid w:val="209B6B6E"/>
    <w:rsid w:val="209BFBDD"/>
    <w:rsid w:val="20A0062C"/>
    <w:rsid w:val="20A4ADD0"/>
    <w:rsid w:val="20A67C47"/>
    <w:rsid w:val="20A6A9F2"/>
    <w:rsid w:val="20ABCAD2"/>
    <w:rsid w:val="20AD4D7E"/>
    <w:rsid w:val="20C1723F"/>
    <w:rsid w:val="20C46D9D"/>
    <w:rsid w:val="20CC9A06"/>
    <w:rsid w:val="20D1AD60"/>
    <w:rsid w:val="20D1D131"/>
    <w:rsid w:val="20D2C09C"/>
    <w:rsid w:val="20D80AF7"/>
    <w:rsid w:val="20DC69EE"/>
    <w:rsid w:val="20DD5626"/>
    <w:rsid w:val="20DDABF7"/>
    <w:rsid w:val="20DE065E"/>
    <w:rsid w:val="20E334DB"/>
    <w:rsid w:val="20E9CB27"/>
    <w:rsid w:val="20ED9CBD"/>
    <w:rsid w:val="20EF8469"/>
    <w:rsid w:val="20EFB522"/>
    <w:rsid w:val="20F0AD44"/>
    <w:rsid w:val="20F20515"/>
    <w:rsid w:val="20F21612"/>
    <w:rsid w:val="20F370A3"/>
    <w:rsid w:val="20FC26D0"/>
    <w:rsid w:val="20FC7D32"/>
    <w:rsid w:val="20FEAB15"/>
    <w:rsid w:val="20FF18E9"/>
    <w:rsid w:val="210115EF"/>
    <w:rsid w:val="2104A683"/>
    <w:rsid w:val="21082250"/>
    <w:rsid w:val="210889CF"/>
    <w:rsid w:val="21099982"/>
    <w:rsid w:val="210BCA9E"/>
    <w:rsid w:val="210C6F19"/>
    <w:rsid w:val="21141207"/>
    <w:rsid w:val="211ED322"/>
    <w:rsid w:val="211FAD2C"/>
    <w:rsid w:val="21215DF9"/>
    <w:rsid w:val="21233836"/>
    <w:rsid w:val="21250C25"/>
    <w:rsid w:val="2129FDD4"/>
    <w:rsid w:val="212FABE1"/>
    <w:rsid w:val="2132AADE"/>
    <w:rsid w:val="2135018B"/>
    <w:rsid w:val="213898B0"/>
    <w:rsid w:val="2138AB9C"/>
    <w:rsid w:val="2139C5DC"/>
    <w:rsid w:val="213B3AAA"/>
    <w:rsid w:val="213B4DB9"/>
    <w:rsid w:val="21400A93"/>
    <w:rsid w:val="2140AC79"/>
    <w:rsid w:val="2144A919"/>
    <w:rsid w:val="2150CCB3"/>
    <w:rsid w:val="2152ABA4"/>
    <w:rsid w:val="21541A8E"/>
    <w:rsid w:val="21552EEA"/>
    <w:rsid w:val="21559DD1"/>
    <w:rsid w:val="2158D8B7"/>
    <w:rsid w:val="2159EC90"/>
    <w:rsid w:val="215C97D5"/>
    <w:rsid w:val="2166C900"/>
    <w:rsid w:val="216BA6E2"/>
    <w:rsid w:val="21707E33"/>
    <w:rsid w:val="21733AC6"/>
    <w:rsid w:val="21744523"/>
    <w:rsid w:val="2178D135"/>
    <w:rsid w:val="217BEDEC"/>
    <w:rsid w:val="21842007"/>
    <w:rsid w:val="2186128A"/>
    <w:rsid w:val="21901A9A"/>
    <w:rsid w:val="2191D895"/>
    <w:rsid w:val="21931F99"/>
    <w:rsid w:val="2193ECE5"/>
    <w:rsid w:val="21976EE0"/>
    <w:rsid w:val="21980365"/>
    <w:rsid w:val="219A82E0"/>
    <w:rsid w:val="219D1F04"/>
    <w:rsid w:val="219DA0C7"/>
    <w:rsid w:val="21A0510D"/>
    <w:rsid w:val="21A0968F"/>
    <w:rsid w:val="21A0CCBC"/>
    <w:rsid w:val="21AA8D21"/>
    <w:rsid w:val="21ABE0D4"/>
    <w:rsid w:val="21B9F001"/>
    <w:rsid w:val="21BC6531"/>
    <w:rsid w:val="21BD5B8F"/>
    <w:rsid w:val="21BEEBE7"/>
    <w:rsid w:val="21C1E016"/>
    <w:rsid w:val="21C447F4"/>
    <w:rsid w:val="21C8ADA6"/>
    <w:rsid w:val="21CCC26C"/>
    <w:rsid w:val="21D1CCE5"/>
    <w:rsid w:val="21D54F69"/>
    <w:rsid w:val="21D81079"/>
    <w:rsid w:val="21DBAF33"/>
    <w:rsid w:val="21E01644"/>
    <w:rsid w:val="21E04F0F"/>
    <w:rsid w:val="21E5DA2D"/>
    <w:rsid w:val="21E61116"/>
    <w:rsid w:val="21E76D48"/>
    <w:rsid w:val="21EF7407"/>
    <w:rsid w:val="21FF3FBB"/>
    <w:rsid w:val="2201E244"/>
    <w:rsid w:val="220FFF48"/>
    <w:rsid w:val="221220FC"/>
    <w:rsid w:val="2227E965"/>
    <w:rsid w:val="2229664B"/>
    <w:rsid w:val="222E83D0"/>
    <w:rsid w:val="2230B4A0"/>
    <w:rsid w:val="2233A542"/>
    <w:rsid w:val="2234D7AA"/>
    <w:rsid w:val="223607A6"/>
    <w:rsid w:val="223A1D46"/>
    <w:rsid w:val="224384A5"/>
    <w:rsid w:val="2243E3DB"/>
    <w:rsid w:val="2244F9D8"/>
    <w:rsid w:val="224F3ACC"/>
    <w:rsid w:val="22530E60"/>
    <w:rsid w:val="225717EB"/>
    <w:rsid w:val="2257A7DC"/>
    <w:rsid w:val="2260AE62"/>
    <w:rsid w:val="22619924"/>
    <w:rsid w:val="226729F4"/>
    <w:rsid w:val="227247C1"/>
    <w:rsid w:val="2275E8E7"/>
    <w:rsid w:val="227FF901"/>
    <w:rsid w:val="227FFCB8"/>
    <w:rsid w:val="22815E3D"/>
    <w:rsid w:val="22818DCC"/>
    <w:rsid w:val="2282595E"/>
    <w:rsid w:val="2283B741"/>
    <w:rsid w:val="22840333"/>
    <w:rsid w:val="2284EDB4"/>
    <w:rsid w:val="2288A587"/>
    <w:rsid w:val="228934CD"/>
    <w:rsid w:val="228DDE8B"/>
    <w:rsid w:val="228F1524"/>
    <w:rsid w:val="2295CB16"/>
    <w:rsid w:val="2296316A"/>
    <w:rsid w:val="229D579D"/>
    <w:rsid w:val="229EFA12"/>
    <w:rsid w:val="22A6034C"/>
    <w:rsid w:val="22A83AE5"/>
    <w:rsid w:val="22A85C1B"/>
    <w:rsid w:val="22AF83FB"/>
    <w:rsid w:val="22B3D6E8"/>
    <w:rsid w:val="22B4C05F"/>
    <w:rsid w:val="22B751B7"/>
    <w:rsid w:val="22B800E9"/>
    <w:rsid w:val="22B872F5"/>
    <w:rsid w:val="22BBACC3"/>
    <w:rsid w:val="22C3FEFD"/>
    <w:rsid w:val="22CE5DE4"/>
    <w:rsid w:val="22D7861B"/>
    <w:rsid w:val="22E60F0A"/>
    <w:rsid w:val="22EF3B27"/>
    <w:rsid w:val="22EFDD9A"/>
    <w:rsid w:val="22F0B7A1"/>
    <w:rsid w:val="22F4FD19"/>
    <w:rsid w:val="22F94C44"/>
    <w:rsid w:val="22FD91C2"/>
    <w:rsid w:val="2300283F"/>
    <w:rsid w:val="2306D451"/>
    <w:rsid w:val="2308E5BE"/>
    <w:rsid w:val="230CB2C9"/>
    <w:rsid w:val="230F002A"/>
    <w:rsid w:val="230F27D4"/>
    <w:rsid w:val="23121BCD"/>
    <w:rsid w:val="231B2169"/>
    <w:rsid w:val="231C6E1F"/>
    <w:rsid w:val="231D582B"/>
    <w:rsid w:val="231F1DE5"/>
    <w:rsid w:val="232892C6"/>
    <w:rsid w:val="2328E9FB"/>
    <w:rsid w:val="232EC8FF"/>
    <w:rsid w:val="23303A76"/>
    <w:rsid w:val="2331B636"/>
    <w:rsid w:val="23342591"/>
    <w:rsid w:val="2337014A"/>
    <w:rsid w:val="233AA829"/>
    <w:rsid w:val="233B973C"/>
    <w:rsid w:val="233D4160"/>
    <w:rsid w:val="2346BE99"/>
    <w:rsid w:val="2349C177"/>
    <w:rsid w:val="234A98B4"/>
    <w:rsid w:val="234BB98E"/>
    <w:rsid w:val="235731EE"/>
    <w:rsid w:val="23598642"/>
    <w:rsid w:val="235A7573"/>
    <w:rsid w:val="23630C41"/>
    <w:rsid w:val="2367BD73"/>
    <w:rsid w:val="236A0FE3"/>
    <w:rsid w:val="236EF222"/>
    <w:rsid w:val="237082AA"/>
    <w:rsid w:val="23724BF2"/>
    <w:rsid w:val="2373D0CA"/>
    <w:rsid w:val="23757209"/>
    <w:rsid w:val="23777AAC"/>
    <w:rsid w:val="237948BD"/>
    <w:rsid w:val="237989A9"/>
    <w:rsid w:val="2383B3D3"/>
    <w:rsid w:val="238CE00C"/>
    <w:rsid w:val="238FC4EA"/>
    <w:rsid w:val="239A0636"/>
    <w:rsid w:val="239EE72F"/>
    <w:rsid w:val="23A5E6A4"/>
    <w:rsid w:val="23B3A1E0"/>
    <w:rsid w:val="23C7DC66"/>
    <w:rsid w:val="23C9C9D7"/>
    <w:rsid w:val="23CE7437"/>
    <w:rsid w:val="23CEAFCD"/>
    <w:rsid w:val="23CF092D"/>
    <w:rsid w:val="23D16EBD"/>
    <w:rsid w:val="23D19A9E"/>
    <w:rsid w:val="23D3FE73"/>
    <w:rsid w:val="23D5F7E6"/>
    <w:rsid w:val="23D91F01"/>
    <w:rsid w:val="23E0E7CF"/>
    <w:rsid w:val="23E5B41C"/>
    <w:rsid w:val="23E7ED9B"/>
    <w:rsid w:val="23EEDEC1"/>
    <w:rsid w:val="23EF0318"/>
    <w:rsid w:val="23F21246"/>
    <w:rsid w:val="23F27F5C"/>
    <w:rsid w:val="23FF84E9"/>
    <w:rsid w:val="24001998"/>
    <w:rsid w:val="24033D2F"/>
    <w:rsid w:val="2403E48F"/>
    <w:rsid w:val="2405DCB6"/>
    <w:rsid w:val="240BA72A"/>
    <w:rsid w:val="240ED5E5"/>
    <w:rsid w:val="240EEEEF"/>
    <w:rsid w:val="24109F15"/>
    <w:rsid w:val="24158EC4"/>
    <w:rsid w:val="241B487F"/>
    <w:rsid w:val="241DC557"/>
    <w:rsid w:val="241E6BE0"/>
    <w:rsid w:val="24200380"/>
    <w:rsid w:val="242429B4"/>
    <w:rsid w:val="2426EC03"/>
    <w:rsid w:val="2429D0DF"/>
    <w:rsid w:val="2429D7A2"/>
    <w:rsid w:val="242D1D43"/>
    <w:rsid w:val="24327366"/>
    <w:rsid w:val="243E4499"/>
    <w:rsid w:val="24458204"/>
    <w:rsid w:val="2450FA18"/>
    <w:rsid w:val="2457554C"/>
    <w:rsid w:val="245772D7"/>
    <w:rsid w:val="245F8259"/>
    <w:rsid w:val="2460AB4F"/>
    <w:rsid w:val="246371E0"/>
    <w:rsid w:val="2469A6BD"/>
    <w:rsid w:val="246F0A82"/>
    <w:rsid w:val="2477E894"/>
    <w:rsid w:val="247B1C00"/>
    <w:rsid w:val="24805F50"/>
    <w:rsid w:val="24879973"/>
    <w:rsid w:val="24886D75"/>
    <w:rsid w:val="248B0456"/>
    <w:rsid w:val="248B9A61"/>
    <w:rsid w:val="248EAD1E"/>
    <w:rsid w:val="2492AF20"/>
    <w:rsid w:val="249BC880"/>
    <w:rsid w:val="249EBEA7"/>
    <w:rsid w:val="24A03D0D"/>
    <w:rsid w:val="24A12ECC"/>
    <w:rsid w:val="24A3F48F"/>
    <w:rsid w:val="24A86803"/>
    <w:rsid w:val="24ABDD8F"/>
    <w:rsid w:val="24AD35DB"/>
    <w:rsid w:val="24AF3A50"/>
    <w:rsid w:val="24B43347"/>
    <w:rsid w:val="24B4F32F"/>
    <w:rsid w:val="24B7E160"/>
    <w:rsid w:val="24BD14C2"/>
    <w:rsid w:val="24BE48F8"/>
    <w:rsid w:val="24C0DBF4"/>
    <w:rsid w:val="24C3379A"/>
    <w:rsid w:val="24C42C5B"/>
    <w:rsid w:val="24C49754"/>
    <w:rsid w:val="24C975EA"/>
    <w:rsid w:val="24CC055A"/>
    <w:rsid w:val="24D56D84"/>
    <w:rsid w:val="24DC2E03"/>
    <w:rsid w:val="24E01714"/>
    <w:rsid w:val="24E2933A"/>
    <w:rsid w:val="24ED489D"/>
    <w:rsid w:val="24ED4F04"/>
    <w:rsid w:val="24EE5CEB"/>
    <w:rsid w:val="24EEB57C"/>
    <w:rsid w:val="24F08C9B"/>
    <w:rsid w:val="24F1A219"/>
    <w:rsid w:val="24F5F853"/>
    <w:rsid w:val="24FCF292"/>
    <w:rsid w:val="25007363"/>
    <w:rsid w:val="25019744"/>
    <w:rsid w:val="2508EF41"/>
    <w:rsid w:val="250B5E1D"/>
    <w:rsid w:val="250DF8DE"/>
    <w:rsid w:val="2512152A"/>
    <w:rsid w:val="251348BD"/>
    <w:rsid w:val="25134A95"/>
    <w:rsid w:val="251787B7"/>
    <w:rsid w:val="25183692"/>
    <w:rsid w:val="25192E7F"/>
    <w:rsid w:val="251EB02B"/>
    <w:rsid w:val="25223062"/>
    <w:rsid w:val="2523B040"/>
    <w:rsid w:val="2529CBFD"/>
    <w:rsid w:val="252EC1AD"/>
    <w:rsid w:val="25315F81"/>
    <w:rsid w:val="253382FC"/>
    <w:rsid w:val="2536CF7F"/>
    <w:rsid w:val="2539E243"/>
    <w:rsid w:val="253A4F47"/>
    <w:rsid w:val="253E5A12"/>
    <w:rsid w:val="253FE1DB"/>
    <w:rsid w:val="254E08C6"/>
    <w:rsid w:val="255313A1"/>
    <w:rsid w:val="25538797"/>
    <w:rsid w:val="255A68B4"/>
    <w:rsid w:val="255C0447"/>
    <w:rsid w:val="255CF600"/>
    <w:rsid w:val="2560AA45"/>
    <w:rsid w:val="25678322"/>
    <w:rsid w:val="2568F64F"/>
    <w:rsid w:val="2576D5F1"/>
    <w:rsid w:val="25799455"/>
    <w:rsid w:val="2581E2A3"/>
    <w:rsid w:val="2582CB6E"/>
    <w:rsid w:val="25859D32"/>
    <w:rsid w:val="258872A9"/>
    <w:rsid w:val="2588C443"/>
    <w:rsid w:val="25897FF3"/>
    <w:rsid w:val="258AAF22"/>
    <w:rsid w:val="259844B2"/>
    <w:rsid w:val="25996452"/>
    <w:rsid w:val="259D1954"/>
    <w:rsid w:val="25A51217"/>
    <w:rsid w:val="25A5F44C"/>
    <w:rsid w:val="25AEF24C"/>
    <w:rsid w:val="25B2D971"/>
    <w:rsid w:val="25B6D513"/>
    <w:rsid w:val="25BB8108"/>
    <w:rsid w:val="25BBA24A"/>
    <w:rsid w:val="25C634C9"/>
    <w:rsid w:val="25C7630B"/>
    <w:rsid w:val="25C76AD8"/>
    <w:rsid w:val="25CAF087"/>
    <w:rsid w:val="25D04B7B"/>
    <w:rsid w:val="25D22892"/>
    <w:rsid w:val="25D31C8B"/>
    <w:rsid w:val="25D3937C"/>
    <w:rsid w:val="25E71D38"/>
    <w:rsid w:val="25F1066A"/>
    <w:rsid w:val="25F2F827"/>
    <w:rsid w:val="25F75ED2"/>
    <w:rsid w:val="26015981"/>
    <w:rsid w:val="26046857"/>
    <w:rsid w:val="2606C268"/>
    <w:rsid w:val="26079D8A"/>
    <w:rsid w:val="260ADC3C"/>
    <w:rsid w:val="260F6FEB"/>
    <w:rsid w:val="2617E586"/>
    <w:rsid w:val="261846EA"/>
    <w:rsid w:val="2625AC43"/>
    <w:rsid w:val="262AB334"/>
    <w:rsid w:val="262C64F4"/>
    <w:rsid w:val="2638AA56"/>
    <w:rsid w:val="26431647"/>
    <w:rsid w:val="264343DF"/>
    <w:rsid w:val="2644FD82"/>
    <w:rsid w:val="264929D4"/>
    <w:rsid w:val="264EB92A"/>
    <w:rsid w:val="264EDEEA"/>
    <w:rsid w:val="265A1959"/>
    <w:rsid w:val="265E1140"/>
    <w:rsid w:val="266067B5"/>
    <w:rsid w:val="26622A11"/>
    <w:rsid w:val="26626B63"/>
    <w:rsid w:val="26626BFD"/>
    <w:rsid w:val="266D1FE4"/>
    <w:rsid w:val="2673680C"/>
    <w:rsid w:val="2676F937"/>
    <w:rsid w:val="267C2682"/>
    <w:rsid w:val="267CF4BE"/>
    <w:rsid w:val="267E30AF"/>
    <w:rsid w:val="2680AC1B"/>
    <w:rsid w:val="26863A6D"/>
    <w:rsid w:val="2688F9F1"/>
    <w:rsid w:val="268A9B3F"/>
    <w:rsid w:val="268D418D"/>
    <w:rsid w:val="269122FA"/>
    <w:rsid w:val="26912704"/>
    <w:rsid w:val="2697EAD7"/>
    <w:rsid w:val="269828C6"/>
    <w:rsid w:val="26985ED6"/>
    <w:rsid w:val="2699461D"/>
    <w:rsid w:val="269D3A6D"/>
    <w:rsid w:val="26A2E15B"/>
    <w:rsid w:val="26A83CB9"/>
    <w:rsid w:val="26AB13F0"/>
    <w:rsid w:val="26B57212"/>
    <w:rsid w:val="26B5E6E6"/>
    <w:rsid w:val="26B7AAAE"/>
    <w:rsid w:val="26BBA24D"/>
    <w:rsid w:val="26BBE438"/>
    <w:rsid w:val="26BF1761"/>
    <w:rsid w:val="26BF8550"/>
    <w:rsid w:val="26C56437"/>
    <w:rsid w:val="26CD91B1"/>
    <w:rsid w:val="26CDFF59"/>
    <w:rsid w:val="26CE5AB9"/>
    <w:rsid w:val="26D3011A"/>
    <w:rsid w:val="26D5BBA5"/>
    <w:rsid w:val="26D883E7"/>
    <w:rsid w:val="26E5A8D0"/>
    <w:rsid w:val="26F14F5B"/>
    <w:rsid w:val="26F30E06"/>
    <w:rsid w:val="26F55711"/>
    <w:rsid w:val="26F797EF"/>
    <w:rsid w:val="26F8EDE8"/>
    <w:rsid w:val="26FC8D9A"/>
    <w:rsid w:val="270483AC"/>
    <w:rsid w:val="2706483C"/>
    <w:rsid w:val="27066854"/>
    <w:rsid w:val="2709483D"/>
    <w:rsid w:val="270A63CF"/>
    <w:rsid w:val="271B71AD"/>
    <w:rsid w:val="271E91FD"/>
    <w:rsid w:val="272DE331"/>
    <w:rsid w:val="272E0989"/>
    <w:rsid w:val="272EAEA5"/>
    <w:rsid w:val="2732902D"/>
    <w:rsid w:val="27357A2C"/>
    <w:rsid w:val="2737D57B"/>
    <w:rsid w:val="273F477D"/>
    <w:rsid w:val="27420C25"/>
    <w:rsid w:val="2744A52A"/>
    <w:rsid w:val="274F8FBB"/>
    <w:rsid w:val="2750A762"/>
    <w:rsid w:val="2753063A"/>
    <w:rsid w:val="275BE9BC"/>
    <w:rsid w:val="2761369F"/>
    <w:rsid w:val="2763D71F"/>
    <w:rsid w:val="276A5F53"/>
    <w:rsid w:val="276C8AA5"/>
    <w:rsid w:val="276F0637"/>
    <w:rsid w:val="2772417C"/>
    <w:rsid w:val="2774455A"/>
    <w:rsid w:val="27745278"/>
    <w:rsid w:val="277E1842"/>
    <w:rsid w:val="2781962D"/>
    <w:rsid w:val="2787FBBB"/>
    <w:rsid w:val="278A0312"/>
    <w:rsid w:val="27925C0C"/>
    <w:rsid w:val="2797C124"/>
    <w:rsid w:val="2797DB98"/>
    <w:rsid w:val="279CF24D"/>
    <w:rsid w:val="27A142DC"/>
    <w:rsid w:val="27A36203"/>
    <w:rsid w:val="27A54860"/>
    <w:rsid w:val="27AB6C84"/>
    <w:rsid w:val="27B10C8E"/>
    <w:rsid w:val="27B5F228"/>
    <w:rsid w:val="27B9A401"/>
    <w:rsid w:val="27BC3954"/>
    <w:rsid w:val="27BD7385"/>
    <w:rsid w:val="27C35C6B"/>
    <w:rsid w:val="27C7387A"/>
    <w:rsid w:val="27C7519D"/>
    <w:rsid w:val="27D43468"/>
    <w:rsid w:val="27D44D37"/>
    <w:rsid w:val="27DBEF60"/>
    <w:rsid w:val="27DDE13D"/>
    <w:rsid w:val="27ED5780"/>
    <w:rsid w:val="27F1029F"/>
    <w:rsid w:val="27F807D8"/>
    <w:rsid w:val="27F8D375"/>
    <w:rsid w:val="27FBCBE6"/>
    <w:rsid w:val="27FC00AA"/>
    <w:rsid w:val="27FCB059"/>
    <w:rsid w:val="28027E24"/>
    <w:rsid w:val="28057264"/>
    <w:rsid w:val="280D15CD"/>
    <w:rsid w:val="280E9DEA"/>
    <w:rsid w:val="28183D26"/>
    <w:rsid w:val="2819C7A6"/>
    <w:rsid w:val="281FD78E"/>
    <w:rsid w:val="282130E3"/>
    <w:rsid w:val="28266B5D"/>
    <w:rsid w:val="282CF765"/>
    <w:rsid w:val="2832E2DB"/>
    <w:rsid w:val="2832EEF8"/>
    <w:rsid w:val="283382A4"/>
    <w:rsid w:val="28355857"/>
    <w:rsid w:val="2835B800"/>
    <w:rsid w:val="28387420"/>
    <w:rsid w:val="283D9452"/>
    <w:rsid w:val="283E122E"/>
    <w:rsid w:val="2840EB48"/>
    <w:rsid w:val="284A00A5"/>
    <w:rsid w:val="284ADA9D"/>
    <w:rsid w:val="284C7091"/>
    <w:rsid w:val="284CE395"/>
    <w:rsid w:val="2852DC2F"/>
    <w:rsid w:val="28623120"/>
    <w:rsid w:val="286278A7"/>
    <w:rsid w:val="28692CCF"/>
    <w:rsid w:val="286BC0FE"/>
    <w:rsid w:val="286D4B52"/>
    <w:rsid w:val="286D6522"/>
    <w:rsid w:val="2878B083"/>
    <w:rsid w:val="287D0D5A"/>
    <w:rsid w:val="287E3E91"/>
    <w:rsid w:val="2880E27B"/>
    <w:rsid w:val="2882E95E"/>
    <w:rsid w:val="2885210F"/>
    <w:rsid w:val="28858FF1"/>
    <w:rsid w:val="28860FB5"/>
    <w:rsid w:val="2887DFCE"/>
    <w:rsid w:val="2888C10B"/>
    <w:rsid w:val="288AB463"/>
    <w:rsid w:val="288CE0F0"/>
    <w:rsid w:val="289014BB"/>
    <w:rsid w:val="2890E773"/>
    <w:rsid w:val="2892FF02"/>
    <w:rsid w:val="289844A3"/>
    <w:rsid w:val="28985FCE"/>
    <w:rsid w:val="289896A6"/>
    <w:rsid w:val="289A5EEB"/>
    <w:rsid w:val="289F3B1B"/>
    <w:rsid w:val="28A04839"/>
    <w:rsid w:val="28A04AC8"/>
    <w:rsid w:val="28A05A67"/>
    <w:rsid w:val="28A17087"/>
    <w:rsid w:val="28A495E9"/>
    <w:rsid w:val="28AA0E76"/>
    <w:rsid w:val="28AD76E4"/>
    <w:rsid w:val="28AF8335"/>
    <w:rsid w:val="28B3E8C0"/>
    <w:rsid w:val="28BFFA92"/>
    <w:rsid w:val="28C88D5C"/>
    <w:rsid w:val="28C963F7"/>
    <w:rsid w:val="28CAFE9E"/>
    <w:rsid w:val="28D4AA81"/>
    <w:rsid w:val="28D77F24"/>
    <w:rsid w:val="28DBF31F"/>
    <w:rsid w:val="28DF0DB4"/>
    <w:rsid w:val="28E0F9CD"/>
    <w:rsid w:val="28E1A12B"/>
    <w:rsid w:val="28E4731F"/>
    <w:rsid w:val="28E91843"/>
    <w:rsid w:val="28E9675D"/>
    <w:rsid w:val="28EA3416"/>
    <w:rsid w:val="28F0CDB6"/>
    <w:rsid w:val="28F13CD2"/>
    <w:rsid w:val="28F918B0"/>
    <w:rsid w:val="29078A76"/>
    <w:rsid w:val="290C5D6C"/>
    <w:rsid w:val="290E311B"/>
    <w:rsid w:val="290FDDAF"/>
    <w:rsid w:val="2911051A"/>
    <w:rsid w:val="2913EE64"/>
    <w:rsid w:val="29159681"/>
    <w:rsid w:val="291A4975"/>
    <w:rsid w:val="291C750A"/>
    <w:rsid w:val="292A9F70"/>
    <w:rsid w:val="292E2863"/>
    <w:rsid w:val="2933BA55"/>
    <w:rsid w:val="2935F213"/>
    <w:rsid w:val="29377F00"/>
    <w:rsid w:val="29392335"/>
    <w:rsid w:val="293BD223"/>
    <w:rsid w:val="293C8509"/>
    <w:rsid w:val="293EA935"/>
    <w:rsid w:val="2943D1D3"/>
    <w:rsid w:val="2947270A"/>
    <w:rsid w:val="2947BDC7"/>
    <w:rsid w:val="294B644F"/>
    <w:rsid w:val="29575EF8"/>
    <w:rsid w:val="295874B9"/>
    <w:rsid w:val="29591F0E"/>
    <w:rsid w:val="295BCB40"/>
    <w:rsid w:val="295E8412"/>
    <w:rsid w:val="2967DE1F"/>
    <w:rsid w:val="29681A6C"/>
    <w:rsid w:val="296A88B9"/>
    <w:rsid w:val="2971AA2B"/>
    <w:rsid w:val="29744DA0"/>
    <w:rsid w:val="2974812E"/>
    <w:rsid w:val="29751627"/>
    <w:rsid w:val="2975F7CF"/>
    <w:rsid w:val="297968CD"/>
    <w:rsid w:val="297AFC7C"/>
    <w:rsid w:val="297B23F7"/>
    <w:rsid w:val="297B5729"/>
    <w:rsid w:val="297CBB86"/>
    <w:rsid w:val="2984D682"/>
    <w:rsid w:val="298595BD"/>
    <w:rsid w:val="298AA71D"/>
    <w:rsid w:val="298BC43A"/>
    <w:rsid w:val="298F2C21"/>
    <w:rsid w:val="29918A2E"/>
    <w:rsid w:val="2991BA1B"/>
    <w:rsid w:val="2992052A"/>
    <w:rsid w:val="29952663"/>
    <w:rsid w:val="2997BCCC"/>
    <w:rsid w:val="29993374"/>
    <w:rsid w:val="299E3631"/>
    <w:rsid w:val="29A301A5"/>
    <w:rsid w:val="29A8B35D"/>
    <w:rsid w:val="29C0F345"/>
    <w:rsid w:val="29C18C0B"/>
    <w:rsid w:val="29C80B4A"/>
    <w:rsid w:val="29C927BD"/>
    <w:rsid w:val="29D04F67"/>
    <w:rsid w:val="29D10344"/>
    <w:rsid w:val="29D3CCE7"/>
    <w:rsid w:val="29D44F04"/>
    <w:rsid w:val="29D514C4"/>
    <w:rsid w:val="29D82254"/>
    <w:rsid w:val="29D94B38"/>
    <w:rsid w:val="29EACEDA"/>
    <w:rsid w:val="29EF56F2"/>
    <w:rsid w:val="29F0DE90"/>
    <w:rsid w:val="29F90163"/>
    <w:rsid w:val="2A031AA7"/>
    <w:rsid w:val="2A08499A"/>
    <w:rsid w:val="2A095771"/>
    <w:rsid w:val="2A0B233E"/>
    <w:rsid w:val="2A0E9B71"/>
    <w:rsid w:val="2A10FEEA"/>
    <w:rsid w:val="2A11C49A"/>
    <w:rsid w:val="2A120A88"/>
    <w:rsid w:val="2A14C055"/>
    <w:rsid w:val="2A1D4F01"/>
    <w:rsid w:val="2A200FBF"/>
    <w:rsid w:val="2A26CF61"/>
    <w:rsid w:val="2A32636F"/>
    <w:rsid w:val="2A356597"/>
    <w:rsid w:val="2A362C4A"/>
    <w:rsid w:val="2A42EA49"/>
    <w:rsid w:val="2A4459C8"/>
    <w:rsid w:val="2A4A20DA"/>
    <w:rsid w:val="2A4ABC1E"/>
    <w:rsid w:val="2A4B7B73"/>
    <w:rsid w:val="2A4BDA25"/>
    <w:rsid w:val="2A4DF0FC"/>
    <w:rsid w:val="2A532846"/>
    <w:rsid w:val="2A53B2FC"/>
    <w:rsid w:val="2A5C0D4A"/>
    <w:rsid w:val="2A6DCE45"/>
    <w:rsid w:val="2A6E9CA5"/>
    <w:rsid w:val="2A7141CB"/>
    <w:rsid w:val="2A75FBA2"/>
    <w:rsid w:val="2A7B45B2"/>
    <w:rsid w:val="2A818D5B"/>
    <w:rsid w:val="2A81DEE3"/>
    <w:rsid w:val="2A8A7725"/>
    <w:rsid w:val="2A9E16DD"/>
    <w:rsid w:val="2A9E21FB"/>
    <w:rsid w:val="2A9E313E"/>
    <w:rsid w:val="2A9EDCAF"/>
    <w:rsid w:val="2AA5F0F5"/>
    <w:rsid w:val="2AA92951"/>
    <w:rsid w:val="2AAB8C0D"/>
    <w:rsid w:val="2AAF213D"/>
    <w:rsid w:val="2AB14E69"/>
    <w:rsid w:val="2AB15068"/>
    <w:rsid w:val="2AB165EB"/>
    <w:rsid w:val="2AB464C7"/>
    <w:rsid w:val="2AB7907C"/>
    <w:rsid w:val="2AD00EB2"/>
    <w:rsid w:val="2AD36CF8"/>
    <w:rsid w:val="2ADE990B"/>
    <w:rsid w:val="2AE2F6CA"/>
    <w:rsid w:val="2AEAE4EE"/>
    <w:rsid w:val="2AF59CCF"/>
    <w:rsid w:val="2AF5AF56"/>
    <w:rsid w:val="2AF6672D"/>
    <w:rsid w:val="2AF8D7E3"/>
    <w:rsid w:val="2AFC9E67"/>
    <w:rsid w:val="2B0070C3"/>
    <w:rsid w:val="2B01893B"/>
    <w:rsid w:val="2B079FBB"/>
    <w:rsid w:val="2B09A54E"/>
    <w:rsid w:val="2B09DA70"/>
    <w:rsid w:val="2B0A58C2"/>
    <w:rsid w:val="2B0B639E"/>
    <w:rsid w:val="2B0BFBC2"/>
    <w:rsid w:val="2B0F9413"/>
    <w:rsid w:val="2B0FB5F7"/>
    <w:rsid w:val="2B1162F8"/>
    <w:rsid w:val="2B135263"/>
    <w:rsid w:val="2B192F2D"/>
    <w:rsid w:val="2B24BE89"/>
    <w:rsid w:val="2B2651DD"/>
    <w:rsid w:val="2B26E9E5"/>
    <w:rsid w:val="2B3090E7"/>
    <w:rsid w:val="2B31B444"/>
    <w:rsid w:val="2B339C25"/>
    <w:rsid w:val="2B33D8D8"/>
    <w:rsid w:val="2B33F4F5"/>
    <w:rsid w:val="2B3631B3"/>
    <w:rsid w:val="2B3D907A"/>
    <w:rsid w:val="2B44AF08"/>
    <w:rsid w:val="2B464A58"/>
    <w:rsid w:val="2B4AAC5D"/>
    <w:rsid w:val="2B5048A2"/>
    <w:rsid w:val="2B51C219"/>
    <w:rsid w:val="2B57EF99"/>
    <w:rsid w:val="2B57F4DD"/>
    <w:rsid w:val="2B5DE50B"/>
    <w:rsid w:val="2B6169B7"/>
    <w:rsid w:val="2B674FE8"/>
    <w:rsid w:val="2B683848"/>
    <w:rsid w:val="2B68E4E5"/>
    <w:rsid w:val="2B72BBB2"/>
    <w:rsid w:val="2B75D734"/>
    <w:rsid w:val="2B848017"/>
    <w:rsid w:val="2B85493E"/>
    <w:rsid w:val="2B87979F"/>
    <w:rsid w:val="2B89EC92"/>
    <w:rsid w:val="2B9B3EC7"/>
    <w:rsid w:val="2B9DF18D"/>
    <w:rsid w:val="2BA40620"/>
    <w:rsid w:val="2BA47906"/>
    <w:rsid w:val="2BA79781"/>
    <w:rsid w:val="2BB39662"/>
    <w:rsid w:val="2BB3BB9D"/>
    <w:rsid w:val="2BB76FDD"/>
    <w:rsid w:val="2BBC3FB5"/>
    <w:rsid w:val="2BBD07DB"/>
    <w:rsid w:val="2BBF6D1C"/>
    <w:rsid w:val="2BC0D913"/>
    <w:rsid w:val="2BC2A78B"/>
    <w:rsid w:val="2BC6B244"/>
    <w:rsid w:val="2BCD107A"/>
    <w:rsid w:val="2BD05431"/>
    <w:rsid w:val="2BD60676"/>
    <w:rsid w:val="2BDDD023"/>
    <w:rsid w:val="2BDE78E0"/>
    <w:rsid w:val="2BDEABB1"/>
    <w:rsid w:val="2BE07EF6"/>
    <w:rsid w:val="2BE49721"/>
    <w:rsid w:val="2BE517A6"/>
    <w:rsid w:val="2BE80F2D"/>
    <w:rsid w:val="2BE99BE4"/>
    <w:rsid w:val="2BEE3DD2"/>
    <w:rsid w:val="2BEE9CA4"/>
    <w:rsid w:val="2BF0ED3F"/>
    <w:rsid w:val="2BF20320"/>
    <w:rsid w:val="2BF29F33"/>
    <w:rsid w:val="2BF843CF"/>
    <w:rsid w:val="2BFF2990"/>
    <w:rsid w:val="2C04945D"/>
    <w:rsid w:val="2C06373F"/>
    <w:rsid w:val="2C0B7834"/>
    <w:rsid w:val="2C0D8FF7"/>
    <w:rsid w:val="2C0DFBDB"/>
    <w:rsid w:val="2C106E4D"/>
    <w:rsid w:val="2C155474"/>
    <w:rsid w:val="2C166D09"/>
    <w:rsid w:val="2C1EDE10"/>
    <w:rsid w:val="2C23FDCB"/>
    <w:rsid w:val="2C26798E"/>
    <w:rsid w:val="2C3BF179"/>
    <w:rsid w:val="2C41D3C9"/>
    <w:rsid w:val="2C42A1A9"/>
    <w:rsid w:val="2C44CCB8"/>
    <w:rsid w:val="2C45CD90"/>
    <w:rsid w:val="2C4FC0BA"/>
    <w:rsid w:val="2C529689"/>
    <w:rsid w:val="2C5454E7"/>
    <w:rsid w:val="2C677C38"/>
    <w:rsid w:val="2C6A5502"/>
    <w:rsid w:val="2C74F00F"/>
    <w:rsid w:val="2C81FA3D"/>
    <w:rsid w:val="2C86FB41"/>
    <w:rsid w:val="2C8A9187"/>
    <w:rsid w:val="2C8F9E9E"/>
    <w:rsid w:val="2C99F829"/>
    <w:rsid w:val="2C9A299D"/>
    <w:rsid w:val="2C9D1E86"/>
    <w:rsid w:val="2C9E999B"/>
    <w:rsid w:val="2CA93886"/>
    <w:rsid w:val="2CAB172A"/>
    <w:rsid w:val="2CB3FB0B"/>
    <w:rsid w:val="2CB549F5"/>
    <w:rsid w:val="2CB7360C"/>
    <w:rsid w:val="2CBBAE04"/>
    <w:rsid w:val="2CBC6D75"/>
    <w:rsid w:val="2CBC9E34"/>
    <w:rsid w:val="2CC5C0D1"/>
    <w:rsid w:val="2CC759F0"/>
    <w:rsid w:val="2CD344D0"/>
    <w:rsid w:val="2CD6754B"/>
    <w:rsid w:val="2CD7DF96"/>
    <w:rsid w:val="2CDB0B51"/>
    <w:rsid w:val="2CE00AE9"/>
    <w:rsid w:val="2CE4A2B6"/>
    <w:rsid w:val="2CE5AA0F"/>
    <w:rsid w:val="2CE63465"/>
    <w:rsid w:val="2CE6E095"/>
    <w:rsid w:val="2CE986F5"/>
    <w:rsid w:val="2CF07AB3"/>
    <w:rsid w:val="2CF5301E"/>
    <w:rsid w:val="2CF72491"/>
    <w:rsid w:val="2CF7919E"/>
    <w:rsid w:val="2D0D5B36"/>
    <w:rsid w:val="2D1474DE"/>
    <w:rsid w:val="2D16A784"/>
    <w:rsid w:val="2D177B90"/>
    <w:rsid w:val="2D186437"/>
    <w:rsid w:val="2D1BDB4F"/>
    <w:rsid w:val="2D1FAF30"/>
    <w:rsid w:val="2D20F30F"/>
    <w:rsid w:val="2D2A0993"/>
    <w:rsid w:val="2D3A0EC2"/>
    <w:rsid w:val="2D49F86B"/>
    <w:rsid w:val="2D4E0713"/>
    <w:rsid w:val="2D4F46DC"/>
    <w:rsid w:val="2D508330"/>
    <w:rsid w:val="2D545DA5"/>
    <w:rsid w:val="2D55A698"/>
    <w:rsid w:val="2D62C1B7"/>
    <w:rsid w:val="2D6302B6"/>
    <w:rsid w:val="2D6643B4"/>
    <w:rsid w:val="2D68A2DE"/>
    <w:rsid w:val="2D6B245A"/>
    <w:rsid w:val="2D6BA566"/>
    <w:rsid w:val="2D70FE74"/>
    <w:rsid w:val="2D790DFC"/>
    <w:rsid w:val="2D79ABD4"/>
    <w:rsid w:val="2D8017AC"/>
    <w:rsid w:val="2D81505E"/>
    <w:rsid w:val="2D859A63"/>
    <w:rsid w:val="2D8CA856"/>
    <w:rsid w:val="2D8DDEED"/>
    <w:rsid w:val="2D8F793A"/>
    <w:rsid w:val="2D95C107"/>
    <w:rsid w:val="2D98CE73"/>
    <w:rsid w:val="2D99F428"/>
    <w:rsid w:val="2D9A0A5F"/>
    <w:rsid w:val="2D9EDCB4"/>
    <w:rsid w:val="2DA18209"/>
    <w:rsid w:val="2DA36109"/>
    <w:rsid w:val="2DA3AB7B"/>
    <w:rsid w:val="2DA5591D"/>
    <w:rsid w:val="2DA86DFD"/>
    <w:rsid w:val="2DAB67F6"/>
    <w:rsid w:val="2DBB1C7F"/>
    <w:rsid w:val="2DBBE1A4"/>
    <w:rsid w:val="2DC33A0C"/>
    <w:rsid w:val="2DC51EB0"/>
    <w:rsid w:val="2DCF6242"/>
    <w:rsid w:val="2DD1EE8B"/>
    <w:rsid w:val="2DD28FAB"/>
    <w:rsid w:val="2DD2AC91"/>
    <w:rsid w:val="2DD77422"/>
    <w:rsid w:val="2DD9A0D7"/>
    <w:rsid w:val="2DDA949A"/>
    <w:rsid w:val="2DDAE900"/>
    <w:rsid w:val="2DE06728"/>
    <w:rsid w:val="2DE56DF0"/>
    <w:rsid w:val="2DE57FCB"/>
    <w:rsid w:val="2DE6F732"/>
    <w:rsid w:val="2DE85E49"/>
    <w:rsid w:val="2DECFD09"/>
    <w:rsid w:val="2DF14F52"/>
    <w:rsid w:val="2DFA7DA7"/>
    <w:rsid w:val="2DFAF64A"/>
    <w:rsid w:val="2DFC2550"/>
    <w:rsid w:val="2DFEC791"/>
    <w:rsid w:val="2DFF6CE2"/>
    <w:rsid w:val="2DFF993F"/>
    <w:rsid w:val="2E02C106"/>
    <w:rsid w:val="2E04F96D"/>
    <w:rsid w:val="2E0A5AE2"/>
    <w:rsid w:val="2E0A9450"/>
    <w:rsid w:val="2E0CEB68"/>
    <w:rsid w:val="2E0E8915"/>
    <w:rsid w:val="2E0F0885"/>
    <w:rsid w:val="2E110123"/>
    <w:rsid w:val="2E114FF1"/>
    <w:rsid w:val="2E12C620"/>
    <w:rsid w:val="2E17A283"/>
    <w:rsid w:val="2E18C90E"/>
    <w:rsid w:val="2E19416C"/>
    <w:rsid w:val="2E1AD22D"/>
    <w:rsid w:val="2E1B4E26"/>
    <w:rsid w:val="2E1BDE20"/>
    <w:rsid w:val="2E1D09C1"/>
    <w:rsid w:val="2E26373D"/>
    <w:rsid w:val="2E2A035F"/>
    <w:rsid w:val="2E2B3B5F"/>
    <w:rsid w:val="2E2C2B41"/>
    <w:rsid w:val="2E2DD54E"/>
    <w:rsid w:val="2E37CAFE"/>
    <w:rsid w:val="2E395FE1"/>
    <w:rsid w:val="2E3E5E29"/>
    <w:rsid w:val="2E3FD8C1"/>
    <w:rsid w:val="2E4EFA22"/>
    <w:rsid w:val="2E52ED8A"/>
    <w:rsid w:val="2E53410D"/>
    <w:rsid w:val="2E541CB8"/>
    <w:rsid w:val="2E55CA56"/>
    <w:rsid w:val="2E593671"/>
    <w:rsid w:val="2E5945CA"/>
    <w:rsid w:val="2E59B84F"/>
    <w:rsid w:val="2E5A7961"/>
    <w:rsid w:val="2E5F919D"/>
    <w:rsid w:val="2E633B6B"/>
    <w:rsid w:val="2E66CD57"/>
    <w:rsid w:val="2E6A775A"/>
    <w:rsid w:val="2E6C12FB"/>
    <w:rsid w:val="2E7DDF6E"/>
    <w:rsid w:val="2E7EECFC"/>
    <w:rsid w:val="2E7F348D"/>
    <w:rsid w:val="2E814B92"/>
    <w:rsid w:val="2E816140"/>
    <w:rsid w:val="2E840C68"/>
    <w:rsid w:val="2E858CF6"/>
    <w:rsid w:val="2E8687FA"/>
    <w:rsid w:val="2E89255C"/>
    <w:rsid w:val="2E921A1C"/>
    <w:rsid w:val="2E94731C"/>
    <w:rsid w:val="2E94BD2B"/>
    <w:rsid w:val="2E952F8A"/>
    <w:rsid w:val="2E95C211"/>
    <w:rsid w:val="2E96E669"/>
    <w:rsid w:val="2E99F2B0"/>
    <w:rsid w:val="2E9C61C0"/>
    <w:rsid w:val="2EA2DAEB"/>
    <w:rsid w:val="2EA4A405"/>
    <w:rsid w:val="2EA785AB"/>
    <w:rsid w:val="2EA87541"/>
    <w:rsid w:val="2EAC077B"/>
    <w:rsid w:val="2EAEDFAE"/>
    <w:rsid w:val="2EB4D58D"/>
    <w:rsid w:val="2EB5B20E"/>
    <w:rsid w:val="2EB667BA"/>
    <w:rsid w:val="2EB8E60F"/>
    <w:rsid w:val="2EC12345"/>
    <w:rsid w:val="2EC7FAC8"/>
    <w:rsid w:val="2ECB2568"/>
    <w:rsid w:val="2ECB5F36"/>
    <w:rsid w:val="2ECCE8EB"/>
    <w:rsid w:val="2ECEC611"/>
    <w:rsid w:val="2ED25857"/>
    <w:rsid w:val="2EDA2188"/>
    <w:rsid w:val="2EDCCCDD"/>
    <w:rsid w:val="2EDD2B8A"/>
    <w:rsid w:val="2EDE7757"/>
    <w:rsid w:val="2EE6F382"/>
    <w:rsid w:val="2EE9ECC9"/>
    <w:rsid w:val="2EED55FC"/>
    <w:rsid w:val="2EF574F4"/>
    <w:rsid w:val="2EFAF6F6"/>
    <w:rsid w:val="2EFB6125"/>
    <w:rsid w:val="2EFDC5C4"/>
    <w:rsid w:val="2EFDCA25"/>
    <w:rsid w:val="2F02C931"/>
    <w:rsid w:val="2F0BD08A"/>
    <w:rsid w:val="2F0C06AB"/>
    <w:rsid w:val="2F0F7451"/>
    <w:rsid w:val="2F116F13"/>
    <w:rsid w:val="2F14E931"/>
    <w:rsid w:val="2F18F985"/>
    <w:rsid w:val="2F1F2B00"/>
    <w:rsid w:val="2F216E00"/>
    <w:rsid w:val="2F227276"/>
    <w:rsid w:val="2F23BAD7"/>
    <w:rsid w:val="2F24A7EF"/>
    <w:rsid w:val="2F280DA8"/>
    <w:rsid w:val="2F2A714F"/>
    <w:rsid w:val="2F2AA83C"/>
    <w:rsid w:val="2F2CD651"/>
    <w:rsid w:val="2F3065B0"/>
    <w:rsid w:val="2F308C85"/>
    <w:rsid w:val="2F39A24E"/>
    <w:rsid w:val="2F3D96CF"/>
    <w:rsid w:val="2F3EC688"/>
    <w:rsid w:val="2F3F6EA3"/>
    <w:rsid w:val="2F432DD5"/>
    <w:rsid w:val="2F440D4E"/>
    <w:rsid w:val="2F45F191"/>
    <w:rsid w:val="2F4769B1"/>
    <w:rsid w:val="2F479031"/>
    <w:rsid w:val="2F47D394"/>
    <w:rsid w:val="2F47E587"/>
    <w:rsid w:val="2F515FC4"/>
    <w:rsid w:val="2F52E3B9"/>
    <w:rsid w:val="2F52FA79"/>
    <w:rsid w:val="2F590B43"/>
    <w:rsid w:val="2F5E7A2C"/>
    <w:rsid w:val="2F60EDFB"/>
    <w:rsid w:val="2F6ACBCD"/>
    <w:rsid w:val="2F6D8A8A"/>
    <w:rsid w:val="2F6EC6E6"/>
    <w:rsid w:val="2F716087"/>
    <w:rsid w:val="2F71BE68"/>
    <w:rsid w:val="2F71C5EF"/>
    <w:rsid w:val="2F71FF6B"/>
    <w:rsid w:val="2F73F67D"/>
    <w:rsid w:val="2F7718DD"/>
    <w:rsid w:val="2F79F082"/>
    <w:rsid w:val="2F8BC1DB"/>
    <w:rsid w:val="2F95B47C"/>
    <w:rsid w:val="2F9728E1"/>
    <w:rsid w:val="2F982499"/>
    <w:rsid w:val="2F9F4479"/>
    <w:rsid w:val="2FA18F3E"/>
    <w:rsid w:val="2FA5DECB"/>
    <w:rsid w:val="2FAD9253"/>
    <w:rsid w:val="2FB10E88"/>
    <w:rsid w:val="2FB1E633"/>
    <w:rsid w:val="2FB2E1AC"/>
    <w:rsid w:val="2FBC06CB"/>
    <w:rsid w:val="2FBF1CBC"/>
    <w:rsid w:val="2FC1C4C6"/>
    <w:rsid w:val="2FC43B15"/>
    <w:rsid w:val="2FC51698"/>
    <w:rsid w:val="2FCB7F9A"/>
    <w:rsid w:val="2FCE1B82"/>
    <w:rsid w:val="2FD636A8"/>
    <w:rsid w:val="2FD75698"/>
    <w:rsid w:val="2FD92DE6"/>
    <w:rsid w:val="2FDCC7CA"/>
    <w:rsid w:val="2FE09032"/>
    <w:rsid w:val="2FE936EC"/>
    <w:rsid w:val="2FEA9D61"/>
    <w:rsid w:val="2FECC373"/>
    <w:rsid w:val="2FEF20A1"/>
    <w:rsid w:val="2FF1651E"/>
    <w:rsid w:val="2FF303A1"/>
    <w:rsid w:val="2FF78296"/>
    <w:rsid w:val="2FFC3029"/>
    <w:rsid w:val="2FFE633A"/>
    <w:rsid w:val="2FFF46F7"/>
    <w:rsid w:val="3002D578"/>
    <w:rsid w:val="3006E66E"/>
    <w:rsid w:val="3007FA66"/>
    <w:rsid w:val="30129BE6"/>
    <w:rsid w:val="3015CADA"/>
    <w:rsid w:val="30187297"/>
    <w:rsid w:val="301F8569"/>
    <w:rsid w:val="302489C4"/>
    <w:rsid w:val="3028B14C"/>
    <w:rsid w:val="3028D106"/>
    <w:rsid w:val="302A126F"/>
    <w:rsid w:val="3036F37E"/>
    <w:rsid w:val="3037E637"/>
    <w:rsid w:val="30385769"/>
    <w:rsid w:val="303A7880"/>
    <w:rsid w:val="303B11A7"/>
    <w:rsid w:val="303B42CD"/>
    <w:rsid w:val="303BCE59"/>
    <w:rsid w:val="30415292"/>
    <w:rsid w:val="3043860A"/>
    <w:rsid w:val="30462196"/>
    <w:rsid w:val="3048FAE2"/>
    <w:rsid w:val="304F7E36"/>
    <w:rsid w:val="30581FCF"/>
    <w:rsid w:val="30585E3E"/>
    <w:rsid w:val="3059CA97"/>
    <w:rsid w:val="3059CBD4"/>
    <w:rsid w:val="305D36B5"/>
    <w:rsid w:val="306B694C"/>
    <w:rsid w:val="307359BA"/>
    <w:rsid w:val="30768FDC"/>
    <w:rsid w:val="307ADA96"/>
    <w:rsid w:val="308472F4"/>
    <w:rsid w:val="308999A0"/>
    <w:rsid w:val="308CB565"/>
    <w:rsid w:val="308D6EB5"/>
    <w:rsid w:val="309188B3"/>
    <w:rsid w:val="3092D8EC"/>
    <w:rsid w:val="30980CAB"/>
    <w:rsid w:val="30A15E81"/>
    <w:rsid w:val="30A436B5"/>
    <w:rsid w:val="30AADED4"/>
    <w:rsid w:val="30B1D8D3"/>
    <w:rsid w:val="30B3668B"/>
    <w:rsid w:val="30BB325A"/>
    <w:rsid w:val="30BC2385"/>
    <w:rsid w:val="30BF0A49"/>
    <w:rsid w:val="30BFA39D"/>
    <w:rsid w:val="30C07844"/>
    <w:rsid w:val="30C99A85"/>
    <w:rsid w:val="30D0C81F"/>
    <w:rsid w:val="30D20D64"/>
    <w:rsid w:val="30D79272"/>
    <w:rsid w:val="30D914C6"/>
    <w:rsid w:val="30DE227A"/>
    <w:rsid w:val="30E1F8FF"/>
    <w:rsid w:val="30E5BF11"/>
    <w:rsid w:val="30E70D5C"/>
    <w:rsid w:val="30E79A96"/>
    <w:rsid w:val="30EACD3B"/>
    <w:rsid w:val="30EE721F"/>
    <w:rsid w:val="30EE8E9B"/>
    <w:rsid w:val="30F1360B"/>
    <w:rsid w:val="30F45BD4"/>
    <w:rsid w:val="30F94B86"/>
    <w:rsid w:val="31008B43"/>
    <w:rsid w:val="31064478"/>
    <w:rsid w:val="31098CC5"/>
    <w:rsid w:val="310CDBE8"/>
    <w:rsid w:val="310EB896"/>
    <w:rsid w:val="31102809"/>
    <w:rsid w:val="3111FABF"/>
    <w:rsid w:val="31187422"/>
    <w:rsid w:val="311ADEA3"/>
    <w:rsid w:val="312581A2"/>
    <w:rsid w:val="31259EB3"/>
    <w:rsid w:val="3129F3A6"/>
    <w:rsid w:val="312C685D"/>
    <w:rsid w:val="313274E0"/>
    <w:rsid w:val="31344FFD"/>
    <w:rsid w:val="3135DBC7"/>
    <w:rsid w:val="31369D89"/>
    <w:rsid w:val="3138220C"/>
    <w:rsid w:val="3139155A"/>
    <w:rsid w:val="31435090"/>
    <w:rsid w:val="3143C8A2"/>
    <w:rsid w:val="314AEC04"/>
    <w:rsid w:val="3150072B"/>
    <w:rsid w:val="3156FC13"/>
    <w:rsid w:val="3157EA1B"/>
    <w:rsid w:val="31598F64"/>
    <w:rsid w:val="31608FEA"/>
    <w:rsid w:val="3164DFB4"/>
    <w:rsid w:val="316795D8"/>
    <w:rsid w:val="316CAF46"/>
    <w:rsid w:val="316D399E"/>
    <w:rsid w:val="316EAB1A"/>
    <w:rsid w:val="317963A0"/>
    <w:rsid w:val="317AA281"/>
    <w:rsid w:val="317B00D0"/>
    <w:rsid w:val="318112B1"/>
    <w:rsid w:val="318460FA"/>
    <w:rsid w:val="31857BB9"/>
    <w:rsid w:val="3185DD1D"/>
    <w:rsid w:val="318E76E2"/>
    <w:rsid w:val="31903F94"/>
    <w:rsid w:val="31906905"/>
    <w:rsid w:val="31948192"/>
    <w:rsid w:val="3196431F"/>
    <w:rsid w:val="31997ED0"/>
    <w:rsid w:val="319B1604"/>
    <w:rsid w:val="31A5488A"/>
    <w:rsid w:val="31A83047"/>
    <w:rsid w:val="31AE6FE5"/>
    <w:rsid w:val="31B4C841"/>
    <w:rsid w:val="31B7629F"/>
    <w:rsid w:val="31B813D9"/>
    <w:rsid w:val="31BF5F1A"/>
    <w:rsid w:val="31CAE6A7"/>
    <w:rsid w:val="31CE3B47"/>
    <w:rsid w:val="31D08E39"/>
    <w:rsid w:val="31D1CC1A"/>
    <w:rsid w:val="31D44B17"/>
    <w:rsid w:val="31DDB15A"/>
    <w:rsid w:val="31E2768F"/>
    <w:rsid w:val="31E6FEC4"/>
    <w:rsid w:val="31F0BB13"/>
    <w:rsid w:val="31F256CC"/>
    <w:rsid w:val="3203816E"/>
    <w:rsid w:val="320666D3"/>
    <w:rsid w:val="3206EB11"/>
    <w:rsid w:val="320842AE"/>
    <w:rsid w:val="320D5CEA"/>
    <w:rsid w:val="32135D44"/>
    <w:rsid w:val="32194A71"/>
    <w:rsid w:val="321A3848"/>
    <w:rsid w:val="321A3CDA"/>
    <w:rsid w:val="321B2C97"/>
    <w:rsid w:val="321DA0A5"/>
    <w:rsid w:val="3225C6A9"/>
    <w:rsid w:val="3226BB59"/>
    <w:rsid w:val="32295379"/>
    <w:rsid w:val="32307461"/>
    <w:rsid w:val="3230A806"/>
    <w:rsid w:val="32320251"/>
    <w:rsid w:val="323C7509"/>
    <w:rsid w:val="323C7F8D"/>
    <w:rsid w:val="323E578E"/>
    <w:rsid w:val="32476C08"/>
    <w:rsid w:val="32485669"/>
    <w:rsid w:val="32506189"/>
    <w:rsid w:val="3254F9C1"/>
    <w:rsid w:val="32565492"/>
    <w:rsid w:val="325784A4"/>
    <w:rsid w:val="32591AB0"/>
    <w:rsid w:val="325E411D"/>
    <w:rsid w:val="326B30A7"/>
    <w:rsid w:val="326B5A29"/>
    <w:rsid w:val="326C1618"/>
    <w:rsid w:val="326FC8A9"/>
    <w:rsid w:val="32703135"/>
    <w:rsid w:val="32719BB0"/>
    <w:rsid w:val="3276437A"/>
    <w:rsid w:val="327665F3"/>
    <w:rsid w:val="327988F6"/>
    <w:rsid w:val="327D44EE"/>
    <w:rsid w:val="32843A7F"/>
    <w:rsid w:val="328A9872"/>
    <w:rsid w:val="32933903"/>
    <w:rsid w:val="3295BE39"/>
    <w:rsid w:val="3299FCF5"/>
    <w:rsid w:val="32A0B354"/>
    <w:rsid w:val="32A38833"/>
    <w:rsid w:val="32A3E946"/>
    <w:rsid w:val="32ACF1DF"/>
    <w:rsid w:val="32B536A3"/>
    <w:rsid w:val="32BE2364"/>
    <w:rsid w:val="32CA2B46"/>
    <w:rsid w:val="32CB1CEB"/>
    <w:rsid w:val="32D1647E"/>
    <w:rsid w:val="32D61DF1"/>
    <w:rsid w:val="32D79A3D"/>
    <w:rsid w:val="32D8759C"/>
    <w:rsid w:val="32DBA451"/>
    <w:rsid w:val="32E0F9E3"/>
    <w:rsid w:val="32E52AE6"/>
    <w:rsid w:val="32E5CEE9"/>
    <w:rsid w:val="32EB6530"/>
    <w:rsid w:val="32ED8523"/>
    <w:rsid w:val="32F5847B"/>
    <w:rsid w:val="32F78A47"/>
    <w:rsid w:val="32F9D30B"/>
    <w:rsid w:val="32F9EC44"/>
    <w:rsid w:val="32FA0218"/>
    <w:rsid w:val="32FAF2D1"/>
    <w:rsid w:val="32FD080E"/>
    <w:rsid w:val="32FE5D40"/>
    <w:rsid w:val="32FE83C7"/>
    <w:rsid w:val="32FF5D9D"/>
    <w:rsid w:val="3301EBA6"/>
    <w:rsid w:val="330E6331"/>
    <w:rsid w:val="331329A7"/>
    <w:rsid w:val="3315F879"/>
    <w:rsid w:val="331BDFA6"/>
    <w:rsid w:val="33239DCC"/>
    <w:rsid w:val="332CD778"/>
    <w:rsid w:val="332D629D"/>
    <w:rsid w:val="3334293B"/>
    <w:rsid w:val="3339F713"/>
    <w:rsid w:val="333B305B"/>
    <w:rsid w:val="333B315E"/>
    <w:rsid w:val="333DB112"/>
    <w:rsid w:val="3341C1C1"/>
    <w:rsid w:val="33428D71"/>
    <w:rsid w:val="334D46FD"/>
    <w:rsid w:val="334E5D54"/>
    <w:rsid w:val="334FD09F"/>
    <w:rsid w:val="3351A562"/>
    <w:rsid w:val="33526BDC"/>
    <w:rsid w:val="3352AFB3"/>
    <w:rsid w:val="3354A486"/>
    <w:rsid w:val="33551F9F"/>
    <w:rsid w:val="33569598"/>
    <w:rsid w:val="335B99E0"/>
    <w:rsid w:val="335BD42A"/>
    <w:rsid w:val="3365FF56"/>
    <w:rsid w:val="3367427D"/>
    <w:rsid w:val="336C0DBF"/>
    <w:rsid w:val="336E8C72"/>
    <w:rsid w:val="3371D3CB"/>
    <w:rsid w:val="3372C2F9"/>
    <w:rsid w:val="3375FF43"/>
    <w:rsid w:val="337B2A4F"/>
    <w:rsid w:val="3382F81A"/>
    <w:rsid w:val="3383480C"/>
    <w:rsid w:val="339156D9"/>
    <w:rsid w:val="3391ED19"/>
    <w:rsid w:val="3391EDFE"/>
    <w:rsid w:val="3393DA11"/>
    <w:rsid w:val="339583EB"/>
    <w:rsid w:val="33995D5B"/>
    <w:rsid w:val="33AAC868"/>
    <w:rsid w:val="33AC80F4"/>
    <w:rsid w:val="33AE1DCE"/>
    <w:rsid w:val="33BBDA2C"/>
    <w:rsid w:val="33BF5971"/>
    <w:rsid w:val="33C03091"/>
    <w:rsid w:val="33C71517"/>
    <w:rsid w:val="33C8F833"/>
    <w:rsid w:val="33CA2025"/>
    <w:rsid w:val="33CC5BFA"/>
    <w:rsid w:val="33D08AE4"/>
    <w:rsid w:val="33D15F14"/>
    <w:rsid w:val="33D7FA74"/>
    <w:rsid w:val="33DB19FC"/>
    <w:rsid w:val="33E28F71"/>
    <w:rsid w:val="33E47785"/>
    <w:rsid w:val="33F68852"/>
    <w:rsid w:val="33F7E3DD"/>
    <w:rsid w:val="34009D43"/>
    <w:rsid w:val="34012471"/>
    <w:rsid w:val="3407BFFA"/>
    <w:rsid w:val="340DAD19"/>
    <w:rsid w:val="340DC2B7"/>
    <w:rsid w:val="3412BA2B"/>
    <w:rsid w:val="3412DD10"/>
    <w:rsid w:val="3414AD5F"/>
    <w:rsid w:val="3415F987"/>
    <w:rsid w:val="3419336D"/>
    <w:rsid w:val="341CA5CF"/>
    <w:rsid w:val="34219BFB"/>
    <w:rsid w:val="34223F0B"/>
    <w:rsid w:val="34248AF1"/>
    <w:rsid w:val="342CC6DF"/>
    <w:rsid w:val="3433EA46"/>
    <w:rsid w:val="34342710"/>
    <w:rsid w:val="3435CC2F"/>
    <w:rsid w:val="343FEC00"/>
    <w:rsid w:val="34420A4D"/>
    <w:rsid w:val="34432196"/>
    <w:rsid w:val="34451285"/>
    <w:rsid w:val="344758D1"/>
    <w:rsid w:val="34484F53"/>
    <w:rsid w:val="344B7B03"/>
    <w:rsid w:val="344F4B50"/>
    <w:rsid w:val="3452B343"/>
    <w:rsid w:val="34538BBB"/>
    <w:rsid w:val="345AE9CB"/>
    <w:rsid w:val="345B692C"/>
    <w:rsid w:val="3463EFFA"/>
    <w:rsid w:val="34651583"/>
    <w:rsid w:val="346D5641"/>
    <w:rsid w:val="34705175"/>
    <w:rsid w:val="34791DFF"/>
    <w:rsid w:val="347D0250"/>
    <w:rsid w:val="34806A38"/>
    <w:rsid w:val="34813285"/>
    <w:rsid w:val="3486E9A6"/>
    <w:rsid w:val="34892747"/>
    <w:rsid w:val="34899A8D"/>
    <w:rsid w:val="348ED3AB"/>
    <w:rsid w:val="34931928"/>
    <w:rsid w:val="3494EFAA"/>
    <w:rsid w:val="3495DACB"/>
    <w:rsid w:val="3498AA35"/>
    <w:rsid w:val="349D7757"/>
    <w:rsid w:val="349EF427"/>
    <w:rsid w:val="34AAF586"/>
    <w:rsid w:val="34AB6823"/>
    <w:rsid w:val="34C4F233"/>
    <w:rsid w:val="34C687AD"/>
    <w:rsid w:val="34CAD875"/>
    <w:rsid w:val="34E5B7E0"/>
    <w:rsid w:val="34EC28D3"/>
    <w:rsid w:val="34EC4934"/>
    <w:rsid w:val="34ECCEE7"/>
    <w:rsid w:val="34EEC758"/>
    <w:rsid w:val="34EFB49B"/>
    <w:rsid w:val="34F21EFC"/>
    <w:rsid w:val="34F22EC1"/>
    <w:rsid w:val="34F8298D"/>
    <w:rsid w:val="34FD297D"/>
    <w:rsid w:val="34FE168A"/>
    <w:rsid w:val="3507CC15"/>
    <w:rsid w:val="350B17AC"/>
    <w:rsid w:val="350C4E10"/>
    <w:rsid w:val="350EDF04"/>
    <w:rsid w:val="35112687"/>
    <w:rsid w:val="35166176"/>
    <w:rsid w:val="35179AF3"/>
    <w:rsid w:val="351D1FB3"/>
    <w:rsid w:val="351E6C12"/>
    <w:rsid w:val="35205256"/>
    <w:rsid w:val="35237065"/>
    <w:rsid w:val="3524DF38"/>
    <w:rsid w:val="35269237"/>
    <w:rsid w:val="352ED6D9"/>
    <w:rsid w:val="3533B7BE"/>
    <w:rsid w:val="3533C35E"/>
    <w:rsid w:val="353D5007"/>
    <w:rsid w:val="353D537E"/>
    <w:rsid w:val="353E0795"/>
    <w:rsid w:val="353FE097"/>
    <w:rsid w:val="354C7CA4"/>
    <w:rsid w:val="35559456"/>
    <w:rsid w:val="355DD82B"/>
    <w:rsid w:val="355E8F5A"/>
    <w:rsid w:val="356376F5"/>
    <w:rsid w:val="356848C8"/>
    <w:rsid w:val="3569907C"/>
    <w:rsid w:val="356EEAEF"/>
    <w:rsid w:val="35751679"/>
    <w:rsid w:val="3577E620"/>
    <w:rsid w:val="357B185D"/>
    <w:rsid w:val="357DD342"/>
    <w:rsid w:val="3586FF45"/>
    <w:rsid w:val="3589AED0"/>
    <w:rsid w:val="358A7725"/>
    <w:rsid w:val="358B08F5"/>
    <w:rsid w:val="359956AC"/>
    <w:rsid w:val="35998A9D"/>
    <w:rsid w:val="359D1138"/>
    <w:rsid w:val="35A57AF5"/>
    <w:rsid w:val="35A8A7D0"/>
    <w:rsid w:val="35ACDF2D"/>
    <w:rsid w:val="35AE08C2"/>
    <w:rsid w:val="35B32754"/>
    <w:rsid w:val="35B90709"/>
    <w:rsid w:val="35BBE75A"/>
    <w:rsid w:val="35BDCC47"/>
    <w:rsid w:val="35BDD6F5"/>
    <w:rsid w:val="35BE3E51"/>
    <w:rsid w:val="35BE3E5E"/>
    <w:rsid w:val="35C106CF"/>
    <w:rsid w:val="35C2253D"/>
    <w:rsid w:val="35C4D89A"/>
    <w:rsid w:val="35CF6FE3"/>
    <w:rsid w:val="35D3C637"/>
    <w:rsid w:val="35D48CDA"/>
    <w:rsid w:val="35D7052B"/>
    <w:rsid w:val="35D9A9DE"/>
    <w:rsid w:val="35E69B77"/>
    <w:rsid w:val="35E77705"/>
    <w:rsid w:val="35E902BC"/>
    <w:rsid w:val="35EBE6B4"/>
    <w:rsid w:val="35ED052C"/>
    <w:rsid w:val="35F32167"/>
    <w:rsid w:val="35F5FD35"/>
    <w:rsid w:val="3601FCEF"/>
    <w:rsid w:val="36056DC0"/>
    <w:rsid w:val="360D9295"/>
    <w:rsid w:val="360FAE5B"/>
    <w:rsid w:val="361CB974"/>
    <w:rsid w:val="362021EA"/>
    <w:rsid w:val="3622D8A0"/>
    <w:rsid w:val="362E9834"/>
    <w:rsid w:val="3637C646"/>
    <w:rsid w:val="36473301"/>
    <w:rsid w:val="364B5059"/>
    <w:rsid w:val="365771B9"/>
    <w:rsid w:val="3657754C"/>
    <w:rsid w:val="36595041"/>
    <w:rsid w:val="365D84AA"/>
    <w:rsid w:val="36619202"/>
    <w:rsid w:val="3661B91A"/>
    <w:rsid w:val="366BE9E9"/>
    <w:rsid w:val="366D0D34"/>
    <w:rsid w:val="3673438E"/>
    <w:rsid w:val="36735E61"/>
    <w:rsid w:val="36751762"/>
    <w:rsid w:val="3678CB0B"/>
    <w:rsid w:val="367E5C78"/>
    <w:rsid w:val="367FD5BF"/>
    <w:rsid w:val="368260A8"/>
    <w:rsid w:val="36836FE0"/>
    <w:rsid w:val="3684A6F2"/>
    <w:rsid w:val="3685DB48"/>
    <w:rsid w:val="36893D01"/>
    <w:rsid w:val="368AA70D"/>
    <w:rsid w:val="368CAEC8"/>
    <w:rsid w:val="3697D4EC"/>
    <w:rsid w:val="36983980"/>
    <w:rsid w:val="369BAC28"/>
    <w:rsid w:val="369D89E2"/>
    <w:rsid w:val="36A2D2E5"/>
    <w:rsid w:val="36A50A9C"/>
    <w:rsid w:val="36AC81D4"/>
    <w:rsid w:val="36ADFAAA"/>
    <w:rsid w:val="36B0A114"/>
    <w:rsid w:val="36B3A96D"/>
    <w:rsid w:val="36BBA077"/>
    <w:rsid w:val="36C4AAE8"/>
    <w:rsid w:val="36C7CC10"/>
    <w:rsid w:val="36C8A774"/>
    <w:rsid w:val="36D49F1C"/>
    <w:rsid w:val="36D5C71A"/>
    <w:rsid w:val="36D62A0F"/>
    <w:rsid w:val="36D7B0BF"/>
    <w:rsid w:val="36D7B673"/>
    <w:rsid w:val="36DB3FC9"/>
    <w:rsid w:val="36E18B78"/>
    <w:rsid w:val="36EAFD6B"/>
    <w:rsid w:val="36F06F5F"/>
    <w:rsid w:val="36F50B67"/>
    <w:rsid w:val="36F762AE"/>
    <w:rsid w:val="36F98266"/>
    <w:rsid w:val="36F9E4F8"/>
    <w:rsid w:val="37042443"/>
    <w:rsid w:val="370868EC"/>
    <w:rsid w:val="3708A635"/>
    <w:rsid w:val="370BD305"/>
    <w:rsid w:val="37151F46"/>
    <w:rsid w:val="371530B5"/>
    <w:rsid w:val="3718A784"/>
    <w:rsid w:val="371FB5A2"/>
    <w:rsid w:val="3722A4C2"/>
    <w:rsid w:val="3722DC09"/>
    <w:rsid w:val="3725126B"/>
    <w:rsid w:val="3727EF95"/>
    <w:rsid w:val="37298643"/>
    <w:rsid w:val="3737881A"/>
    <w:rsid w:val="37418A22"/>
    <w:rsid w:val="3742F42C"/>
    <w:rsid w:val="37487C2D"/>
    <w:rsid w:val="374908B6"/>
    <w:rsid w:val="374A652A"/>
    <w:rsid w:val="374D6490"/>
    <w:rsid w:val="375041CF"/>
    <w:rsid w:val="375A1D36"/>
    <w:rsid w:val="375CB3ED"/>
    <w:rsid w:val="375D568B"/>
    <w:rsid w:val="376296A1"/>
    <w:rsid w:val="3762D769"/>
    <w:rsid w:val="3762EBF2"/>
    <w:rsid w:val="376E1026"/>
    <w:rsid w:val="3771E3D2"/>
    <w:rsid w:val="3774B878"/>
    <w:rsid w:val="377A0289"/>
    <w:rsid w:val="377B2CF4"/>
    <w:rsid w:val="377CB446"/>
    <w:rsid w:val="3781E521"/>
    <w:rsid w:val="37846F4B"/>
    <w:rsid w:val="3786B827"/>
    <w:rsid w:val="378DDC5C"/>
    <w:rsid w:val="378E17D4"/>
    <w:rsid w:val="378FEBBE"/>
    <w:rsid w:val="379223D9"/>
    <w:rsid w:val="379CBD70"/>
    <w:rsid w:val="37A043C5"/>
    <w:rsid w:val="37A10DD7"/>
    <w:rsid w:val="37A9EA75"/>
    <w:rsid w:val="37AD7F0D"/>
    <w:rsid w:val="37B1FABF"/>
    <w:rsid w:val="37B854C0"/>
    <w:rsid w:val="37BBFFA0"/>
    <w:rsid w:val="37BEE674"/>
    <w:rsid w:val="37C13135"/>
    <w:rsid w:val="37CD6468"/>
    <w:rsid w:val="37D0AAA5"/>
    <w:rsid w:val="37D2F11A"/>
    <w:rsid w:val="37D40DA6"/>
    <w:rsid w:val="37DD830D"/>
    <w:rsid w:val="37E10208"/>
    <w:rsid w:val="37E22323"/>
    <w:rsid w:val="37E324F7"/>
    <w:rsid w:val="37E3A572"/>
    <w:rsid w:val="37E5C960"/>
    <w:rsid w:val="37E6CCA0"/>
    <w:rsid w:val="37E7F131"/>
    <w:rsid w:val="37E95C56"/>
    <w:rsid w:val="37E9BFA0"/>
    <w:rsid w:val="37EE29AF"/>
    <w:rsid w:val="37F18D6C"/>
    <w:rsid w:val="37F540D3"/>
    <w:rsid w:val="37F9AD1C"/>
    <w:rsid w:val="37FC3F44"/>
    <w:rsid w:val="3804D543"/>
    <w:rsid w:val="380951C9"/>
    <w:rsid w:val="3811A285"/>
    <w:rsid w:val="3815B727"/>
    <w:rsid w:val="381659D8"/>
    <w:rsid w:val="381A2B7C"/>
    <w:rsid w:val="381E6B2F"/>
    <w:rsid w:val="38219D42"/>
    <w:rsid w:val="382B60A6"/>
    <w:rsid w:val="382D61BE"/>
    <w:rsid w:val="382E0C4D"/>
    <w:rsid w:val="3831A74F"/>
    <w:rsid w:val="3832286E"/>
    <w:rsid w:val="38357315"/>
    <w:rsid w:val="3837D01E"/>
    <w:rsid w:val="383C5356"/>
    <w:rsid w:val="38433A56"/>
    <w:rsid w:val="3847E6C4"/>
    <w:rsid w:val="3849F467"/>
    <w:rsid w:val="384AA5F4"/>
    <w:rsid w:val="384BFF53"/>
    <w:rsid w:val="384DD496"/>
    <w:rsid w:val="3850DF5F"/>
    <w:rsid w:val="3852A1EF"/>
    <w:rsid w:val="3854E4C1"/>
    <w:rsid w:val="3860D5D5"/>
    <w:rsid w:val="38615557"/>
    <w:rsid w:val="386C52C7"/>
    <w:rsid w:val="387D1C06"/>
    <w:rsid w:val="387F9F71"/>
    <w:rsid w:val="388644DD"/>
    <w:rsid w:val="3887B4A2"/>
    <w:rsid w:val="3889BAA2"/>
    <w:rsid w:val="388B59BF"/>
    <w:rsid w:val="388B7457"/>
    <w:rsid w:val="388E3443"/>
    <w:rsid w:val="388F3AF9"/>
    <w:rsid w:val="388F9D56"/>
    <w:rsid w:val="389037B2"/>
    <w:rsid w:val="3892FE31"/>
    <w:rsid w:val="3892FE56"/>
    <w:rsid w:val="3895016F"/>
    <w:rsid w:val="38A4E3FF"/>
    <w:rsid w:val="38A50412"/>
    <w:rsid w:val="38A69342"/>
    <w:rsid w:val="38A76E07"/>
    <w:rsid w:val="38A96D66"/>
    <w:rsid w:val="38ABD1FE"/>
    <w:rsid w:val="38B449F4"/>
    <w:rsid w:val="38B68324"/>
    <w:rsid w:val="38B6EAF5"/>
    <w:rsid w:val="38B91370"/>
    <w:rsid w:val="38BA44F4"/>
    <w:rsid w:val="38C16169"/>
    <w:rsid w:val="38C9CA18"/>
    <w:rsid w:val="38CA4643"/>
    <w:rsid w:val="38CBCC29"/>
    <w:rsid w:val="38CD405A"/>
    <w:rsid w:val="38CD949C"/>
    <w:rsid w:val="38D2BE45"/>
    <w:rsid w:val="38D2E250"/>
    <w:rsid w:val="38DA0AFA"/>
    <w:rsid w:val="38DC9364"/>
    <w:rsid w:val="38E09DA2"/>
    <w:rsid w:val="38E4B2C0"/>
    <w:rsid w:val="38E961AE"/>
    <w:rsid w:val="38F1D879"/>
    <w:rsid w:val="38F24B97"/>
    <w:rsid w:val="38F79DED"/>
    <w:rsid w:val="38FE66D8"/>
    <w:rsid w:val="38FF5C4A"/>
    <w:rsid w:val="390F0A61"/>
    <w:rsid w:val="3913FA18"/>
    <w:rsid w:val="3917130C"/>
    <w:rsid w:val="39198197"/>
    <w:rsid w:val="391EA209"/>
    <w:rsid w:val="39267625"/>
    <w:rsid w:val="392871E4"/>
    <w:rsid w:val="392BE681"/>
    <w:rsid w:val="392DE6B1"/>
    <w:rsid w:val="392FBF85"/>
    <w:rsid w:val="392FF28E"/>
    <w:rsid w:val="3930CBF1"/>
    <w:rsid w:val="393A7A2D"/>
    <w:rsid w:val="39459B06"/>
    <w:rsid w:val="3948C55E"/>
    <w:rsid w:val="394AE116"/>
    <w:rsid w:val="394E8F5C"/>
    <w:rsid w:val="39523350"/>
    <w:rsid w:val="39529A9B"/>
    <w:rsid w:val="395C2FB8"/>
    <w:rsid w:val="395C480E"/>
    <w:rsid w:val="395DF02D"/>
    <w:rsid w:val="3962ACD2"/>
    <w:rsid w:val="39664A40"/>
    <w:rsid w:val="397A730D"/>
    <w:rsid w:val="397C2300"/>
    <w:rsid w:val="397F4B07"/>
    <w:rsid w:val="398210E3"/>
    <w:rsid w:val="3984E07F"/>
    <w:rsid w:val="39938837"/>
    <w:rsid w:val="3996C7F6"/>
    <w:rsid w:val="3996DA13"/>
    <w:rsid w:val="399AE035"/>
    <w:rsid w:val="399DA064"/>
    <w:rsid w:val="39A667B4"/>
    <w:rsid w:val="39A6E5B3"/>
    <w:rsid w:val="39AA623B"/>
    <w:rsid w:val="39AB1EA7"/>
    <w:rsid w:val="39ADCB2B"/>
    <w:rsid w:val="39B30E44"/>
    <w:rsid w:val="39BCFFE1"/>
    <w:rsid w:val="39C23D4F"/>
    <w:rsid w:val="39CA7EDA"/>
    <w:rsid w:val="39E3B725"/>
    <w:rsid w:val="39E70FC3"/>
    <w:rsid w:val="39E78748"/>
    <w:rsid w:val="39EEEC56"/>
    <w:rsid w:val="39F0475A"/>
    <w:rsid w:val="39F515FC"/>
    <w:rsid w:val="39F74194"/>
    <w:rsid w:val="39F74787"/>
    <w:rsid w:val="39FE4D14"/>
    <w:rsid w:val="3A04E63C"/>
    <w:rsid w:val="3A05F8D9"/>
    <w:rsid w:val="3A09073F"/>
    <w:rsid w:val="3A118659"/>
    <w:rsid w:val="3A1B5006"/>
    <w:rsid w:val="3A1EBCB6"/>
    <w:rsid w:val="3A1EFD66"/>
    <w:rsid w:val="3A20F7DD"/>
    <w:rsid w:val="3A2261AC"/>
    <w:rsid w:val="3A2662F2"/>
    <w:rsid w:val="3A2778A9"/>
    <w:rsid w:val="3A2ABBE4"/>
    <w:rsid w:val="3A2F6DE3"/>
    <w:rsid w:val="3A302109"/>
    <w:rsid w:val="3A378B41"/>
    <w:rsid w:val="3A37BE40"/>
    <w:rsid w:val="3A414701"/>
    <w:rsid w:val="3A450E40"/>
    <w:rsid w:val="3A49DD6E"/>
    <w:rsid w:val="3A4D9490"/>
    <w:rsid w:val="3A4EBA4D"/>
    <w:rsid w:val="3A5541BF"/>
    <w:rsid w:val="3A55A88A"/>
    <w:rsid w:val="3A5A97CE"/>
    <w:rsid w:val="3A5C644E"/>
    <w:rsid w:val="3A5D07CE"/>
    <w:rsid w:val="3A616677"/>
    <w:rsid w:val="3A685536"/>
    <w:rsid w:val="3A6C7A30"/>
    <w:rsid w:val="3A6EFFB4"/>
    <w:rsid w:val="3A6F2A30"/>
    <w:rsid w:val="3A719FE6"/>
    <w:rsid w:val="3A75676C"/>
    <w:rsid w:val="3A775B5A"/>
    <w:rsid w:val="3A7A23BA"/>
    <w:rsid w:val="3A7FE2E7"/>
    <w:rsid w:val="3A81A67E"/>
    <w:rsid w:val="3A87B8E5"/>
    <w:rsid w:val="3A881686"/>
    <w:rsid w:val="3A887776"/>
    <w:rsid w:val="3A88C6D7"/>
    <w:rsid w:val="3A89AEA0"/>
    <w:rsid w:val="3A8E823F"/>
    <w:rsid w:val="3A8EE1D9"/>
    <w:rsid w:val="3A8FF6D2"/>
    <w:rsid w:val="3A93A053"/>
    <w:rsid w:val="3A949B06"/>
    <w:rsid w:val="3A9AD37E"/>
    <w:rsid w:val="3A9BFCD0"/>
    <w:rsid w:val="3A9C6D0A"/>
    <w:rsid w:val="3AA3AB01"/>
    <w:rsid w:val="3AA4BBCE"/>
    <w:rsid w:val="3AAB8BCB"/>
    <w:rsid w:val="3AADA46D"/>
    <w:rsid w:val="3AB0B1C2"/>
    <w:rsid w:val="3AB404B6"/>
    <w:rsid w:val="3AB6EBA2"/>
    <w:rsid w:val="3ABEE4CC"/>
    <w:rsid w:val="3AC168FD"/>
    <w:rsid w:val="3AC22D99"/>
    <w:rsid w:val="3AC50268"/>
    <w:rsid w:val="3AC9A87B"/>
    <w:rsid w:val="3AD18430"/>
    <w:rsid w:val="3AD6B088"/>
    <w:rsid w:val="3ADF8763"/>
    <w:rsid w:val="3AE02D24"/>
    <w:rsid w:val="3AE7318A"/>
    <w:rsid w:val="3AEE0FEC"/>
    <w:rsid w:val="3AF28538"/>
    <w:rsid w:val="3AF39AEF"/>
    <w:rsid w:val="3AF5A9DE"/>
    <w:rsid w:val="3AFBD01A"/>
    <w:rsid w:val="3AFD4243"/>
    <w:rsid w:val="3AFD8018"/>
    <w:rsid w:val="3AFF63A3"/>
    <w:rsid w:val="3B0B3769"/>
    <w:rsid w:val="3B0C0546"/>
    <w:rsid w:val="3B0D398C"/>
    <w:rsid w:val="3B0D9CF3"/>
    <w:rsid w:val="3B0DB413"/>
    <w:rsid w:val="3B100B4A"/>
    <w:rsid w:val="3B10A596"/>
    <w:rsid w:val="3B14CD52"/>
    <w:rsid w:val="3B1C05E2"/>
    <w:rsid w:val="3B1C3888"/>
    <w:rsid w:val="3B1F30AA"/>
    <w:rsid w:val="3B208AA7"/>
    <w:rsid w:val="3B20BE87"/>
    <w:rsid w:val="3B243283"/>
    <w:rsid w:val="3B243DDC"/>
    <w:rsid w:val="3B275A9E"/>
    <w:rsid w:val="3B2F8F17"/>
    <w:rsid w:val="3B313163"/>
    <w:rsid w:val="3B369D37"/>
    <w:rsid w:val="3B3B1837"/>
    <w:rsid w:val="3B3C917B"/>
    <w:rsid w:val="3B3E6AAD"/>
    <w:rsid w:val="3B3EAAC5"/>
    <w:rsid w:val="3B46B4B1"/>
    <w:rsid w:val="3B4AA196"/>
    <w:rsid w:val="3B518585"/>
    <w:rsid w:val="3B51A6D5"/>
    <w:rsid w:val="3B53B10A"/>
    <w:rsid w:val="3B54722A"/>
    <w:rsid w:val="3B568048"/>
    <w:rsid w:val="3B5774EF"/>
    <w:rsid w:val="3B59F64E"/>
    <w:rsid w:val="3B6EFAD1"/>
    <w:rsid w:val="3B6F017D"/>
    <w:rsid w:val="3B70DE68"/>
    <w:rsid w:val="3B72C4C2"/>
    <w:rsid w:val="3B7371E3"/>
    <w:rsid w:val="3B77F0FA"/>
    <w:rsid w:val="3B7C7C60"/>
    <w:rsid w:val="3B7EB712"/>
    <w:rsid w:val="3B7FCF5A"/>
    <w:rsid w:val="3B809AB2"/>
    <w:rsid w:val="3B81069D"/>
    <w:rsid w:val="3B824A0D"/>
    <w:rsid w:val="3B8510B1"/>
    <w:rsid w:val="3B87D3F1"/>
    <w:rsid w:val="3B8F9885"/>
    <w:rsid w:val="3B9706D1"/>
    <w:rsid w:val="3B970C1C"/>
    <w:rsid w:val="3B9A1159"/>
    <w:rsid w:val="3B9B1498"/>
    <w:rsid w:val="3B9F974B"/>
    <w:rsid w:val="3BA2154D"/>
    <w:rsid w:val="3BA8F2F9"/>
    <w:rsid w:val="3BAABDD4"/>
    <w:rsid w:val="3BAB4D2B"/>
    <w:rsid w:val="3BAF4BAC"/>
    <w:rsid w:val="3BB1DB62"/>
    <w:rsid w:val="3BB986A8"/>
    <w:rsid w:val="3BBACDC7"/>
    <w:rsid w:val="3BBC34F7"/>
    <w:rsid w:val="3BD3CD28"/>
    <w:rsid w:val="3BD5F8FA"/>
    <w:rsid w:val="3BD78736"/>
    <w:rsid w:val="3BD787E3"/>
    <w:rsid w:val="3BD7ED5E"/>
    <w:rsid w:val="3BDA71B7"/>
    <w:rsid w:val="3BDC492E"/>
    <w:rsid w:val="3BDD5F81"/>
    <w:rsid w:val="3BDEDA2D"/>
    <w:rsid w:val="3BE7EFD2"/>
    <w:rsid w:val="3BF9C91E"/>
    <w:rsid w:val="3C06C2C3"/>
    <w:rsid w:val="3C124B2B"/>
    <w:rsid w:val="3C1408D9"/>
    <w:rsid w:val="3C15E643"/>
    <w:rsid w:val="3C2174DE"/>
    <w:rsid w:val="3C2487EC"/>
    <w:rsid w:val="3C26657D"/>
    <w:rsid w:val="3C300BD8"/>
    <w:rsid w:val="3C330BD5"/>
    <w:rsid w:val="3C38FC4B"/>
    <w:rsid w:val="3C393B0E"/>
    <w:rsid w:val="3C3B33B7"/>
    <w:rsid w:val="3C4041E7"/>
    <w:rsid w:val="3C41A1CD"/>
    <w:rsid w:val="3C4C44AC"/>
    <w:rsid w:val="3C52774F"/>
    <w:rsid w:val="3C53881F"/>
    <w:rsid w:val="3C54D213"/>
    <w:rsid w:val="3C5AD427"/>
    <w:rsid w:val="3C62DD0D"/>
    <w:rsid w:val="3C6510A7"/>
    <w:rsid w:val="3C67CA81"/>
    <w:rsid w:val="3C686A23"/>
    <w:rsid w:val="3C690C74"/>
    <w:rsid w:val="3C6D055F"/>
    <w:rsid w:val="3C6E3968"/>
    <w:rsid w:val="3C789EA1"/>
    <w:rsid w:val="3C7A9911"/>
    <w:rsid w:val="3C7B94B1"/>
    <w:rsid w:val="3C7C9D25"/>
    <w:rsid w:val="3C7E106A"/>
    <w:rsid w:val="3C818209"/>
    <w:rsid w:val="3C8598A6"/>
    <w:rsid w:val="3C8679FA"/>
    <w:rsid w:val="3C871450"/>
    <w:rsid w:val="3C87A62D"/>
    <w:rsid w:val="3C8A9223"/>
    <w:rsid w:val="3C8EED69"/>
    <w:rsid w:val="3C909DD7"/>
    <w:rsid w:val="3C90BD0E"/>
    <w:rsid w:val="3C946A7F"/>
    <w:rsid w:val="3C97C812"/>
    <w:rsid w:val="3C97C815"/>
    <w:rsid w:val="3C98AB97"/>
    <w:rsid w:val="3CA871D1"/>
    <w:rsid w:val="3CA8EF5D"/>
    <w:rsid w:val="3CAA4B15"/>
    <w:rsid w:val="3CAE2A90"/>
    <w:rsid w:val="3CB22F43"/>
    <w:rsid w:val="3CB9CD5C"/>
    <w:rsid w:val="3CBFC2D1"/>
    <w:rsid w:val="3CC9F112"/>
    <w:rsid w:val="3CCA7C7B"/>
    <w:rsid w:val="3CD3C5CC"/>
    <w:rsid w:val="3CD43FA4"/>
    <w:rsid w:val="3CD4DDEC"/>
    <w:rsid w:val="3CD564D9"/>
    <w:rsid w:val="3CD9C844"/>
    <w:rsid w:val="3CDFB3A4"/>
    <w:rsid w:val="3CE787A2"/>
    <w:rsid w:val="3CE91C47"/>
    <w:rsid w:val="3CE9BB1F"/>
    <w:rsid w:val="3CEC8D82"/>
    <w:rsid w:val="3CF2C7E7"/>
    <w:rsid w:val="3CF94AFD"/>
    <w:rsid w:val="3CFDB92E"/>
    <w:rsid w:val="3D09DC03"/>
    <w:rsid w:val="3D1A07E2"/>
    <w:rsid w:val="3D218322"/>
    <w:rsid w:val="3D23CB54"/>
    <w:rsid w:val="3D25586E"/>
    <w:rsid w:val="3D27EFFC"/>
    <w:rsid w:val="3D2EC245"/>
    <w:rsid w:val="3D316D34"/>
    <w:rsid w:val="3D35322E"/>
    <w:rsid w:val="3D354A59"/>
    <w:rsid w:val="3D39CF9B"/>
    <w:rsid w:val="3D47B733"/>
    <w:rsid w:val="3D4E9F35"/>
    <w:rsid w:val="3D4EE349"/>
    <w:rsid w:val="3D53CF9F"/>
    <w:rsid w:val="3D55A8CC"/>
    <w:rsid w:val="3D59F44D"/>
    <w:rsid w:val="3D5ABD6F"/>
    <w:rsid w:val="3D61D5FD"/>
    <w:rsid w:val="3D6B69F4"/>
    <w:rsid w:val="3D6BCE0D"/>
    <w:rsid w:val="3D6F8592"/>
    <w:rsid w:val="3D6FD49D"/>
    <w:rsid w:val="3D700E2B"/>
    <w:rsid w:val="3D70D69B"/>
    <w:rsid w:val="3D71C95B"/>
    <w:rsid w:val="3D73E657"/>
    <w:rsid w:val="3D773F47"/>
    <w:rsid w:val="3D78575E"/>
    <w:rsid w:val="3D7B4FE7"/>
    <w:rsid w:val="3D83060A"/>
    <w:rsid w:val="3D84470E"/>
    <w:rsid w:val="3D85522E"/>
    <w:rsid w:val="3D88EFBF"/>
    <w:rsid w:val="3D8D530C"/>
    <w:rsid w:val="3D8D5776"/>
    <w:rsid w:val="3D8FD274"/>
    <w:rsid w:val="3D90E000"/>
    <w:rsid w:val="3D949123"/>
    <w:rsid w:val="3D9DD41D"/>
    <w:rsid w:val="3DA36B62"/>
    <w:rsid w:val="3DA3C169"/>
    <w:rsid w:val="3DA69A1B"/>
    <w:rsid w:val="3DA73F3C"/>
    <w:rsid w:val="3DABA03E"/>
    <w:rsid w:val="3DBC38B9"/>
    <w:rsid w:val="3DBC9222"/>
    <w:rsid w:val="3DBD7C57"/>
    <w:rsid w:val="3DC23F87"/>
    <w:rsid w:val="3DC3F7FD"/>
    <w:rsid w:val="3DD0A25D"/>
    <w:rsid w:val="3DD3694A"/>
    <w:rsid w:val="3DD4BE7D"/>
    <w:rsid w:val="3DD67959"/>
    <w:rsid w:val="3DD6CE28"/>
    <w:rsid w:val="3DD89E4F"/>
    <w:rsid w:val="3DDC7215"/>
    <w:rsid w:val="3DE1C9AD"/>
    <w:rsid w:val="3DE64DC1"/>
    <w:rsid w:val="3DEA919D"/>
    <w:rsid w:val="3DEAD4A9"/>
    <w:rsid w:val="3DEC4BCD"/>
    <w:rsid w:val="3DEEAD44"/>
    <w:rsid w:val="3DF126E8"/>
    <w:rsid w:val="3DF7FC0C"/>
    <w:rsid w:val="3DFF4BE7"/>
    <w:rsid w:val="3E03C0D4"/>
    <w:rsid w:val="3E074FE6"/>
    <w:rsid w:val="3E086E78"/>
    <w:rsid w:val="3E0B0FE1"/>
    <w:rsid w:val="3E0CBF54"/>
    <w:rsid w:val="3E12DD9D"/>
    <w:rsid w:val="3E189725"/>
    <w:rsid w:val="3E1CBABF"/>
    <w:rsid w:val="3E1FF527"/>
    <w:rsid w:val="3E26EDC7"/>
    <w:rsid w:val="3E28A9E0"/>
    <w:rsid w:val="3E308CE8"/>
    <w:rsid w:val="3E325C53"/>
    <w:rsid w:val="3E327863"/>
    <w:rsid w:val="3E331345"/>
    <w:rsid w:val="3E34B199"/>
    <w:rsid w:val="3E38C451"/>
    <w:rsid w:val="3E3E88A5"/>
    <w:rsid w:val="3E409F0C"/>
    <w:rsid w:val="3E431AD0"/>
    <w:rsid w:val="3E439E68"/>
    <w:rsid w:val="3E444A76"/>
    <w:rsid w:val="3E4E43D0"/>
    <w:rsid w:val="3E5865C4"/>
    <w:rsid w:val="3E5E4A72"/>
    <w:rsid w:val="3E621553"/>
    <w:rsid w:val="3E631BC6"/>
    <w:rsid w:val="3E749CC2"/>
    <w:rsid w:val="3E7AD870"/>
    <w:rsid w:val="3E7C9B70"/>
    <w:rsid w:val="3E7FCCF0"/>
    <w:rsid w:val="3E80C76F"/>
    <w:rsid w:val="3E81064B"/>
    <w:rsid w:val="3E86A136"/>
    <w:rsid w:val="3E8B8B3E"/>
    <w:rsid w:val="3E8D5611"/>
    <w:rsid w:val="3E8E59D5"/>
    <w:rsid w:val="3E9007B6"/>
    <w:rsid w:val="3E9565F6"/>
    <w:rsid w:val="3E99AE1C"/>
    <w:rsid w:val="3EA9A59C"/>
    <w:rsid w:val="3EB66317"/>
    <w:rsid w:val="3EB7549E"/>
    <w:rsid w:val="3EBC8419"/>
    <w:rsid w:val="3EC206A4"/>
    <w:rsid w:val="3EC8C690"/>
    <w:rsid w:val="3ED27C64"/>
    <w:rsid w:val="3ED6431A"/>
    <w:rsid w:val="3ED8287A"/>
    <w:rsid w:val="3EDFE8DF"/>
    <w:rsid w:val="3EE0E4B2"/>
    <w:rsid w:val="3EEDEFF4"/>
    <w:rsid w:val="3EF035EE"/>
    <w:rsid w:val="3EF16A4D"/>
    <w:rsid w:val="3EFFBABC"/>
    <w:rsid w:val="3F005234"/>
    <w:rsid w:val="3F039142"/>
    <w:rsid w:val="3F0DB069"/>
    <w:rsid w:val="3F11DA06"/>
    <w:rsid w:val="3F13EC34"/>
    <w:rsid w:val="3F182B26"/>
    <w:rsid w:val="3F1854CE"/>
    <w:rsid w:val="3F18BA9D"/>
    <w:rsid w:val="3F192551"/>
    <w:rsid w:val="3F1F4211"/>
    <w:rsid w:val="3F20923B"/>
    <w:rsid w:val="3F23B769"/>
    <w:rsid w:val="3F29F72C"/>
    <w:rsid w:val="3F2C856D"/>
    <w:rsid w:val="3F2D8616"/>
    <w:rsid w:val="3F337AD4"/>
    <w:rsid w:val="3F3BF657"/>
    <w:rsid w:val="3F3D13C3"/>
    <w:rsid w:val="3F40246D"/>
    <w:rsid w:val="3F430DD5"/>
    <w:rsid w:val="3F4AE050"/>
    <w:rsid w:val="3F4BA99E"/>
    <w:rsid w:val="3F54E67B"/>
    <w:rsid w:val="3F57D5AC"/>
    <w:rsid w:val="3F5A6915"/>
    <w:rsid w:val="3F5BD6D5"/>
    <w:rsid w:val="3F5BDDA5"/>
    <w:rsid w:val="3F5E8E15"/>
    <w:rsid w:val="3F63A040"/>
    <w:rsid w:val="3F64C15E"/>
    <w:rsid w:val="3F676C49"/>
    <w:rsid w:val="3F679AB0"/>
    <w:rsid w:val="3F6B2E15"/>
    <w:rsid w:val="3F6D6185"/>
    <w:rsid w:val="3F6E4B5D"/>
    <w:rsid w:val="3F71AB96"/>
    <w:rsid w:val="3F728139"/>
    <w:rsid w:val="3F7321BB"/>
    <w:rsid w:val="3F77CAB8"/>
    <w:rsid w:val="3F7AC2BE"/>
    <w:rsid w:val="3F7D49E7"/>
    <w:rsid w:val="3F80B242"/>
    <w:rsid w:val="3F813CD5"/>
    <w:rsid w:val="3F81E8B3"/>
    <w:rsid w:val="3F84A263"/>
    <w:rsid w:val="3F87049A"/>
    <w:rsid w:val="3F89A5A1"/>
    <w:rsid w:val="3F8AFB5A"/>
    <w:rsid w:val="3F94294C"/>
    <w:rsid w:val="3F95E486"/>
    <w:rsid w:val="3F9F67F8"/>
    <w:rsid w:val="3FA1F6EB"/>
    <w:rsid w:val="3FA203E9"/>
    <w:rsid w:val="3FA6993A"/>
    <w:rsid w:val="3FAB0401"/>
    <w:rsid w:val="3FACAFCB"/>
    <w:rsid w:val="3FADF901"/>
    <w:rsid w:val="3FB1DFC4"/>
    <w:rsid w:val="3FB37A5C"/>
    <w:rsid w:val="3FBAEAB2"/>
    <w:rsid w:val="3FC39130"/>
    <w:rsid w:val="3FC89EAB"/>
    <w:rsid w:val="3FCBAEA5"/>
    <w:rsid w:val="3FD44F5F"/>
    <w:rsid w:val="3FD68C14"/>
    <w:rsid w:val="3FD8D852"/>
    <w:rsid w:val="3FDD6C60"/>
    <w:rsid w:val="3FDF94F5"/>
    <w:rsid w:val="3FE09215"/>
    <w:rsid w:val="3FE2BDA4"/>
    <w:rsid w:val="3FE49218"/>
    <w:rsid w:val="3FE4CE14"/>
    <w:rsid w:val="3FE92C89"/>
    <w:rsid w:val="3FEF4619"/>
    <w:rsid w:val="3FF5EDCE"/>
    <w:rsid w:val="3FF6A578"/>
    <w:rsid w:val="3FFD2A2B"/>
    <w:rsid w:val="400AAAFE"/>
    <w:rsid w:val="400B17E1"/>
    <w:rsid w:val="400C0530"/>
    <w:rsid w:val="4015E7CA"/>
    <w:rsid w:val="401B1765"/>
    <w:rsid w:val="401C2745"/>
    <w:rsid w:val="401CF03A"/>
    <w:rsid w:val="401E62EA"/>
    <w:rsid w:val="401E87C7"/>
    <w:rsid w:val="401EA2B2"/>
    <w:rsid w:val="401EC39E"/>
    <w:rsid w:val="401F37C1"/>
    <w:rsid w:val="40227197"/>
    <w:rsid w:val="402A79BC"/>
    <w:rsid w:val="402E937D"/>
    <w:rsid w:val="40303CC2"/>
    <w:rsid w:val="403044A8"/>
    <w:rsid w:val="40399FD0"/>
    <w:rsid w:val="4040366B"/>
    <w:rsid w:val="4041A7B8"/>
    <w:rsid w:val="40438857"/>
    <w:rsid w:val="4044C576"/>
    <w:rsid w:val="404DC482"/>
    <w:rsid w:val="4054BD03"/>
    <w:rsid w:val="40598289"/>
    <w:rsid w:val="405FC460"/>
    <w:rsid w:val="40624911"/>
    <w:rsid w:val="4065A439"/>
    <w:rsid w:val="40681612"/>
    <w:rsid w:val="40692ECC"/>
    <w:rsid w:val="4069E88C"/>
    <w:rsid w:val="406C44EE"/>
    <w:rsid w:val="406EE24D"/>
    <w:rsid w:val="4076B6FC"/>
    <w:rsid w:val="407889F7"/>
    <w:rsid w:val="407B923C"/>
    <w:rsid w:val="407D5AC2"/>
    <w:rsid w:val="40887F46"/>
    <w:rsid w:val="408B753D"/>
    <w:rsid w:val="40924B1D"/>
    <w:rsid w:val="4094350F"/>
    <w:rsid w:val="40943AAD"/>
    <w:rsid w:val="4098B614"/>
    <w:rsid w:val="409965CC"/>
    <w:rsid w:val="409D617D"/>
    <w:rsid w:val="409E3629"/>
    <w:rsid w:val="409FA875"/>
    <w:rsid w:val="40A2F766"/>
    <w:rsid w:val="40A4CD40"/>
    <w:rsid w:val="40A79365"/>
    <w:rsid w:val="40A8979A"/>
    <w:rsid w:val="40ACC8AD"/>
    <w:rsid w:val="40AF6934"/>
    <w:rsid w:val="40B256A4"/>
    <w:rsid w:val="40BB53EF"/>
    <w:rsid w:val="40C06601"/>
    <w:rsid w:val="40C3E66F"/>
    <w:rsid w:val="40C69839"/>
    <w:rsid w:val="40CDBB22"/>
    <w:rsid w:val="40DBF9A3"/>
    <w:rsid w:val="40DDA917"/>
    <w:rsid w:val="40E3264F"/>
    <w:rsid w:val="40E8A08E"/>
    <w:rsid w:val="40E8C6B2"/>
    <w:rsid w:val="40E96FBA"/>
    <w:rsid w:val="40EB263E"/>
    <w:rsid w:val="40EEC78B"/>
    <w:rsid w:val="40F6565F"/>
    <w:rsid w:val="40F73B36"/>
    <w:rsid w:val="40F80403"/>
    <w:rsid w:val="40FB7BF5"/>
    <w:rsid w:val="40FF74E0"/>
    <w:rsid w:val="4101F198"/>
    <w:rsid w:val="41026A67"/>
    <w:rsid w:val="410CB588"/>
    <w:rsid w:val="4111EA85"/>
    <w:rsid w:val="4114741C"/>
    <w:rsid w:val="411CCDE4"/>
    <w:rsid w:val="411FA27E"/>
    <w:rsid w:val="41211832"/>
    <w:rsid w:val="41243E78"/>
    <w:rsid w:val="41255B55"/>
    <w:rsid w:val="41257EE1"/>
    <w:rsid w:val="412E58B5"/>
    <w:rsid w:val="4136B3D2"/>
    <w:rsid w:val="413B7AEC"/>
    <w:rsid w:val="413CFAF4"/>
    <w:rsid w:val="41424A83"/>
    <w:rsid w:val="4145BF4B"/>
    <w:rsid w:val="414F3924"/>
    <w:rsid w:val="414F6779"/>
    <w:rsid w:val="4152D423"/>
    <w:rsid w:val="41565BEF"/>
    <w:rsid w:val="415C9FAF"/>
    <w:rsid w:val="415EBF65"/>
    <w:rsid w:val="4160868F"/>
    <w:rsid w:val="416292D9"/>
    <w:rsid w:val="416367E9"/>
    <w:rsid w:val="416607B5"/>
    <w:rsid w:val="416A6E1F"/>
    <w:rsid w:val="416ED158"/>
    <w:rsid w:val="4173EF7B"/>
    <w:rsid w:val="4173FB2A"/>
    <w:rsid w:val="41853DAC"/>
    <w:rsid w:val="418B793F"/>
    <w:rsid w:val="418D3EA2"/>
    <w:rsid w:val="4191702F"/>
    <w:rsid w:val="41927B18"/>
    <w:rsid w:val="41929C26"/>
    <w:rsid w:val="41970AC9"/>
    <w:rsid w:val="419BC0C6"/>
    <w:rsid w:val="419D3DD0"/>
    <w:rsid w:val="41A0B025"/>
    <w:rsid w:val="41A2B5AD"/>
    <w:rsid w:val="41A87572"/>
    <w:rsid w:val="41B0FA63"/>
    <w:rsid w:val="41B2A0A8"/>
    <w:rsid w:val="41B304CD"/>
    <w:rsid w:val="41B876C1"/>
    <w:rsid w:val="41BD441A"/>
    <w:rsid w:val="41BE1494"/>
    <w:rsid w:val="41C18437"/>
    <w:rsid w:val="41C2DA73"/>
    <w:rsid w:val="41C78094"/>
    <w:rsid w:val="41CA95AE"/>
    <w:rsid w:val="41CDE2A7"/>
    <w:rsid w:val="41D08E60"/>
    <w:rsid w:val="41D3D706"/>
    <w:rsid w:val="41E20633"/>
    <w:rsid w:val="41E4EBC6"/>
    <w:rsid w:val="41E5970F"/>
    <w:rsid w:val="41E59C2F"/>
    <w:rsid w:val="41EA979A"/>
    <w:rsid w:val="41EABFC8"/>
    <w:rsid w:val="41EC423E"/>
    <w:rsid w:val="41ED6C61"/>
    <w:rsid w:val="41F47577"/>
    <w:rsid w:val="41F8DC2C"/>
    <w:rsid w:val="41F9B366"/>
    <w:rsid w:val="41FEF6F6"/>
    <w:rsid w:val="42027076"/>
    <w:rsid w:val="4206EA9E"/>
    <w:rsid w:val="42088E81"/>
    <w:rsid w:val="420A5DFC"/>
    <w:rsid w:val="42126D61"/>
    <w:rsid w:val="42140625"/>
    <w:rsid w:val="4220EFF4"/>
    <w:rsid w:val="422190F4"/>
    <w:rsid w:val="42275440"/>
    <w:rsid w:val="4227C1E4"/>
    <w:rsid w:val="42288D7C"/>
    <w:rsid w:val="4228AFD6"/>
    <w:rsid w:val="422A9E03"/>
    <w:rsid w:val="422F7474"/>
    <w:rsid w:val="42315DB6"/>
    <w:rsid w:val="4233C51E"/>
    <w:rsid w:val="4236E05A"/>
    <w:rsid w:val="423728AD"/>
    <w:rsid w:val="42374927"/>
    <w:rsid w:val="4249CC7F"/>
    <w:rsid w:val="42530209"/>
    <w:rsid w:val="42568539"/>
    <w:rsid w:val="42591A0D"/>
    <w:rsid w:val="42597EA4"/>
    <w:rsid w:val="425D5E6D"/>
    <w:rsid w:val="425D8BB8"/>
    <w:rsid w:val="425DE254"/>
    <w:rsid w:val="42678D9C"/>
    <w:rsid w:val="426D1AC3"/>
    <w:rsid w:val="427AB05F"/>
    <w:rsid w:val="4283B1EE"/>
    <w:rsid w:val="42884A7F"/>
    <w:rsid w:val="428955AC"/>
    <w:rsid w:val="4289F56A"/>
    <w:rsid w:val="428A41E6"/>
    <w:rsid w:val="428A66AB"/>
    <w:rsid w:val="428A975D"/>
    <w:rsid w:val="428FA9DC"/>
    <w:rsid w:val="42A0417F"/>
    <w:rsid w:val="42A04AE3"/>
    <w:rsid w:val="42A38EF8"/>
    <w:rsid w:val="42A643BD"/>
    <w:rsid w:val="42B4B45E"/>
    <w:rsid w:val="42B724A9"/>
    <w:rsid w:val="42B92BC0"/>
    <w:rsid w:val="42B9570C"/>
    <w:rsid w:val="42BB89A3"/>
    <w:rsid w:val="42BBBD4B"/>
    <w:rsid w:val="42BC5AF0"/>
    <w:rsid w:val="42BEAEAD"/>
    <w:rsid w:val="42C189D3"/>
    <w:rsid w:val="42C1A41B"/>
    <w:rsid w:val="42C4019C"/>
    <w:rsid w:val="42C40B9A"/>
    <w:rsid w:val="42C8C2DD"/>
    <w:rsid w:val="42CAED99"/>
    <w:rsid w:val="42CC527D"/>
    <w:rsid w:val="42CE564F"/>
    <w:rsid w:val="42D39310"/>
    <w:rsid w:val="42D3EBFA"/>
    <w:rsid w:val="42D67165"/>
    <w:rsid w:val="42D7F704"/>
    <w:rsid w:val="42D90BD8"/>
    <w:rsid w:val="42DACB7D"/>
    <w:rsid w:val="42DD84AF"/>
    <w:rsid w:val="42E03335"/>
    <w:rsid w:val="42E3DF29"/>
    <w:rsid w:val="42ED5502"/>
    <w:rsid w:val="42FA89DA"/>
    <w:rsid w:val="42FD6B30"/>
    <w:rsid w:val="4301932C"/>
    <w:rsid w:val="430221F8"/>
    <w:rsid w:val="4302B37B"/>
    <w:rsid w:val="430606B1"/>
    <w:rsid w:val="43081BA3"/>
    <w:rsid w:val="430A79E4"/>
    <w:rsid w:val="430B6906"/>
    <w:rsid w:val="43131971"/>
    <w:rsid w:val="43160EC9"/>
    <w:rsid w:val="431690C6"/>
    <w:rsid w:val="431832D7"/>
    <w:rsid w:val="432257B8"/>
    <w:rsid w:val="43250911"/>
    <w:rsid w:val="432C00CF"/>
    <w:rsid w:val="432D5CEE"/>
    <w:rsid w:val="432E0836"/>
    <w:rsid w:val="432F80FE"/>
    <w:rsid w:val="4330255F"/>
    <w:rsid w:val="4331EBFC"/>
    <w:rsid w:val="4332289B"/>
    <w:rsid w:val="4334B697"/>
    <w:rsid w:val="433E0BAF"/>
    <w:rsid w:val="433F7D26"/>
    <w:rsid w:val="4345178A"/>
    <w:rsid w:val="4347E3C0"/>
    <w:rsid w:val="434A615E"/>
    <w:rsid w:val="434A6FBC"/>
    <w:rsid w:val="434C569D"/>
    <w:rsid w:val="43529A22"/>
    <w:rsid w:val="435BD0CC"/>
    <w:rsid w:val="435BF1A5"/>
    <w:rsid w:val="435F5628"/>
    <w:rsid w:val="4374E244"/>
    <w:rsid w:val="4375F2E3"/>
    <w:rsid w:val="4379E214"/>
    <w:rsid w:val="437B3FD3"/>
    <w:rsid w:val="4380D926"/>
    <w:rsid w:val="43837F27"/>
    <w:rsid w:val="43857F73"/>
    <w:rsid w:val="43869E36"/>
    <w:rsid w:val="4387373B"/>
    <w:rsid w:val="43899D50"/>
    <w:rsid w:val="438ABED1"/>
    <w:rsid w:val="438EE309"/>
    <w:rsid w:val="439456DE"/>
    <w:rsid w:val="43947A30"/>
    <w:rsid w:val="43974EB9"/>
    <w:rsid w:val="439E5239"/>
    <w:rsid w:val="439F0B20"/>
    <w:rsid w:val="439F32A1"/>
    <w:rsid w:val="43A8EE79"/>
    <w:rsid w:val="43B6FFC6"/>
    <w:rsid w:val="43B8AB9A"/>
    <w:rsid w:val="43BAD44A"/>
    <w:rsid w:val="43C0F057"/>
    <w:rsid w:val="43C1DE10"/>
    <w:rsid w:val="43C1F52B"/>
    <w:rsid w:val="43C6301B"/>
    <w:rsid w:val="43C93F1A"/>
    <w:rsid w:val="43C99592"/>
    <w:rsid w:val="43CB43F7"/>
    <w:rsid w:val="43CBD5D1"/>
    <w:rsid w:val="43D057BF"/>
    <w:rsid w:val="43D3A982"/>
    <w:rsid w:val="43D9202C"/>
    <w:rsid w:val="43DA8690"/>
    <w:rsid w:val="43DEDD8B"/>
    <w:rsid w:val="43E043EF"/>
    <w:rsid w:val="43E12DD6"/>
    <w:rsid w:val="43E227D6"/>
    <w:rsid w:val="43E6D80D"/>
    <w:rsid w:val="43EA8523"/>
    <w:rsid w:val="43EB401D"/>
    <w:rsid w:val="43EBD032"/>
    <w:rsid w:val="43EC29B2"/>
    <w:rsid w:val="43EDBAC7"/>
    <w:rsid w:val="43EEC898"/>
    <w:rsid w:val="43F2F5B0"/>
    <w:rsid w:val="43F384F1"/>
    <w:rsid w:val="43F40605"/>
    <w:rsid w:val="43F7019D"/>
    <w:rsid w:val="43F80EB6"/>
    <w:rsid w:val="44017F8F"/>
    <w:rsid w:val="440857A2"/>
    <w:rsid w:val="44103AE6"/>
    <w:rsid w:val="44178B80"/>
    <w:rsid w:val="441826F7"/>
    <w:rsid w:val="4419CFCD"/>
    <w:rsid w:val="4419E3E9"/>
    <w:rsid w:val="4436B1A9"/>
    <w:rsid w:val="443783E4"/>
    <w:rsid w:val="443D986C"/>
    <w:rsid w:val="443E2111"/>
    <w:rsid w:val="44447BF6"/>
    <w:rsid w:val="4449EA12"/>
    <w:rsid w:val="444FDC0A"/>
    <w:rsid w:val="4450AD12"/>
    <w:rsid w:val="4451106E"/>
    <w:rsid w:val="44513C41"/>
    <w:rsid w:val="445204AD"/>
    <w:rsid w:val="44546EF7"/>
    <w:rsid w:val="44595240"/>
    <w:rsid w:val="445E9356"/>
    <w:rsid w:val="446FC466"/>
    <w:rsid w:val="44708741"/>
    <w:rsid w:val="44730F88"/>
    <w:rsid w:val="447836B8"/>
    <w:rsid w:val="44792649"/>
    <w:rsid w:val="448066C8"/>
    <w:rsid w:val="4482F288"/>
    <w:rsid w:val="4485B689"/>
    <w:rsid w:val="4488201C"/>
    <w:rsid w:val="448B080E"/>
    <w:rsid w:val="448DDD50"/>
    <w:rsid w:val="448E07BB"/>
    <w:rsid w:val="448E787B"/>
    <w:rsid w:val="44907069"/>
    <w:rsid w:val="449961C1"/>
    <w:rsid w:val="449B7AD0"/>
    <w:rsid w:val="449E9A8D"/>
    <w:rsid w:val="449F7D17"/>
    <w:rsid w:val="44A2CE5C"/>
    <w:rsid w:val="44AA04BB"/>
    <w:rsid w:val="44AAE794"/>
    <w:rsid w:val="44AD45EF"/>
    <w:rsid w:val="44AD7366"/>
    <w:rsid w:val="44ADCB18"/>
    <w:rsid w:val="44AE5DEE"/>
    <w:rsid w:val="44AFF64D"/>
    <w:rsid w:val="44B031FB"/>
    <w:rsid w:val="44B1A6FF"/>
    <w:rsid w:val="44B1D30E"/>
    <w:rsid w:val="44B5A868"/>
    <w:rsid w:val="44B74697"/>
    <w:rsid w:val="44C3E30E"/>
    <w:rsid w:val="44C7FE2E"/>
    <w:rsid w:val="44CC7D7D"/>
    <w:rsid w:val="44CF0E2E"/>
    <w:rsid w:val="44D20400"/>
    <w:rsid w:val="44D525A8"/>
    <w:rsid w:val="44D6568E"/>
    <w:rsid w:val="44D8AC59"/>
    <w:rsid w:val="44E1D1D5"/>
    <w:rsid w:val="44E21457"/>
    <w:rsid w:val="44E22217"/>
    <w:rsid w:val="44E2447F"/>
    <w:rsid w:val="44E3180B"/>
    <w:rsid w:val="44E76C42"/>
    <w:rsid w:val="44ED1C0B"/>
    <w:rsid w:val="44F30E48"/>
    <w:rsid w:val="44F659E9"/>
    <w:rsid w:val="44F9B3C5"/>
    <w:rsid w:val="44FCA328"/>
    <w:rsid w:val="4501D958"/>
    <w:rsid w:val="4503F83B"/>
    <w:rsid w:val="4504D26A"/>
    <w:rsid w:val="450763E2"/>
    <w:rsid w:val="45145942"/>
    <w:rsid w:val="451E3F79"/>
    <w:rsid w:val="451EA8E0"/>
    <w:rsid w:val="45211291"/>
    <w:rsid w:val="45292AD6"/>
    <w:rsid w:val="452A5BBA"/>
    <w:rsid w:val="452DF439"/>
    <w:rsid w:val="452F7D0A"/>
    <w:rsid w:val="455248FE"/>
    <w:rsid w:val="455303E0"/>
    <w:rsid w:val="4553FFFF"/>
    <w:rsid w:val="455435B4"/>
    <w:rsid w:val="45569DBB"/>
    <w:rsid w:val="45575FD2"/>
    <w:rsid w:val="455B91A4"/>
    <w:rsid w:val="455FBD43"/>
    <w:rsid w:val="45645CF7"/>
    <w:rsid w:val="4567D933"/>
    <w:rsid w:val="45692F31"/>
    <w:rsid w:val="456939C9"/>
    <w:rsid w:val="456B9220"/>
    <w:rsid w:val="45735D26"/>
    <w:rsid w:val="4573F954"/>
    <w:rsid w:val="45763FE8"/>
    <w:rsid w:val="457A46DD"/>
    <w:rsid w:val="4582CDCE"/>
    <w:rsid w:val="4585C3F1"/>
    <w:rsid w:val="458B77EF"/>
    <w:rsid w:val="458C9015"/>
    <w:rsid w:val="458DA543"/>
    <w:rsid w:val="45917891"/>
    <w:rsid w:val="459912BD"/>
    <w:rsid w:val="459AB9CD"/>
    <w:rsid w:val="459AFA0C"/>
    <w:rsid w:val="459EBB98"/>
    <w:rsid w:val="45A4511A"/>
    <w:rsid w:val="45A84AE2"/>
    <w:rsid w:val="45A92DF2"/>
    <w:rsid w:val="45ADCE0B"/>
    <w:rsid w:val="45AEF3F8"/>
    <w:rsid w:val="45AFC2BC"/>
    <w:rsid w:val="45B37F88"/>
    <w:rsid w:val="45BB3642"/>
    <w:rsid w:val="45BF20AA"/>
    <w:rsid w:val="45C74A9E"/>
    <w:rsid w:val="45C8318D"/>
    <w:rsid w:val="45CD84B0"/>
    <w:rsid w:val="45D0A25D"/>
    <w:rsid w:val="45D26823"/>
    <w:rsid w:val="45D344F6"/>
    <w:rsid w:val="45D4F610"/>
    <w:rsid w:val="45D6CB69"/>
    <w:rsid w:val="45D73C6F"/>
    <w:rsid w:val="45D783AC"/>
    <w:rsid w:val="45DC84AB"/>
    <w:rsid w:val="45DD765C"/>
    <w:rsid w:val="45E922F0"/>
    <w:rsid w:val="45F03F07"/>
    <w:rsid w:val="45F153A9"/>
    <w:rsid w:val="45F55FB4"/>
    <w:rsid w:val="45F707AF"/>
    <w:rsid w:val="45F8BA70"/>
    <w:rsid w:val="45FAE156"/>
    <w:rsid w:val="45FB6E41"/>
    <w:rsid w:val="45FC5506"/>
    <w:rsid w:val="45FCE686"/>
    <w:rsid w:val="4603791D"/>
    <w:rsid w:val="460B01E6"/>
    <w:rsid w:val="4610BB40"/>
    <w:rsid w:val="4610F11C"/>
    <w:rsid w:val="46116F9A"/>
    <w:rsid w:val="4611ABD2"/>
    <w:rsid w:val="46166B84"/>
    <w:rsid w:val="4616CF38"/>
    <w:rsid w:val="46185870"/>
    <w:rsid w:val="461F131B"/>
    <w:rsid w:val="46255EC9"/>
    <w:rsid w:val="46290249"/>
    <w:rsid w:val="462A0A4F"/>
    <w:rsid w:val="462B5736"/>
    <w:rsid w:val="462F9A93"/>
    <w:rsid w:val="4634F63E"/>
    <w:rsid w:val="4637801D"/>
    <w:rsid w:val="46387AC0"/>
    <w:rsid w:val="463FAA11"/>
    <w:rsid w:val="46443A01"/>
    <w:rsid w:val="464690F1"/>
    <w:rsid w:val="4650067B"/>
    <w:rsid w:val="46544C45"/>
    <w:rsid w:val="46548327"/>
    <w:rsid w:val="4655141A"/>
    <w:rsid w:val="46553EC0"/>
    <w:rsid w:val="46557BE5"/>
    <w:rsid w:val="46564FAE"/>
    <w:rsid w:val="46590728"/>
    <w:rsid w:val="465907AE"/>
    <w:rsid w:val="46591C49"/>
    <w:rsid w:val="4659C17E"/>
    <w:rsid w:val="465BB27D"/>
    <w:rsid w:val="46621C28"/>
    <w:rsid w:val="46663623"/>
    <w:rsid w:val="466A8D38"/>
    <w:rsid w:val="466D2A7E"/>
    <w:rsid w:val="46715496"/>
    <w:rsid w:val="467AC9E5"/>
    <w:rsid w:val="467B7B93"/>
    <w:rsid w:val="467B8BD1"/>
    <w:rsid w:val="46846A98"/>
    <w:rsid w:val="4684DA09"/>
    <w:rsid w:val="468D3E55"/>
    <w:rsid w:val="46920F02"/>
    <w:rsid w:val="469996E6"/>
    <w:rsid w:val="46999F88"/>
    <w:rsid w:val="469D4838"/>
    <w:rsid w:val="46A0BEE3"/>
    <w:rsid w:val="46A38391"/>
    <w:rsid w:val="46A472A3"/>
    <w:rsid w:val="46A580A5"/>
    <w:rsid w:val="46B1681A"/>
    <w:rsid w:val="46B4AD3B"/>
    <w:rsid w:val="46BDE3CB"/>
    <w:rsid w:val="46C2EC17"/>
    <w:rsid w:val="46C690FB"/>
    <w:rsid w:val="46C6CA1D"/>
    <w:rsid w:val="46CC3BBC"/>
    <w:rsid w:val="46CCB654"/>
    <w:rsid w:val="46D049AB"/>
    <w:rsid w:val="46D100FE"/>
    <w:rsid w:val="46D47DF5"/>
    <w:rsid w:val="46D65E7D"/>
    <w:rsid w:val="46D7EDBB"/>
    <w:rsid w:val="46DBCB4E"/>
    <w:rsid w:val="46DF9830"/>
    <w:rsid w:val="46E05528"/>
    <w:rsid w:val="46E443A5"/>
    <w:rsid w:val="46E7AA00"/>
    <w:rsid w:val="46E9F297"/>
    <w:rsid w:val="46F04084"/>
    <w:rsid w:val="46F5A260"/>
    <w:rsid w:val="46F68742"/>
    <w:rsid w:val="46FD785E"/>
    <w:rsid w:val="46FE7339"/>
    <w:rsid w:val="46FF9A98"/>
    <w:rsid w:val="4703A31B"/>
    <w:rsid w:val="470A70E0"/>
    <w:rsid w:val="47142FE8"/>
    <w:rsid w:val="47177AF2"/>
    <w:rsid w:val="47197872"/>
    <w:rsid w:val="47205401"/>
    <w:rsid w:val="472E2A8C"/>
    <w:rsid w:val="472E603F"/>
    <w:rsid w:val="47329131"/>
    <w:rsid w:val="4734222E"/>
    <w:rsid w:val="4739716F"/>
    <w:rsid w:val="473B5BE8"/>
    <w:rsid w:val="473B738D"/>
    <w:rsid w:val="473E13D5"/>
    <w:rsid w:val="473EB93E"/>
    <w:rsid w:val="47409D23"/>
    <w:rsid w:val="47415121"/>
    <w:rsid w:val="474215ED"/>
    <w:rsid w:val="47454654"/>
    <w:rsid w:val="47489A1A"/>
    <w:rsid w:val="474C70DD"/>
    <w:rsid w:val="4753EA74"/>
    <w:rsid w:val="47555336"/>
    <w:rsid w:val="47555ABD"/>
    <w:rsid w:val="4765EDCB"/>
    <w:rsid w:val="476788D8"/>
    <w:rsid w:val="476B1BCF"/>
    <w:rsid w:val="476B6E19"/>
    <w:rsid w:val="476C1157"/>
    <w:rsid w:val="476F9DF5"/>
    <w:rsid w:val="4770E009"/>
    <w:rsid w:val="4772BA24"/>
    <w:rsid w:val="477533D3"/>
    <w:rsid w:val="477B605E"/>
    <w:rsid w:val="477FFEB0"/>
    <w:rsid w:val="478ACFAC"/>
    <w:rsid w:val="478D4239"/>
    <w:rsid w:val="478F56FD"/>
    <w:rsid w:val="47929651"/>
    <w:rsid w:val="47947020"/>
    <w:rsid w:val="4795054B"/>
    <w:rsid w:val="47A6EBB1"/>
    <w:rsid w:val="47AC531E"/>
    <w:rsid w:val="47B25A4A"/>
    <w:rsid w:val="47B5F87B"/>
    <w:rsid w:val="47B663C9"/>
    <w:rsid w:val="47B77DC8"/>
    <w:rsid w:val="47B8B8DE"/>
    <w:rsid w:val="47C12089"/>
    <w:rsid w:val="47C2A8D0"/>
    <w:rsid w:val="47CD46B9"/>
    <w:rsid w:val="47CF89A9"/>
    <w:rsid w:val="47D2465A"/>
    <w:rsid w:val="47D265CE"/>
    <w:rsid w:val="47D75161"/>
    <w:rsid w:val="47D89534"/>
    <w:rsid w:val="47DC6161"/>
    <w:rsid w:val="47DC6485"/>
    <w:rsid w:val="47DEA26B"/>
    <w:rsid w:val="47DFF26F"/>
    <w:rsid w:val="47E48070"/>
    <w:rsid w:val="47E8C036"/>
    <w:rsid w:val="47EA8DA4"/>
    <w:rsid w:val="47EB5ABB"/>
    <w:rsid w:val="47ED5A17"/>
    <w:rsid w:val="47EDEB3A"/>
    <w:rsid w:val="47F0A220"/>
    <w:rsid w:val="47F24551"/>
    <w:rsid w:val="47F513F3"/>
    <w:rsid w:val="47F7B140"/>
    <w:rsid w:val="47F870B7"/>
    <w:rsid w:val="47FA7E0A"/>
    <w:rsid w:val="47FD5286"/>
    <w:rsid w:val="47FDDA8A"/>
    <w:rsid w:val="480286FD"/>
    <w:rsid w:val="48031E89"/>
    <w:rsid w:val="4803938A"/>
    <w:rsid w:val="480733AF"/>
    <w:rsid w:val="48081631"/>
    <w:rsid w:val="48169A4B"/>
    <w:rsid w:val="48184A81"/>
    <w:rsid w:val="48193FF5"/>
    <w:rsid w:val="481D4A33"/>
    <w:rsid w:val="481F82A8"/>
    <w:rsid w:val="4826BE41"/>
    <w:rsid w:val="4829BC16"/>
    <w:rsid w:val="482AB624"/>
    <w:rsid w:val="482ACB10"/>
    <w:rsid w:val="482E440A"/>
    <w:rsid w:val="4832B0D9"/>
    <w:rsid w:val="48361C88"/>
    <w:rsid w:val="48367290"/>
    <w:rsid w:val="4836DC2B"/>
    <w:rsid w:val="483804F4"/>
    <w:rsid w:val="483D5F65"/>
    <w:rsid w:val="483E4FF1"/>
    <w:rsid w:val="4842E6FF"/>
    <w:rsid w:val="48462905"/>
    <w:rsid w:val="48466958"/>
    <w:rsid w:val="4846D487"/>
    <w:rsid w:val="484970E8"/>
    <w:rsid w:val="484A5DD1"/>
    <w:rsid w:val="484AF3A3"/>
    <w:rsid w:val="484B6F46"/>
    <w:rsid w:val="484EBB85"/>
    <w:rsid w:val="484EC7F5"/>
    <w:rsid w:val="485D73C3"/>
    <w:rsid w:val="4860127C"/>
    <w:rsid w:val="4861B4B2"/>
    <w:rsid w:val="4867DD83"/>
    <w:rsid w:val="48681C68"/>
    <w:rsid w:val="48697CE4"/>
    <w:rsid w:val="486CC413"/>
    <w:rsid w:val="486FDBFE"/>
    <w:rsid w:val="4871062F"/>
    <w:rsid w:val="487235A2"/>
    <w:rsid w:val="48733763"/>
    <w:rsid w:val="4873A9BB"/>
    <w:rsid w:val="487729E8"/>
    <w:rsid w:val="48775AD9"/>
    <w:rsid w:val="487D3BE2"/>
    <w:rsid w:val="4881B0D7"/>
    <w:rsid w:val="4886F611"/>
    <w:rsid w:val="488D7E02"/>
    <w:rsid w:val="488F9379"/>
    <w:rsid w:val="489CA03B"/>
    <w:rsid w:val="489E640E"/>
    <w:rsid w:val="48AA3289"/>
    <w:rsid w:val="48AEE846"/>
    <w:rsid w:val="48AF49F5"/>
    <w:rsid w:val="48BA09E9"/>
    <w:rsid w:val="48BA104E"/>
    <w:rsid w:val="48C93F8C"/>
    <w:rsid w:val="48CDD3AD"/>
    <w:rsid w:val="48D0031C"/>
    <w:rsid w:val="48D04D44"/>
    <w:rsid w:val="48D5729E"/>
    <w:rsid w:val="48D6560A"/>
    <w:rsid w:val="48D86F09"/>
    <w:rsid w:val="48DC247C"/>
    <w:rsid w:val="48E006E2"/>
    <w:rsid w:val="48E168C2"/>
    <w:rsid w:val="48E262FB"/>
    <w:rsid w:val="48E2CF35"/>
    <w:rsid w:val="48E5B03C"/>
    <w:rsid w:val="48E669E7"/>
    <w:rsid w:val="48E71DC0"/>
    <w:rsid w:val="48E7A114"/>
    <w:rsid w:val="48EC3320"/>
    <w:rsid w:val="48F172E8"/>
    <w:rsid w:val="48F4AF6C"/>
    <w:rsid w:val="48FE9018"/>
    <w:rsid w:val="49024CD9"/>
    <w:rsid w:val="490BAC67"/>
    <w:rsid w:val="490D573C"/>
    <w:rsid w:val="4917A0DA"/>
    <w:rsid w:val="491F3235"/>
    <w:rsid w:val="49288554"/>
    <w:rsid w:val="492F17FC"/>
    <w:rsid w:val="4932657E"/>
    <w:rsid w:val="49342048"/>
    <w:rsid w:val="49374DA4"/>
    <w:rsid w:val="4938CAA3"/>
    <w:rsid w:val="494CB4DD"/>
    <w:rsid w:val="4964A00C"/>
    <w:rsid w:val="49697922"/>
    <w:rsid w:val="496CCE89"/>
    <w:rsid w:val="496F245E"/>
    <w:rsid w:val="49741968"/>
    <w:rsid w:val="4976A52C"/>
    <w:rsid w:val="4977553E"/>
    <w:rsid w:val="4979F378"/>
    <w:rsid w:val="497CDD40"/>
    <w:rsid w:val="497F86D5"/>
    <w:rsid w:val="4982CBCD"/>
    <w:rsid w:val="498F7242"/>
    <w:rsid w:val="4995B4A6"/>
    <w:rsid w:val="4998EB2B"/>
    <w:rsid w:val="499B3FDB"/>
    <w:rsid w:val="49A75177"/>
    <w:rsid w:val="49AC0D93"/>
    <w:rsid w:val="49AC60F8"/>
    <w:rsid w:val="49B1AB98"/>
    <w:rsid w:val="49B1AC6F"/>
    <w:rsid w:val="49BA2D7E"/>
    <w:rsid w:val="49C05E0B"/>
    <w:rsid w:val="49C9A141"/>
    <w:rsid w:val="49D513A2"/>
    <w:rsid w:val="49D59C6F"/>
    <w:rsid w:val="49DCC097"/>
    <w:rsid w:val="49E036CA"/>
    <w:rsid w:val="49E270D7"/>
    <w:rsid w:val="49E2F1F0"/>
    <w:rsid w:val="49E78F79"/>
    <w:rsid w:val="49E9F302"/>
    <w:rsid w:val="49EA66AA"/>
    <w:rsid w:val="49EB1952"/>
    <w:rsid w:val="49EFEEB0"/>
    <w:rsid w:val="49F7E7F3"/>
    <w:rsid w:val="49FC3C25"/>
    <w:rsid w:val="49FF2D0E"/>
    <w:rsid w:val="4A04CABE"/>
    <w:rsid w:val="4A04E6C5"/>
    <w:rsid w:val="4A07E81D"/>
    <w:rsid w:val="4A088383"/>
    <w:rsid w:val="4A0E74C3"/>
    <w:rsid w:val="4A14904B"/>
    <w:rsid w:val="4A1826D5"/>
    <w:rsid w:val="4A18B842"/>
    <w:rsid w:val="4A1E1E15"/>
    <w:rsid w:val="4A1F440B"/>
    <w:rsid w:val="4A201EF3"/>
    <w:rsid w:val="4A22B8AD"/>
    <w:rsid w:val="4A2A4E87"/>
    <w:rsid w:val="4A2C5A1E"/>
    <w:rsid w:val="4A347E83"/>
    <w:rsid w:val="4A393D1E"/>
    <w:rsid w:val="4A3DC2C7"/>
    <w:rsid w:val="4A3F7622"/>
    <w:rsid w:val="4A42F84B"/>
    <w:rsid w:val="4A444C77"/>
    <w:rsid w:val="4A476D18"/>
    <w:rsid w:val="4A4FF6B1"/>
    <w:rsid w:val="4A53A771"/>
    <w:rsid w:val="4A55F343"/>
    <w:rsid w:val="4A576C1E"/>
    <w:rsid w:val="4A6196A6"/>
    <w:rsid w:val="4A620EF1"/>
    <w:rsid w:val="4A64D879"/>
    <w:rsid w:val="4A664F68"/>
    <w:rsid w:val="4A6A0726"/>
    <w:rsid w:val="4A78A7BF"/>
    <w:rsid w:val="4A7A7E56"/>
    <w:rsid w:val="4A8704E2"/>
    <w:rsid w:val="4A879A0D"/>
    <w:rsid w:val="4A925153"/>
    <w:rsid w:val="4A958A17"/>
    <w:rsid w:val="4A96CEEF"/>
    <w:rsid w:val="4A99CE19"/>
    <w:rsid w:val="4A9CBD51"/>
    <w:rsid w:val="4A9E60A5"/>
    <w:rsid w:val="4AA3CCA4"/>
    <w:rsid w:val="4AABBA2A"/>
    <w:rsid w:val="4AAD6BA2"/>
    <w:rsid w:val="4AB7AA4B"/>
    <w:rsid w:val="4ABB3D3A"/>
    <w:rsid w:val="4ABD16D0"/>
    <w:rsid w:val="4ABFE4AA"/>
    <w:rsid w:val="4AC11027"/>
    <w:rsid w:val="4AC34D7F"/>
    <w:rsid w:val="4AC9454F"/>
    <w:rsid w:val="4AD00295"/>
    <w:rsid w:val="4AD0DE44"/>
    <w:rsid w:val="4AD57B75"/>
    <w:rsid w:val="4AE39A55"/>
    <w:rsid w:val="4AF499C9"/>
    <w:rsid w:val="4AF8CF7A"/>
    <w:rsid w:val="4AF92C66"/>
    <w:rsid w:val="4AFAE4F3"/>
    <w:rsid w:val="4AFBD13C"/>
    <w:rsid w:val="4AFC583E"/>
    <w:rsid w:val="4B02C74C"/>
    <w:rsid w:val="4B0A410F"/>
    <w:rsid w:val="4B10592B"/>
    <w:rsid w:val="4B168AD5"/>
    <w:rsid w:val="4B181AE9"/>
    <w:rsid w:val="4B182E9D"/>
    <w:rsid w:val="4B1A388E"/>
    <w:rsid w:val="4B22ED44"/>
    <w:rsid w:val="4B29E3C5"/>
    <w:rsid w:val="4B2B9FEF"/>
    <w:rsid w:val="4B30E02F"/>
    <w:rsid w:val="4B355474"/>
    <w:rsid w:val="4B3B9BCC"/>
    <w:rsid w:val="4B3C10FA"/>
    <w:rsid w:val="4B429A3D"/>
    <w:rsid w:val="4B4B4554"/>
    <w:rsid w:val="4B4C7428"/>
    <w:rsid w:val="4B520511"/>
    <w:rsid w:val="4B543979"/>
    <w:rsid w:val="4B5D84E8"/>
    <w:rsid w:val="4B5FCEFE"/>
    <w:rsid w:val="4B6084AA"/>
    <w:rsid w:val="4B61585A"/>
    <w:rsid w:val="4B66929A"/>
    <w:rsid w:val="4B70587C"/>
    <w:rsid w:val="4B74339B"/>
    <w:rsid w:val="4B762D1C"/>
    <w:rsid w:val="4B76318A"/>
    <w:rsid w:val="4B788164"/>
    <w:rsid w:val="4B7B64CB"/>
    <w:rsid w:val="4B7C93C8"/>
    <w:rsid w:val="4B81856A"/>
    <w:rsid w:val="4B8860F5"/>
    <w:rsid w:val="4B897929"/>
    <w:rsid w:val="4B8A9632"/>
    <w:rsid w:val="4B9D48D9"/>
    <w:rsid w:val="4B9DC4E1"/>
    <w:rsid w:val="4B9FFB73"/>
    <w:rsid w:val="4BA54478"/>
    <w:rsid w:val="4BA668B4"/>
    <w:rsid w:val="4BB89506"/>
    <w:rsid w:val="4BB9E822"/>
    <w:rsid w:val="4BBF13D9"/>
    <w:rsid w:val="4BC35E61"/>
    <w:rsid w:val="4BC837C6"/>
    <w:rsid w:val="4BCE1361"/>
    <w:rsid w:val="4BCE22DD"/>
    <w:rsid w:val="4BD23F15"/>
    <w:rsid w:val="4BDACFC6"/>
    <w:rsid w:val="4BE15798"/>
    <w:rsid w:val="4BE4A57F"/>
    <w:rsid w:val="4BE569A5"/>
    <w:rsid w:val="4BE5B83A"/>
    <w:rsid w:val="4BE8CB42"/>
    <w:rsid w:val="4BECCE84"/>
    <w:rsid w:val="4BF02C16"/>
    <w:rsid w:val="4BF1FDB9"/>
    <w:rsid w:val="4BF2E074"/>
    <w:rsid w:val="4BF3E583"/>
    <w:rsid w:val="4BF9B9A7"/>
    <w:rsid w:val="4BFD4B6E"/>
    <w:rsid w:val="4C0063D8"/>
    <w:rsid w:val="4C030E6E"/>
    <w:rsid w:val="4C066AD5"/>
    <w:rsid w:val="4C0CD080"/>
    <w:rsid w:val="4C111132"/>
    <w:rsid w:val="4C17CAA5"/>
    <w:rsid w:val="4C1A0324"/>
    <w:rsid w:val="4C24CED3"/>
    <w:rsid w:val="4C26B4CB"/>
    <w:rsid w:val="4C26F359"/>
    <w:rsid w:val="4C27A827"/>
    <w:rsid w:val="4C285CB7"/>
    <w:rsid w:val="4C2AAB70"/>
    <w:rsid w:val="4C301F61"/>
    <w:rsid w:val="4C3F29D1"/>
    <w:rsid w:val="4C40F702"/>
    <w:rsid w:val="4C42F6EB"/>
    <w:rsid w:val="4C44536A"/>
    <w:rsid w:val="4C45B4B3"/>
    <w:rsid w:val="4C4BBFD9"/>
    <w:rsid w:val="4C4C9444"/>
    <w:rsid w:val="4C4E778C"/>
    <w:rsid w:val="4C5015FD"/>
    <w:rsid w:val="4C5755B5"/>
    <w:rsid w:val="4C588FA8"/>
    <w:rsid w:val="4C5DA575"/>
    <w:rsid w:val="4C5E7070"/>
    <w:rsid w:val="4C6070ED"/>
    <w:rsid w:val="4C64BC09"/>
    <w:rsid w:val="4C68EA58"/>
    <w:rsid w:val="4C6B5DE6"/>
    <w:rsid w:val="4C721F2A"/>
    <w:rsid w:val="4C757BE8"/>
    <w:rsid w:val="4C778061"/>
    <w:rsid w:val="4C789519"/>
    <w:rsid w:val="4C78D7CD"/>
    <w:rsid w:val="4C7A2BAA"/>
    <w:rsid w:val="4C7C63DD"/>
    <w:rsid w:val="4C7F38B1"/>
    <w:rsid w:val="4C87FE2E"/>
    <w:rsid w:val="4C8ADBD5"/>
    <w:rsid w:val="4C8B771C"/>
    <w:rsid w:val="4C8C1F6C"/>
    <w:rsid w:val="4C8D3B9E"/>
    <w:rsid w:val="4C8DA140"/>
    <w:rsid w:val="4C8F2EE3"/>
    <w:rsid w:val="4C9225F7"/>
    <w:rsid w:val="4C93D62D"/>
    <w:rsid w:val="4C94A6B1"/>
    <w:rsid w:val="4C957062"/>
    <w:rsid w:val="4C959C3E"/>
    <w:rsid w:val="4C97DDA7"/>
    <w:rsid w:val="4C994D21"/>
    <w:rsid w:val="4C9B6B24"/>
    <w:rsid w:val="4C9C410F"/>
    <w:rsid w:val="4C9EDF45"/>
    <w:rsid w:val="4C9FD241"/>
    <w:rsid w:val="4CA0478E"/>
    <w:rsid w:val="4CA4D064"/>
    <w:rsid w:val="4CA4D265"/>
    <w:rsid w:val="4CA53F56"/>
    <w:rsid w:val="4CACFE61"/>
    <w:rsid w:val="4CB0C7A2"/>
    <w:rsid w:val="4CB10A3F"/>
    <w:rsid w:val="4CB3BDF1"/>
    <w:rsid w:val="4CB4A385"/>
    <w:rsid w:val="4CB72797"/>
    <w:rsid w:val="4CB8B242"/>
    <w:rsid w:val="4CBBE009"/>
    <w:rsid w:val="4CBD6091"/>
    <w:rsid w:val="4CBD8AA2"/>
    <w:rsid w:val="4CC08C7D"/>
    <w:rsid w:val="4CC18B0A"/>
    <w:rsid w:val="4CC77FE4"/>
    <w:rsid w:val="4CC9374F"/>
    <w:rsid w:val="4CCF5AB3"/>
    <w:rsid w:val="4CCF7006"/>
    <w:rsid w:val="4CDDD26A"/>
    <w:rsid w:val="4CDF7E06"/>
    <w:rsid w:val="4CDFF2B8"/>
    <w:rsid w:val="4CE3A035"/>
    <w:rsid w:val="4CEE02E9"/>
    <w:rsid w:val="4CEE0BE9"/>
    <w:rsid w:val="4CEE2F77"/>
    <w:rsid w:val="4CEEDD38"/>
    <w:rsid w:val="4CF5DC19"/>
    <w:rsid w:val="4CF859EB"/>
    <w:rsid w:val="4CFCB20A"/>
    <w:rsid w:val="4CFDE9D0"/>
    <w:rsid w:val="4D02353C"/>
    <w:rsid w:val="4D081522"/>
    <w:rsid w:val="4D0A6C01"/>
    <w:rsid w:val="4D0C1D47"/>
    <w:rsid w:val="4D0CDCDF"/>
    <w:rsid w:val="4D107956"/>
    <w:rsid w:val="4D10A640"/>
    <w:rsid w:val="4D1226B6"/>
    <w:rsid w:val="4D15EC87"/>
    <w:rsid w:val="4D1D8EF7"/>
    <w:rsid w:val="4D22656E"/>
    <w:rsid w:val="4D23219E"/>
    <w:rsid w:val="4D245C98"/>
    <w:rsid w:val="4D272ACB"/>
    <w:rsid w:val="4D2E5715"/>
    <w:rsid w:val="4D30344B"/>
    <w:rsid w:val="4D310A3B"/>
    <w:rsid w:val="4D34D9CD"/>
    <w:rsid w:val="4D3664C3"/>
    <w:rsid w:val="4D3B0218"/>
    <w:rsid w:val="4D3C05F5"/>
    <w:rsid w:val="4D3FAB23"/>
    <w:rsid w:val="4D462323"/>
    <w:rsid w:val="4D485327"/>
    <w:rsid w:val="4D4A5948"/>
    <w:rsid w:val="4D4E2F2A"/>
    <w:rsid w:val="4D536F70"/>
    <w:rsid w:val="4D574A79"/>
    <w:rsid w:val="4D597D19"/>
    <w:rsid w:val="4D5A5FA1"/>
    <w:rsid w:val="4D5F27C9"/>
    <w:rsid w:val="4D604E50"/>
    <w:rsid w:val="4D65C883"/>
    <w:rsid w:val="4D667CF5"/>
    <w:rsid w:val="4D67883E"/>
    <w:rsid w:val="4D6A4EF1"/>
    <w:rsid w:val="4D6F21AA"/>
    <w:rsid w:val="4D74AF78"/>
    <w:rsid w:val="4D787856"/>
    <w:rsid w:val="4D8042E9"/>
    <w:rsid w:val="4D888EFB"/>
    <w:rsid w:val="4D937CA4"/>
    <w:rsid w:val="4D96C912"/>
    <w:rsid w:val="4D9824A9"/>
    <w:rsid w:val="4D9D1708"/>
    <w:rsid w:val="4DA39C78"/>
    <w:rsid w:val="4DA4D919"/>
    <w:rsid w:val="4DA79086"/>
    <w:rsid w:val="4DA9C72D"/>
    <w:rsid w:val="4DAEAD07"/>
    <w:rsid w:val="4DB735EC"/>
    <w:rsid w:val="4DBA07CE"/>
    <w:rsid w:val="4DC123BD"/>
    <w:rsid w:val="4DC9EFB7"/>
    <w:rsid w:val="4DCBA34F"/>
    <w:rsid w:val="4DCF190C"/>
    <w:rsid w:val="4DD68B9F"/>
    <w:rsid w:val="4DDA11D5"/>
    <w:rsid w:val="4DDC8D2C"/>
    <w:rsid w:val="4DE3CEB5"/>
    <w:rsid w:val="4DE79690"/>
    <w:rsid w:val="4DF0909E"/>
    <w:rsid w:val="4DF49292"/>
    <w:rsid w:val="4DF66E4A"/>
    <w:rsid w:val="4DF6890C"/>
    <w:rsid w:val="4DFDA214"/>
    <w:rsid w:val="4E00BDEB"/>
    <w:rsid w:val="4E04500B"/>
    <w:rsid w:val="4E04DB69"/>
    <w:rsid w:val="4E09314B"/>
    <w:rsid w:val="4E098813"/>
    <w:rsid w:val="4E0D7D94"/>
    <w:rsid w:val="4E101EF5"/>
    <w:rsid w:val="4E1401A9"/>
    <w:rsid w:val="4E1590E9"/>
    <w:rsid w:val="4E15C7A5"/>
    <w:rsid w:val="4E15FC0B"/>
    <w:rsid w:val="4E19EF66"/>
    <w:rsid w:val="4E2668EB"/>
    <w:rsid w:val="4E2D34E5"/>
    <w:rsid w:val="4E2E3564"/>
    <w:rsid w:val="4E341454"/>
    <w:rsid w:val="4E3689B1"/>
    <w:rsid w:val="4E38324F"/>
    <w:rsid w:val="4E426632"/>
    <w:rsid w:val="4E4B07FD"/>
    <w:rsid w:val="4E4BA2E5"/>
    <w:rsid w:val="4E522248"/>
    <w:rsid w:val="4E5C966B"/>
    <w:rsid w:val="4E5CD45C"/>
    <w:rsid w:val="4E61AA1A"/>
    <w:rsid w:val="4E636C68"/>
    <w:rsid w:val="4E6755F6"/>
    <w:rsid w:val="4E70E3FA"/>
    <w:rsid w:val="4E7600C5"/>
    <w:rsid w:val="4E7A0798"/>
    <w:rsid w:val="4E7A5652"/>
    <w:rsid w:val="4E7C1A76"/>
    <w:rsid w:val="4E7F0BEF"/>
    <w:rsid w:val="4E86CAD6"/>
    <w:rsid w:val="4E8C09E1"/>
    <w:rsid w:val="4E8EE9B9"/>
    <w:rsid w:val="4E914D7D"/>
    <w:rsid w:val="4E951841"/>
    <w:rsid w:val="4E993377"/>
    <w:rsid w:val="4E9AB222"/>
    <w:rsid w:val="4E9CAF9B"/>
    <w:rsid w:val="4E9DD1E4"/>
    <w:rsid w:val="4EA23279"/>
    <w:rsid w:val="4EA38CDC"/>
    <w:rsid w:val="4EA82E86"/>
    <w:rsid w:val="4EAA240D"/>
    <w:rsid w:val="4EAC2CA8"/>
    <w:rsid w:val="4EAC6205"/>
    <w:rsid w:val="4EB54B53"/>
    <w:rsid w:val="4EB6EEEB"/>
    <w:rsid w:val="4EB9B84D"/>
    <w:rsid w:val="4EBA6924"/>
    <w:rsid w:val="4EBC8844"/>
    <w:rsid w:val="4EBD34DF"/>
    <w:rsid w:val="4EC0A548"/>
    <w:rsid w:val="4EC0C635"/>
    <w:rsid w:val="4EC5027B"/>
    <w:rsid w:val="4ECA4712"/>
    <w:rsid w:val="4ECED4BD"/>
    <w:rsid w:val="4ED1B51F"/>
    <w:rsid w:val="4ED76659"/>
    <w:rsid w:val="4ED989EB"/>
    <w:rsid w:val="4ED9B782"/>
    <w:rsid w:val="4EDE8B06"/>
    <w:rsid w:val="4EE09D78"/>
    <w:rsid w:val="4EE31BA9"/>
    <w:rsid w:val="4EE3637D"/>
    <w:rsid w:val="4EE41B50"/>
    <w:rsid w:val="4EE73911"/>
    <w:rsid w:val="4EE8EE21"/>
    <w:rsid w:val="4EE90C5F"/>
    <w:rsid w:val="4EEA7D61"/>
    <w:rsid w:val="4EFADE09"/>
    <w:rsid w:val="4F060475"/>
    <w:rsid w:val="4F10F8E1"/>
    <w:rsid w:val="4F12892A"/>
    <w:rsid w:val="4F133E1E"/>
    <w:rsid w:val="4F14DAEF"/>
    <w:rsid w:val="4F1838F9"/>
    <w:rsid w:val="4F18C84B"/>
    <w:rsid w:val="4F203EF5"/>
    <w:rsid w:val="4F2C29AF"/>
    <w:rsid w:val="4F4566CA"/>
    <w:rsid w:val="4F4711E8"/>
    <w:rsid w:val="4F47A165"/>
    <w:rsid w:val="4F48671A"/>
    <w:rsid w:val="4F490C84"/>
    <w:rsid w:val="4F49374D"/>
    <w:rsid w:val="4F4A7088"/>
    <w:rsid w:val="4F4B6331"/>
    <w:rsid w:val="4F52251C"/>
    <w:rsid w:val="4F525B42"/>
    <w:rsid w:val="4F53F5CC"/>
    <w:rsid w:val="4F563194"/>
    <w:rsid w:val="4F57E7B4"/>
    <w:rsid w:val="4F584D46"/>
    <w:rsid w:val="4F5A3DFD"/>
    <w:rsid w:val="4F5A4453"/>
    <w:rsid w:val="4F623C60"/>
    <w:rsid w:val="4F62B992"/>
    <w:rsid w:val="4F657C70"/>
    <w:rsid w:val="4F66DDD6"/>
    <w:rsid w:val="4F6BA8CC"/>
    <w:rsid w:val="4F70FBC7"/>
    <w:rsid w:val="4F75865B"/>
    <w:rsid w:val="4F76FCF1"/>
    <w:rsid w:val="4F77E196"/>
    <w:rsid w:val="4F7A889C"/>
    <w:rsid w:val="4F7EED86"/>
    <w:rsid w:val="4F838E73"/>
    <w:rsid w:val="4F875541"/>
    <w:rsid w:val="4F8A244C"/>
    <w:rsid w:val="4F8B2A38"/>
    <w:rsid w:val="4F8BF884"/>
    <w:rsid w:val="4F98CC48"/>
    <w:rsid w:val="4FA10BE1"/>
    <w:rsid w:val="4FA3D521"/>
    <w:rsid w:val="4FA4002B"/>
    <w:rsid w:val="4FA49E59"/>
    <w:rsid w:val="4FA5945B"/>
    <w:rsid w:val="4FAA7B76"/>
    <w:rsid w:val="4FB1D0D8"/>
    <w:rsid w:val="4FB27A92"/>
    <w:rsid w:val="4FB36B81"/>
    <w:rsid w:val="4FB85843"/>
    <w:rsid w:val="4FB9C510"/>
    <w:rsid w:val="4FBC7E02"/>
    <w:rsid w:val="4FC12F82"/>
    <w:rsid w:val="4FC32338"/>
    <w:rsid w:val="4FC37C7C"/>
    <w:rsid w:val="4FC4B7E8"/>
    <w:rsid w:val="4FD14797"/>
    <w:rsid w:val="4FD26F44"/>
    <w:rsid w:val="4FD4C9DB"/>
    <w:rsid w:val="4FD637B7"/>
    <w:rsid w:val="4FD84E4B"/>
    <w:rsid w:val="4FDEB9FB"/>
    <w:rsid w:val="4FDED381"/>
    <w:rsid w:val="4FF27D56"/>
    <w:rsid w:val="4FF783C1"/>
    <w:rsid w:val="4FF92FF0"/>
    <w:rsid w:val="4FFC3D86"/>
    <w:rsid w:val="4FFE93E1"/>
    <w:rsid w:val="4FFEC71D"/>
    <w:rsid w:val="5001C34F"/>
    <w:rsid w:val="500216DC"/>
    <w:rsid w:val="500709C7"/>
    <w:rsid w:val="5008C12C"/>
    <w:rsid w:val="500DDD6C"/>
    <w:rsid w:val="50128461"/>
    <w:rsid w:val="50141B86"/>
    <w:rsid w:val="501549E5"/>
    <w:rsid w:val="50169E95"/>
    <w:rsid w:val="501E0A7F"/>
    <w:rsid w:val="5028DB79"/>
    <w:rsid w:val="50291C85"/>
    <w:rsid w:val="5029B770"/>
    <w:rsid w:val="502B0E65"/>
    <w:rsid w:val="502BC14F"/>
    <w:rsid w:val="50302EA3"/>
    <w:rsid w:val="50333A8E"/>
    <w:rsid w:val="5033F237"/>
    <w:rsid w:val="50350324"/>
    <w:rsid w:val="503872E9"/>
    <w:rsid w:val="50387392"/>
    <w:rsid w:val="503BE736"/>
    <w:rsid w:val="503C99B3"/>
    <w:rsid w:val="503DAD00"/>
    <w:rsid w:val="504263FD"/>
    <w:rsid w:val="5042BA97"/>
    <w:rsid w:val="5045D174"/>
    <w:rsid w:val="50463AA8"/>
    <w:rsid w:val="50496D13"/>
    <w:rsid w:val="504BBF73"/>
    <w:rsid w:val="504E07DA"/>
    <w:rsid w:val="5059C5E3"/>
    <w:rsid w:val="505B99A6"/>
    <w:rsid w:val="505D2909"/>
    <w:rsid w:val="5060FE50"/>
    <w:rsid w:val="5065ECDE"/>
    <w:rsid w:val="5066BDF9"/>
    <w:rsid w:val="506ECA7B"/>
    <w:rsid w:val="506F8771"/>
    <w:rsid w:val="50747E46"/>
    <w:rsid w:val="507579EA"/>
    <w:rsid w:val="507DB5A9"/>
    <w:rsid w:val="507EEC0A"/>
    <w:rsid w:val="50803DDC"/>
    <w:rsid w:val="508176A7"/>
    <w:rsid w:val="508B8891"/>
    <w:rsid w:val="50904009"/>
    <w:rsid w:val="509B14E7"/>
    <w:rsid w:val="509DA852"/>
    <w:rsid w:val="509DC513"/>
    <w:rsid w:val="50A24AC0"/>
    <w:rsid w:val="50A26795"/>
    <w:rsid w:val="50A87E90"/>
    <w:rsid w:val="50A8B73D"/>
    <w:rsid w:val="50A97D1D"/>
    <w:rsid w:val="50B1E1ED"/>
    <w:rsid w:val="50B302B7"/>
    <w:rsid w:val="50B56988"/>
    <w:rsid w:val="50B78E87"/>
    <w:rsid w:val="50B938CA"/>
    <w:rsid w:val="50B9C6F5"/>
    <w:rsid w:val="50B9DCD3"/>
    <w:rsid w:val="50BE94B6"/>
    <w:rsid w:val="50C07DB0"/>
    <w:rsid w:val="50C2988A"/>
    <w:rsid w:val="50C44A5D"/>
    <w:rsid w:val="50C75152"/>
    <w:rsid w:val="50D7D4BF"/>
    <w:rsid w:val="50E5BAC1"/>
    <w:rsid w:val="50F2BE1C"/>
    <w:rsid w:val="50F503C8"/>
    <w:rsid w:val="50F7B68B"/>
    <w:rsid w:val="50FCD842"/>
    <w:rsid w:val="50FDE77B"/>
    <w:rsid w:val="51045E81"/>
    <w:rsid w:val="510BCD0C"/>
    <w:rsid w:val="510F5722"/>
    <w:rsid w:val="511247FD"/>
    <w:rsid w:val="51128FBF"/>
    <w:rsid w:val="5112D249"/>
    <w:rsid w:val="5113CF87"/>
    <w:rsid w:val="51146AD8"/>
    <w:rsid w:val="511DB8D9"/>
    <w:rsid w:val="512231B0"/>
    <w:rsid w:val="512315C3"/>
    <w:rsid w:val="51237DAE"/>
    <w:rsid w:val="512A888F"/>
    <w:rsid w:val="51301E23"/>
    <w:rsid w:val="513116E6"/>
    <w:rsid w:val="5131ACAC"/>
    <w:rsid w:val="513E1D61"/>
    <w:rsid w:val="5140C6C9"/>
    <w:rsid w:val="5147AC00"/>
    <w:rsid w:val="514AE9AE"/>
    <w:rsid w:val="515127B7"/>
    <w:rsid w:val="515424A3"/>
    <w:rsid w:val="5157905D"/>
    <w:rsid w:val="515CD5C1"/>
    <w:rsid w:val="515EA5D7"/>
    <w:rsid w:val="5160EF6C"/>
    <w:rsid w:val="5179A13F"/>
    <w:rsid w:val="5179FC58"/>
    <w:rsid w:val="517D4753"/>
    <w:rsid w:val="51805CC3"/>
    <w:rsid w:val="51811F99"/>
    <w:rsid w:val="51877F08"/>
    <w:rsid w:val="518F86E0"/>
    <w:rsid w:val="51930F38"/>
    <w:rsid w:val="5199FF8E"/>
    <w:rsid w:val="519E6105"/>
    <w:rsid w:val="519F8AF0"/>
    <w:rsid w:val="51A15778"/>
    <w:rsid w:val="51A1968F"/>
    <w:rsid w:val="51A5BDB4"/>
    <w:rsid w:val="51A5E0A7"/>
    <w:rsid w:val="51A70BEC"/>
    <w:rsid w:val="51A76DF8"/>
    <w:rsid w:val="51A9D316"/>
    <w:rsid w:val="51AAE560"/>
    <w:rsid w:val="51AEBF84"/>
    <w:rsid w:val="51B2B5AB"/>
    <w:rsid w:val="51B322B8"/>
    <w:rsid w:val="51BFE684"/>
    <w:rsid w:val="51BFF6E6"/>
    <w:rsid w:val="51C15113"/>
    <w:rsid w:val="51C1F38E"/>
    <w:rsid w:val="51C25892"/>
    <w:rsid w:val="51C3F657"/>
    <w:rsid w:val="51C43863"/>
    <w:rsid w:val="51C6581D"/>
    <w:rsid w:val="51D12A2C"/>
    <w:rsid w:val="51D89E01"/>
    <w:rsid w:val="51DB0065"/>
    <w:rsid w:val="51DCC7EE"/>
    <w:rsid w:val="51DEFB62"/>
    <w:rsid w:val="51E355C0"/>
    <w:rsid w:val="51E8FC70"/>
    <w:rsid w:val="51ED7D79"/>
    <w:rsid w:val="51FB0C28"/>
    <w:rsid w:val="51FFD860"/>
    <w:rsid w:val="5205B0CC"/>
    <w:rsid w:val="52091726"/>
    <w:rsid w:val="520A53A9"/>
    <w:rsid w:val="520B0D77"/>
    <w:rsid w:val="52127B76"/>
    <w:rsid w:val="5214A42E"/>
    <w:rsid w:val="521527F5"/>
    <w:rsid w:val="52164B7B"/>
    <w:rsid w:val="5217342A"/>
    <w:rsid w:val="5219860A"/>
    <w:rsid w:val="521A7469"/>
    <w:rsid w:val="521C5EB9"/>
    <w:rsid w:val="5223117C"/>
    <w:rsid w:val="5223DB99"/>
    <w:rsid w:val="5226E4AA"/>
    <w:rsid w:val="52277BAA"/>
    <w:rsid w:val="52291656"/>
    <w:rsid w:val="522A2926"/>
    <w:rsid w:val="522DED46"/>
    <w:rsid w:val="522E42D6"/>
    <w:rsid w:val="522FC45F"/>
    <w:rsid w:val="5230588F"/>
    <w:rsid w:val="52316AEE"/>
    <w:rsid w:val="5236DE4D"/>
    <w:rsid w:val="523B0AE9"/>
    <w:rsid w:val="5240F894"/>
    <w:rsid w:val="52414134"/>
    <w:rsid w:val="52427935"/>
    <w:rsid w:val="52441F6C"/>
    <w:rsid w:val="5247E4CF"/>
    <w:rsid w:val="5250FAF8"/>
    <w:rsid w:val="5259C9B2"/>
    <w:rsid w:val="5262D6A0"/>
    <w:rsid w:val="5263AF3C"/>
    <w:rsid w:val="526B0683"/>
    <w:rsid w:val="526E64D9"/>
    <w:rsid w:val="526FEF6E"/>
    <w:rsid w:val="526FFE5F"/>
    <w:rsid w:val="527D0298"/>
    <w:rsid w:val="5283C28F"/>
    <w:rsid w:val="5285CA55"/>
    <w:rsid w:val="52885A8E"/>
    <w:rsid w:val="5288CC44"/>
    <w:rsid w:val="528A0C81"/>
    <w:rsid w:val="52915A05"/>
    <w:rsid w:val="5291D0BA"/>
    <w:rsid w:val="5295786A"/>
    <w:rsid w:val="5296D356"/>
    <w:rsid w:val="52987079"/>
    <w:rsid w:val="5298C849"/>
    <w:rsid w:val="529926B9"/>
    <w:rsid w:val="5299945C"/>
    <w:rsid w:val="5299B1DC"/>
    <w:rsid w:val="529C0116"/>
    <w:rsid w:val="529CC0A2"/>
    <w:rsid w:val="52A15BAD"/>
    <w:rsid w:val="52A480D7"/>
    <w:rsid w:val="52A86F80"/>
    <w:rsid w:val="52AD0FE7"/>
    <w:rsid w:val="52B2F3A7"/>
    <w:rsid w:val="52BBE57E"/>
    <w:rsid w:val="52BCF74B"/>
    <w:rsid w:val="52C023A9"/>
    <w:rsid w:val="52C3A19E"/>
    <w:rsid w:val="52C3DBF6"/>
    <w:rsid w:val="52C96A25"/>
    <w:rsid w:val="52D30BD7"/>
    <w:rsid w:val="52D8929E"/>
    <w:rsid w:val="52D97761"/>
    <w:rsid w:val="52D9E6F4"/>
    <w:rsid w:val="52DB5A3A"/>
    <w:rsid w:val="52E1A609"/>
    <w:rsid w:val="52E67CEE"/>
    <w:rsid w:val="52EBABB8"/>
    <w:rsid w:val="52EDF012"/>
    <w:rsid w:val="52F0103E"/>
    <w:rsid w:val="52F0D978"/>
    <w:rsid w:val="52F38F79"/>
    <w:rsid w:val="52FF7A2E"/>
    <w:rsid w:val="53017BDA"/>
    <w:rsid w:val="530308E7"/>
    <w:rsid w:val="5309FEF1"/>
    <w:rsid w:val="530E8537"/>
    <w:rsid w:val="530ECA96"/>
    <w:rsid w:val="53119A6A"/>
    <w:rsid w:val="5320CC52"/>
    <w:rsid w:val="5322C777"/>
    <w:rsid w:val="5324F9BB"/>
    <w:rsid w:val="53290487"/>
    <w:rsid w:val="5329DB66"/>
    <w:rsid w:val="532D9968"/>
    <w:rsid w:val="532FA1C2"/>
    <w:rsid w:val="533185BA"/>
    <w:rsid w:val="533207DB"/>
    <w:rsid w:val="53333600"/>
    <w:rsid w:val="533A0C11"/>
    <w:rsid w:val="533B0F8A"/>
    <w:rsid w:val="533DB393"/>
    <w:rsid w:val="533E7301"/>
    <w:rsid w:val="533FC347"/>
    <w:rsid w:val="5340720C"/>
    <w:rsid w:val="5341D4F5"/>
    <w:rsid w:val="5342D5E5"/>
    <w:rsid w:val="53430953"/>
    <w:rsid w:val="5344371E"/>
    <w:rsid w:val="5345A8E6"/>
    <w:rsid w:val="5347E050"/>
    <w:rsid w:val="534C3518"/>
    <w:rsid w:val="534FAB7C"/>
    <w:rsid w:val="53536BF2"/>
    <w:rsid w:val="53556030"/>
    <w:rsid w:val="53586DFD"/>
    <w:rsid w:val="535B5CDD"/>
    <w:rsid w:val="536328DA"/>
    <w:rsid w:val="5363B7E9"/>
    <w:rsid w:val="53651C4D"/>
    <w:rsid w:val="5373FA7D"/>
    <w:rsid w:val="53747D6C"/>
    <w:rsid w:val="537C3ACB"/>
    <w:rsid w:val="53800679"/>
    <w:rsid w:val="5382820B"/>
    <w:rsid w:val="53828BBE"/>
    <w:rsid w:val="5387C12E"/>
    <w:rsid w:val="538EF918"/>
    <w:rsid w:val="538F825E"/>
    <w:rsid w:val="538FA9F9"/>
    <w:rsid w:val="5391406A"/>
    <w:rsid w:val="53922667"/>
    <w:rsid w:val="53A00E6C"/>
    <w:rsid w:val="53A1D6E7"/>
    <w:rsid w:val="53A3654B"/>
    <w:rsid w:val="53A85AD8"/>
    <w:rsid w:val="53AA30FC"/>
    <w:rsid w:val="53ABD299"/>
    <w:rsid w:val="53ACCF1D"/>
    <w:rsid w:val="53AD10E0"/>
    <w:rsid w:val="53AD7F53"/>
    <w:rsid w:val="53ADB8D3"/>
    <w:rsid w:val="53AF9328"/>
    <w:rsid w:val="53B0C541"/>
    <w:rsid w:val="53B10A12"/>
    <w:rsid w:val="53B92827"/>
    <w:rsid w:val="53BA1212"/>
    <w:rsid w:val="53BA2299"/>
    <w:rsid w:val="53BFAB2B"/>
    <w:rsid w:val="53CBC7B5"/>
    <w:rsid w:val="53CE93B5"/>
    <w:rsid w:val="53CEC238"/>
    <w:rsid w:val="53D1FA33"/>
    <w:rsid w:val="53D4C035"/>
    <w:rsid w:val="53D6F471"/>
    <w:rsid w:val="53DB050D"/>
    <w:rsid w:val="53DF2B86"/>
    <w:rsid w:val="53DF62E4"/>
    <w:rsid w:val="53E007D8"/>
    <w:rsid w:val="53E330F4"/>
    <w:rsid w:val="53E4AD95"/>
    <w:rsid w:val="53E53093"/>
    <w:rsid w:val="53E5F6CF"/>
    <w:rsid w:val="53E78CD8"/>
    <w:rsid w:val="53F037A0"/>
    <w:rsid w:val="53F08D1E"/>
    <w:rsid w:val="53F2D081"/>
    <w:rsid w:val="53F7ABC6"/>
    <w:rsid w:val="54028A92"/>
    <w:rsid w:val="54044E4A"/>
    <w:rsid w:val="5408F137"/>
    <w:rsid w:val="540930C8"/>
    <w:rsid w:val="54098E19"/>
    <w:rsid w:val="540E8471"/>
    <w:rsid w:val="54138CBD"/>
    <w:rsid w:val="54140CF8"/>
    <w:rsid w:val="5416B245"/>
    <w:rsid w:val="5417A2C9"/>
    <w:rsid w:val="5419211E"/>
    <w:rsid w:val="541D0483"/>
    <w:rsid w:val="541EF86C"/>
    <w:rsid w:val="541F791A"/>
    <w:rsid w:val="5422B085"/>
    <w:rsid w:val="5429E5E2"/>
    <w:rsid w:val="542A9670"/>
    <w:rsid w:val="542CA48A"/>
    <w:rsid w:val="54309853"/>
    <w:rsid w:val="5430BF32"/>
    <w:rsid w:val="54349210"/>
    <w:rsid w:val="5436BBF5"/>
    <w:rsid w:val="54392363"/>
    <w:rsid w:val="543BA206"/>
    <w:rsid w:val="54408826"/>
    <w:rsid w:val="54446CEA"/>
    <w:rsid w:val="5446F7E4"/>
    <w:rsid w:val="544D8390"/>
    <w:rsid w:val="544E2515"/>
    <w:rsid w:val="54532DC6"/>
    <w:rsid w:val="5454FB6E"/>
    <w:rsid w:val="54583719"/>
    <w:rsid w:val="5461D11D"/>
    <w:rsid w:val="5462D3AD"/>
    <w:rsid w:val="546400A4"/>
    <w:rsid w:val="5466A163"/>
    <w:rsid w:val="54686680"/>
    <w:rsid w:val="54691A5A"/>
    <w:rsid w:val="54696097"/>
    <w:rsid w:val="546B37E1"/>
    <w:rsid w:val="5479D211"/>
    <w:rsid w:val="547E5097"/>
    <w:rsid w:val="548CFD11"/>
    <w:rsid w:val="548FE6B8"/>
    <w:rsid w:val="5490C0ED"/>
    <w:rsid w:val="5497E00E"/>
    <w:rsid w:val="549C385F"/>
    <w:rsid w:val="54A2F58D"/>
    <w:rsid w:val="54A4CD95"/>
    <w:rsid w:val="54A60300"/>
    <w:rsid w:val="54AA7297"/>
    <w:rsid w:val="54AC33E8"/>
    <w:rsid w:val="54AC3CD2"/>
    <w:rsid w:val="54B2E70C"/>
    <w:rsid w:val="54B49FE6"/>
    <w:rsid w:val="54B9BD14"/>
    <w:rsid w:val="54BCE892"/>
    <w:rsid w:val="54BD267B"/>
    <w:rsid w:val="54C70E89"/>
    <w:rsid w:val="54CAB05C"/>
    <w:rsid w:val="54CB0177"/>
    <w:rsid w:val="54CF457B"/>
    <w:rsid w:val="54D26A15"/>
    <w:rsid w:val="54D8FA48"/>
    <w:rsid w:val="54DB818C"/>
    <w:rsid w:val="54DCF6F7"/>
    <w:rsid w:val="54E2345F"/>
    <w:rsid w:val="54E2C005"/>
    <w:rsid w:val="54E85926"/>
    <w:rsid w:val="54EA8ECD"/>
    <w:rsid w:val="54EFEB1F"/>
    <w:rsid w:val="54F2BC58"/>
    <w:rsid w:val="54F59F9D"/>
    <w:rsid w:val="54F682F3"/>
    <w:rsid w:val="550751A0"/>
    <w:rsid w:val="55084E68"/>
    <w:rsid w:val="550918C4"/>
    <w:rsid w:val="551523D7"/>
    <w:rsid w:val="55176599"/>
    <w:rsid w:val="551A0785"/>
    <w:rsid w:val="552107A6"/>
    <w:rsid w:val="552410FB"/>
    <w:rsid w:val="5524E595"/>
    <w:rsid w:val="552634DA"/>
    <w:rsid w:val="55294A1E"/>
    <w:rsid w:val="552BF30E"/>
    <w:rsid w:val="552BF312"/>
    <w:rsid w:val="552D4AFD"/>
    <w:rsid w:val="552DFB82"/>
    <w:rsid w:val="552EB15F"/>
    <w:rsid w:val="55331915"/>
    <w:rsid w:val="5539D027"/>
    <w:rsid w:val="554965C6"/>
    <w:rsid w:val="5557F4B0"/>
    <w:rsid w:val="555D2D7B"/>
    <w:rsid w:val="5561A9AB"/>
    <w:rsid w:val="5561FD69"/>
    <w:rsid w:val="55652ED7"/>
    <w:rsid w:val="5566F121"/>
    <w:rsid w:val="556A9821"/>
    <w:rsid w:val="556B6725"/>
    <w:rsid w:val="5570EC44"/>
    <w:rsid w:val="55736834"/>
    <w:rsid w:val="55794B79"/>
    <w:rsid w:val="5579E3CF"/>
    <w:rsid w:val="557AC5EF"/>
    <w:rsid w:val="55841858"/>
    <w:rsid w:val="55862CB6"/>
    <w:rsid w:val="55871848"/>
    <w:rsid w:val="55875637"/>
    <w:rsid w:val="558C9291"/>
    <w:rsid w:val="558DEA71"/>
    <w:rsid w:val="5590F788"/>
    <w:rsid w:val="55930D7C"/>
    <w:rsid w:val="55930E63"/>
    <w:rsid w:val="55953D4D"/>
    <w:rsid w:val="55967262"/>
    <w:rsid w:val="5596FD62"/>
    <w:rsid w:val="559908AE"/>
    <w:rsid w:val="5599820F"/>
    <w:rsid w:val="559AA80D"/>
    <w:rsid w:val="559B5270"/>
    <w:rsid w:val="559CD412"/>
    <w:rsid w:val="55A02D45"/>
    <w:rsid w:val="55A19C47"/>
    <w:rsid w:val="55A40D5C"/>
    <w:rsid w:val="55A42F85"/>
    <w:rsid w:val="55A86A99"/>
    <w:rsid w:val="55A9B7F4"/>
    <w:rsid w:val="55ABC14F"/>
    <w:rsid w:val="55B115DA"/>
    <w:rsid w:val="55B28FC2"/>
    <w:rsid w:val="55B5E41C"/>
    <w:rsid w:val="55B9F510"/>
    <w:rsid w:val="55BCA1AF"/>
    <w:rsid w:val="55BD6EC9"/>
    <w:rsid w:val="55BEF4DD"/>
    <w:rsid w:val="55C262C1"/>
    <w:rsid w:val="55C3FE7C"/>
    <w:rsid w:val="55C4BAD4"/>
    <w:rsid w:val="55C8E8B9"/>
    <w:rsid w:val="55CFF0C4"/>
    <w:rsid w:val="55D48050"/>
    <w:rsid w:val="55D8D4B7"/>
    <w:rsid w:val="55E447A1"/>
    <w:rsid w:val="55EF58F4"/>
    <w:rsid w:val="55F176AD"/>
    <w:rsid w:val="55F43934"/>
    <w:rsid w:val="55F6DE3D"/>
    <w:rsid w:val="55FA9E19"/>
    <w:rsid w:val="55FCA9FB"/>
    <w:rsid w:val="5607E593"/>
    <w:rsid w:val="560E9132"/>
    <w:rsid w:val="5614E89D"/>
    <w:rsid w:val="5617D51C"/>
    <w:rsid w:val="561CDA40"/>
    <w:rsid w:val="561D974B"/>
    <w:rsid w:val="5620D545"/>
    <w:rsid w:val="5621AD68"/>
    <w:rsid w:val="5621D9BF"/>
    <w:rsid w:val="5624B4AC"/>
    <w:rsid w:val="562B1083"/>
    <w:rsid w:val="562CD3EF"/>
    <w:rsid w:val="562DBA58"/>
    <w:rsid w:val="562F9D77"/>
    <w:rsid w:val="56399902"/>
    <w:rsid w:val="563AA061"/>
    <w:rsid w:val="563C8AC2"/>
    <w:rsid w:val="563CA2E2"/>
    <w:rsid w:val="56458546"/>
    <w:rsid w:val="564D08D8"/>
    <w:rsid w:val="5654955F"/>
    <w:rsid w:val="5655CDDB"/>
    <w:rsid w:val="565947FF"/>
    <w:rsid w:val="5659A699"/>
    <w:rsid w:val="565CCD44"/>
    <w:rsid w:val="5662D027"/>
    <w:rsid w:val="566367BE"/>
    <w:rsid w:val="5663A94C"/>
    <w:rsid w:val="5667B74F"/>
    <w:rsid w:val="566A9A3C"/>
    <w:rsid w:val="566B8724"/>
    <w:rsid w:val="566D12A1"/>
    <w:rsid w:val="5674D253"/>
    <w:rsid w:val="5677F157"/>
    <w:rsid w:val="567F6EC2"/>
    <w:rsid w:val="56812245"/>
    <w:rsid w:val="56821EF9"/>
    <w:rsid w:val="56886FCD"/>
    <w:rsid w:val="568A70F3"/>
    <w:rsid w:val="568FB091"/>
    <w:rsid w:val="568FBCC0"/>
    <w:rsid w:val="56901C91"/>
    <w:rsid w:val="5690B037"/>
    <w:rsid w:val="5691FFC7"/>
    <w:rsid w:val="56920A5F"/>
    <w:rsid w:val="5695227B"/>
    <w:rsid w:val="5695EE1B"/>
    <w:rsid w:val="5696B971"/>
    <w:rsid w:val="5697E022"/>
    <w:rsid w:val="569DC057"/>
    <w:rsid w:val="569FCBF3"/>
    <w:rsid w:val="56A08A7D"/>
    <w:rsid w:val="56A1C120"/>
    <w:rsid w:val="56A52F6F"/>
    <w:rsid w:val="56A9793F"/>
    <w:rsid w:val="56ACBE99"/>
    <w:rsid w:val="56AFDF0A"/>
    <w:rsid w:val="56B4AA0B"/>
    <w:rsid w:val="56B5A952"/>
    <w:rsid w:val="56BBDD89"/>
    <w:rsid w:val="56BEFD49"/>
    <w:rsid w:val="56BF27A5"/>
    <w:rsid w:val="56BF31EA"/>
    <w:rsid w:val="56C277F6"/>
    <w:rsid w:val="56CD5942"/>
    <w:rsid w:val="56D1B58C"/>
    <w:rsid w:val="56D3B6EF"/>
    <w:rsid w:val="56DAE74D"/>
    <w:rsid w:val="56DE796B"/>
    <w:rsid w:val="56DF617D"/>
    <w:rsid w:val="56E8D47C"/>
    <w:rsid w:val="56ECE3E5"/>
    <w:rsid w:val="56EF4FDB"/>
    <w:rsid w:val="56F5368B"/>
    <w:rsid w:val="56F66CC8"/>
    <w:rsid w:val="56F735F6"/>
    <w:rsid w:val="56F7F9B6"/>
    <w:rsid w:val="56F88575"/>
    <w:rsid w:val="56FBD42B"/>
    <w:rsid w:val="56FDFDC0"/>
    <w:rsid w:val="5706B76F"/>
    <w:rsid w:val="570BAD71"/>
    <w:rsid w:val="570CAB7E"/>
    <w:rsid w:val="570FF8BA"/>
    <w:rsid w:val="57164DC7"/>
    <w:rsid w:val="571B6574"/>
    <w:rsid w:val="5726A1D4"/>
    <w:rsid w:val="5729E667"/>
    <w:rsid w:val="572B86A6"/>
    <w:rsid w:val="572DFC62"/>
    <w:rsid w:val="5736DCBE"/>
    <w:rsid w:val="573855F7"/>
    <w:rsid w:val="573AD9A7"/>
    <w:rsid w:val="573BE4DF"/>
    <w:rsid w:val="5748EBA1"/>
    <w:rsid w:val="574D006F"/>
    <w:rsid w:val="574D78D4"/>
    <w:rsid w:val="57588215"/>
    <w:rsid w:val="575CB664"/>
    <w:rsid w:val="575CD705"/>
    <w:rsid w:val="575ECBE8"/>
    <w:rsid w:val="5763F786"/>
    <w:rsid w:val="57644D90"/>
    <w:rsid w:val="57664532"/>
    <w:rsid w:val="576C8139"/>
    <w:rsid w:val="57793EC9"/>
    <w:rsid w:val="5779AAD3"/>
    <w:rsid w:val="577B3BAE"/>
    <w:rsid w:val="578041AF"/>
    <w:rsid w:val="5780ACC7"/>
    <w:rsid w:val="5780C69E"/>
    <w:rsid w:val="5780D5ED"/>
    <w:rsid w:val="5785820B"/>
    <w:rsid w:val="5787C787"/>
    <w:rsid w:val="578813E2"/>
    <w:rsid w:val="578BCB37"/>
    <w:rsid w:val="578EE6E1"/>
    <w:rsid w:val="5796665C"/>
    <w:rsid w:val="57970F2A"/>
    <w:rsid w:val="579A085C"/>
    <w:rsid w:val="579A39EF"/>
    <w:rsid w:val="579B9F74"/>
    <w:rsid w:val="579FC39B"/>
    <w:rsid w:val="57A12532"/>
    <w:rsid w:val="57A31F74"/>
    <w:rsid w:val="57AFE63A"/>
    <w:rsid w:val="57B20646"/>
    <w:rsid w:val="57B43297"/>
    <w:rsid w:val="57B4DAB3"/>
    <w:rsid w:val="57B59003"/>
    <w:rsid w:val="57BDE1F6"/>
    <w:rsid w:val="57BEA970"/>
    <w:rsid w:val="57C23DC7"/>
    <w:rsid w:val="57C791C3"/>
    <w:rsid w:val="57CD6211"/>
    <w:rsid w:val="57CE1860"/>
    <w:rsid w:val="57D0188D"/>
    <w:rsid w:val="57D0618D"/>
    <w:rsid w:val="57D61D49"/>
    <w:rsid w:val="57D9286A"/>
    <w:rsid w:val="57E22636"/>
    <w:rsid w:val="57E4B03A"/>
    <w:rsid w:val="57EB1C66"/>
    <w:rsid w:val="57ECD378"/>
    <w:rsid w:val="57F20BAB"/>
    <w:rsid w:val="57FA7E8C"/>
    <w:rsid w:val="57FB53E7"/>
    <w:rsid w:val="57FC8C04"/>
    <w:rsid w:val="580497A6"/>
    <w:rsid w:val="5805E2E5"/>
    <w:rsid w:val="5807BD1D"/>
    <w:rsid w:val="580AD38F"/>
    <w:rsid w:val="580E3C76"/>
    <w:rsid w:val="5813E349"/>
    <w:rsid w:val="581D08D5"/>
    <w:rsid w:val="581D8CF3"/>
    <w:rsid w:val="581FA05F"/>
    <w:rsid w:val="58205AAE"/>
    <w:rsid w:val="58207716"/>
    <w:rsid w:val="58286985"/>
    <w:rsid w:val="582AAD1B"/>
    <w:rsid w:val="582E90D1"/>
    <w:rsid w:val="58306CCC"/>
    <w:rsid w:val="5832A651"/>
    <w:rsid w:val="583A20DA"/>
    <w:rsid w:val="583A84CE"/>
    <w:rsid w:val="583E127F"/>
    <w:rsid w:val="5842DD2E"/>
    <w:rsid w:val="58491F86"/>
    <w:rsid w:val="584BAF6B"/>
    <w:rsid w:val="584C9E6F"/>
    <w:rsid w:val="585166B5"/>
    <w:rsid w:val="58538FFF"/>
    <w:rsid w:val="58578F75"/>
    <w:rsid w:val="585D7380"/>
    <w:rsid w:val="5864EBBF"/>
    <w:rsid w:val="5865F25D"/>
    <w:rsid w:val="586718F9"/>
    <w:rsid w:val="5868AE82"/>
    <w:rsid w:val="586CD945"/>
    <w:rsid w:val="586FEB8C"/>
    <w:rsid w:val="58702D79"/>
    <w:rsid w:val="5875AED1"/>
    <w:rsid w:val="587736D3"/>
    <w:rsid w:val="587B3204"/>
    <w:rsid w:val="587B434D"/>
    <w:rsid w:val="587CBDE3"/>
    <w:rsid w:val="58818A97"/>
    <w:rsid w:val="5888431A"/>
    <w:rsid w:val="5895FCC7"/>
    <w:rsid w:val="5898A15C"/>
    <w:rsid w:val="589BA10C"/>
    <w:rsid w:val="589D3CC7"/>
    <w:rsid w:val="589DA422"/>
    <w:rsid w:val="58A0750D"/>
    <w:rsid w:val="58A087BE"/>
    <w:rsid w:val="58A8E014"/>
    <w:rsid w:val="58AC0037"/>
    <w:rsid w:val="58ADA571"/>
    <w:rsid w:val="58B36A81"/>
    <w:rsid w:val="58B4A7EB"/>
    <w:rsid w:val="58BE75AC"/>
    <w:rsid w:val="58C05774"/>
    <w:rsid w:val="58C1F0CC"/>
    <w:rsid w:val="58C29FAA"/>
    <w:rsid w:val="58C47745"/>
    <w:rsid w:val="58C54570"/>
    <w:rsid w:val="58C54D78"/>
    <w:rsid w:val="58C63097"/>
    <w:rsid w:val="58C6A178"/>
    <w:rsid w:val="58CB333D"/>
    <w:rsid w:val="58D1B4C7"/>
    <w:rsid w:val="58D2491A"/>
    <w:rsid w:val="58D8C29E"/>
    <w:rsid w:val="58DDA2E3"/>
    <w:rsid w:val="58E6B383"/>
    <w:rsid w:val="58F09C7C"/>
    <w:rsid w:val="58FC5A23"/>
    <w:rsid w:val="58FE07C7"/>
    <w:rsid w:val="58FEF534"/>
    <w:rsid w:val="5902BF13"/>
    <w:rsid w:val="59046A4A"/>
    <w:rsid w:val="59054402"/>
    <w:rsid w:val="590807B8"/>
    <w:rsid w:val="5908F063"/>
    <w:rsid w:val="590BA6E6"/>
    <w:rsid w:val="590F1B60"/>
    <w:rsid w:val="59120343"/>
    <w:rsid w:val="5915F619"/>
    <w:rsid w:val="5917CA79"/>
    <w:rsid w:val="591C4272"/>
    <w:rsid w:val="591D388D"/>
    <w:rsid w:val="591DD0DC"/>
    <w:rsid w:val="591EA2A9"/>
    <w:rsid w:val="591FCCB3"/>
    <w:rsid w:val="5921E2A3"/>
    <w:rsid w:val="5923854C"/>
    <w:rsid w:val="5926CB60"/>
    <w:rsid w:val="592BBFE5"/>
    <w:rsid w:val="592FA012"/>
    <w:rsid w:val="593236BD"/>
    <w:rsid w:val="5932E186"/>
    <w:rsid w:val="5933FFC8"/>
    <w:rsid w:val="5934B8DF"/>
    <w:rsid w:val="59367258"/>
    <w:rsid w:val="5941E784"/>
    <w:rsid w:val="5942AB2B"/>
    <w:rsid w:val="5944283A"/>
    <w:rsid w:val="5945D58F"/>
    <w:rsid w:val="59470310"/>
    <w:rsid w:val="594C8F6D"/>
    <w:rsid w:val="594CE4A3"/>
    <w:rsid w:val="59503680"/>
    <w:rsid w:val="595A9195"/>
    <w:rsid w:val="595FD9C5"/>
    <w:rsid w:val="5965E5E2"/>
    <w:rsid w:val="5969D509"/>
    <w:rsid w:val="596DD56A"/>
    <w:rsid w:val="596F0E0D"/>
    <w:rsid w:val="596F38F9"/>
    <w:rsid w:val="5973549D"/>
    <w:rsid w:val="5973F223"/>
    <w:rsid w:val="59740793"/>
    <w:rsid w:val="5974432A"/>
    <w:rsid w:val="597CDAF1"/>
    <w:rsid w:val="598311C6"/>
    <w:rsid w:val="598DF52A"/>
    <w:rsid w:val="5992B301"/>
    <w:rsid w:val="599C1A5F"/>
    <w:rsid w:val="599C86E7"/>
    <w:rsid w:val="59A0053C"/>
    <w:rsid w:val="59A26709"/>
    <w:rsid w:val="59ADEC0D"/>
    <w:rsid w:val="59B63CC6"/>
    <w:rsid w:val="59B66327"/>
    <w:rsid w:val="59C061DB"/>
    <w:rsid w:val="59C5087B"/>
    <w:rsid w:val="59C62D7B"/>
    <w:rsid w:val="59CAE4A9"/>
    <w:rsid w:val="59D593BB"/>
    <w:rsid w:val="59D984A3"/>
    <w:rsid w:val="59DA8966"/>
    <w:rsid w:val="59DC5560"/>
    <w:rsid w:val="59E3B0C9"/>
    <w:rsid w:val="59E42B31"/>
    <w:rsid w:val="59F061CE"/>
    <w:rsid w:val="59F22447"/>
    <w:rsid w:val="59F290E4"/>
    <w:rsid w:val="59F4D7F4"/>
    <w:rsid w:val="59F5039D"/>
    <w:rsid w:val="59FC35F4"/>
    <w:rsid w:val="59FE1C63"/>
    <w:rsid w:val="59FE9BF6"/>
    <w:rsid w:val="5A016649"/>
    <w:rsid w:val="5A04AED0"/>
    <w:rsid w:val="5A15C54D"/>
    <w:rsid w:val="5A1A8AAA"/>
    <w:rsid w:val="5A229FAE"/>
    <w:rsid w:val="5A252E3D"/>
    <w:rsid w:val="5A32F575"/>
    <w:rsid w:val="5A356AAD"/>
    <w:rsid w:val="5A37F7F9"/>
    <w:rsid w:val="5A3C2F14"/>
    <w:rsid w:val="5A3D5643"/>
    <w:rsid w:val="5A3DFC71"/>
    <w:rsid w:val="5A3FC782"/>
    <w:rsid w:val="5A46ACB9"/>
    <w:rsid w:val="5A475656"/>
    <w:rsid w:val="5A4EFCCA"/>
    <w:rsid w:val="5A538A8F"/>
    <w:rsid w:val="5A542FAE"/>
    <w:rsid w:val="5A54F615"/>
    <w:rsid w:val="5A5CBF12"/>
    <w:rsid w:val="5A5D6F34"/>
    <w:rsid w:val="5A60948B"/>
    <w:rsid w:val="5A62E237"/>
    <w:rsid w:val="5A689497"/>
    <w:rsid w:val="5A6A14B0"/>
    <w:rsid w:val="5A6F2DB1"/>
    <w:rsid w:val="5A6FF5EA"/>
    <w:rsid w:val="5A79079C"/>
    <w:rsid w:val="5A795FD7"/>
    <w:rsid w:val="5A79A020"/>
    <w:rsid w:val="5A7BC182"/>
    <w:rsid w:val="5A811119"/>
    <w:rsid w:val="5A811C71"/>
    <w:rsid w:val="5A813190"/>
    <w:rsid w:val="5A895953"/>
    <w:rsid w:val="5A8A4273"/>
    <w:rsid w:val="5A8B2057"/>
    <w:rsid w:val="5A8FA1E8"/>
    <w:rsid w:val="5A955851"/>
    <w:rsid w:val="5A979301"/>
    <w:rsid w:val="5A9D8538"/>
    <w:rsid w:val="5A9EE2ED"/>
    <w:rsid w:val="5AA0A5BA"/>
    <w:rsid w:val="5AA85B1C"/>
    <w:rsid w:val="5AAC8C58"/>
    <w:rsid w:val="5AACF543"/>
    <w:rsid w:val="5AAE4CC4"/>
    <w:rsid w:val="5AB40AF0"/>
    <w:rsid w:val="5AB7150D"/>
    <w:rsid w:val="5ABDBF2E"/>
    <w:rsid w:val="5ABF6695"/>
    <w:rsid w:val="5AC52A13"/>
    <w:rsid w:val="5ACE184F"/>
    <w:rsid w:val="5ACF790E"/>
    <w:rsid w:val="5ACFE96A"/>
    <w:rsid w:val="5AD0CBD6"/>
    <w:rsid w:val="5AD792DE"/>
    <w:rsid w:val="5AD8CC18"/>
    <w:rsid w:val="5ADDCACB"/>
    <w:rsid w:val="5ADED1C1"/>
    <w:rsid w:val="5AE1AA2A"/>
    <w:rsid w:val="5AE2A9DF"/>
    <w:rsid w:val="5AE4AC3F"/>
    <w:rsid w:val="5AE9DDED"/>
    <w:rsid w:val="5AEA13D9"/>
    <w:rsid w:val="5AEB9AFF"/>
    <w:rsid w:val="5AED4D93"/>
    <w:rsid w:val="5AEE1A8C"/>
    <w:rsid w:val="5AF66037"/>
    <w:rsid w:val="5AFAF0A7"/>
    <w:rsid w:val="5AFC7FF1"/>
    <w:rsid w:val="5B02F8F8"/>
    <w:rsid w:val="5B0563F8"/>
    <w:rsid w:val="5B11C369"/>
    <w:rsid w:val="5B177E80"/>
    <w:rsid w:val="5B2A1BBA"/>
    <w:rsid w:val="5B32538C"/>
    <w:rsid w:val="5B338147"/>
    <w:rsid w:val="5B45C1AE"/>
    <w:rsid w:val="5B4F479D"/>
    <w:rsid w:val="5B526C3E"/>
    <w:rsid w:val="5B543019"/>
    <w:rsid w:val="5B565A32"/>
    <w:rsid w:val="5B5BAB9E"/>
    <w:rsid w:val="5B5EE4CC"/>
    <w:rsid w:val="5B6A7ECE"/>
    <w:rsid w:val="5B6FAF28"/>
    <w:rsid w:val="5B702916"/>
    <w:rsid w:val="5B750B53"/>
    <w:rsid w:val="5B76ADE0"/>
    <w:rsid w:val="5B78D6B5"/>
    <w:rsid w:val="5B7CDE18"/>
    <w:rsid w:val="5B7D3085"/>
    <w:rsid w:val="5B832BD3"/>
    <w:rsid w:val="5B8AE688"/>
    <w:rsid w:val="5B8CBE89"/>
    <w:rsid w:val="5B92E8B2"/>
    <w:rsid w:val="5B932C3F"/>
    <w:rsid w:val="5B98DA10"/>
    <w:rsid w:val="5B9D0492"/>
    <w:rsid w:val="5BA07F31"/>
    <w:rsid w:val="5BA2008D"/>
    <w:rsid w:val="5BA5AF67"/>
    <w:rsid w:val="5BA6BA46"/>
    <w:rsid w:val="5BAA1E57"/>
    <w:rsid w:val="5BAC13D0"/>
    <w:rsid w:val="5BB5DE59"/>
    <w:rsid w:val="5BB9C8C4"/>
    <w:rsid w:val="5BB9F9FA"/>
    <w:rsid w:val="5BBE3CBB"/>
    <w:rsid w:val="5BC1CD20"/>
    <w:rsid w:val="5BC3B890"/>
    <w:rsid w:val="5BC81923"/>
    <w:rsid w:val="5BC919DE"/>
    <w:rsid w:val="5BCA0BFE"/>
    <w:rsid w:val="5BCD24CE"/>
    <w:rsid w:val="5BCFB53E"/>
    <w:rsid w:val="5BD292A5"/>
    <w:rsid w:val="5BE5145D"/>
    <w:rsid w:val="5BE9B27C"/>
    <w:rsid w:val="5BF1B448"/>
    <w:rsid w:val="5C0050A6"/>
    <w:rsid w:val="5C025B83"/>
    <w:rsid w:val="5C031D7B"/>
    <w:rsid w:val="5C04DE9C"/>
    <w:rsid w:val="5C08C123"/>
    <w:rsid w:val="5C0C1596"/>
    <w:rsid w:val="5C116F60"/>
    <w:rsid w:val="5C18733C"/>
    <w:rsid w:val="5C1CA1B6"/>
    <w:rsid w:val="5C2C1F58"/>
    <w:rsid w:val="5C316AF7"/>
    <w:rsid w:val="5C33058F"/>
    <w:rsid w:val="5C345A5A"/>
    <w:rsid w:val="5C395599"/>
    <w:rsid w:val="5C3E6D0E"/>
    <w:rsid w:val="5C3F49A0"/>
    <w:rsid w:val="5C41E79E"/>
    <w:rsid w:val="5C44F39E"/>
    <w:rsid w:val="5C460594"/>
    <w:rsid w:val="5C4739C8"/>
    <w:rsid w:val="5C4B9A0B"/>
    <w:rsid w:val="5C4E0D8B"/>
    <w:rsid w:val="5C4E3EB8"/>
    <w:rsid w:val="5C4E7C24"/>
    <w:rsid w:val="5C4F6BC8"/>
    <w:rsid w:val="5C5F0138"/>
    <w:rsid w:val="5C623B89"/>
    <w:rsid w:val="5C636684"/>
    <w:rsid w:val="5C64DFBE"/>
    <w:rsid w:val="5C686793"/>
    <w:rsid w:val="5C6F4B3F"/>
    <w:rsid w:val="5C76247D"/>
    <w:rsid w:val="5C7923A4"/>
    <w:rsid w:val="5C79573E"/>
    <w:rsid w:val="5C7ACAD3"/>
    <w:rsid w:val="5C82E1F8"/>
    <w:rsid w:val="5C84D09A"/>
    <w:rsid w:val="5C8B58E4"/>
    <w:rsid w:val="5C8CB0C8"/>
    <w:rsid w:val="5C8E54AD"/>
    <w:rsid w:val="5C8FF982"/>
    <w:rsid w:val="5C929ABE"/>
    <w:rsid w:val="5C972B51"/>
    <w:rsid w:val="5C97EE0A"/>
    <w:rsid w:val="5CA265A4"/>
    <w:rsid w:val="5CA2A9C4"/>
    <w:rsid w:val="5CA52E18"/>
    <w:rsid w:val="5CA61757"/>
    <w:rsid w:val="5CA8C0FF"/>
    <w:rsid w:val="5CA970CD"/>
    <w:rsid w:val="5CAB7193"/>
    <w:rsid w:val="5CB2C8FC"/>
    <w:rsid w:val="5CB434D3"/>
    <w:rsid w:val="5CB811BF"/>
    <w:rsid w:val="5CBB4DC4"/>
    <w:rsid w:val="5CBBEF44"/>
    <w:rsid w:val="5CBEEAB5"/>
    <w:rsid w:val="5CBFE8C5"/>
    <w:rsid w:val="5CCADB89"/>
    <w:rsid w:val="5CCBCFC8"/>
    <w:rsid w:val="5CD4888A"/>
    <w:rsid w:val="5CD64A36"/>
    <w:rsid w:val="5CD66B25"/>
    <w:rsid w:val="5CE03400"/>
    <w:rsid w:val="5CE2713E"/>
    <w:rsid w:val="5CE78D09"/>
    <w:rsid w:val="5CE8D274"/>
    <w:rsid w:val="5CEAA1A6"/>
    <w:rsid w:val="5CEAD308"/>
    <w:rsid w:val="5CEB9B37"/>
    <w:rsid w:val="5CED8195"/>
    <w:rsid w:val="5CEDABD8"/>
    <w:rsid w:val="5CEDDF63"/>
    <w:rsid w:val="5CEED8F2"/>
    <w:rsid w:val="5CF29C62"/>
    <w:rsid w:val="5CF5E7B2"/>
    <w:rsid w:val="5CFB4CFE"/>
    <w:rsid w:val="5D00B14D"/>
    <w:rsid w:val="5D087E37"/>
    <w:rsid w:val="5D0BF0ED"/>
    <w:rsid w:val="5D1AEB03"/>
    <w:rsid w:val="5D1DE282"/>
    <w:rsid w:val="5D278550"/>
    <w:rsid w:val="5D2B4652"/>
    <w:rsid w:val="5D2F00F8"/>
    <w:rsid w:val="5D33A5BD"/>
    <w:rsid w:val="5D3F4D4E"/>
    <w:rsid w:val="5D42A8B3"/>
    <w:rsid w:val="5D47CBFB"/>
    <w:rsid w:val="5D518849"/>
    <w:rsid w:val="5D525ECA"/>
    <w:rsid w:val="5D54B90E"/>
    <w:rsid w:val="5D577DA9"/>
    <w:rsid w:val="5D632989"/>
    <w:rsid w:val="5D65F239"/>
    <w:rsid w:val="5D765A82"/>
    <w:rsid w:val="5D78B608"/>
    <w:rsid w:val="5D7B9A35"/>
    <w:rsid w:val="5D822B01"/>
    <w:rsid w:val="5D8CC5E8"/>
    <w:rsid w:val="5D8DFA1A"/>
    <w:rsid w:val="5D98BA04"/>
    <w:rsid w:val="5D9E4598"/>
    <w:rsid w:val="5D9F6D87"/>
    <w:rsid w:val="5DA0954E"/>
    <w:rsid w:val="5DA67BA2"/>
    <w:rsid w:val="5DA92186"/>
    <w:rsid w:val="5DAAFE70"/>
    <w:rsid w:val="5DAF2659"/>
    <w:rsid w:val="5DB10778"/>
    <w:rsid w:val="5DB1BA39"/>
    <w:rsid w:val="5DB37C7E"/>
    <w:rsid w:val="5DB5A21E"/>
    <w:rsid w:val="5DBA20AB"/>
    <w:rsid w:val="5DBEFD6C"/>
    <w:rsid w:val="5DBF596F"/>
    <w:rsid w:val="5DC2C50C"/>
    <w:rsid w:val="5DC3BF5E"/>
    <w:rsid w:val="5DC4A278"/>
    <w:rsid w:val="5DC8E915"/>
    <w:rsid w:val="5DCCC331"/>
    <w:rsid w:val="5DD03EDF"/>
    <w:rsid w:val="5DD125CE"/>
    <w:rsid w:val="5DD1EAB8"/>
    <w:rsid w:val="5DD24651"/>
    <w:rsid w:val="5DD2FE52"/>
    <w:rsid w:val="5DDC29D7"/>
    <w:rsid w:val="5DDE06F0"/>
    <w:rsid w:val="5DE309B6"/>
    <w:rsid w:val="5DE8F36B"/>
    <w:rsid w:val="5DE969BF"/>
    <w:rsid w:val="5DEB3C29"/>
    <w:rsid w:val="5DED5B22"/>
    <w:rsid w:val="5DEDF9E1"/>
    <w:rsid w:val="5DEE924C"/>
    <w:rsid w:val="5DF5882E"/>
    <w:rsid w:val="5DF639CB"/>
    <w:rsid w:val="5DFA9A8D"/>
    <w:rsid w:val="5DFFB91B"/>
    <w:rsid w:val="5E03B2F6"/>
    <w:rsid w:val="5E06CD42"/>
    <w:rsid w:val="5E07CE5A"/>
    <w:rsid w:val="5E0B0F0A"/>
    <w:rsid w:val="5E0B69D2"/>
    <w:rsid w:val="5E0C3DF3"/>
    <w:rsid w:val="5E0DBDD7"/>
    <w:rsid w:val="5E0EADA7"/>
    <w:rsid w:val="5E1237E1"/>
    <w:rsid w:val="5E1B2992"/>
    <w:rsid w:val="5E25C2C3"/>
    <w:rsid w:val="5E28C782"/>
    <w:rsid w:val="5E29F83D"/>
    <w:rsid w:val="5E2F7CE8"/>
    <w:rsid w:val="5E306A28"/>
    <w:rsid w:val="5E306B35"/>
    <w:rsid w:val="5E32DC93"/>
    <w:rsid w:val="5E366F46"/>
    <w:rsid w:val="5E395C3F"/>
    <w:rsid w:val="5E3C85EF"/>
    <w:rsid w:val="5E3CCF4D"/>
    <w:rsid w:val="5E3EC0CD"/>
    <w:rsid w:val="5E452FC0"/>
    <w:rsid w:val="5E46F980"/>
    <w:rsid w:val="5E491E90"/>
    <w:rsid w:val="5E4A4B7E"/>
    <w:rsid w:val="5E4B1634"/>
    <w:rsid w:val="5E5DF28C"/>
    <w:rsid w:val="5E5F2B0D"/>
    <w:rsid w:val="5E6A6A8F"/>
    <w:rsid w:val="5E6B548E"/>
    <w:rsid w:val="5E709B7F"/>
    <w:rsid w:val="5E70D498"/>
    <w:rsid w:val="5E745B86"/>
    <w:rsid w:val="5E7EBBA4"/>
    <w:rsid w:val="5E80A17D"/>
    <w:rsid w:val="5E8CA849"/>
    <w:rsid w:val="5E8DC91E"/>
    <w:rsid w:val="5E994204"/>
    <w:rsid w:val="5E999E9E"/>
    <w:rsid w:val="5EA3BAC7"/>
    <w:rsid w:val="5EA7E72B"/>
    <w:rsid w:val="5EAAA3B9"/>
    <w:rsid w:val="5EB0F249"/>
    <w:rsid w:val="5EB5F2A4"/>
    <w:rsid w:val="5EB9CE1F"/>
    <w:rsid w:val="5EBB130F"/>
    <w:rsid w:val="5EBB3E10"/>
    <w:rsid w:val="5EBD2CA8"/>
    <w:rsid w:val="5EC056D5"/>
    <w:rsid w:val="5EC5A3AE"/>
    <w:rsid w:val="5EC7DF77"/>
    <w:rsid w:val="5EC85483"/>
    <w:rsid w:val="5EC86E05"/>
    <w:rsid w:val="5ECC113B"/>
    <w:rsid w:val="5ECDE304"/>
    <w:rsid w:val="5ED04DC2"/>
    <w:rsid w:val="5ED53FDE"/>
    <w:rsid w:val="5ED726B8"/>
    <w:rsid w:val="5ED9D3BB"/>
    <w:rsid w:val="5EDA31C6"/>
    <w:rsid w:val="5EDACD5D"/>
    <w:rsid w:val="5EDBD502"/>
    <w:rsid w:val="5EDC853C"/>
    <w:rsid w:val="5EE0DE4E"/>
    <w:rsid w:val="5EE55423"/>
    <w:rsid w:val="5EE6726B"/>
    <w:rsid w:val="5EEA3C7A"/>
    <w:rsid w:val="5EEA8459"/>
    <w:rsid w:val="5EEFDA42"/>
    <w:rsid w:val="5EF294D0"/>
    <w:rsid w:val="5EF56B9D"/>
    <w:rsid w:val="5EF71DBF"/>
    <w:rsid w:val="5EF942D3"/>
    <w:rsid w:val="5EFDEB79"/>
    <w:rsid w:val="5F018EB1"/>
    <w:rsid w:val="5F020449"/>
    <w:rsid w:val="5F0253EA"/>
    <w:rsid w:val="5F04570B"/>
    <w:rsid w:val="5F0BF977"/>
    <w:rsid w:val="5F0C5604"/>
    <w:rsid w:val="5F0DFCD7"/>
    <w:rsid w:val="5F1FDCEB"/>
    <w:rsid w:val="5F226C14"/>
    <w:rsid w:val="5F2D6D16"/>
    <w:rsid w:val="5F31548D"/>
    <w:rsid w:val="5F356281"/>
    <w:rsid w:val="5F3A4FD0"/>
    <w:rsid w:val="5F457E82"/>
    <w:rsid w:val="5F4A8CB1"/>
    <w:rsid w:val="5F4C94A4"/>
    <w:rsid w:val="5F4CB2C3"/>
    <w:rsid w:val="5F4FC43C"/>
    <w:rsid w:val="5F511A3F"/>
    <w:rsid w:val="5F55D983"/>
    <w:rsid w:val="5F5B2681"/>
    <w:rsid w:val="5F5B8C2C"/>
    <w:rsid w:val="5F5CE573"/>
    <w:rsid w:val="5F5DCFAA"/>
    <w:rsid w:val="5F611B01"/>
    <w:rsid w:val="5F616897"/>
    <w:rsid w:val="5F652C26"/>
    <w:rsid w:val="5F6C781B"/>
    <w:rsid w:val="5F6CDFA9"/>
    <w:rsid w:val="5F6D6E46"/>
    <w:rsid w:val="5F6FF537"/>
    <w:rsid w:val="5F7286E1"/>
    <w:rsid w:val="5F7ABE51"/>
    <w:rsid w:val="5F7EEA40"/>
    <w:rsid w:val="5F818E37"/>
    <w:rsid w:val="5F82A355"/>
    <w:rsid w:val="5F84508C"/>
    <w:rsid w:val="5F87ADAC"/>
    <w:rsid w:val="5F8BF1E4"/>
    <w:rsid w:val="5F8D7FE1"/>
    <w:rsid w:val="5F94BCF0"/>
    <w:rsid w:val="5F95C7B5"/>
    <w:rsid w:val="5F95E6C6"/>
    <w:rsid w:val="5F9B376A"/>
    <w:rsid w:val="5F9E5C69"/>
    <w:rsid w:val="5FA8C71C"/>
    <w:rsid w:val="5FADC17E"/>
    <w:rsid w:val="5FBA7F6C"/>
    <w:rsid w:val="5FBF0D27"/>
    <w:rsid w:val="5FBF67E4"/>
    <w:rsid w:val="5FC4A66D"/>
    <w:rsid w:val="5FC9B0A4"/>
    <w:rsid w:val="5FCA389B"/>
    <w:rsid w:val="5FD3BE77"/>
    <w:rsid w:val="5FD658F2"/>
    <w:rsid w:val="5FD725AB"/>
    <w:rsid w:val="5FDB91AD"/>
    <w:rsid w:val="5FDC690E"/>
    <w:rsid w:val="5FE587B3"/>
    <w:rsid w:val="5FE6EA90"/>
    <w:rsid w:val="5FEBB9B1"/>
    <w:rsid w:val="5FEDBE0B"/>
    <w:rsid w:val="5FF848FD"/>
    <w:rsid w:val="5FF8A626"/>
    <w:rsid w:val="5FFA9439"/>
    <w:rsid w:val="5FFCB021"/>
    <w:rsid w:val="6001B6EA"/>
    <w:rsid w:val="6003CDAC"/>
    <w:rsid w:val="6005C26E"/>
    <w:rsid w:val="600DEAF8"/>
    <w:rsid w:val="60127FD6"/>
    <w:rsid w:val="60145236"/>
    <w:rsid w:val="60167F44"/>
    <w:rsid w:val="601CBFCB"/>
    <w:rsid w:val="6022C0B4"/>
    <w:rsid w:val="6026AA1C"/>
    <w:rsid w:val="602BB5A2"/>
    <w:rsid w:val="602D7B0C"/>
    <w:rsid w:val="6030C218"/>
    <w:rsid w:val="6032F65D"/>
    <w:rsid w:val="60339A68"/>
    <w:rsid w:val="6035525C"/>
    <w:rsid w:val="6038951D"/>
    <w:rsid w:val="60392677"/>
    <w:rsid w:val="603A18FE"/>
    <w:rsid w:val="60400F36"/>
    <w:rsid w:val="60499004"/>
    <w:rsid w:val="604C546A"/>
    <w:rsid w:val="604E40F2"/>
    <w:rsid w:val="60505C9C"/>
    <w:rsid w:val="60506FE3"/>
    <w:rsid w:val="60510F51"/>
    <w:rsid w:val="60519F48"/>
    <w:rsid w:val="6051A94D"/>
    <w:rsid w:val="60528BC5"/>
    <w:rsid w:val="60566EDB"/>
    <w:rsid w:val="6057DC5B"/>
    <w:rsid w:val="605B7341"/>
    <w:rsid w:val="605BB16A"/>
    <w:rsid w:val="605EAED6"/>
    <w:rsid w:val="6066742B"/>
    <w:rsid w:val="6069E8E5"/>
    <w:rsid w:val="606C6520"/>
    <w:rsid w:val="606F27D0"/>
    <w:rsid w:val="60728A8C"/>
    <w:rsid w:val="60737E81"/>
    <w:rsid w:val="6073F054"/>
    <w:rsid w:val="607FB4D7"/>
    <w:rsid w:val="60812BBF"/>
    <w:rsid w:val="60857279"/>
    <w:rsid w:val="60880B64"/>
    <w:rsid w:val="60887F35"/>
    <w:rsid w:val="608B22F3"/>
    <w:rsid w:val="608EA855"/>
    <w:rsid w:val="60919584"/>
    <w:rsid w:val="609457BC"/>
    <w:rsid w:val="609843D1"/>
    <w:rsid w:val="6098A0EA"/>
    <w:rsid w:val="6098D15E"/>
    <w:rsid w:val="609937B0"/>
    <w:rsid w:val="609CFD5A"/>
    <w:rsid w:val="60A0C68F"/>
    <w:rsid w:val="60A423D5"/>
    <w:rsid w:val="60ABE62A"/>
    <w:rsid w:val="60B408AA"/>
    <w:rsid w:val="60B8E66E"/>
    <w:rsid w:val="60BC8094"/>
    <w:rsid w:val="60BDE5EC"/>
    <w:rsid w:val="60BE4ACB"/>
    <w:rsid w:val="60BF0949"/>
    <w:rsid w:val="60C22973"/>
    <w:rsid w:val="60C810A0"/>
    <w:rsid w:val="60CF2FB1"/>
    <w:rsid w:val="60CFCE9F"/>
    <w:rsid w:val="60D0D831"/>
    <w:rsid w:val="60D1425B"/>
    <w:rsid w:val="60D1AB92"/>
    <w:rsid w:val="60D28882"/>
    <w:rsid w:val="60D32C3C"/>
    <w:rsid w:val="60D961A2"/>
    <w:rsid w:val="60DD0997"/>
    <w:rsid w:val="60DF383D"/>
    <w:rsid w:val="60E9C9C9"/>
    <w:rsid w:val="60ED4511"/>
    <w:rsid w:val="60F2E277"/>
    <w:rsid w:val="60FA9C53"/>
    <w:rsid w:val="60FB49E4"/>
    <w:rsid w:val="60FB7531"/>
    <w:rsid w:val="60FC9A58"/>
    <w:rsid w:val="610286B9"/>
    <w:rsid w:val="6104933B"/>
    <w:rsid w:val="610541BC"/>
    <w:rsid w:val="61103584"/>
    <w:rsid w:val="6113873B"/>
    <w:rsid w:val="61188507"/>
    <w:rsid w:val="6118B8B5"/>
    <w:rsid w:val="611ABE35"/>
    <w:rsid w:val="611F379E"/>
    <w:rsid w:val="611F39E2"/>
    <w:rsid w:val="6125A7DC"/>
    <w:rsid w:val="612D2748"/>
    <w:rsid w:val="612E8869"/>
    <w:rsid w:val="61311F78"/>
    <w:rsid w:val="61318EC7"/>
    <w:rsid w:val="6131A40A"/>
    <w:rsid w:val="6133D4E8"/>
    <w:rsid w:val="61344B7B"/>
    <w:rsid w:val="6137B0F6"/>
    <w:rsid w:val="613D09D1"/>
    <w:rsid w:val="6143F526"/>
    <w:rsid w:val="614A87D7"/>
    <w:rsid w:val="614AD553"/>
    <w:rsid w:val="614B5F89"/>
    <w:rsid w:val="614E72FF"/>
    <w:rsid w:val="6152952B"/>
    <w:rsid w:val="6158DDBE"/>
    <w:rsid w:val="615DF0A9"/>
    <w:rsid w:val="615F3CC0"/>
    <w:rsid w:val="616415B0"/>
    <w:rsid w:val="616A9285"/>
    <w:rsid w:val="616AABF0"/>
    <w:rsid w:val="616D41F1"/>
    <w:rsid w:val="61720B2E"/>
    <w:rsid w:val="61757CB1"/>
    <w:rsid w:val="61786046"/>
    <w:rsid w:val="617B5E2D"/>
    <w:rsid w:val="6180B85D"/>
    <w:rsid w:val="61815FE6"/>
    <w:rsid w:val="618935AE"/>
    <w:rsid w:val="61917D61"/>
    <w:rsid w:val="61A80C97"/>
    <w:rsid w:val="61AD5394"/>
    <w:rsid w:val="61B13B89"/>
    <w:rsid w:val="61B9B54D"/>
    <w:rsid w:val="61BA9116"/>
    <w:rsid w:val="61BBCCC8"/>
    <w:rsid w:val="61BE2F22"/>
    <w:rsid w:val="61C21269"/>
    <w:rsid w:val="61C23B4F"/>
    <w:rsid w:val="61C7F8BC"/>
    <w:rsid w:val="61CBAA4D"/>
    <w:rsid w:val="61CC5730"/>
    <w:rsid w:val="61CDF79C"/>
    <w:rsid w:val="61D1AA6F"/>
    <w:rsid w:val="61D397A9"/>
    <w:rsid w:val="61D88644"/>
    <w:rsid w:val="61E17281"/>
    <w:rsid w:val="61E175A9"/>
    <w:rsid w:val="61E28616"/>
    <w:rsid w:val="61E48B41"/>
    <w:rsid w:val="61E85561"/>
    <w:rsid w:val="61E8D911"/>
    <w:rsid w:val="61EBBA54"/>
    <w:rsid w:val="61ED98F7"/>
    <w:rsid w:val="61F143DF"/>
    <w:rsid w:val="61F58C22"/>
    <w:rsid w:val="61FB0F0C"/>
    <w:rsid w:val="61FBDF74"/>
    <w:rsid w:val="61FD5CF3"/>
    <w:rsid w:val="62001582"/>
    <w:rsid w:val="62016CAA"/>
    <w:rsid w:val="62033960"/>
    <w:rsid w:val="62077DAE"/>
    <w:rsid w:val="620E10E7"/>
    <w:rsid w:val="62124352"/>
    <w:rsid w:val="6213BB8B"/>
    <w:rsid w:val="62158F4E"/>
    <w:rsid w:val="621A7530"/>
    <w:rsid w:val="6222ADA1"/>
    <w:rsid w:val="6223F5D2"/>
    <w:rsid w:val="622720FF"/>
    <w:rsid w:val="622B2CA1"/>
    <w:rsid w:val="62307E72"/>
    <w:rsid w:val="62363513"/>
    <w:rsid w:val="623D485C"/>
    <w:rsid w:val="62471F33"/>
    <w:rsid w:val="6249720B"/>
    <w:rsid w:val="624ABECA"/>
    <w:rsid w:val="624E0DF3"/>
    <w:rsid w:val="6254F4A7"/>
    <w:rsid w:val="625901A6"/>
    <w:rsid w:val="62599EF4"/>
    <w:rsid w:val="62602E0F"/>
    <w:rsid w:val="62648DC2"/>
    <w:rsid w:val="6267367F"/>
    <w:rsid w:val="626AA120"/>
    <w:rsid w:val="626CD0AC"/>
    <w:rsid w:val="62777ED4"/>
    <w:rsid w:val="62793063"/>
    <w:rsid w:val="62797352"/>
    <w:rsid w:val="627E9B74"/>
    <w:rsid w:val="627F5098"/>
    <w:rsid w:val="62802473"/>
    <w:rsid w:val="628599DF"/>
    <w:rsid w:val="62860D39"/>
    <w:rsid w:val="62885B8A"/>
    <w:rsid w:val="62911298"/>
    <w:rsid w:val="629236E0"/>
    <w:rsid w:val="62A674E1"/>
    <w:rsid w:val="62AD9A60"/>
    <w:rsid w:val="62B98FE8"/>
    <w:rsid w:val="62BB6FCF"/>
    <w:rsid w:val="62BBE44C"/>
    <w:rsid w:val="62C07AE3"/>
    <w:rsid w:val="62C126BA"/>
    <w:rsid w:val="62CD7C74"/>
    <w:rsid w:val="62D02572"/>
    <w:rsid w:val="62D8A1CF"/>
    <w:rsid w:val="62D8D7EA"/>
    <w:rsid w:val="62DEE5CF"/>
    <w:rsid w:val="62E20CFD"/>
    <w:rsid w:val="62E6689B"/>
    <w:rsid w:val="62E7C3C7"/>
    <w:rsid w:val="62F21F28"/>
    <w:rsid w:val="62FBF4C0"/>
    <w:rsid w:val="62FC0F41"/>
    <w:rsid w:val="62FE1B03"/>
    <w:rsid w:val="63034B70"/>
    <w:rsid w:val="6303EB33"/>
    <w:rsid w:val="6303F5CB"/>
    <w:rsid w:val="630468FF"/>
    <w:rsid w:val="6304F178"/>
    <w:rsid w:val="6316711A"/>
    <w:rsid w:val="631826CA"/>
    <w:rsid w:val="631C0F75"/>
    <w:rsid w:val="631D3160"/>
    <w:rsid w:val="63258BD6"/>
    <w:rsid w:val="632B43F0"/>
    <w:rsid w:val="632CF284"/>
    <w:rsid w:val="632DB7FD"/>
    <w:rsid w:val="632E8468"/>
    <w:rsid w:val="632F1AD9"/>
    <w:rsid w:val="63358B84"/>
    <w:rsid w:val="63458BBA"/>
    <w:rsid w:val="6347DC1B"/>
    <w:rsid w:val="634B373A"/>
    <w:rsid w:val="6358AD9C"/>
    <w:rsid w:val="6358AF95"/>
    <w:rsid w:val="635F658E"/>
    <w:rsid w:val="6361DE29"/>
    <w:rsid w:val="6362B390"/>
    <w:rsid w:val="6367FDD1"/>
    <w:rsid w:val="636BAB31"/>
    <w:rsid w:val="636C0958"/>
    <w:rsid w:val="636D0FC1"/>
    <w:rsid w:val="636EEA4A"/>
    <w:rsid w:val="6370E776"/>
    <w:rsid w:val="637566E5"/>
    <w:rsid w:val="6375FE3D"/>
    <w:rsid w:val="6377432C"/>
    <w:rsid w:val="637A47FF"/>
    <w:rsid w:val="637AEAE9"/>
    <w:rsid w:val="637EDE05"/>
    <w:rsid w:val="63803CAA"/>
    <w:rsid w:val="6382BDDC"/>
    <w:rsid w:val="6386B637"/>
    <w:rsid w:val="6387BB08"/>
    <w:rsid w:val="6388292E"/>
    <w:rsid w:val="6388ECA0"/>
    <w:rsid w:val="638A2C87"/>
    <w:rsid w:val="638C95D8"/>
    <w:rsid w:val="638EFA16"/>
    <w:rsid w:val="6393152C"/>
    <w:rsid w:val="6395105B"/>
    <w:rsid w:val="63991A53"/>
    <w:rsid w:val="639A8E1E"/>
    <w:rsid w:val="63A2A86C"/>
    <w:rsid w:val="63A59FAD"/>
    <w:rsid w:val="63A65812"/>
    <w:rsid w:val="63A9607A"/>
    <w:rsid w:val="63BAFD65"/>
    <w:rsid w:val="63BAFFD4"/>
    <w:rsid w:val="63BE7623"/>
    <w:rsid w:val="63C83201"/>
    <w:rsid w:val="63CA2E64"/>
    <w:rsid w:val="63CB0DC7"/>
    <w:rsid w:val="63CC8C7C"/>
    <w:rsid w:val="63CEAE2B"/>
    <w:rsid w:val="63D8D643"/>
    <w:rsid w:val="63D8F3B1"/>
    <w:rsid w:val="63D96C59"/>
    <w:rsid w:val="63D9D901"/>
    <w:rsid w:val="63DA954D"/>
    <w:rsid w:val="63E7D415"/>
    <w:rsid w:val="63EEEC99"/>
    <w:rsid w:val="63F104EE"/>
    <w:rsid w:val="63F80D80"/>
    <w:rsid w:val="63F85A8E"/>
    <w:rsid w:val="64010AF0"/>
    <w:rsid w:val="64072295"/>
    <w:rsid w:val="64075566"/>
    <w:rsid w:val="640D28F0"/>
    <w:rsid w:val="641062DD"/>
    <w:rsid w:val="641073DA"/>
    <w:rsid w:val="6412166C"/>
    <w:rsid w:val="6412B810"/>
    <w:rsid w:val="6412EA66"/>
    <w:rsid w:val="64168A87"/>
    <w:rsid w:val="641955C8"/>
    <w:rsid w:val="641B4D00"/>
    <w:rsid w:val="6420FC29"/>
    <w:rsid w:val="64242E8C"/>
    <w:rsid w:val="642ED804"/>
    <w:rsid w:val="643851ED"/>
    <w:rsid w:val="64397E97"/>
    <w:rsid w:val="6439A270"/>
    <w:rsid w:val="643A3F8A"/>
    <w:rsid w:val="643DBA6D"/>
    <w:rsid w:val="6440DD92"/>
    <w:rsid w:val="644467BF"/>
    <w:rsid w:val="64469283"/>
    <w:rsid w:val="644AFC69"/>
    <w:rsid w:val="644C4690"/>
    <w:rsid w:val="644C4C55"/>
    <w:rsid w:val="644F97DD"/>
    <w:rsid w:val="645070F1"/>
    <w:rsid w:val="6451F128"/>
    <w:rsid w:val="64521FDF"/>
    <w:rsid w:val="64587258"/>
    <w:rsid w:val="645A6575"/>
    <w:rsid w:val="646684F0"/>
    <w:rsid w:val="646A42A2"/>
    <w:rsid w:val="646B06F4"/>
    <w:rsid w:val="6470FE48"/>
    <w:rsid w:val="6473BAE1"/>
    <w:rsid w:val="64749DD0"/>
    <w:rsid w:val="647BADEB"/>
    <w:rsid w:val="647F6458"/>
    <w:rsid w:val="6480AD48"/>
    <w:rsid w:val="6483F031"/>
    <w:rsid w:val="6484767C"/>
    <w:rsid w:val="64856FDA"/>
    <w:rsid w:val="64862EDB"/>
    <w:rsid w:val="64866686"/>
    <w:rsid w:val="64880714"/>
    <w:rsid w:val="64902DFC"/>
    <w:rsid w:val="64921005"/>
    <w:rsid w:val="6493F8F4"/>
    <w:rsid w:val="6494793D"/>
    <w:rsid w:val="649A3B66"/>
    <w:rsid w:val="649B6159"/>
    <w:rsid w:val="649D3676"/>
    <w:rsid w:val="649F6D6C"/>
    <w:rsid w:val="64A1A815"/>
    <w:rsid w:val="64A52BD4"/>
    <w:rsid w:val="64A588A3"/>
    <w:rsid w:val="64A78793"/>
    <w:rsid w:val="64A93730"/>
    <w:rsid w:val="64ABB2BC"/>
    <w:rsid w:val="64BBF568"/>
    <w:rsid w:val="64BCB3A7"/>
    <w:rsid w:val="64BD4F23"/>
    <w:rsid w:val="64BD550F"/>
    <w:rsid w:val="64D40BB7"/>
    <w:rsid w:val="64DE07CE"/>
    <w:rsid w:val="64DF0E04"/>
    <w:rsid w:val="64E298EB"/>
    <w:rsid w:val="64E572B5"/>
    <w:rsid w:val="64E9551A"/>
    <w:rsid w:val="64F34BA6"/>
    <w:rsid w:val="64F46B5C"/>
    <w:rsid w:val="64F73343"/>
    <w:rsid w:val="64F957DF"/>
    <w:rsid w:val="64FBA1E8"/>
    <w:rsid w:val="64FF3B97"/>
    <w:rsid w:val="65002D44"/>
    <w:rsid w:val="65021827"/>
    <w:rsid w:val="65025200"/>
    <w:rsid w:val="65051B26"/>
    <w:rsid w:val="650CEF37"/>
    <w:rsid w:val="650E9FA3"/>
    <w:rsid w:val="6513237C"/>
    <w:rsid w:val="6518F448"/>
    <w:rsid w:val="6519DE8B"/>
    <w:rsid w:val="651C83E3"/>
    <w:rsid w:val="651D0A68"/>
    <w:rsid w:val="6522B036"/>
    <w:rsid w:val="6528E9B5"/>
    <w:rsid w:val="652CED3E"/>
    <w:rsid w:val="652DD933"/>
    <w:rsid w:val="653326A1"/>
    <w:rsid w:val="6533719B"/>
    <w:rsid w:val="6534BADF"/>
    <w:rsid w:val="65365946"/>
    <w:rsid w:val="653731B6"/>
    <w:rsid w:val="653C9016"/>
    <w:rsid w:val="65479279"/>
    <w:rsid w:val="654B5C4D"/>
    <w:rsid w:val="6552DDE0"/>
    <w:rsid w:val="6557E2C8"/>
    <w:rsid w:val="655C08CC"/>
    <w:rsid w:val="6563FBE7"/>
    <w:rsid w:val="656EC140"/>
    <w:rsid w:val="656FC871"/>
    <w:rsid w:val="65701E54"/>
    <w:rsid w:val="6572E33E"/>
    <w:rsid w:val="65777822"/>
    <w:rsid w:val="6577CCD7"/>
    <w:rsid w:val="657FEF4F"/>
    <w:rsid w:val="65973C1A"/>
    <w:rsid w:val="659AB051"/>
    <w:rsid w:val="65A6CBD8"/>
    <w:rsid w:val="65A9B18C"/>
    <w:rsid w:val="65BB083F"/>
    <w:rsid w:val="65BDC41A"/>
    <w:rsid w:val="65BFB1BA"/>
    <w:rsid w:val="65C0E95F"/>
    <w:rsid w:val="65C112B8"/>
    <w:rsid w:val="65C62F9A"/>
    <w:rsid w:val="65C932DD"/>
    <w:rsid w:val="65D93EC4"/>
    <w:rsid w:val="65DA9540"/>
    <w:rsid w:val="65F13831"/>
    <w:rsid w:val="65F492E0"/>
    <w:rsid w:val="65F54A91"/>
    <w:rsid w:val="65F56D86"/>
    <w:rsid w:val="65FACAE7"/>
    <w:rsid w:val="66056424"/>
    <w:rsid w:val="660FD55B"/>
    <w:rsid w:val="6611084D"/>
    <w:rsid w:val="661155AF"/>
    <w:rsid w:val="6611A792"/>
    <w:rsid w:val="66154A42"/>
    <w:rsid w:val="661760D4"/>
    <w:rsid w:val="661B9126"/>
    <w:rsid w:val="661F9210"/>
    <w:rsid w:val="66211590"/>
    <w:rsid w:val="66254F2E"/>
    <w:rsid w:val="6625646E"/>
    <w:rsid w:val="662A014F"/>
    <w:rsid w:val="662FE19D"/>
    <w:rsid w:val="6638749E"/>
    <w:rsid w:val="663CB40E"/>
    <w:rsid w:val="663F3560"/>
    <w:rsid w:val="6644EF71"/>
    <w:rsid w:val="66484734"/>
    <w:rsid w:val="6649BB1D"/>
    <w:rsid w:val="664CE2E8"/>
    <w:rsid w:val="664DD46A"/>
    <w:rsid w:val="664E9FA6"/>
    <w:rsid w:val="6652EDEA"/>
    <w:rsid w:val="6655A7CC"/>
    <w:rsid w:val="6659FEB2"/>
    <w:rsid w:val="665B71ED"/>
    <w:rsid w:val="665FC42C"/>
    <w:rsid w:val="6666ED2C"/>
    <w:rsid w:val="66680565"/>
    <w:rsid w:val="666BA22E"/>
    <w:rsid w:val="666FB019"/>
    <w:rsid w:val="667A07DC"/>
    <w:rsid w:val="667C984F"/>
    <w:rsid w:val="668033F3"/>
    <w:rsid w:val="66855E96"/>
    <w:rsid w:val="66871878"/>
    <w:rsid w:val="66886DF6"/>
    <w:rsid w:val="668EAE96"/>
    <w:rsid w:val="66931558"/>
    <w:rsid w:val="669997DE"/>
    <w:rsid w:val="6699C071"/>
    <w:rsid w:val="669CB9CE"/>
    <w:rsid w:val="669D77A8"/>
    <w:rsid w:val="66A0A5FE"/>
    <w:rsid w:val="66A4B083"/>
    <w:rsid w:val="66A6691D"/>
    <w:rsid w:val="66A75CB5"/>
    <w:rsid w:val="66AE67F1"/>
    <w:rsid w:val="66B753B7"/>
    <w:rsid w:val="66B9D93A"/>
    <w:rsid w:val="66BA445C"/>
    <w:rsid w:val="66BD622B"/>
    <w:rsid w:val="66C306CC"/>
    <w:rsid w:val="66C4DCDF"/>
    <w:rsid w:val="66C6F84B"/>
    <w:rsid w:val="66C7F186"/>
    <w:rsid w:val="66CC8E3C"/>
    <w:rsid w:val="66D28DF0"/>
    <w:rsid w:val="66D73703"/>
    <w:rsid w:val="66D95A8B"/>
    <w:rsid w:val="66E463AC"/>
    <w:rsid w:val="66E72CAE"/>
    <w:rsid w:val="66E7EB0A"/>
    <w:rsid w:val="66E8DB96"/>
    <w:rsid w:val="66E93172"/>
    <w:rsid w:val="66E9E8CA"/>
    <w:rsid w:val="66ED6E3E"/>
    <w:rsid w:val="66ED70E1"/>
    <w:rsid w:val="66EEAE41"/>
    <w:rsid w:val="66FC5B66"/>
    <w:rsid w:val="66FFBF09"/>
    <w:rsid w:val="6703FDD3"/>
    <w:rsid w:val="6713BEF3"/>
    <w:rsid w:val="671DEBD8"/>
    <w:rsid w:val="67210279"/>
    <w:rsid w:val="67216D15"/>
    <w:rsid w:val="6726C053"/>
    <w:rsid w:val="6729EBA3"/>
    <w:rsid w:val="672B8EE9"/>
    <w:rsid w:val="672E9D95"/>
    <w:rsid w:val="67392EC3"/>
    <w:rsid w:val="673D5823"/>
    <w:rsid w:val="673F32A5"/>
    <w:rsid w:val="67447A13"/>
    <w:rsid w:val="6747DE8F"/>
    <w:rsid w:val="674E6A97"/>
    <w:rsid w:val="674EC83D"/>
    <w:rsid w:val="6750E497"/>
    <w:rsid w:val="6751FE27"/>
    <w:rsid w:val="675A58AE"/>
    <w:rsid w:val="675A7BFA"/>
    <w:rsid w:val="675C54BF"/>
    <w:rsid w:val="675CB9C0"/>
    <w:rsid w:val="6765A1B5"/>
    <w:rsid w:val="67710FA0"/>
    <w:rsid w:val="6775D6A9"/>
    <w:rsid w:val="6775D96E"/>
    <w:rsid w:val="67784C7E"/>
    <w:rsid w:val="677A778D"/>
    <w:rsid w:val="67832125"/>
    <w:rsid w:val="6787389F"/>
    <w:rsid w:val="678D4C95"/>
    <w:rsid w:val="678E332B"/>
    <w:rsid w:val="678FAE73"/>
    <w:rsid w:val="67976BAC"/>
    <w:rsid w:val="679A6FA4"/>
    <w:rsid w:val="67A377FA"/>
    <w:rsid w:val="67AA2DA1"/>
    <w:rsid w:val="67ABDE59"/>
    <w:rsid w:val="67AC113E"/>
    <w:rsid w:val="67B415EF"/>
    <w:rsid w:val="67B9CBE5"/>
    <w:rsid w:val="67BB757D"/>
    <w:rsid w:val="67BBE6FC"/>
    <w:rsid w:val="67BC7E90"/>
    <w:rsid w:val="67BCDE77"/>
    <w:rsid w:val="67BE24B6"/>
    <w:rsid w:val="67BFE7FD"/>
    <w:rsid w:val="67C26BD4"/>
    <w:rsid w:val="67C71118"/>
    <w:rsid w:val="67C7A110"/>
    <w:rsid w:val="67CB40B2"/>
    <w:rsid w:val="67CF57A5"/>
    <w:rsid w:val="67D01C9C"/>
    <w:rsid w:val="67D0E918"/>
    <w:rsid w:val="67D18060"/>
    <w:rsid w:val="67D6D6EC"/>
    <w:rsid w:val="67DCC4BE"/>
    <w:rsid w:val="67E03F0B"/>
    <w:rsid w:val="67E1C5A4"/>
    <w:rsid w:val="67E1D87B"/>
    <w:rsid w:val="67EA5537"/>
    <w:rsid w:val="67EDAE1F"/>
    <w:rsid w:val="67F0F76A"/>
    <w:rsid w:val="67F601C9"/>
    <w:rsid w:val="67FE6B88"/>
    <w:rsid w:val="6807BE6F"/>
    <w:rsid w:val="6808FE72"/>
    <w:rsid w:val="681FB7DC"/>
    <w:rsid w:val="682586F1"/>
    <w:rsid w:val="6825EB73"/>
    <w:rsid w:val="682A3591"/>
    <w:rsid w:val="682A6AEC"/>
    <w:rsid w:val="682E9BE0"/>
    <w:rsid w:val="683027B5"/>
    <w:rsid w:val="683E81B2"/>
    <w:rsid w:val="6844BC57"/>
    <w:rsid w:val="6846A3DB"/>
    <w:rsid w:val="684E1F63"/>
    <w:rsid w:val="6850D2CE"/>
    <w:rsid w:val="68540A71"/>
    <w:rsid w:val="685D4205"/>
    <w:rsid w:val="685FDC03"/>
    <w:rsid w:val="686154CC"/>
    <w:rsid w:val="68619E5E"/>
    <w:rsid w:val="6863DD81"/>
    <w:rsid w:val="68664CFA"/>
    <w:rsid w:val="686C2297"/>
    <w:rsid w:val="6871C655"/>
    <w:rsid w:val="68737DBB"/>
    <w:rsid w:val="687C0FF7"/>
    <w:rsid w:val="687C60CB"/>
    <w:rsid w:val="68822F06"/>
    <w:rsid w:val="6882E25F"/>
    <w:rsid w:val="6889EB67"/>
    <w:rsid w:val="688AC6BC"/>
    <w:rsid w:val="688DB918"/>
    <w:rsid w:val="689C1E3C"/>
    <w:rsid w:val="68A102FF"/>
    <w:rsid w:val="68A91BFD"/>
    <w:rsid w:val="68AC7B09"/>
    <w:rsid w:val="68ACA4E9"/>
    <w:rsid w:val="68AF37F5"/>
    <w:rsid w:val="68B299CA"/>
    <w:rsid w:val="68B8E057"/>
    <w:rsid w:val="68BC62A8"/>
    <w:rsid w:val="68BD1701"/>
    <w:rsid w:val="68BFEEBB"/>
    <w:rsid w:val="68C01C4C"/>
    <w:rsid w:val="68C0321F"/>
    <w:rsid w:val="68CBFBDE"/>
    <w:rsid w:val="68CC9326"/>
    <w:rsid w:val="68D1104C"/>
    <w:rsid w:val="68D5916C"/>
    <w:rsid w:val="68DD5681"/>
    <w:rsid w:val="68DFD61A"/>
    <w:rsid w:val="68E5E959"/>
    <w:rsid w:val="68E8295B"/>
    <w:rsid w:val="68E9B500"/>
    <w:rsid w:val="68EA845C"/>
    <w:rsid w:val="68EF0E76"/>
    <w:rsid w:val="68EFFEC2"/>
    <w:rsid w:val="68F271FD"/>
    <w:rsid w:val="68F2DB26"/>
    <w:rsid w:val="6900C59A"/>
    <w:rsid w:val="6901E157"/>
    <w:rsid w:val="690330A7"/>
    <w:rsid w:val="69033C17"/>
    <w:rsid w:val="69035136"/>
    <w:rsid w:val="690456F4"/>
    <w:rsid w:val="690D5818"/>
    <w:rsid w:val="6910DC8D"/>
    <w:rsid w:val="69162F0F"/>
    <w:rsid w:val="6917D176"/>
    <w:rsid w:val="691C1709"/>
    <w:rsid w:val="692250A3"/>
    <w:rsid w:val="69238070"/>
    <w:rsid w:val="69245B97"/>
    <w:rsid w:val="6925B7F4"/>
    <w:rsid w:val="6926F7FB"/>
    <w:rsid w:val="69294AA0"/>
    <w:rsid w:val="692A9CBC"/>
    <w:rsid w:val="692D6C7A"/>
    <w:rsid w:val="692EB68F"/>
    <w:rsid w:val="69306F81"/>
    <w:rsid w:val="6936BD57"/>
    <w:rsid w:val="69395FAC"/>
    <w:rsid w:val="693A7996"/>
    <w:rsid w:val="693B2D82"/>
    <w:rsid w:val="693F1F71"/>
    <w:rsid w:val="694FDD3E"/>
    <w:rsid w:val="6952C59B"/>
    <w:rsid w:val="6958C87E"/>
    <w:rsid w:val="695D044A"/>
    <w:rsid w:val="695EC4C2"/>
    <w:rsid w:val="695EE127"/>
    <w:rsid w:val="6962DEFD"/>
    <w:rsid w:val="6964B467"/>
    <w:rsid w:val="69666D6E"/>
    <w:rsid w:val="6966F4A6"/>
    <w:rsid w:val="6967BD90"/>
    <w:rsid w:val="696CD895"/>
    <w:rsid w:val="696DFE16"/>
    <w:rsid w:val="69751074"/>
    <w:rsid w:val="69855875"/>
    <w:rsid w:val="698605FA"/>
    <w:rsid w:val="6988A3BC"/>
    <w:rsid w:val="6988F2A9"/>
    <w:rsid w:val="698958BB"/>
    <w:rsid w:val="698BB176"/>
    <w:rsid w:val="69935955"/>
    <w:rsid w:val="69948CC3"/>
    <w:rsid w:val="69964C71"/>
    <w:rsid w:val="699A61CD"/>
    <w:rsid w:val="699EDA00"/>
    <w:rsid w:val="69A1F587"/>
    <w:rsid w:val="69A29B99"/>
    <w:rsid w:val="69A2C5D9"/>
    <w:rsid w:val="69AD5923"/>
    <w:rsid w:val="69AFB63D"/>
    <w:rsid w:val="69B3548D"/>
    <w:rsid w:val="69B544BF"/>
    <w:rsid w:val="69B8738B"/>
    <w:rsid w:val="69B90AA6"/>
    <w:rsid w:val="69BAD0B2"/>
    <w:rsid w:val="69BC8240"/>
    <w:rsid w:val="69BCB7E7"/>
    <w:rsid w:val="69BF0CDC"/>
    <w:rsid w:val="69D73F98"/>
    <w:rsid w:val="69D80E84"/>
    <w:rsid w:val="69E0991D"/>
    <w:rsid w:val="69E3EC45"/>
    <w:rsid w:val="69EA63B2"/>
    <w:rsid w:val="69EC68BF"/>
    <w:rsid w:val="69ECE98E"/>
    <w:rsid w:val="69F014A4"/>
    <w:rsid w:val="69F81110"/>
    <w:rsid w:val="6A016BD9"/>
    <w:rsid w:val="6A01F30C"/>
    <w:rsid w:val="6A0A5987"/>
    <w:rsid w:val="6A0CE5A6"/>
    <w:rsid w:val="6A1063D5"/>
    <w:rsid w:val="6A16F1A2"/>
    <w:rsid w:val="6A1ED4F3"/>
    <w:rsid w:val="6A21A6CF"/>
    <w:rsid w:val="6A2DF413"/>
    <w:rsid w:val="6A2F5302"/>
    <w:rsid w:val="6A32490C"/>
    <w:rsid w:val="6A35BE53"/>
    <w:rsid w:val="6A3D027B"/>
    <w:rsid w:val="6A4023DE"/>
    <w:rsid w:val="6A402D67"/>
    <w:rsid w:val="6A403A76"/>
    <w:rsid w:val="6A45A7F1"/>
    <w:rsid w:val="6A48B2FF"/>
    <w:rsid w:val="6A49C1FA"/>
    <w:rsid w:val="6A50A850"/>
    <w:rsid w:val="6A54F92B"/>
    <w:rsid w:val="6A5D0CDD"/>
    <w:rsid w:val="6A649C11"/>
    <w:rsid w:val="6A678BC5"/>
    <w:rsid w:val="6A686387"/>
    <w:rsid w:val="6A6AF9E8"/>
    <w:rsid w:val="6A6B29B6"/>
    <w:rsid w:val="6A6CDE3C"/>
    <w:rsid w:val="6A73BBA7"/>
    <w:rsid w:val="6A7495CC"/>
    <w:rsid w:val="6A7B8C77"/>
    <w:rsid w:val="6A7EDEA9"/>
    <w:rsid w:val="6A8464A6"/>
    <w:rsid w:val="6A8688F7"/>
    <w:rsid w:val="6A9195BD"/>
    <w:rsid w:val="6A93559B"/>
    <w:rsid w:val="6A9B9FF6"/>
    <w:rsid w:val="6A9D88CC"/>
    <w:rsid w:val="6AA697F3"/>
    <w:rsid w:val="6AA7693D"/>
    <w:rsid w:val="6AA94AE1"/>
    <w:rsid w:val="6AAD304E"/>
    <w:rsid w:val="6AAE06F1"/>
    <w:rsid w:val="6AAE271B"/>
    <w:rsid w:val="6AAF55C8"/>
    <w:rsid w:val="6AB41071"/>
    <w:rsid w:val="6ABBB7F5"/>
    <w:rsid w:val="6ABF84AF"/>
    <w:rsid w:val="6AC29D37"/>
    <w:rsid w:val="6AC2BFF5"/>
    <w:rsid w:val="6AC41931"/>
    <w:rsid w:val="6AC4F486"/>
    <w:rsid w:val="6AC5F12F"/>
    <w:rsid w:val="6AC6B7BD"/>
    <w:rsid w:val="6AC72FF0"/>
    <w:rsid w:val="6ACAA70D"/>
    <w:rsid w:val="6ACB1546"/>
    <w:rsid w:val="6ACCC10B"/>
    <w:rsid w:val="6AD9DBBB"/>
    <w:rsid w:val="6AE5871E"/>
    <w:rsid w:val="6AE95E98"/>
    <w:rsid w:val="6AEA1C63"/>
    <w:rsid w:val="6AF4C641"/>
    <w:rsid w:val="6AFFBDB0"/>
    <w:rsid w:val="6B07EC87"/>
    <w:rsid w:val="6B0DD380"/>
    <w:rsid w:val="6B0E65A0"/>
    <w:rsid w:val="6B12A6C9"/>
    <w:rsid w:val="6B1516F6"/>
    <w:rsid w:val="6B187167"/>
    <w:rsid w:val="6B1C3E82"/>
    <w:rsid w:val="6B1E39F1"/>
    <w:rsid w:val="6B1EA458"/>
    <w:rsid w:val="6B238FEE"/>
    <w:rsid w:val="6B23FCC1"/>
    <w:rsid w:val="6B288034"/>
    <w:rsid w:val="6B2EA609"/>
    <w:rsid w:val="6B3068A2"/>
    <w:rsid w:val="6B35B33F"/>
    <w:rsid w:val="6B3FADCB"/>
    <w:rsid w:val="6B426D14"/>
    <w:rsid w:val="6B438E11"/>
    <w:rsid w:val="6B48C03B"/>
    <w:rsid w:val="6B4C54F5"/>
    <w:rsid w:val="6B4E7719"/>
    <w:rsid w:val="6B5149FD"/>
    <w:rsid w:val="6B5EF4B9"/>
    <w:rsid w:val="6B5F555F"/>
    <w:rsid w:val="6B6DEC2D"/>
    <w:rsid w:val="6B6E4730"/>
    <w:rsid w:val="6B6ED0E8"/>
    <w:rsid w:val="6B6EE2B7"/>
    <w:rsid w:val="6B6EFD7B"/>
    <w:rsid w:val="6B74DC81"/>
    <w:rsid w:val="6B7821A6"/>
    <w:rsid w:val="6B7E22C3"/>
    <w:rsid w:val="6B805A11"/>
    <w:rsid w:val="6B878D3E"/>
    <w:rsid w:val="6B8A7806"/>
    <w:rsid w:val="6B8C376E"/>
    <w:rsid w:val="6B8DEDEB"/>
    <w:rsid w:val="6B92FBB3"/>
    <w:rsid w:val="6B98A82A"/>
    <w:rsid w:val="6B9A119E"/>
    <w:rsid w:val="6B9ADBD4"/>
    <w:rsid w:val="6B9AFD61"/>
    <w:rsid w:val="6BA3BC04"/>
    <w:rsid w:val="6BAA7069"/>
    <w:rsid w:val="6BAC1F5A"/>
    <w:rsid w:val="6BADC5E9"/>
    <w:rsid w:val="6BADCC50"/>
    <w:rsid w:val="6BAFB623"/>
    <w:rsid w:val="6BB6C4AB"/>
    <w:rsid w:val="6BB7A6E4"/>
    <w:rsid w:val="6BC075B6"/>
    <w:rsid w:val="6BC16862"/>
    <w:rsid w:val="6BC2677E"/>
    <w:rsid w:val="6BC29161"/>
    <w:rsid w:val="6BD2EA3D"/>
    <w:rsid w:val="6BD37B11"/>
    <w:rsid w:val="6BDA00F7"/>
    <w:rsid w:val="6BDA5D1F"/>
    <w:rsid w:val="6BDD1324"/>
    <w:rsid w:val="6BE48B00"/>
    <w:rsid w:val="6BE51669"/>
    <w:rsid w:val="6BE54816"/>
    <w:rsid w:val="6BE5DBB5"/>
    <w:rsid w:val="6BEF31A9"/>
    <w:rsid w:val="6BF1583A"/>
    <w:rsid w:val="6BF24E82"/>
    <w:rsid w:val="6C0433E8"/>
    <w:rsid w:val="6C0808F0"/>
    <w:rsid w:val="6C0EF21D"/>
    <w:rsid w:val="6C138F04"/>
    <w:rsid w:val="6C178E56"/>
    <w:rsid w:val="6C240A90"/>
    <w:rsid w:val="6C247D02"/>
    <w:rsid w:val="6C2D5B20"/>
    <w:rsid w:val="6C313B77"/>
    <w:rsid w:val="6C395B61"/>
    <w:rsid w:val="6C3BCF10"/>
    <w:rsid w:val="6C3C4AF0"/>
    <w:rsid w:val="6C43D01B"/>
    <w:rsid w:val="6C4435BD"/>
    <w:rsid w:val="6C46801E"/>
    <w:rsid w:val="6C4C9F24"/>
    <w:rsid w:val="6C5063E6"/>
    <w:rsid w:val="6C5B97B2"/>
    <w:rsid w:val="6C5CD21D"/>
    <w:rsid w:val="6C5E7208"/>
    <w:rsid w:val="6C60C138"/>
    <w:rsid w:val="6C6341DC"/>
    <w:rsid w:val="6C63BAA5"/>
    <w:rsid w:val="6C67315B"/>
    <w:rsid w:val="6C698B81"/>
    <w:rsid w:val="6C6EDA1D"/>
    <w:rsid w:val="6C71E1C6"/>
    <w:rsid w:val="6C7483BF"/>
    <w:rsid w:val="6C7D8AD9"/>
    <w:rsid w:val="6C8112F9"/>
    <w:rsid w:val="6C881F57"/>
    <w:rsid w:val="6C88A452"/>
    <w:rsid w:val="6C8B1786"/>
    <w:rsid w:val="6C8EEEDE"/>
    <w:rsid w:val="6C8F6059"/>
    <w:rsid w:val="6C988238"/>
    <w:rsid w:val="6C9E1936"/>
    <w:rsid w:val="6C9F4446"/>
    <w:rsid w:val="6C9FEBD9"/>
    <w:rsid w:val="6CA0DE8B"/>
    <w:rsid w:val="6CA2237C"/>
    <w:rsid w:val="6CA24FF1"/>
    <w:rsid w:val="6CA631B4"/>
    <w:rsid w:val="6CA65EBE"/>
    <w:rsid w:val="6CA7B0E3"/>
    <w:rsid w:val="6CAB7BA2"/>
    <w:rsid w:val="6CAE19AE"/>
    <w:rsid w:val="6CB7B659"/>
    <w:rsid w:val="6CC30EE7"/>
    <w:rsid w:val="6CC3B01E"/>
    <w:rsid w:val="6CC7021C"/>
    <w:rsid w:val="6CC879B1"/>
    <w:rsid w:val="6CCBFB12"/>
    <w:rsid w:val="6CD1A32C"/>
    <w:rsid w:val="6CD5DF3A"/>
    <w:rsid w:val="6CDC6A8E"/>
    <w:rsid w:val="6CDDBF48"/>
    <w:rsid w:val="6CE36479"/>
    <w:rsid w:val="6CE4E8BB"/>
    <w:rsid w:val="6CED5C1A"/>
    <w:rsid w:val="6CF193E6"/>
    <w:rsid w:val="6CF386A5"/>
    <w:rsid w:val="6CF8B8A5"/>
    <w:rsid w:val="6CFB9BEC"/>
    <w:rsid w:val="6D012857"/>
    <w:rsid w:val="6D06F505"/>
    <w:rsid w:val="6D080D5D"/>
    <w:rsid w:val="6D13F207"/>
    <w:rsid w:val="6D1519B0"/>
    <w:rsid w:val="6D1532E1"/>
    <w:rsid w:val="6D217866"/>
    <w:rsid w:val="6D2A2B91"/>
    <w:rsid w:val="6D2E9B0B"/>
    <w:rsid w:val="6D2EF8AA"/>
    <w:rsid w:val="6D2FCEE6"/>
    <w:rsid w:val="6D30A352"/>
    <w:rsid w:val="6D3305A0"/>
    <w:rsid w:val="6D3C54D4"/>
    <w:rsid w:val="6D3CB6D5"/>
    <w:rsid w:val="6D3ECFB3"/>
    <w:rsid w:val="6D436668"/>
    <w:rsid w:val="6D45E25C"/>
    <w:rsid w:val="6D45FB96"/>
    <w:rsid w:val="6D47981F"/>
    <w:rsid w:val="6D5696A9"/>
    <w:rsid w:val="6D56C4CA"/>
    <w:rsid w:val="6D5DEFC5"/>
    <w:rsid w:val="6D64493A"/>
    <w:rsid w:val="6D672C26"/>
    <w:rsid w:val="6D67A01A"/>
    <w:rsid w:val="6D67DFF7"/>
    <w:rsid w:val="6D6A3CDC"/>
    <w:rsid w:val="6D6D068E"/>
    <w:rsid w:val="6D78BD98"/>
    <w:rsid w:val="6D78FE7A"/>
    <w:rsid w:val="6D7B933D"/>
    <w:rsid w:val="6D7D6C9B"/>
    <w:rsid w:val="6D7F1899"/>
    <w:rsid w:val="6D8A6FED"/>
    <w:rsid w:val="6D8B7A86"/>
    <w:rsid w:val="6D91E821"/>
    <w:rsid w:val="6D93E323"/>
    <w:rsid w:val="6D96284A"/>
    <w:rsid w:val="6D9713AC"/>
    <w:rsid w:val="6D9C3391"/>
    <w:rsid w:val="6D9E0960"/>
    <w:rsid w:val="6DA21064"/>
    <w:rsid w:val="6DA373B1"/>
    <w:rsid w:val="6DA552B3"/>
    <w:rsid w:val="6DA55CC2"/>
    <w:rsid w:val="6DA5693F"/>
    <w:rsid w:val="6DA579D7"/>
    <w:rsid w:val="6DA83C4B"/>
    <w:rsid w:val="6DAE228A"/>
    <w:rsid w:val="6DAECD45"/>
    <w:rsid w:val="6DB02B35"/>
    <w:rsid w:val="6DB6781E"/>
    <w:rsid w:val="6DB6EE80"/>
    <w:rsid w:val="6DB8B091"/>
    <w:rsid w:val="6DBA9C3D"/>
    <w:rsid w:val="6DBACF58"/>
    <w:rsid w:val="6DBCE518"/>
    <w:rsid w:val="6DBD43E5"/>
    <w:rsid w:val="6DBD5C40"/>
    <w:rsid w:val="6DBE7B4A"/>
    <w:rsid w:val="6DC81F77"/>
    <w:rsid w:val="6DCBE88D"/>
    <w:rsid w:val="6DCFC620"/>
    <w:rsid w:val="6DD4FBC8"/>
    <w:rsid w:val="6DD8E10E"/>
    <w:rsid w:val="6DDA9A70"/>
    <w:rsid w:val="6DDDDA46"/>
    <w:rsid w:val="6DDE38B5"/>
    <w:rsid w:val="6DE45DCA"/>
    <w:rsid w:val="6DEC7562"/>
    <w:rsid w:val="6DEE502F"/>
    <w:rsid w:val="6DF2EFBC"/>
    <w:rsid w:val="6DF42A59"/>
    <w:rsid w:val="6DFE4221"/>
    <w:rsid w:val="6E0272F2"/>
    <w:rsid w:val="6E027BF6"/>
    <w:rsid w:val="6E041067"/>
    <w:rsid w:val="6E06FF16"/>
    <w:rsid w:val="6E084BE9"/>
    <w:rsid w:val="6E0C0506"/>
    <w:rsid w:val="6E1E030B"/>
    <w:rsid w:val="6E25EDCC"/>
    <w:rsid w:val="6E273CB6"/>
    <w:rsid w:val="6E30858C"/>
    <w:rsid w:val="6E35765F"/>
    <w:rsid w:val="6E3C8E17"/>
    <w:rsid w:val="6E3E19D7"/>
    <w:rsid w:val="6E407603"/>
    <w:rsid w:val="6E437F74"/>
    <w:rsid w:val="6E464F49"/>
    <w:rsid w:val="6E467184"/>
    <w:rsid w:val="6E5C9A4E"/>
    <w:rsid w:val="6E5EC196"/>
    <w:rsid w:val="6E61F173"/>
    <w:rsid w:val="6E636EB2"/>
    <w:rsid w:val="6E6D5400"/>
    <w:rsid w:val="6E731150"/>
    <w:rsid w:val="6E7739C5"/>
    <w:rsid w:val="6E78E1F9"/>
    <w:rsid w:val="6E7AAEB7"/>
    <w:rsid w:val="6E7CBDC0"/>
    <w:rsid w:val="6E83B029"/>
    <w:rsid w:val="6E928D5B"/>
    <w:rsid w:val="6E95310B"/>
    <w:rsid w:val="6E96CD9E"/>
    <w:rsid w:val="6E993CCA"/>
    <w:rsid w:val="6E99DBF3"/>
    <w:rsid w:val="6EA15522"/>
    <w:rsid w:val="6EA9EB20"/>
    <w:rsid w:val="6EAA314E"/>
    <w:rsid w:val="6EB324E7"/>
    <w:rsid w:val="6EBED3CA"/>
    <w:rsid w:val="6EBF2632"/>
    <w:rsid w:val="6EC064AF"/>
    <w:rsid w:val="6EC23811"/>
    <w:rsid w:val="6EC7279D"/>
    <w:rsid w:val="6ECCD1F7"/>
    <w:rsid w:val="6ECDBFE8"/>
    <w:rsid w:val="6EDB3320"/>
    <w:rsid w:val="6EDBD8AF"/>
    <w:rsid w:val="6EE2C28D"/>
    <w:rsid w:val="6EE40B87"/>
    <w:rsid w:val="6EE478D8"/>
    <w:rsid w:val="6EEA3D16"/>
    <w:rsid w:val="6EEFA987"/>
    <w:rsid w:val="6EF3AF09"/>
    <w:rsid w:val="6EFC56DD"/>
    <w:rsid w:val="6EFF61B6"/>
    <w:rsid w:val="6F081DBE"/>
    <w:rsid w:val="6F094A96"/>
    <w:rsid w:val="6F0AA4C5"/>
    <w:rsid w:val="6F0CE65E"/>
    <w:rsid w:val="6F0D0580"/>
    <w:rsid w:val="6F19F6F0"/>
    <w:rsid w:val="6F22F1DE"/>
    <w:rsid w:val="6F26A998"/>
    <w:rsid w:val="6F26E8F1"/>
    <w:rsid w:val="6F270B28"/>
    <w:rsid w:val="6F27100A"/>
    <w:rsid w:val="6F2A2DD2"/>
    <w:rsid w:val="6F3168B7"/>
    <w:rsid w:val="6F3484BF"/>
    <w:rsid w:val="6F364818"/>
    <w:rsid w:val="6F395CB2"/>
    <w:rsid w:val="6F3C6331"/>
    <w:rsid w:val="6F3E589C"/>
    <w:rsid w:val="6F3F49E7"/>
    <w:rsid w:val="6F3F996D"/>
    <w:rsid w:val="6F3FF10C"/>
    <w:rsid w:val="6F53840F"/>
    <w:rsid w:val="6F5445C3"/>
    <w:rsid w:val="6F58DC83"/>
    <w:rsid w:val="6F5C4FE2"/>
    <w:rsid w:val="6F651335"/>
    <w:rsid w:val="6F68E5C7"/>
    <w:rsid w:val="6F6DC386"/>
    <w:rsid w:val="6F71F198"/>
    <w:rsid w:val="6F7A74BE"/>
    <w:rsid w:val="6F7BDD3F"/>
    <w:rsid w:val="6F9757AC"/>
    <w:rsid w:val="6F9846D3"/>
    <w:rsid w:val="6F9A7478"/>
    <w:rsid w:val="6F9B5B67"/>
    <w:rsid w:val="6F9E4195"/>
    <w:rsid w:val="6F9E8A1C"/>
    <w:rsid w:val="6FAA4D27"/>
    <w:rsid w:val="6FADFE3C"/>
    <w:rsid w:val="6FB7F1CB"/>
    <w:rsid w:val="6FC54043"/>
    <w:rsid w:val="6FCA3722"/>
    <w:rsid w:val="6FCCD929"/>
    <w:rsid w:val="6FCD1A40"/>
    <w:rsid w:val="6FCD9D75"/>
    <w:rsid w:val="6FCEBAC9"/>
    <w:rsid w:val="6FD0D612"/>
    <w:rsid w:val="6FD25072"/>
    <w:rsid w:val="6FD3458F"/>
    <w:rsid w:val="6FD4DB9E"/>
    <w:rsid w:val="6FD6159D"/>
    <w:rsid w:val="6FDD49F3"/>
    <w:rsid w:val="6FDEB193"/>
    <w:rsid w:val="6FDF1C28"/>
    <w:rsid w:val="6FE04FB7"/>
    <w:rsid w:val="6FE2449D"/>
    <w:rsid w:val="6FE6A927"/>
    <w:rsid w:val="6FE6F5F4"/>
    <w:rsid w:val="6FE7FDE1"/>
    <w:rsid w:val="6FE88ECE"/>
    <w:rsid w:val="6FECB134"/>
    <w:rsid w:val="6FF06484"/>
    <w:rsid w:val="6FF4D582"/>
    <w:rsid w:val="6FF7297D"/>
    <w:rsid w:val="6FFEE076"/>
    <w:rsid w:val="700020A7"/>
    <w:rsid w:val="70020DDF"/>
    <w:rsid w:val="700AA9F7"/>
    <w:rsid w:val="701123C6"/>
    <w:rsid w:val="70122906"/>
    <w:rsid w:val="7012D3EB"/>
    <w:rsid w:val="7014FB63"/>
    <w:rsid w:val="70167447"/>
    <w:rsid w:val="7016A1FB"/>
    <w:rsid w:val="70197B8A"/>
    <w:rsid w:val="701995EB"/>
    <w:rsid w:val="701A0C52"/>
    <w:rsid w:val="701BD68F"/>
    <w:rsid w:val="701C1494"/>
    <w:rsid w:val="70229789"/>
    <w:rsid w:val="70291326"/>
    <w:rsid w:val="702DBDF9"/>
    <w:rsid w:val="703453AC"/>
    <w:rsid w:val="70351397"/>
    <w:rsid w:val="703830EC"/>
    <w:rsid w:val="70386E47"/>
    <w:rsid w:val="703A7144"/>
    <w:rsid w:val="703CF506"/>
    <w:rsid w:val="70410F20"/>
    <w:rsid w:val="7045DB5C"/>
    <w:rsid w:val="70464370"/>
    <w:rsid w:val="7048F473"/>
    <w:rsid w:val="7049B837"/>
    <w:rsid w:val="704A18C0"/>
    <w:rsid w:val="704B92C9"/>
    <w:rsid w:val="704D0505"/>
    <w:rsid w:val="7052478D"/>
    <w:rsid w:val="70537257"/>
    <w:rsid w:val="705760E9"/>
    <w:rsid w:val="7059453E"/>
    <w:rsid w:val="705B19E7"/>
    <w:rsid w:val="705C4F37"/>
    <w:rsid w:val="705F4ECE"/>
    <w:rsid w:val="706426E3"/>
    <w:rsid w:val="70643CBD"/>
    <w:rsid w:val="70644755"/>
    <w:rsid w:val="7068677B"/>
    <w:rsid w:val="706B2CD7"/>
    <w:rsid w:val="706C4018"/>
    <w:rsid w:val="706ECC9F"/>
    <w:rsid w:val="706FB29B"/>
    <w:rsid w:val="70709D15"/>
    <w:rsid w:val="7072AE83"/>
    <w:rsid w:val="70787CBB"/>
    <w:rsid w:val="707B75E1"/>
    <w:rsid w:val="7082EB6F"/>
    <w:rsid w:val="70833FE4"/>
    <w:rsid w:val="70860D77"/>
    <w:rsid w:val="7088BB08"/>
    <w:rsid w:val="708A6612"/>
    <w:rsid w:val="708F4658"/>
    <w:rsid w:val="7095572B"/>
    <w:rsid w:val="709AF056"/>
    <w:rsid w:val="709FAE72"/>
    <w:rsid w:val="70A292C5"/>
    <w:rsid w:val="70A4B4EA"/>
    <w:rsid w:val="70A56A68"/>
    <w:rsid w:val="70A6E97A"/>
    <w:rsid w:val="70A9AADF"/>
    <w:rsid w:val="70B510D8"/>
    <w:rsid w:val="70B93DC1"/>
    <w:rsid w:val="70C0182F"/>
    <w:rsid w:val="70C08E18"/>
    <w:rsid w:val="70C323D9"/>
    <w:rsid w:val="70C3CE45"/>
    <w:rsid w:val="70CAFB1A"/>
    <w:rsid w:val="70CBDFC2"/>
    <w:rsid w:val="70CD0B79"/>
    <w:rsid w:val="70D394E3"/>
    <w:rsid w:val="70D409B6"/>
    <w:rsid w:val="70D57A40"/>
    <w:rsid w:val="70D9ECF0"/>
    <w:rsid w:val="70DDE298"/>
    <w:rsid w:val="70EE0262"/>
    <w:rsid w:val="70F4FC89"/>
    <w:rsid w:val="70F55C07"/>
    <w:rsid w:val="70F78B9B"/>
    <w:rsid w:val="70F7B5F3"/>
    <w:rsid w:val="70F8CDD4"/>
    <w:rsid w:val="70FE24BF"/>
    <w:rsid w:val="71030186"/>
    <w:rsid w:val="7109D99F"/>
    <w:rsid w:val="710C25D1"/>
    <w:rsid w:val="710DAF83"/>
    <w:rsid w:val="710F54B3"/>
    <w:rsid w:val="71101EFC"/>
    <w:rsid w:val="7110B607"/>
    <w:rsid w:val="7110BC69"/>
    <w:rsid w:val="7112375C"/>
    <w:rsid w:val="71147EE9"/>
    <w:rsid w:val="7114D499"/>
    <w:rsid w:val="7115D5FC"/>
    <w:rsid w:val="71186596"/>
    <w:rsid w:val="711DDCF6"/>
    <w:rsid w:val="711F0419"/>
    <w:rsid w:val="7124555B"/>
    <w:rsid w:val="7124C5D8"/>
    <w:rsid w:val="712CE7D3"/>
    <w:rsid w:val="712CF084"/>
    <w:rsid w:val="712D20AE"/>
    <w:rsid w:val="712F525C"/>
    <w:rsid w:val="713644D9"/>
    <w:rsid w:val="713F7963"/>
    <w:rsid w:val="71407564"/>
    <w:rsid w:val="7143A814"/>
    <w:rsid w:val="7143AF6E"/>
    <w:rsid w:val="7145DB1A"/>
    <w:rsid w:val="7147A70C"/>
    <w:rsid w:val="714A747F"/>
    <w:rsid w:val="714F82D8"/>
    <w:rsid w:val="7153362B"/>
    <w:rsid w:val="71542059"/>
    <w:rsid w:val="715A5531"/>
    <w:rsid w:val="715C55B7"/>
    <w:rsid w:val="715FB96A"/>
    <w:rsid w:val="716454D8"/>
    <w:rsid w:val="71647B6D"/>
    <w:rsid w:val="7167BBC7"/>
    <w:rsid w:val="7168E6C9"/>
    <w:rsid w:val="7174406D"/>
    <w:rsid w:val="7179BAD8"/>
    <w:rsid w:val="717E9723"/>
    <w:rsid w:val="71826C3E"/>
    <w:rsid w:val="71888312"/>
    <w:rsid w:val="718BAD98"/>
    <w:rsid w:val="718D02B3"/>
    <w:rsid w:val="71914B40"/>
    <w:rsid w:val="719BF62D"/>
    <w:rsid w:val="719D54AA"/>
    <w:rsid w:val="71A2850A"/>
    <w:rsid w:val="71A58256"/>
    <w:rsid w:val="71A5CB4B"/>
    <w:rsid w:val="71A81B2C"/>
    <w:rsid w:val="71AA4928"/>
    <w:rsid w:val="71AC8DE8"/>
    <w:rsid w:val="71AE2B33"/>
    <w:rsid w:val="71B0AEBB"/>
    <w:rsid w:val="71B18636"/>
    <w:rsid w:val="71B9D101"/>
    <w:rsid w:val="71BF8A9B"/>
    <w:rsid w:val="71C7BDA1"/>
    <w:rsid w:val="71CC1545"/>
    <w:rsid w:val="71D459B1"/>
    <w:rsid w:val="71DB7A83"/>
    <w:rsid w:val="71E54829"/>
    <w:rsid w:val="71EB8366"/>
    <w:rsid w:val="71EE9F76"/>
    <w:rsid w:val="71EF50B0"/>
    <w:rsid w:val="71F0B566"/>
    <w:rsid w:val="71F4B5D0"/>
    <w:rsid w:val="71F50DA1"/>
    <w:rsid w:val="71FD851C"/>
    <w:rsid w:val="71FE9E88"/>
    <w:rsid w:val="7200B62F"/>
    <w:rsid w:val="7203D378"/>
    <w:rsid w:val="720651AA"/>
    <w:rsid w:val="7210A301"/>
    <w:rsid w:val="72121B11"/>
    <w:rsid w:val="7218CCF5"/>
    <w:rsid w:val="721E5994"/>
    <w:rsid w:val="72204605"/>
    <w:rsid w:val="7220E0B0"/>
    <w:rsid w:val="7222B24F"/>
    <w:rsid w:val="7227089B"/>
    <w:rsid w:val="72274E45"/>
    <w:rsid w:val="72339E70"/>
    <w:rsid w:val="723B58EA"/>
    <w:rsid w:val="723E27CC"/>
    <w:rsid w:val="723EE73F"/>
    <w:rsid w:val="72408A2A"/>
    <w:rsid w:val="7247A37D"/>
    <w:rsid w:val="724C1CE5"/>
    <w:rsid w:val="724E9072"/>
    <w:rsid w:val="7251A66F"/>
    <w:rsid w:val="725A8EF4"/>
    <w:rsid w:val="725C20AD"/>
    <w:rsid w:val="725E44A3"/>
    <w:rsid w:val="725F7C96"/>
    <w:rsid w:val="7271919E"/>
    <w:rsid w:val="72743D5C"/>
    <w:rsid w:val="72752480"/>
    <w:rsid w:val="7280E95E"/>
    <w:rsid w:val="728132B1"/>
    <w:rsid w:val="728298F9"/>
    <w:rsid w:val="7282D7BF"/>
    <w:rsid w:val="7282F5AE"/>
    <w:rsid w:val="728A6489"/>
    <w:rsid w:val="72900645"/>
    <w:rsid w:val="72941E53"/>
    <w:rsid w:val="729596FC"/>
    <w:rsid w:val="7299B76C"/>
    <w:rsid w:val="72A7F632"/>
    <w:rsid w:val="72ACBD59"/>
    <w:rsid w:val="72AD8DE8"/>
    <w:rsid w:val="72B04D6D"/>
    <w:rsid w:val="72B23DF2"/>
    <w:rsid w:val="72B50DCC"/>
    <w:rsid w:val="72B9CB8A"/>
    <w:rsid w:val="72BC62ED"/>
    <w:rsid w:val="72BD6EC8"/>
    <w:rsid w:val="72C287B9"/>
    <w:rsid w:val="72C28D12"/>
    <w:rsid w:val="72C4566A"/>
    <w:rsid w:val="72CC2630"/>
    <w:rsid w:val="72CD0D92"/>
    <w:rsid w:val="72D27759"/>
    <w:rsid w:val="72D2A5DB"/>
    <w:rsid w:val="72D2FC29"/>
    <w:rsid w:val="72D5ED19"/>
    <w:rsid w:val="72DD4AB9"/>
    <w:rsid w:val="72E9903E"/>
    <w:rsid w:val="72F1020F"/>
    <w:rsid w:val="72F3173B"/>
    <w:rsid w:val="72F378B7"/>
    <w:rsid w:val="72F4D13C"/>
    <w:rsid w:val="72F54788"/>
    <w:rsid w:val="72F69CB6"/>
    <w:rsid w:val="72F84352"/>
    <w:rsid w:val="72FA9DEB"/>
    <w:rsid w:val="72FD33D7"/>
    <w:rsid w:val="72FE2FAC"/>
    <w:rsid w:val="730054C4"/>
    <w:rsid w:val="73061C37"/>
    <w:rsid w:val="730D2FAB"/>
    <w:rsid w:val="731024AC"/>
    <w:rsid w:val="7310C554"/>
    <w:rsid w:val="731199F7"/>
    <w:rsid w:val="7315D475"/>
    <w:rsid w:val="73240B43"/>
    <w:rsid w:val="732866A9"/>
    <w:rsid w:val="73289BD7"/>
    <w:rsid w:val="732A12A7"/>
    <w:rsid w:val="733068A7"/>
    <w:rsid w:val="7330C14B"/>
    <w:rsid w:val="73357360"/>
    <w:rsid w:val="7336D6FC"/>
    <w:rsid w:val="7340B540"/>
    <w:rsid w:val="73414B03"/>
    <w:rsid w:val="73454643"/>
    <w:rsid w:val="7346883E"/>
    <w:rsid w:val="7349EA6C"/>
    <w:rsid w:val="734A6089"/>
    <w:rsid w:val="7352CF9F"/>
    <w:rsid w:val="73561FC6"/>
    <w:rsid w:val="735BCD9F"/>
    <w:rsid w:val="735C4AF2"/>
    <w:rsid w:val="736791F4"/>
    <w:rsid w:val="73680547"/>
    <w:rsid w:val="73691A6C"/>
    <w:rsid w:val="736A4BC1"/>
    <w:rsid w:val="736C204C"/>
    <w:rsid w:val="737E873D"/>
    <w:rsid w:val="73841492"/>
    <w:rsid w:val="7389B21E"/>
    <w:rsid w:val="738B0BB2"/>
    <w:rsid w:val="738C0395"/>
    <w:rsid w:val="739641D7"/>
    <w:rsid w:val="7398C89E"/>
    <w:rsid w:val="739DDE1D"/>
    <w:rsid w:val="73A83DD7"/>
    <w:rsid w:val="73A8A397"/>
    <w:rsid w:val="73AD5069"/>
    <w:rsid w:val="73B2221D"/>
    <w:rsid w:val="73B5C65A"/>
    <w:rsid w:val="73B63C4E"/>
    <w:rsid w:val="73B9F733"/>
    <w:rsid w:val="73C2742B"/>
    <w:rsid w:val="73C29EC4"/>
    <w:rsid w:val="73C2D253"/>
    <w:rsid w:val="73CCA022"/>
    <w:rsid w:val="73CCE517"/>
    <w:rsid w:val="73CCFB2A"/>
    <w:rsid w:val="73D0A68F"/>
    <w:rsid w:val="73DA9831"/>
    <w:rsid w:val="73DEF5BF"/>
    <w:rsid w:val="73E00A25"/>
    <w:rsid w:val="73E01DF6"/>
    <w:rsid w:val="73EBD6C0"/>
    <w:rsid w:val="73EC08E6"/>
    <w:rsid w:val="73EC406D"/>
    <w:rsid w:val="73EF4703"/>
    <w:rsid w:val="73F0F2BA"/>
    <w:rsid w:val="73F34929"/>
    <w:rsid w:val="73F7D0C1"/>
    <w:rsid w:val="74019648"/>
    <w:rsid w:val="7404127E"/>
    <w:rsid w:val="7409CEDB"/>
    <w:rsid w:val="740A4520"/>
    <w:rsid w:val="740DB3C7"/>
    <w:rsid w:val="7414560C"/>
    <w:rsid w:val="741582EA"/>
    <w:rsid w:val="741D053D"/>
    <w:rsid w:val="741D505D"/>
    <w:rsid w:val="7425DA73"/>
    <w:rsid w:val="7428C5C5"/>
    <w:rsid w:val="742FEEB4"/>
    <w:rsid w:val="743EB455"/>
    <w:rsid w:val="74414D08"/>
    <w:rsid w:val="7445552B"/>
    <w:rsid w:val="744A05E0"/>
    <w:rsid w:val="744A829F"/>
    <w:rsid w:val="74554092"/>
    <w:rsid w:val="7456C4D3"/>
    <w:rsid w:val="745E7C4A"/>
    <w:rsid w:val="746376C4"/>
    <w:rsid w:val="74648EA8"/>
    <w:rsid w:val="74655675"/>
    <w:rsid w:val="7469BC46"/>
    <w:rsid w:val="74738E50"/>
    <w:rsid w:val="747570A2"/>
    <w:rsid w:val="7477E948"/>
    <w:rsid w:val="74818913"/>
    <w:rsid w:val="74826CC8"/>
    <w:rsid w:val="74891FF5"/>
    <w:rsid w:val="748A2FE5"/>
    <w:rsid w:val="748C2B01"/>
    <w:rsid w:val="748C7A45"/>
    <w:rsid w:val="74945F77"/>
    <w:rsid w:val="7494CA1C"/>
    <w:rsid w:val="74959ECF"/>
    <w:rsid w:val="749739EF"/>
    <w:rsid w:val="749E2F73"/>
    <w:rsid w:val="749EF8C1"/>
    <w:rsid w:val="749FAAE6"/>
    <w:rsid w:val="74A57C88"/>
    <w:rsid w:val="74A922B6"/>
    <w:rsid w:val="74B044D3"/>
    <w:rsid w:val="74B17F58"/>
    <w:rsid w:val="74BE318B"/>
    <w:rsid w:val="74C0E661"/>
    <w:rsid w:val="74C405FD"/>
    <w:rsid w:val="74C8222A"/>
    <w:rsid w:val="74C8D432"/>
    <w:rsid w:val="74D259E7"/>
    <w:rsid w:val="74D96F75"/>
    <w:rsid w:val="74D9A78A"/>
    <w:rsid w:val="74DB9A19"/>
    <w:rsid w:val="74DCC931"/>
    <w:rsid w:val="74DD2318"/>
    <w:rsid w:val="74E250FB"/>
    <w:rsid w:val="74E3118B"/>
    <w:rsid w:val="74E3E224"/>
    <w:rsid w:val="74EC90E3"/>
    <w:rsid w:val="74FB3AF4"/>
    <w:rsid w:val="75000051"/>
    <w:rsid w:val="75043F80"/>
    <w:rsid w:val="750494E5"/>
    <w:rsid w:val="7505280E"/>
    <w:rsid w:val="750685A8"/>
    <w:rsid w:val="750BD916"/>
    <w:rsid w:val="751254D8"/>
    <w:rsid w:val="7514A227"/>
    <w:rsid w:val="7515801A"/>
    <w:rsid w:val="75177FE3"/>
    <w:rsid w:val="7517B67E"/>
    <w:rsid w:val="751CC1E9"/>
    <w:rsid w:val="75226049"/>
    <w:rsid w:val="7528D4D4"/>
    <w:rsid w:val="752AB408"/>
    <w:rsid w:val="752CB275"/>
    <w:rsid w:val="75303BCF"/>
    <w:rsid w:val="753334C0"/>
    <w:rsid w:val="75346EC4"/>
    <w:rsid w:val="753F854C"/>
    <w:rsid w:val="75443A9A"/>
    <w:rsid w:val="75478C25"/>
    <w:rsid w:val="7548AA92"/>
    <w:rsid w:val="75490DD7"/>
    <w:rsid w:val="754988A8"/>
    <w:rsid w:val="754DBD65"/>
    <w:rsid w:val="754DDA0E"/>
    <w:rsid w:val="754E7268"/>
    <w:rsid w:val="7555B150"/>
    <w:rsid w:val="75565F08"/>
    <w:rsid w:val="75573D1D"/>
    <w:rsid w:val="7558D514"/>
    <w:rsid w:val="755F2744"/>
    <w:rsid w:val="755FB632"/>
    <w:rsid w:val="75654111"/>
    <w:rsid w:val="7565BF7A"/>
    <w:rsid w:val="756F55ED"/>
    <w:rsid w:val="75707445"/>
    <w:rsid w:val="75722231"/>
    <w:rsid w:val="75730D01"/>
    <w:rsid w:val="7579546D"/>
    <w:rsid w:val="757CA3D6"/>
    <w:rsid w:val="757CD07B"/>
    <w:rsid w:val="757DF073"/>
    <w:rsid w:val="7580A1FE"/>
    <w:rsid w:val="75812AD4"/>
    <w:rsid w:val="7581DA66"/>
    <w:rsid w:val="7584B807"/>
    <w:rsid w:val="7585493D"/>
    <w:rsid w:val="75889639"/>
    <w:rsid w:val="75896D68"/>
    <w:rsid w:val="758F571D"/>
    <w:rsid w:val="7593981D"/>
    <w:rsid w:val="7597D781"/>
    <w:rsid w:val="75980B79"/>
    <w:rsid w:val="759B8D80"/>
    <w:rsid w:val="759C628E"/>
    <w:rsid w:val="759EE629"/>
    <w:rsid w:val="759F5C89"/>
    <w:rsid w:val="75AA02B1"/>
    <w:rsid w:val="75AC8802"/>
    <w:rsid w:val="75B0C5AE"/>
    <w:rsid w:val="75B24916"/>
    <w:rsid w:val="75B414F0"/>
    <w:rsid w:val="75B4CAE1"/>
    <w:rsid w:val="75B71BDF"/>
    <w:rsid w:val="75B9E109"/>
    <w:rsid w:val="75BBA9F0"/>
    <w:rsid w:val="75BEE3CF"/>
    <w:rsid w:val="75C28B23"/>
    <w:rsid w:val="75C89218"/>
    <w:rsid w:val="75CFCE4D"/>
    <w:rsid w:val="75D74226"/>
    <w:rsid w:val="75DB0B21"/>
    <w:rsid w:val="75DDFD49"/>
    <w:rsid w:val="75DFDCCB"/>
    <w:rsid w:val="75EB9C79"/>
    <w:rsid w:val="75ED14C8"/>
    <w:rsid w:val="75ED7D99"/>
    <w:rsid w:val="75EE36B7"/>
    <w:rsid w:val="75EFD7C7"/>
    <w:rsid w:val="75F0A655"/>
    <w:rsid w:val="75F25E85"/>
    <w:rsid w:val="75F5F1E4"/>
    <w:rsid w:val="75F96604"/>
    <w:rsid w:val="75FF6375"/>
    <w:rsid w:val="7608365F"/>
    <w:rsid w:val="760A379D"/>
    <w:rsid w:val="760A3B6B"/>
    <w:rsid w:val="76105AD0"/>
    <w:rsid w:val="761284D2"/>
    <w:rsid w:val="7612C14D"/>
    <w:rsid w:val="7615F1FD"/>
    <w:rsid w:val="7617B278"/>
    <w:rsid w:val="761D8168"/>
    <w:rsid w:val="761E8C6E"/>
    <w:rsid w:val="762142CF"/>
    <w:rsid w:val="7623E467"/>
    <w:rsid w:val="76241160"/>
    <w:rsid w:val="762839CA"/>
    <w:rsid w:val="762C015B"/>
    <w:rsid w:val="762F6BF5"/>
    <w:rsid w:val="76359258"/>
    <w:rsid w:val="7641A2A1"/>
    <w:rsid w:val="7642EF7F"/>
    <w:rsid w:val="7646BD45"/>
    <w:rsid w:val="764A3E30"/>
    <w:rsid w:val="764BCB09"/>
    <w:rsid w:val="764BDA33"/>
    <w:rsid w:val="764F4305"/>
    <w:rsid w:val="764F781C"/>
    <w:rsid w:val="76552276"/>
    <w:rsid w:val="765B5A08"/>
    <w:rsid w:val="76602839"/>
    <w:rsid w:val="7660F1C3"/>
    <w:rsid w:val="7663254B"/>
    <w:rsid w:val="7664387D"/>
    <w:rsid w:val="766B13A1"/>
    <w:rsid w:val="766E25D2"/>
    <w:rsid w:val="76701573"/>
    <w:rsid w:val="767596AC"/>
    <w:rsid w:val="7678F379"/>
    <w:rsid w:val="767AEDC9"/>
    <w:rsid w:val="767C9254"/>
    <w:rsid w:val="7682156F"/>
    <w:rsid w:val="768743A1"/>
    <w:rsid w:val="768E498A"/>
    <w:rsid w:val="76955246"/>
    <w:rsid w:val="769AC644"/>
    <w:rsid w:val="769D4B65"/>
    <w:rsid w:val="76A11997"/>
    <w:rsid w:val="76A28F48"/>
    <w:rsid w:val="76A72847"/>
    <w:rsid w:val="76AB6E7F"/>
    <w:rsid w:val="76AC78A3"/>
    <w:rsid w:val="76AE7B31"/>
    <w:rsid w:val="76AFF649"/>
    <w:rsid w:val="76B6E187"/>
    <w:rsid w:val="76B97F2B"/>
    <w:rsid w:val="76BACD3A"/>
    <w:rsid w:val="76BC86ED"/>
    <w:rsid w:val="76BD63CF"/>
    <w:rsid w:val="76BFAABA"/>
    <w:rsid w:val="76C1585E"/>
    <w:rsid w:val="76C1FC8D"/>
    <w:rsid w:val="76C4BD25"/>
    <w:rsid w:val="76C673ED"/>
    <w:rsid w:val="76C9DDE2"/>
    <w:rsid w:val="76CAA12B"/>
    <w:rsid w:val="76CD9D59"/>
    <w:rsid w:val="76D053BE"/>
    <w:rsid w:val="76D348A4"/>
    <w:rsid w:val="76D75BF9"/>
    <w:rsid w:val="76E19F54"/>
    <w:rsid w:val="76E76C70"/>
    <w:rsid w:val="76EEEAEB"/>
    <w:rsid w:val="76F8DC76"/>
    <w:rsid w:val="76FD6FF6"/>
    <w:rsid w:val="76FDDFD5"/>
    <w:rsid w:val="76FDF6A5"/>
    <w:rsid w:val="7702D2CC"/>
    <w:rsid w:val="77086259"/>
    <w:rsid w:val="7708E8F2"/>
    <w:rsid w:val="7711C132"/>
    <w:rsid w:val="7711CAD3"/>
    <w:rsid w:val="7712AA78"/>
    <w:rsid w:val="77195C30"/>
    <w:rsid w:val="771DD95D"/>
    <w:rsid w:val="7720A9BC"/>
    <w:rsid w:val="7723DF58"/>
    <w:rsid w:val="77267824"/>
    <w:rsid w:val="77286470"/>
    <w:rsid w:val="7729B71A"/>
    <w:rsid w:val="772B0690"/>
    <w:rsid w:val="772DA87A"/>
    <w:rsid w:val="772DDB06"/>
    <w:rsid w:val="772F0CDC"/>
    <w:rsid w:val="77318E8D"/>
    <w:rsid w:val="77319D45"/>
    <w:rsid w:val="77337CBE"/>
    <w:rsid w:val="7733D239"/>
    <w:rsid w:val="7735DDC0"/>
    <w:rsid w:val="7736DF62"/>
    <w:rsid w:val="77559FD7"/>
    <w:rsid w:val="7758985C"/>
    <w:rsid w:val="775CA2FA"/>
    <w:rsid w:val="775F282D"/>
    <w:rsid w:val="775F9AB4"/>
    <w:rsid w:val="7761592E"/>
    <w:rsid w:val="7769F6AB"/>
    <w:rsid w:val="77710E73"/>
    <w:rsid w:val="77731CDC"/>
    <w:rsid w:val="77750381"/>
    <w:rsid w:val="7775B2AF"/>
    <w:rsid w:val="7778FBF9"/>
    <w:rsid w:val="777DD696"/>
    <w:rsid w:val="777DFAA2"/>
    <w:rsid w:val="7780146E"/>
    <w:rsid w:val="77849925"/>
    <w:rsid w:val="7787481B"/>
    <w:rsid w:val="7788F12F"/>
    <w:rsid w:val="778E000E"/>
    <w:rsid w:val="77908FC4"/>
    <w:rsid w:val="77953275"/>
    <w:rsid w:val="779A4B95"/>
    <w:rsid w:val="779FCECA"/>
    <w:rsid w:val="77A8253A"/>
    <w:rsid w:val="77AA08CB"/>
    <w:rsid w:val="77AACE10"/>
    <w:rsid w:val="77AC973F"/>
    <w:rsid w:val="77B48A29"/>
    <w:rsid w:val="77BB1AFB"/>
    <w:rsid w:val="77C547FB"/>
    <w:rsid w:val="77C9F383"/>
    <w:rsid w:val="77CAB2A5"/>
    <w:rsid w:val="77CBE0C7"/>
    <w:rsid w:val="77CF0C61"/>
    <w:rsid w:val="77DFB4BB"/>
    <w:rsid w:val="77DFC319"/>
    <w:rsid w:val="77E0D348"/>
    <w:rsid w:val="77E89307"/>
    <w:rsid w:val="77E8D9AE"/>
    <w:rsid w:val="77F08336"/>
    <w:rsid w:val="77F539F1"/>
    <w:rsid w:val="77F61E60"/>
    <w:rsid w:val="77F81907"/>
    <w:rsid w:val="77F86C03"/>
    <w:rsid w:val="77FA4CC5"/>
    <w:rsid w:val="78070AE7"/>
    <w:rsid w:val="780D3CA1"/>
    <w:rsid w:val="780E17BB"/>
    <w:rsid w:val="78133ADB"/>
    <w:rsid w:val="78167FD4"/>
    <w:rsid w:val="781A2361"/>
    <w:rsid w:val="781C8C0B"/>
    <w:rsid w:val="781DD1AC"/>
    <w:rsid w:val="7821A582"/>
    <w:rsid w:val="7825F457"/>
    <w:rsid w:val="78270A12"/>
    <w:rsid w:val="782D7623"/>
    <w:rsid w:val="78372B7D"/>
    <w:rsid w:val="783C1FE6"/>
    <w:rsid w:val="783EF47F"/>
    <w:rsid w:val="783F1CEE"/>
    <w:rsid w:val="783FB763"/>
    <w:rsid w:val="78480195"/>
    <w:rsid w:val="7848C7C3"/>
    <w:rsid w:val="78497D7B"/>
    <w:rsid w:val="784B52CF"/>
    <w:rsid w:val="784D8A6E"/>
    <w:rsid w:val="7850F831"/>
    <w:rsid w:val="7852713D"/>
    <w:rsid w:val="78592B82"/>
    <w:rsid w:val="785AE982"/>
    <w:rsid w:val="785C2D88"/>
    <w:rsid w:val="7861F547"/>
    <w:rsid w:val="78643AA9"/>
    <w:rsid w:val="78699E35"/>
    <w:rsid w:val="786CB997"/>
    <w:rsid w:val="786D852B"/>
    <w:rsid w:val="786F5597"/>
    <w:rsid w:val="78729CC8"/>
    <w:rsid w:val="78743FF9"/>
    <w:rsid w:val="7877F6FF"/>
    <w:rsid w:val="787867AA"/>
    <w:rsid w:val="7883EB2C"/>
    <w:rsid w:val="7888E727"/>
    <w:rsid w:val="788F50C9"/>
    <w:rsid w:val="78936AA5"/>
    <w:rsid w:val="7893F9F7"/>
    <w:rsid w:val="78992013"/>
    <w:rsid w:val="78A04119"/>
    <w:rsid w:val="78A13E83"/>
    <w:rsid w:val="78AA43F9"/>
    <w:rsid w:val="78AAF6BD"/>
    <w:rsid w:val="78ABA3B6"/>
    <w:rsid w:val="78B5E199"/>
    <w:rsid w:val="78B6A25B"/>
    <w:rsid w:val="78B91357"/>
    <w:rsid w:val="78BC7DDF"/>
    <w:rsid w:val="78C3403A"/>
    <w:rsid w:val="78CA963C"/>
    <w:rsid w:val="78CDDCFE"/>
    <w:rsid w:val="78D1E325"/>
    <w:rsid w:val="78D54746"/>
    <w:rsid w:val="78D5A71D"/>
    <w:rsid w:val="78D7DA82"/>
    <w:rsid w:val="78DC5E2C"/>
    <w:rsid w:val="78DD2A72"/>
    <w:rsid w:val="78E32D4C"/>
    <w:rsid w:val="78EABDE9"/>
    <w:rsid w:val="78EAD853"/>
    <w:rsid w:val="78EB9816"/>
    <w:rsid w:val="78EFFFCD"/>
    <w:rsid w:val="78F436A5"/>
    <w:rsid w:val="78F44B29"/>
    <w:rsid w:val="78F71C09"/>
    <w:rsid w:val="78F75014"/>
    <w:rsid w:val="78F843F8"/>
    <w:rsid w:val="78FD6807"/>
    <w:rsid w:val="78FDA7CE"/>
    <w:rsid w:val="7906BF54"/>
    <w:rsid w:val="790A0858"/>
    <w:rsid w:val="7912F9C3"/>
    <w:rsid w:val="791576D3"/>
    <w:rsid w:val="79161483"/>
    <w:rsid w:val="792225F0"/>
    <w:rsid w:val="79256FB9"/>
    <w:rsid w:val="79290658"/>
    <w:rsid w:val="7936EF9E"/>
    <w:rsid w:val="793AA69F"/>
    <w:rsid w:val="793AE541"/>
    <w:rsid w:val="793FFC3D"/>
    <w:rsid w:val="7944B034"/>
    <w:rsid w:val="79486D2E"/>
    <w:rsid w:val="794B0B58"/>
    <w:rsid w:val="794B3DB3"/>
    <w:rsid w:val="794D7E54"/>
    <w:rsid w:val="7952AAA4"/>
    <w:rsid w:val="79559FFC"/>
    <w:rsid w:val="7957985B"/>
    <w:rsid w:val="795CB83E"/>
    <w:rsid w:val="7966E4C1"/>
    <w:rsid w:val="79687BE8"/>
    <w:rsid w:val="79700BB9"/>
    <w:rsid w:val="7973CA24"/>
    <w:rsid w:val="7981719A"/>
    <w:rsid w:val="79872205"/>
    <w:rsid w:val="798D9E04"/>
    <w:rsid w:val="798DA36B"/>
    <w:rsid w:val="7991BDD3"/>
    <w:rsid w:val="7992783F"/>
    <w:rsid w:val="799446ED"/>
    <w:rsid w:val="799B1DB6"/>
    <w:rsid w:val="799DCA67"/>
    <w:rsid w:val="799F1EDF"/>
    <w:rsid w:val="79A44AE2"/>
    <w:rsid w:val="79A45BE4"/>
    <w:rsid w:val="79A53F0D"/>
    <w:rsid w:val="79A803B0"/>
    <w:rsid w:val="79ABA9C7"/>
    <w:rsid w:val="79ACCDE1"/>
    <w:rsid w:val="79ACD406"/>
    <w:rsid w:val="79AF0B3C"/>
    <w:rsid w:val="79BBA697"/>
    <w:rsid w:val="79C437D3"/>
    <w:rsid w:val="79C87F8A"/>
    <w:rsid w:val="79CA8F4A"/>
    <w:rsid w:val="79D0BA80"/>
    <w:rsid w:val="79D22DFB"/>
    <w:rsid w:val="79D2BA93"/>
    <w:rsid w:val="79D42D75"/>
    <w:rsid w:val="79D622E8"/>
    <w:rsid w:val="79D827E6"/>
    <w:rsid w:val="79DB6AE3"/>
    <w:rsid w:val="79E1ACE3"/>
    <w:rsid w:val="79EAD94A"/>
    <w:rsid w:val="79F2ABE8"/>
    <w:rsid w:val="79F2FCA8"/>
    <w:rsid w:val="79FAC5B6"/>
    <w:rsid w:val="79FFF628"/>
    <w:rsid w:val="7A08DD43"/>
    <w:rsid w:val="7A090C74"/>
    <w:rsid w:val="7A0B0194"/>
    <w:rsid w:val="7A0E84CF"/>
    <w:rsid w:val="7A12D831"/>
    <w:rsid w:val="7A15251A"/>
    <w:rsid w:val="7A180856"/>
    <w:rsid w:val="7A1A9E3C"/>
    <w:rsid w:val="7A1E6572"/>
    <w:rsid w:val="7A1F21A5"/>
    <w:rsid w:val="7A2938B7"/>
    <w:rsid w:val="7A2CB6EE"/>
    <w:rsid w:val="7A314241"/>
    <w:rsid w:val="7A35CA38"/>
    <w:rsid w:val="7A3918E7"/>
    <w:rsid w:val="7A46172B"/>
    <w:rsid w:val="7A46C0E8"/>
    <w:rsid w:val="7A519366"/>
    <w:rsid w:val="7A56959C"/>
    <w:rsid w:val="7A5FC378"/>
    <w:rsid w:val="7A60C3E9"/>
    <w:rsid w:val="7A62AB81"/>
    <w:rsid w:val="7A63C9BD"/>
    <w:rsid w:val="7A64BB44"/>
    <w:rsid w:val="7A655EF4"/>
    <w:rsid w:val="7A6674D8"/>
    <w:rsid w:val="7A69C4B4"/>
    <w:rsid w:val="7A6A4F9E"/>
    <w:rsid w:val="7A779C08"/>
    <w:rsid w:val="7A83FF43"/>
    <w:rsid w:val="7A8607B1"/>
    <w:rsid w:val="7A8940FB"/>
    <w:rsid w:val="7A8C66AE"/>
    <w:rsid w:val="7A939BCE"/>
    <w:rsid w:val="7A96B32C"/>
    <w:rsid w:val="7A982DB8"/>
    <w:rsid w:val="7AACFC93"/>
    <w:rsid w:val="7AB17866"/>
    <w:rsid w:val="7AB294F9"/>
    <w:rsid w:val="7ABAB923"/>
    <w:rsid w:val="7ABB009F"/>
    <w:rsid w:val="7ABCA62F"/>
    <w:rsid w:val="7AC0E927"/>
    <w:rsid w:val="7AC41FF7"/>
    <w:rsid w:val="7AC5A0D8"/>
    <w:rsid w:val="7AD527B0"/>
    <w:rsid w:val="7AD67EFE"/>
    <w:rsid w:val="7AD7E457"/>
    <w:rsid w:val="7ADD271F"/>
    <w:rsid w:val="7ADFE91D"/>
    <w:rsid w:val="7AE92531"/>
    <w:rsid w:val="7AED4B4C"/>
    <w:rsid w:val="7AF358E5"/>
    <w:rsid w:val="7AF6CD2C"/>
    <w:rsid w:val="7AF73BD9"/>
    <w:rsid w:val="7AF7C1C1"/>
    <w:rsid w:val="7AF86D23"/>
    <w:rsid w:val="7B072E23"/>
    <w:rsid w:val="7B0A14FD"/>
    <w:rsid w:val="7B0AC723"/>
    <w:rsid w:val="7B0D501E"/>
    <w:rsid w:val="7B1223B9"/>
    <w:rsid w:val="7B14C60A"/>
    <w:rsid w:val="7B161AB4"/>
    <w:rsid w:val="7B17557D"/>
    <w:rsid w:val="7B193B83"/>
    <w:rsid w:val="7B1A2D1F"/>
    <w:rsid w:val="7B1E7AD5"/>
    <w:rsid w:val="7B205DDC"/>
    <w:rsid w:val="7B206946"/>
    <w:rsid w:val="7B259466"/>
    <w:rsid w:val="7B2AD524"/>
    <w:rsid w:val="7B33679F"/>
    <w:rsid w:val="7B3792F3"/>
    <w:rsid w:val="7B3A2C6A"/>
    <w:rsid w:val="7B3E099C"/>
    <w:rsid w:val="7B3E5638"/>
    <w:rsid w:val="7B40F3C3"/>
    <w:rsid w:val="7B45E653"/>
    <w:rsid w:val="7B487B89"/>
    <w:rsid w:val="7B490111"/>
    <w:rsid w:val="7B4DBE5E"/>
    <w:rsid w:val="7B53050D"/>
    <w:rsid w:val="7B54B707"/>
    <w:rsid w:val="7B55E883"/>
    <w:rsid w:val="7B57CD7A"/>
    <w:rsid w:val="7B5D9EEA"/>
    <w:rsid w:val="7B659E0C"/>
    <w:rsid w:val="7B65B745"/>
    <w:rsid w:val="7B6F0D6D"/>
    <w:rsid w:val="7B6F6733"/>
    <w:rsid w:val="7B76311D"/>
    <w:rsid w:val="7B7EDFA2"/>
    <w:rsid w:val="7B80F169"/>
    <w:rsid w:val="7B83D053"/>
    <w:rsid w:val="7B841DB1"/>
    <w:rsid w:val="7B85F528"/>
    <w:rsid w:val="7B8699E1"/>
    <w:rsid w:val="7B873ED9"/>
    <w:rsid w:val="7B8D3DE9"/>
    <w:rsid w:val="7B9C4D7C"/>
    <w:rsid w:val="7B9F8933"/>
    <w:rsid w:val="7BA192E3"/>
    <w:rsid w:val="7BAA9164"/>
    <w:rsid w:val="7BB4D757"/>
    <w:rsid w:val="7BB53BC8"/>
    <w:rsid w:val="7BB5FF2C"/>
    <w:rsid w:val="7BBFAF3B"/>
    <w:rsid w:val="7BC01879"/>
    <w:rsid w:val="7BC3B43A"/>
    <w:rsid w:val="7BC3C740"/>
    <w:rsid w:val="7BC87F48"/>
    <w:rsid w:val="7BC8CA2D"/>
    <w:rsid w:val="7BCC6367"/>
    <w:rsid w:val="7BCD4C02"/>
    <w:rsid w:val="7BD26120"/>
    <w:rsid w:val="7BD2BDF6"/>
    <w:rsid w:val="7BD643EF"/>
    <w:rsid w:val="7BDB68A8"/>
    <w:rsid w:val="7BDFD0AD"/>
    <w:rsid w:val="7BE06CF8"/>
    <w:rsid w:val="7BE1A2E7"/>
    <w:rsid w:val="7BE422D5"/>
    <w:rsid w:val="7BE9F392"/>
    <w:rsid w:val="7BEF6572"/>
    <w:rsid w:val="7BF5B3B7"/>
    <w:rsid w:val="7BF5E763"/>
    <w:rsid w:val="7BFA2EF6"/>
    <w:rsid w:val="7BFAF61B"/>
    <w:rsid w:val="7C023CF3"/>
    <w:rsid w:val="7C18D1A6"/>
    <w:rsid w:val="7C1B64CA"/>
    <w:rsid w:val="7C25115C"/>
    <w:rsid w:val="7C288520"/>
    <w:rsid w:val="7C28952E"/>
    <w:rsid w:val="7C297E59"/>
    <w:rsid w:val="7C2A4F74"/>
    <w:rsid w:val="7C2F3489"/>
    <w:rsid w:val="7C2F9EFA"/>
    <w:rsid w:val="7C3C5E23"/>
    <w:rsid w:val="7C3CD468"/>
    <w:rsid w:val="7C3F3199"/>
    <w:rsid w:val="7C46049D"/>
    <w:rsid w:val="7C4DEB91"/>
    <w:rsid w:val="7C51632F"/>
    <w:rsid w:val="7C51B407"/>
    <w:rsid w:val="7C54F762"/>
    <w:rsid w:val="7C5D5DC2"/>
    <w:rsid w:val="7C68055F"/>
    <w:rsid w:val="7C695FD1"/>
    <w:rsid w:val="7C70E32E"/>
    <w:rsid w:val="7C71E2BA"/>
    <w:rsid w:val="7C74E705"/>
    <w:rsid w:val="7C78F780"/>
    <w:rsid w:val="7C7DD5EC"/>
    <w:rsid w:val="7C80537D"/>
    <w:rsid w:val="7C810DD2"/>
    <w:rsid w:val="7C8113E3"/>
    <w:rsid w:val="7C83A704"/>
    <w:rsid w:val="7C858B8B"/>
    <w:rsid w:val="7C871FA9"/>
    <w:rsid w:val="7C8EDCD0"/>
    <w:rsid w:val="7C943E4E"/>
    <w:rsid w:val="7C9B971A"/>
    <w:rsid w:val="7C9D06AB"/>
    <w:rsid w:val="7CA25641"/>
    <w:rsid w:val="7CA3058E"/>
    <w:rsid w:val="7CA46F19"/>
    <w:rsid w:val="7CA748E8"/>
    <w:rsid w:val="7CA9AA87"/>
    <w:rsid w:val="7CAAD732"/>
    <w:rsid w:val="7CAD5452"/>
    <w:rsid w:val="7CB12CC0"/>
    <w:rsid w:val="7CB26F58"/>
    <w:rsid w:val="7CB77943"/>
    <w:rsid w:val="7CB8D118"/>
    <w:rsid w:val="7CB9A6C8"/>
    <w:rsid w:val="7CBB3449"/>
    <w:rsid w:val="7CBCC76F"/>
    <w:rsid w:val="7CBD458A"/>
    <w:rsid w:val="7CBDCB74"/>
    <w:rsid w:val="7CBE1E16"/>
    <w:rsid w:val="7CC3F731"/>
    <w:rsid w:val="7CCEE398"/>
    <w:rsid w:val="7CD2E0A1"/>
    <w:rsid w:val="7CD7F377"/>
    <w:rsid w:val="7CD81EEC"/>
    <w:rsid w:val="7CDBFCA6"/>
    <w:rsid w:val="7CDF2BA1"/>
    <w:rsid w:val="7CE10556"/>
    <w:rsid w:val="7CE29EB1"/>
    <w:rsid w:val="7CEF43E0"/>
    <w:rsid w:val="7CF0F774"/>
    <w:rsid w:val="7CFD98D8"/>
    <w:rsid w:val="7D09AA6F"/>
    <w:rsid w:val="7D0A80F0"/>
    <w:rsid w:val="7D0CCE7F"/>
    <w:rsid w:val="7D0D74FC"/>
    <w:rsid w:val="7D104333"/>
    <w:rsid w:val="7D1454DE"/>
    <w:rsid w:val="7D166CE6"/>
    <w:rsid w:val="7D17B6FD"/>
    <w:rsid w:val="7D1A2F73"/>
    <w:rsid w:val="7D1A96CA"/>
    <w:rsid w:val="7D1AE546"/>
    <w:rsid w:val="7D21EBDD"/>
    <w:rsid w:val="7D21FD9E"/>
    <w:rsid w:val="7D25AF22"/>
    <w:rsid w:val="7D2C26DB"/>
    <w:rsid w:val="7D30B3A2"/>
    <w:rsid w:val="7D365A81"/>
    <w:rsid w:val="7D39AB65"/>
    <w:rsid w:val="7D3AA069"/>
    <w:rsid w:val="7D3DA805"/>
    <w:rsid w:val="7D43B164"/>
    <w:rsid w:val="7D4AEC7F"/>
    <w:rsid w:val="7D4DFB34"/>
    <w:rsid w:val="7D4F05AA"/>
    <w:rsid w:val="7D4F6BB8"/>
    <w:rsid w:val="7D501F01"/>
    <w:rsid w:val="7D5308B4"/>
    <w:rsid w:val="7D5355A8"/>
    <w:rsid w:val="7D5774A0"/>
    <w:rsid w:val="7D582E13"/>
    <w:rsid w:val="7D5C61F9"/>
    <w:rsid w:val="7D60D979"/>
    <w:rsid w:val="7D62D0AB"/>
    <w:rsid w:val="7D64A2C4"/>
    <w:rsid w:val="7D675D9A"/>
    <w:rsid w:val="7D6A6072"/>
    <w:rsid w:val="7D6CA0B1"/>
    <w:rsid w:val="7D727F2C"/>
    <w:rsid w:val="7D7537CB"/>
    <w:rsid w:val="7D7B15DD"/>
    <w:rsid w:val="7D7C2707"/>
    <w:rsid w:val="7D7EA1B4"/>
    <w:rsid w:val="7D843577"/>
    <w:rsid w:val="7D849A1E"/>
    <w:rsid w:val="7D8B9A8A"/>
    <w:rsid w:val="7D8C6C49"/>
    <w:rsid w:val="7D8D3E90"/>
    <w:rsid w:val="7D90DFBD"/>
    <w:rsid w:val="7D9257C1"/>
    <w:rsid w:val="7D949B6D"/>
    <w:rsid w:val="7D9CFFB6"/>
    <w:rsid w:val="7DAB3842"/>
    <w:rsid w:val="7DAC9F72"/>
    <w:rsid w:val="7DB2CF54"/>
    <w:rsid w:val="7DB78155"/>
    <w:rsid w:val="7DBDA196"/>
    <w:rsid w:val="7DC03A89"/>
    <w:rsid w:val="7DD3025E"/>
    <w:rsid w:val="7DD30F14"/>
    <w:rsid w:val="7DD99CF4"/>
    <w:rsid w:val="7DDC1B11"/>
    <w:rsid w:val="7DE148BB"/>
    <w:rsid w:val="7DE44D34"/>
    <w:rsid w:val="7DEBCA79"/>
    <w:rsid w:val="7DEE9671"/>
    <w:rsid w:val="7DF2681E"/>
    <w:rsid w:val="7E078015"/>
    <w:rsid w:val="7E0CA54A"/>
    <w:rsid w:val="7E14146D"/>
    <w:rsid w:val="7E1494C4"/>
    <w:rsid w:val="7E14ACB0"/>
    <w:rsid w:val="7E156575"/>
    <w:rsid w:val="7E17886D"/>
    <w:rsid w:val="7E1A693D"/>
    <w:rsid w:val="7E1A98F9"/>
    <w:rsid w:val="7E1B93F3"/>
    <w:rsid w:val="7E28A86A"/>
    <w:rsid w:val="7E2D3CA4"/>
    <w:rsid w:val="7E2FF8BA"/>
    <w:rsid w:val="7E370176"/>
    <w:rsid w:val="7E4042A2"/>
    <w:rsid w:val="7E41F740"/>
    <w:rsid w:val="7E422F38"/>
    <w:rsid w:val="7E4255CB"/>
    <w:rsid w:val="7E476FE9"/>
    <w:rsid w:val="7E4D146F"/>
    <w:rsid w:val="7E4E1683"/>
    <w:rsid w:val="7E4F144D"/>
    <w:rsid w:val="7E4F3DA4"/>
    <w:rsid w:val="7E504487"/>
    <w:rsid w:val="7E5475F2"/>
    <w:rsid w:val="7E551C51"/>
    <w:rsid w:val="7E569007"/>
    <w:rsid w:val="7E579BC2"/>
    <w:rsid w:val="7E580A01"/>
    <w:rsid w:val="7E5966D0"/>
    <w:rsid w:val="7E59AA99"/>
    <w:rsid w:val="7E5D56F3"/>
    <w:rsid w:val="7E64BE5D"/>
    <w:rsid w:val="7E67455B"/>
    <w:rsid w:val="7E69B903"/>
    <w:rsid w:val="7E6B4587"/>
    <w:rsid w:val="7E6E6CB5"/>
    <w:rsid w:val="7E6FD643"/>
    <w:rsid w:val="7E756C50"/>
    <w:rsid w:val="7E7592CE"/>
    <w:rsid w:val="7E7B11FB"/>
    <w:rsid w:val="7E7E3561"/>
    <w:rsid w:val="7E854EEA"/>
    <w:rsid w:val="7E8BFC49"/>
    <w:rsid w:val="7E8DF55F"/>
    <w:rsid w:val="7E8EFEB4"/>
    <w:rsid w:val="7E9599BB"/>
    <w:rsid w:val="7E95AB48"/>
    <w:rsid w:val="7E98A336"/>
    <w:rsid w:val="7E9FFDBE"/>
    <w:rsid w:val="7EA20B8E"/>
    <w:rsid w:val="7EA5B4A2"/>
    <w:rsid w:val="7EA71783"/>
    <w:rsid w:val="7EA7658F"/>
    <w:rsid w:val="7EA86829"/>
    <w:rsid w:val="7EB6672B"/>
    <w:rsid w:val="7EBAAD86"/>
    <w:rsid w:val="7EBAEB88"/>
    <w:rsid w:val="7EBF2207"/>
    <w:rsid w:val="7EC38D3A"/>
    <w:rsid w:val="7EC53905"/>
    <w:rsid w:val="7EC53961"/>
    <w:rsid w:val="7EC5694A"/>
    <w:rsid w:val="7ECAC8A9"/>
    <w:rsid w:val="7ED5DAF3"/>
    <w:rsid w:val="7EDE5333"/>
    <w:rsid w:val="7EE14348"/>
    <w:rsid w:val="7EE73883"/>
    <w:rsid w:val="7EF0C8E9"/>
    <w:rsid w:val="7EF1BE17"/>
    <w:rsid w:val="7EF4BC54"/>
    <w:rsid w:val="7EF5F873"/>
    <w:rsid w:val="7F0362A8"/>
    <w:rsid w:val="7F0A50B3"/>
    <w:rsid w:val="7F0A56E4"/>
    <w:rsid w:val="7F0B0340"/>
    <w:rsid w:val="7F12DC5A"/>
    <w:rsid w:val="7F18664E"/>
    <w:rsid w:val="7F1EFE26"/>
    <w:rsid w:val="7F1F6D11"/>
    <w:rsid w:val="7F20EAF5"/>
    <w:rsid w:val="7F21CB45"/>
    <w:rsid w:val="7F256EAD"/>
    <w:rsid w:val="7F259508"/>
    <w:rsid w:val="7F27056A"/>
    <w:rsid w:val="7F27C708"/>
    <w:rsid w:val="7F28D425"/>
    <w:rsid w:val="7F2C894F"/>
    <w:rsid w:val="7F2DE6B0"/>
    <w:rsid w:val="7F335789"/>
    <w:rsid w:val="7F3C7483"/>
    <w:rsid w:val="7F436A85"/>
    <w:rsid w:val="7F45A2F7"/>
    <w:rsid w:val="7F463479"/>
    <w:rsid w:val="7F4985C8"/>
    <w:rsid w:val="7F4B148F"/>
    <w:rsid w:val="7F54CCB4"/>
    <w:rsid w:val="7F59B071"/>
    <w:rsid w:val="7F5CA93B"/>
    <w:rsid w:val="7F6FE879"/>
    <w:rsid w:val="7F70AF7F"/>
    <w:rsid w:val="7F70B290"/>
    <w:rsid w:val="7F726494"/>
    <w:rsid w:val="7F76895C"/>
    <w:rsid w:val="7F76EE45"/>
    <w:rsid w:val="7F7D8DD6"/>
    <w:rsid w:val="7F8069C0"/>
    <w:rsid w:val="7F82E26C"/>
    <w:rsid w:val="7F836B35"/>
    <w:rsid w:val="7F8393DE"/>
    <w:rsid w:val="7F877B35"/>
    <w:rsid w:val="7F8CAB8C"/>
    <w:rsid w:val="7F91503D"/>
    <w:rsid w:val="7F994126"/>
    <w:rsid w:val="7FB10779"/>
    <w:rsid w:val="7FB6BCF9"/>
    <w:rsid w:val="7FC0BC6F"/>
    <w:rsid w:val="7FC302C2"/>
    <w:rsid w:val="7FCBD123"/>
    <w:rsid w:val="7FD0BA91"/>
    <w:rsid w:val="7FD8F403"/>
    <w:rsid w:val="7FDB28FF"/>
    <w:rsid w:val="7FDCA3AA"/>
    <w:rsid w:val="7FE512E7"/>
    <w:rsid w:val="7FE6C1D1"/>
    <w:rsid w:val="7FE835DE"/>
    <w:rsid w:val="7FEAA47C"/>
    <w:rsid w:val="7FEAC6A0"/>
    <w:rsid w:val="7FECF16C"/>
    <w:rsid w:val="7FF7173D"/>
    <w:rsid w:val="7FF8C631"/>
    <w:rsid w:val="7FFFE85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DA7F"/>
  <w15:docId w15:val="{B7DB0B82-2BB5-4AA3-8119-2008EB8C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5D3"/>
    <w:pPr>
      <w:spacing w:line="276" w:lineRule="auto"/>
    </w:pPr>
    <w:rPr>
      <w:rFonts w:ascii="Basic Sans Light" w:hAnsi="Basic Sans Light"/>
      <w:sz w:val="24"/>
    </w:rPr>
  </w:style>
  <w:style w:type="paragraph" w:styleId="Heading1">
    <w:name w:val="heading 1"/>
    <w:basedOn w:val="Normal"/>
    <w:link w:val="Heading1Char"/>
    <w:uiPriority w:val="9"/>
    <w:qFormat/>
    <w:rsid w:val="00E35CF8"/>
    <w:pPr>
      <w:widowControl w:val="0"/>
      <w:autoSpaceDE w:val="0"/>
      <w:autoSpaceDN w:val="0"/>
      <w:outlineLvl w:val="0"/>
    </w:pPr>
    <w:rPr>
      <w:rFonts w:ascii="Basic Sans" w:eastAsia="Basic Sans" w:hAnsi="Basic Sans" w:cs="Basic Sans"/>
      <w:color w:val="005E85"/>
      <w:sz w:val="56"/>
      <w:szCs w:val="68"/>
      <w:lang w:val="en-US"/>
    </w:rPr>
  </w:style>
  <w:style w:type="paragraph" w:styleId="Heading2">
    <w:name w:val="heading 2"/>
    <w:basedOn w:val="Normal"/>
    <w:next w:val="Normal"/>
    <w:link w:val="Heading2Char"/>
    <w:uiPriority w:val="9"/>
    <w:unhideWhenUsed/>
    <w:qFormat/>
    <w:rsid w:val="001840BB"/>
    <w:pPr>
      <w:keepNext/>
      <w:keepLines/>
      <w:outlineLvl w:val="1"/>
    </w:pPr>
    <w:rPr>
      <w:rFonts w:ascii="Basic Sans" w:eastAsiaTheme="majorEastAsia" w:hAnsi="Basic Sans" w:cstheme="majorBidi"/>
      <w:color w:val="005E85" w:themeColor="text2"/>
      <w:sz w:val="32"/>
      <w:szCs w:val="26"/>
    </w:rPr>
  </w:style>
  <w:style w:type="paragraph" w:styleId="Heading3">
    <w:name w:val="heading 3"/>
    <w:basedOn w:val="Normal"/>
    <w:next w:val="Normal"/>
    <w:link w:val="Heading3Char"/>
    <w:uiPriority w:val="9"/>
    <w:unhideWhenUsed/>
    <w:qFormat/>
    <w:rsid w:val="001840BB"/>
    <w:pPr>
      <w:keepNext/>
      <w:keepLines/>
      <w:spacing w:before="40" w:after="0"/>
      <w:outlineLvl w:val="2"/>
    </w:pPr>
    <w:rPr>
      <w:rFonts w:ascii="Basic Sans" w:eastAsiaTheme="majorEastAsia" w:hAnsi="Basic Sans" w:cstheme="majorBidi"/>
      <w:color w:val="005E85" w:themeColor="text2"/>
      <w:sz w:val="28"/>
      <w:szCs w:val="24"/>
    </w:rPr>
  </w:style>
  <w:style w:type="paragraph" w:styleId="Heading4">
    <w:name w:val="heading 4"/>
    <w:basedOn w:val="Normal"/>
    <w:next w:val="Normal"/>
    <w:link w:val="Heading4Char"/>
    <w:uiPriority w:val="9"/>
    <w:unhideWhenUsed/>
    <w:qFormat/>
    <w:rsid w:val="001840BB"/>
    <w:pPr>
      <w:keepNext/>
      <w:keepLines/>
      <w:spacing w:before="40" w:after="0"/>
      <w:outlineLvl w:val="3"/>
    </w:pPr>
    <w:rPr>
      <w:rFonts w:ascii="Basic Sans" w:eastAsiaTheme="majorEastAsia" w:hAnsi="Basic Sans" w:cstheme="majorBidi"/>
      <w:iCs/>
      <w:color w:val="005E85" w:themeColor="text2"/>
    </w:rPr>
  </w:style>
  <w:style w:type="paragraph" w:styleId="Heading5">
    <w:name w:val="heading 5"/>
    <w:basedOn w:val="Normal"/>
    <w:next w:val="Normal"/>
    <w:link w:val="Heading5Char"/>
    <w:uiPriority w:val="9"/>
    <w:semiHidden/>
    <w:unhideWhenUsed/>
    <w:qFormat/>
    <w:rsid w:val="0008424B"/>
    <w:pPr>
      <w:keepNext/>
      <w:keepLines/>
      <w:spacing w:before="40" w:after="0"/>
      <w:outlineLvl w:val="4"/>
    </w:pPr>
    <w:rPr>
      <w:rFonts w:asciiTheme="majorHAnsi" w:eastAsiaTheme="majorEastAsia" w:hAnsiTheme="majorHAnsi" w:cstheme="majorBidi"/>
      <w:color w:val="203D49" w:themeColor="accent1" w:themeShade="BF"/>
    </w:rPr>
  </w:style>
  <w:style w:type="paragraph" w:styleId="Heading6">
    <w:name w:val="heading 6"/>
    <w:basedOn w:val="Normal"/>
    <w:next w:val="Normal"/>
    <w:link w:val="Heading6Char"/>
    <w:uiPriority w:val="9"/>
    <w:semiHidden/>
    <w:unhideWhenUsed/>
    <w:qFormat/>
    <w:rsid w:val="0086637A"/>
    <w:pPr>
      <w:keepNext/>
      <w:keepLines/>
      <w:spacing w:before="40" w:after="0"/>
      <w:outlineLvl w:val="5"/>
    </w:pPr>
    <w:rPr>
      <w:rFonts w:asciiTheme="majorHAnsi" w:eastAsiaTheme="majorEastAsia" w:hAnsiTheme="majorHAnsi" w:cstheme="majorBidi"/>
      <w:color w:val="152830" w:themeColor="accent1" w:themeShade="7F"/>
    </w:rPr>
  </w:style>
  <w:style w:type="paragraph" w:styleId="Heading8">
    <w:name w:val="heading 8"/>
    <w:aliases w:val="Heading 4 MHWC"/>
    <w:basedOn w:val="Normal"/>
    <w:next w:val="Normal"/>
    <w:link w:val="Heading8Char"/>
    <w:uiPriority w:val="9"/>
    <w:unhideWhenUsed/>
    <w:qFormat/>
    <w:rsid w:val="00437D25"/>
    <w:pPr>
      <w:keepNext/>
      <w:keepLines/>
      <w:spacing w:before="40" w:after="0"/>
      <w:outlineLvl w:val="7"/>
    </w:pPr>
    <w:rPr>
      <w:rFonts w:ascii="Basic Sans" w:eastAsiaTheme="majorEastAsia" w:hAnsi="Basic Sans" w:cstheme="majorBidi"/>
      <w:color w:val="2B5262" w:themeColor="accent1"/>
      <w:sz w:val="28"/>
      <w:szCs w:val="21"/>
    </w:rPr>
  </w:style>
  <w:style w:type="paragraph" w:styleId="Heading9">
    <w:name w:val="heading 9"/>
    <w:aliases w:val="Table Heading"/>
    <w:basedOn w:val="Normal"/>
    <w:next w:val="Normal"/>
    <w:link w:val="Heading9Char"/>
    <w:uiPriority w:val="9"/>
    <w:unhideWhenUsed/>
    <w:qFormat/>
    <w:rsid w:val="005F6495"/>
    <w:pPr>
      <w:keepNext/>
      <w:keepLines/>
      <w:spacing w:before="40" w:after="0"/>
      <w:outlineLvl w:val="8"/>
    </w:pPr>
    <w:rPr>
      <w:rFonts w:ascii="Basic Sans" w:eastAsiaTheme="majorEastAsia" w:hAnsi="Basic Sans" w:cstheme="majorBidi"/>
      <w:iCs/>
      <w:color w:val="005E85" w:themeColor="tex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C66"/>
  </w:style>
  <w:style w:type="paragraph" w:styleId="Footer">
    <w:name w:val="footer"/>
    <w:basedOn w:val="Normal"/>
    <w:link w:val="FooterChar"/>
    <w:uiPriority w:val="99"/>
    <w:unhideWhenUsed/>
    <w:rsid w:val="00211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C66"/>
  </w:style>
  <w:style w:type="paragraph" w:styleId="TOC1">
    <w:name w:val="toc 1"/>
    <w:basedOn w:val="Normal"/>
    <w:uiPriority w:val="39"/>
    <w:rsid w:val="00814DED"/>
    <w:pPr>
      <w:widowControl w:val="0"/>
      <w:autoSpaceDE w:val="0"/>
      <w:autoSpaceDN w:val="0"/>
      <w:spacing w:before="230" w:after="0" w:line="240" w:lineRule="auto"/>
    </w:pPr>
    <w:rPr>
      <w:rFonts w:ascii="Basic Sans" w:eastAsia="Basic Sans" w:hAnsi="Basic Sans" w:cs="Basic Sans"/>
      <w:szCs w:val="40"/>
      <w:lang w:val="en-US"/>
    </w:rPr>
  </w:style>
  <w:style w:type="paragraph" w:styleId="TOC2">
    <w:name w:val="toc 2"/>
    <w:basedOn w:val="Normal"/>
    <w:uiPriority w:val="1"/>
    <w:rsid w:val="007E30E2"/>
    <w:pPr>
      <w:widowControl w:val="0"/>
      <w:autoSpaceDE w:val="0"/>
      <w:autoSpaceDN w:val="0"/>
      <w:spacing w:before="230" w:after="0" w:line="240" w:lineRule="auto"/>
      <w:ind w:left="802"/>
    </w:pPr>
    <w:rPr>
      <w:rFonts w:ascii="Basic Sans" w:eastAsia="Basic Sans" w:hAnsi="Basic Sans" w:cs="Basic Sans"/>
      <w:sz w:val="40"/>
      <w:szCs w:val="40"/>
      <w:lang w:val="en-US"/>
    </w:rPr>
  </w:style>
  <w:style w:type="character" w:customStyle="1" w:styleId="Heading1Char">
    <w:name w:val="Heading 1 Char"/>
    <w:basedOn w:val="DefaultParagraphFont"/>
    <w:link w:val="Heading1"/>
    <w:uiPriority w:val="9"/>
    <w:rsid w:val="00E35CF8"/>
    <w:rPr>
      <w:rFonts w:ascii="Basic Sans" w:eastAsia="Basic Sans" w:hAnsi="Basic Sans" w:cs="Basic Sans"/>
      <w:color w:val="005E85"/>
      <w:sz w:val="56"/>
      <w:szCs w:val="68"/>
      <w:lang w:val="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2E15D1"/>
    <w:pPr>
      <w:ind w:left="720"/>
      <w:contextualSpacing/>
    </w:pPr>
  </w:style>
  <w:style w:type="paragraph" w:styleId="BodyText">
    <w:name w:val="Body Text"/>
    <w:basedOn w:val="Normal"/>
    <w:link w:val="BodyTextChar"/>
    <w:uiPriority w:val="1"/>
    <w:qFormat/>
    <w:rsid w:val="00E862A9"/>
    <w:pPr>
      <w:widowControl w:val="0"/>
      <w:autoSpaceDE w:val="0"/>
      <w:autoSpaceDN w:val="0"/>
      <w:spacing w:after="0" w:line="240" w:lineRule="auto"/>
    </w:pPr>
    <w:rPr>
      <w:rFonts w:eastAsia="Basic Sans Light" w:cs="Basic Sans Light"/>
      <w:szCs w:val="24"/>
      <w:lang w:val="en-US"/>
    </w:rPr>
  </w:style>
  <w:style w:type="character" w:customStyle="1" w:styleId="BodyTextChar">
    <w:name w:val="Body Text Char"/>
    <w:basedOn w:val="DefaultParagraphFont"/>
    <w:link w:val="BodyText"/>
    <w:uiPriority w:val="1"/>
    <w:rsid w:val="00E862A9"/>
    <w:rPr>
      <w:rFonts w:ascii="Basic Sans Light" w:eastAsia="Basic Sans Light" w:hAnsi="Basic Sans Light" w:cs="Basic Sans Light"/>
      <w:sz w:val="24"/>
      <w:szCs w:val="24"/>
      <w:lang w:val="en-US"/>
    </w:rPr>
  </w:style>
  <w:style w:type="character" w:customStyle="1" w:styleId="Heading8Char">
    <w:name w:val="Heading 8 Char"/>
    <w:aliases w:val="Heading 4 MHWC Char"/>
    <w:basedOn w:val="DefaultParagraphFont"/>
    <w:link w:val="Heading8"/>
    <w:uiPriority w:val="9"/>
    <w:rsid w:val="004E012E"/>
    <w:rPr>
      <w:rFonts w:ascii="Basic Sans" w:eastAsiaTheme="majorEastAsia" w:hAnsi="Basic Sans" w:cstheme="majorBidi"/>
      <w:color w:val="2B5262" w:themeColor="accent1"/>
      <w:sz w:val="28"/>
      <w:szCs w:val="21"/>
    </w:rPr>
  </w:style>
  <w:style w:type="paragraph" w:customStyle="1" w:styleId="TableParagraph">
    <w:name w:val="Table Paragraph"/>
    <w:basedOn w:val="Normal"/>
    <w:uiPriority w:val="1"/>
    <w:rsid w:val="00DE6EAA"/>
    <w:pPr>
      <w:widowControl w:val="0"/>
      <w:autoSpaceDE w:val="0"/>
      <w:autoSpaceDN w:val="0"/>
      <w:spacing w:after="0" w:line="240" w:lineRule="auto"/>
    </w:pPr>
    <w:rPr>
      <w:rFonts w:eastAsia="Basic Sans Light" w:cs="Basic Sans Light"/>
      <w:lang w:val="en-US"/>
    </w:rPr>
  </w:style>
  <w:style w:type="character" w:customStyle="1" w:styleId="Heading5Char">
    <w:name w:val="Heading 5 Char"/>
    <w:basedOn w:val="DefaultParagraphFont"/>
    <w:link w:val="Heading5"/>
    <w:uiPriority w:val="9"/>
    <w:rsid w:val="0008424B"/>
    <w:rPr>
      <w:rFonts w:asciiTheme="majorHAnsi" w:eastAsiaTheme="majorEastAsia" w:hAnsiTheme="majorHAnsi" w:cstheme="majorBidi"/>
      <w:color w:val="203D49" w:themeColor="accent1" w:themeShade="BF"/>
    </w:rPr>
  </w:style>
  <w:style w:type="character" w:customStyle="1" w:styleId="Heading3Char">
    <w:name w:val="Heading 3 Char"/>
    <w:basedOn w:val="DefaultParagraphFont"/>
    <w:link w:val="Heading3"/>
    <w:uiPriority w:val="9"/>
    <w:rsid w:val="001840BB"/>
    <w:rPr>
      <w:rFonts w:ascii="Basic Sans" w:eastAsiaTheme="majorEastAsia" w:hAnsi="Basic Sans" w:cstheme="majorBidi"/>
      <w:color w:val="005E85" w:themeColor="text2"/>
      <w:sz w:val="28"/>
      <w:szCs w:val="24"/>
    </w:rPr>
  </w:style>
  <w:style w:type="character" w:customStyle="1" w:styleId="Heading6Char">
    <w:name w:val="Heading 6 Char"/>
    <w:basedOn w:val="DefaultParagraphFont"/>
    <w:link w:val="Heading6"/>
    <w:uiPriority w:val="9"/>
    <w:semiHidden/>
    <w:rsid w:val="0086637A"/>
    <w:rPr>
      <w:rFonts w:asciiTheme="majorHAnsi" w:eastAsiaTheme="majorEastAsia" w:hAnsiTheme="majorHAnsi" w:cstheme="majorBidi"/>
      <w:color w:val="152830" w:themeColor="accent1" w:themeShade="7F"/>
    </w:rPr>
  </w:style>
  <w:style w:type="character" w:customStyle="1" w:styleId="Heading4Char">
    <w:name w:val="Heading 4 Char"/>
    <w:basedOn w:val="DefaultParagraphFont"/>
    <w:link w:val="Heading4"/>
    <w:uiPriority w:val="9"/>
    <w:rsid w:val="001840BB"/>
    <w:rPr>
      <w:rFonts w:ascii="Basic Sans" w:eastAsiaTheme="majorEastAsia" w:hAnsi="Basic Sans" w:cstheme="majorBidi"/>
      <w:iCs/>
      <w:color w:val="005E85" w:themeColor="text2"/>
      <w:sz w:val="24"/>
    </w:rPr>
  </w:style>
  <w:style w:type="character" w:customStyle="1" w:styleId="Heading2Char">
    <w:name w:val="Heading 2 Char"/>
    <w:basedOn w:val="DefaultParagraphFont"/>
    <w:link w:val="Heading2"/>
    <w:uiPriority w:val="9"/>
    <w:rsid w:val="001840BB"/>
    <w:rPr>
      <w:rFonts w:ascii="Basic Sans" w:eastAsiaTheme="majorEastAsia" w:hAnsi="Basic Sans" w:cstheme="majorBidi"/>
      <w:color w:val="005E85" w:themeColor="text2"/>
      <w:sz w:val="32"/>
      <w:szCs w:val="26"/>
    </w:rPr>
  </w:style>
  <w:style w:type="table" w:styleId="TableGrid">
    <w:name w:val="Table Grid"/>
    <w:basedOn w:val="TableNormal"/>
    <w:uiPriority w:val="59"/>
    <w:rsid w:val="000F10F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0449"/>
    <w:rPr>
      <w:color w:val="0563C1" w:themeColor="hyperlink"/>
      <w:u w:val="single"/>
    </w:rPr>
  </w:style>
  <w:style w:type="character" w:styleId="UnresolvedMention">
    <w:name w:val="Unresolved Mention"/>
    <w:basedOn w:val="DefaultParagraphFont"/>
    <w:uiPriority w:val="99"/>
    <w:unhideWhenUsed/>
    <w:rsid w:val="006D0449"/>
    <w:rPr>
      <w:color w:val="605E5C"/>
      <w:shd w:val="clear" w:color="auto" w:fill="E1DFDD"/>
    </w:rPr>
  </w:style>
  <w:style w:type="paragraph" w:styleId="TOCHeading">
    <w:name w:val="TOC Heading"/>
    <w:basedOn w:val="Heading1"/>
    <w:next w:val="Normal"/>
    <w:uiPriority w:val="39"/>
    <w:unhideWhenUsed/>
    <w:rsid w:val="009B6D2D"/>
    <w:pPr>
      <w:keepNext/>
      <w:keepLines/>
      <w:widowControl/>
      <w:autoSpaceDE/>
      <w:autoSpaceDN/>
      <w:spacing w:before="240" w:line="259" w:lineRule="auto"/>
      <w:outlineLvl w:val="9"/>
    </w:pPr>
    <w:rPr>
      <w:rFonts w:asciiTheme="majorHAnsi" w:eastAsiaTheme="majorEastAsia" w:hAnsiTheme="majorHAnsi" w:cstheme="majorBidi"/>
      <w:color w:val="203D49" w:themeColor="accent1" w:themeShade="BF"/>
      <w:sz w:val="32"/>
      <w:szCs w:val="32"/>
    </w:rPr>
  </w:style>
  <w:style w:type="character" w:styleId="CommentReference">
    <w:name w:val="annotation reference"/>
    <w:basedOn w:val="DefaultParagraphFont"/>
    <w:uiPriority w:val="99"/>
    <w:semiHidden/>
    <w:unhideWhenUsed/>
    <w:rsid w:val="00DF50BE"/>
    <w:rPr>
      <w:sz w:val="16"/>
      <w:szCs w:val="16"/>
    </w:rPr>
  </w:style>
  <w:style w:type="paragraph" w:styleId="CommentText">
    <w:name w:val="annotation text"/>
    <w:basedOn w:val="Normal"/>
    <w:link w:val="CommentTextChar"/>
    <w:uiPriority w:val="99"/>
    <w:unhideWhenUsed/>
    <w:rsid w:val="00DF50BE"/>
    <w:pPr>
      <w:spacing w:line="240" w:lineRule="auto"/>
    </w:pPr>
    <w:rPr>
      <w:sz w:val="20"/>
      <w:szCs w:val="20"/>
    </w:rPr>
  </w:style>
  <w:style w:type="character" w:customStyle="1" w:styleId="CommentTextChar">
    <w:name w:val="Comment Text Char"/>
    <w:basedOn w:val="DefaultParagraphFont"/>
    <w:link w:val="CommentText"/>
    <w:uiPriority w:val="99"/>
    <w:rsid w:val="00DF50BE"/>
    <w:rPr>
      <w:sz w:val="20"/>
      <w:szCs w:val="20"/>
    </w:rPr>
  </w:style>
  <w:style w:type="paragraph" w:styleId="CommentSubject">
    <w:name w:val="annotation subject"/>
    <w:basedOn w:val="CommentText"/>
    <w:next w:val="CommentText"/>
    <w:link w:val="CommentSubjectChar"/>
    <w:uiPriority w:val="99"/>
    <w:semiHidden/>
    <w:unhideWhenUsed/>
    <w:rsid w:val="00DF50BE"/>
    <w:rPr>
      <w:b/>
      <w:bCs/>
    </w:rPr>
  </w:style>
  <w:style w:type="character" w:customStyle="1" w:styleId="CommentSubjectChar">
    <w:name w:val="Comment Subject Char"/>
    <w:basedOn w:val="CommentTextChar"/>
    <w:link w:val="CommentSubject"/>
    <w:uiPriority w:val="99"/>
    <w:semiHidden/>
    <w:rsid w:val="00DF50BE"/>
    <w:rPr>
      <w:b/>
      <w:bCs/>
      <w:sz w:val="20"/>
      <w:szCs w:val="20"/>
    </w:rPr>
  </w:style>
  <w:style w:type="paragraph" w:styleId="Revision">
    <w:name w:val="Revision"/>
    <w:hidden/>
    <w:uiPriority w:val="99"/>
    <w:semiHidden/>
    <w:rsid w:val="00CB1D48"/>
    <w:pPr>
      <w:spacing w:after="0" w:line="240" w:lineRule="auto"/>
    </w:pPr>
  </w:style>
  <w:style w:type="paragraph" w:styleId="FootnoteText">
    <w:name w:val="footnote text"/>
    <w:basedOn w:val="Normal"/>
    <w:link w:val="FootnoteTextChar"/>
    <w:uiPriority w:val="99"/>
    <w:unhideWhenUsed/>
    <w:rsid w:val="005F1DE9"/>
    <w:pPr>
      <w:spacing w:after="0" w:line="240" w:lineRule="auto"/>
    </w:pPr>
    <w:rPr>
      <w:sz w:val="20"/>
      <w:szCs w:val="20"/>
    </w:rPr>
  </w:style>
  <w:style w:type="character" w:customStyle="1" w:styleId="FootnoteTextChar">
    <w:name w:val="Footnote Text Char"/>
    <w:basedOn w:val="DefaultParagraphFont"/>
    <w:link w:val="FootnoteText"/>
    <w:uiPriority w:val="99"/>
    <w:rsid w:val="005F1DE9"/>
    <w:rPr>
      <w:sz w:val="20"/>
      <w:szCs w:val="20"/>
    </w:rPr>
  </w:style>
  <w:style w:type="character" w:styleId="FootnoteReference">
    <w:name w:val="footnote reference"/>
    <w:basedOn w:val="DefaultParagraphFont"/>
    <w:uiPriority w:val="99"/>
    <w:semiHidden/>
    <w:unhideWhenUsed/>
    <w:rsid w:val="005F1DE9"/>
    <w:rPr>
      <w:vertAlign w:val="superscript"/>
    </w:rPr>
  </w:style>
  <w:style w:type="paragraph" w:styleId="NormalWeb">
    <w:name w:val="Normal (Web)"/>
    <w:basedOn w:val="Normal"/>
    <w:uiPriority w:val="99"/>
    <w:unhideWhenUsed/>
    <w:rsid w:val="003D59A6"/>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sr-only">
    <w:name w:val="sr-only"/>
    <w:basedOn w:val="DefaultParagraphFont"/>
    <w:rsid w:val="003D59A6"/>
  </w:style>
  <w:style w:type="character" w:customStyle="1" w:styleId="TablebulletsChar">
    <w:name w:val="Table bullets Char"/>
    <w:basedOn w:val="DefaultParagraphFont"/>
    <w:link w:val="Tablebullets"/>
    <w:locked/>
    <w:rsid w:val="00266BF5"/>
    <w:rPr>
      <w:sz w:val="20"/>
      <w:szCs w:val="20"/>
    </w:rPr>
  </w:style>
  <w:style w:type="paragraph" w:customStyle="1" w:styleId="Tablebullets">
    <w:name w:val="Table bullets"/>
    <w:basedOn w:val="ListParagraph"/>
    <w:link w:val="TablebulletsChar"/>
    <w:qFormat/>
    <w:rsid w:val="00266BF5"/>
    <w:pPr>
      <w:numPr>
        <w:numId w:val="2"/>
      </w:numPr>
      <w:spacing w:before="60" w:after="60" w:line="240" w:lineRule="auto"/>
      <w:contextualSpacing w:val="0"/>
    </w:pPr>
    <w:rPr>
      <w:sz w:val="20"/>
      <w:szCs w:val="20"/>
    </w:rPr>
  </w:style>
  <w:style w:type="paragraph" w:customStyle="1" w:styleId="paragraph">
    <w:name w:val="paragraph"/>
    <w:basedOn w:val="Normal"/>
    <w:rsid w:val="005D2115"/>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5D2115"/>
  </w:style>
  <w:style w:type="character" w:customStyle="1" w:styleId="eop">
    <w:name w:val="eop"/>
    <w:basedOn w:val="DefaultParagraphFont"/>
    <w:rsid w:val="005D2115"/>
  </w:style>
  <w:style w:type="character" w:customStyle="1" w:styleId="cf01">
    <w:name w:val="cf01"/>
    <w:basedOn w:val="DefaultParagraphFont"/>
    <w:rsid w:val="00BF6C2E"/>
    <w:rPr>
      <w:rFonts w:ascii="Segoe UI" w:hAnsi="Segoe UI" w:cs="Segoe UI" w:hint="default"/>
      <w:sz w:val="18"/>
      <w:szCs w:val="18"/>
    </w:rPr>
  </w:style>
  <w:style w:type="character" w:styleId="Mention">
    <w:name w:val="Mention"/>
    <w:basedOn w:val="DefaultParagraphFont"/>
    <w:uiPriority w:val="99"/>
    <w:unhideWhenUsed/>
    <w:rsid w:val="00790286"/>
    <w:rPr>
      <w:color w:val="2B579A"/>
      <w:shd w:val="clear" w:color="auto" w:fill="E1DFDD"/>
    </w:rPr>
  </w:style>
  <w:style w:type="paragraph" w:styleId="Quote">
    <w:name w:val="Quote"/>
    <w:basedOn w:val="Normal"/>
    <w:next w:val="Normal"/>
    <w:link w:val="QuoteChar"/>
    <w:autoRedefine/>
    <w:uiPriority w:val="29"/>
    <w:qFormat/>
    <w:rsid w:val="005A3B0E"/>
    <w:pPr>
      <w:spacing w:before="160"/>
      <w:ind w:left="862" w:right="862"/>
    </w:pPr>
    <w:rPr>
      <w:rFonts w:ascii="Basic Sans" w:hAnsi="Basic Sans"/>
      <w:iCs/>
      <w:color w:val="618CAB" w:themeColor="accent2"/>
      <w:sz w:val="28"/>
      <w:szCs w:val="28"/>
    </w:rPr>
  </w:style>
  <w:style w:type="character" w:customStyle="1" w:styleId="QuoteChar">
    <w:name w:val="Quote Char"/>
    <w:basedOn w:val="DefaultParagraphFont"/>
    <w:link w:val="Quote"/>
    <w:uiPriority w:val="29"/>
    <w:rsid w:val="005A3B0E"/>
    <w:rPr>
      <w:rFonts w:ascii="Basic Sans" w:hAnsi="Basic Sans"/>
      <w:iCs/>
      <w:color w:val="618CAB" w:themeColor="accent2"/>
      <w:sz w:val="28"/>
      <w:szCs w:val="28"/>
    </w:rPr>
  </w:style>
  <w:style w:type="paragraph" w:styleId="IntenseQuote">
    <w:name w:val="Intense Quote"/>
    <w:basedOn w:val="Normal"/>
    <w:next w:val="Normal"/>
    <w:link w:val="IntenseQuoteChar"/>
    <w:uiPriority w:val="30"/>
    <w:qFormat/>
    <w:rsid w:val="005F6495"/>
    <w:pPr>
      <w:pBdr>
        <w:top w:val="single" w:sz="4" w:space="10" w:color="2B5262" w:themeColor="accent1"/>
        <w:bottom w:val="single" w:sz="4" w:space="10" w:color="2B5262" w:themeColor="accent1"/>
      </w:pBdr>
      <w:spacing w:before="360" w:after="360"/>
      <w:ind w:left="864" w:right="864"/>
      <w:jc w:val="center"/>
    </w:pPr>
    <w:rPr>
      <w:iCs/>
      <w:color w:val="618CAB" w:themeColor="accent2"/>
      <w:sz w:val="36"/>
    </w:rPr>
  </w:style>
  <w:style w:type="character" w:customStyle="1" w:styleId="IntenseQuoteChar">
    <w:name w:val="Intense Quote Char"/>
    <w:basedOn w:val="DefaultParagraphFont"/>
    <w:link w:val="IntenseQuote"/>
    <w:uiPriority w:val="30"/>
    <w:rsid w:val="005F6495"/>
    <w:rPr>
      <w:rFonts w:ascii="Basic Sans Light" w:hAnsi="Basic Sans Light"/>
      <w:iCs/>
      <w:color w:val="618CAB" w:themeColor="accent2"/>
      <w:sz w:val="36"/>
    </w:rPr>
  </w:style>
  <w:style w:type="character" w:customStyle="1" w:styleId="Heading9Char">
    <w:name w:val="Heading 9 Char"/>
    <w:aliases w:val="Table Heading Char"/>
    <w:basedOn w:val="DefaultParagraphFont"/>
    <w:link w:val="Heading9"/>
    <w:uiPriority w:val="9"/>
    <w:rsid w:val="005F6495"/>
    <w:rPr>
      <w:rFonts w:ascii="Basic Sans" w:eastAsiaTheme="majorEastAsia" w:hAnsi="Basic Sans" w:cstheme="majorBidi"/>
      <w:iCs/>
      <w:color w:val="005E85" w:themeColor="text2"/>
      <w:sz w:val="24"/>
      <w:szCs w:val="21"/>
    </w:rPr>
  </w:style>
  <w:style w:type="paragraph" w:styleId="TOC3">
    <w:name w:val="toc 3"/>
    <w:basedOn w:val="Normal"/>
    <w:next w:val="Normal"/>
    <w:autoRedefine/>
    <w:uiPriority w:val="39"/>
    <w:unhideWhenUsed/>
    <w:rsid w:val="00A77848"/>
    <w:pPr>
      <w:spacing w:after="100"/>
      <w:ind w:left="440"/>
    </w:pPr>
  </w:style>
  <w:style w:type="character" w:styleId="FollowedHyperlink">
    <w:name w:val="FollowedHyperlink"/>
    <w:basedOn w:val="DefaultParagraphFont"/>
    <w:uiPriority w:val="99"/>
    <w:semiHidden/>
    <w:unhideWhenUsed/>
    <w:rsid w:val="00844EFE"/>
    <w:rPr>
      <w:color w:val="618CAB" w:themeColor="followedHyperlink"/>
      <w:u w:val="single"/>
    </w:rPr>
  </w:style>
  <w:style w:type="paragraph" w:customStyle="1" w:styleId="pf0">
    <w:name w:val="pf0"/>
    <w:basedOn w:val="Normal"/>
    <w:rsid w:val="00084422"/>
    <w:pPr>
      <w:spacing w:before="100" w:beforeAutospacing="1" w:after="100" w:afterAutospacing="1" w:line="240" w:lineRule="auto"/>
    </w:pPr>
    <w:rPr>
      <w:rFonts w:ascii="Times New Roman" w:eastAsia="Times New Roman" w:hAnsi="Times New Roman" w:cs="Times New Roman"/>
      <w:szCs w:val="24"/>
      <w:lang w:eastAsia="en-NZ"/>
    </w:rPr>
  </w:style>
  <w:style w:type="paragraph" w:customStyle="1" w:styleId="Default">
    <w:name w:val="Default"/>
    <w:rsid w:val="00002550"/>
    <w:pPr>
      <w:autoSpaceDE w:val="0"/>
      <w:autoSpaceDN w:val="0"/>
      <w:adjustRightInd w:val="0"/>
      <w:spacing w:after="0" w:line="240" w:lineRule="auto"/>
    </w:pPr>
    <w:rPr>
      <w:rFonts w:ascii="Arial" w:hAnsi="Arial" w:cs="Arial"/>
      <w:color w:val="000000"/>
      <w:sz w:val="24"/>
      <w:szCs w:val="24"/>
    </w:rPr>
  </w:style>
  <w:style w:type="paragraph" w:customStyle="1" w:styleId="Note">
    <w:name w:val="Note"/>
    <w:basedOn w:val="Normal"/>
    <w:rsid w:val="006431FB"/>
    <w:rPr>
      <w:sz w:val="20"/>
    </w:rPr>
  </w:style>
  <w:style w:type="paragraph" w:customStyle="1" w:styleId="THMFooter">
    <w:name w:val="THM Footer"/>
    <w:basedOn w:val="Normal"/>
    <w:link w:val="THMFooterChar"/>
    <w:qFormat/>
    <w:rsid w:val="005F6495"/>
    <w:pPr>
      <w:spacing w:after="200"/>
    </w:pPr>
    <w:rPr>
      <w:color w:val="005E85" w:themeColor="text2"/>
      <w:sz w:val="20"/>
      <w:szCs w:val="24"/>
    </w:rPr>
  </w:style>
  <w:style w:type="character" w:customStyle="1" w:styleId="THMFooterChar">
    <w:name w:val="THM Footer Char"/>
    <w:basedOn w:val="DefaultParagraphFont"/>
    <w:link w:val="THMFooter"/>
    <w:rsid w:val="005F6495"/>
    <w:rPr>
      <w:rFonts w:ascii="Basic Sans Light" w:hAnsi="Basic Sans Light"/>
      <w:color w:val="005E85" w:themeColor="text2"/>
      <w:sz w:val="20"/>
      <w:szCs w:val="24"/>
    </w:rPr>
  </w:style>
  <w:style w:type="character" w:customStyle="1" w:styleId="contentcontrolboundarysink">
    <w:name w:val="contentcontrolboundarysink"/>
    <w:basedOn w:val="DefaultParagraphFont"/>
    <w:rsid w:val="004A3D97"/>
  </w:style>
  <w:style w:type="paragraph" w:styleId="EndnoteText">
    <w:name w:val="endnote text"/>
    <w:basedOn w:val="Normal"/>
    <w:link w:val="EndnoteTextChar"/>
    <w:uiPriority w:val="99"/>
    <w:semiHidden/>
    <w:unhideWhenUsed/>
    <w:rsid w:val="001414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1490"/>
    <w:rPr>
      <w:sz w:val="20"/>
      <w:szCs w:val="20"/>
    </w:rPr>
  </w:style>
  <w:style w:type="character" w:styleId="EndnoteReference">
    <w:name w:val="endnote reference"/>
    <w:basedOn w:val="DefaultParagraphFont"/>
    <w:uiPriority w:val="99"/>
    <w:semiHidden/>
    <w:unhideWhenUsed/>
    <w:rsid w:val="00141490"/>
    <w:rPr>
      <w:vertAlign w:val="superscript"/>
    </w:rPr>
  </w:style>
  <w:style w:type="paragraph" w:customStyle="1" w:styleId="Numberedparagraphs">
    <w:name w:val="Numbered paragraphs"/>
    <w:basedOn w:val="Normal"/>
    <w:link w:val="NumberedparagraphsChar"/>
    <w:uiPriority w:val="1"/>
    <w:qFormat/>
    <w:rsid w:val="79FFF628"/>
    <w:pPr>
      <w:ind w:left="360" w:hanging="360"/>
      <w:contextualSpacing/>
    </w:pPr>
  </w:style>
  <w:style w:type="character" w:customStyle="1" w:styleId="NumberedparagraphsChar">
    <w:name w:val="Numbered paragraphs Char"/>
    <w:basedOn w:val="DefaultParagraphFont"/>
    <w:link w:val="Numberedparagraphs"/>
    <w:uiPriority w:val="1"/>
    <w:rsid w:val="79FFF628"/>
    <w:rPr>
      <w:lang w:val="en-NZ" w:bidi="ar-SA"/>
    </w:rPr>
  </w:style>
  <w:style w:type="paragraph" w:styleId="BalloonText">
    <w:name w:val="Balloon Text"/>
    <w:basedOn w:val="Normal"/>
    <w:link w:val="BalloonTextChar"/>
    <w:uiPriority w:val="99"/>
    <w:semiHidden/>
    <w:unhideWhenUsed/>
    <w:rsid w:val="00D442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4271"/>
    <w:rPr>
      <w:rFonts w:ascii="Times New Roman" w:hAnsi="Times New Roman" w:cs="Times New Roman"/>
      <w:sz w:val="18"/>
      <w:szCs w:val="18"/>
    </w:rPr>
  </w:style>
  <w:style w:type="paragraph" w:customStyle="1" w:styleId="References">
    <w:name w:val="References"/>
    <w:basedOn w:val="Normal"/>
    <w:qFormat/>
    <w:rsid w:val="00070523"/>
    <w:pPr>
      <w:spacing w:after="180" w:line="240" w:lineRule="auto"/>
    </w:pPr>
    <w:rPr>
      <w:rFonts w:ascii="Segoe UI" w:eastAsia="Times New Roman" w:hAnsi="Segoe UI" w:cs="Times New Roman"/>
      <w:sz w:val="21"/>
      <w:szCs w:val="20"/>
      <w:lang w:eastAsia="en-GB"/>
    </w:rPr>
  </w:style>
  <w:style w:type="paragraph" w:customStyle="1" w:styleId="Figure">
    <w:name w:val="Figure"/>
    <w:basedOn w:val="Normal"/>
    <w:next w:val="Normal"/>
    <w:link w:val="FigureChar"/>
    <w:qFormat/>
    <w:rsid w:val="00C02333"/>
    <w:pPr>
      <w:keepNext/>
      <w:spacing w:before="120" w:after="120" w:line="240" w:lineRule="auto"/>
    </w:pPr>
    <w:rPr>
      <w:rFonts w:ascii="Segoe UI" w:eastAsia="Times New Roman" w:hAnsi="Segoe UI" w:cs="Times New Roman"/>
      <w:b/>
      <w:sz w:val="20"/>
      <w:szCs w:val="20"/>
      <w:lang w:eastAsia="en-GB"/>
    </w:rPr>
  </w:style>
  <w:style w:type="character" w:customStyle="1" w:styleId="FigureChar">
    <w:name w:val="Figure Char"/>
    <w:link w:val="Figure"/>
    <w:locked/>
    <w:rsid w:val="00C02333"/>
    <w:rPr>
      <w:rFonts w:ascii="Segoe UI" w:eastAsia="Times New Roman" w:hAnsi="Segoe UI" w:cs="Times New Roman"/>
      <w:b/>
      <w:sz w:val="20"/>
      <w:szCs w:val="20"/>
      <w:lang w:eastAsia="en-GB"/>
    </w:rPr>
  </w:style>
  <w:style w:type="character" w:customStyle="1" w:styleId="period">
    <w:name w:val="period"/>
    <w:basedOn w:val="DefaultParagraphFont"/>
    <w:rsid w:val="00E75877"/>
  </w:style>
  <w:style w:type="character" w:customStyle="1" w:styleId="cit">
    <w:name w:val="cit"/>
    <w:basedOn w:val="DefaultParagraphFont"/>
    <w:rsid w:val="00E75877"/>
  </w:style>
  <w:style w:type="character" w:customStyle="1" w:styleId="citation-doi">
    <w:name w:val="citation-doi"/>
    <w:basedOn w:val="DefaultParagraphFont"/>
    <w:rsid w:val="00E75877"/>
  </w:style>
  <w:style w:type="character" w:customStyle="1" w:styleId="secondary-date">
    <w:name w:val="secondary-date"/>
    <w:basedOn w:val="DefaultParagraphFont"/>
    <w:rsid w:val="00E75877"/>
  </w:style>
  <w:style w:type="character" w:customStyle="1" w:styleId="authors-list-item">
    <w:name w:val="authors-list-item"/>
    <w:basedOn w:val="DefaultParagraphFont"/>
    <w:rsid w:val="00E75877"/>
  </w:style>
  <w:style w:type="character" w:customStyle="1" w:styleId="author-sup-separator">
    <w:name w:val="author-sup-separator"/>
    <w:basedOn w:val="DefaultParagraphFont"/>
    <w:rsid w:val="00E75877"/>
  </w:style>
  <w:style w:type="character" w:customStyle="1" w:styleId="comma">
    <w:name w:val="comma"/>
    <w:basedOn w:val="DefaultParagraphFont"/>
    <w:rsid w:val="00E75877"/>
  </w:style>
  <w:style w:type="character" w:styleId="Strong">
    <w:name w:val="Strong"/>
    <w:basedOn w:val="DefaultParagraphFont"/>
    <w:uiPriority w:val="22"/>
    <w:qFormat/>
    <w:rsid w:val="00784A4A"/>
    <w:rPr>
      <w:b/>
      <w:bCs/>
    </w:rPr>
  </w:style>
  <w:style w:type="paragraph" w:styleId="NoSpacing">
    <w:name w:val="No Spacing"/>
    <w:aliases w:val="Text No Spacing"/>
    <w:link w:val="NoSpacingChar"/>
    <w:autoRedefine/>
    <w:uiPriority w:val="1"/>
    <w:qFormat/>
    <w:rsid w:val="008618B1"/>
    <w:pPr>
      <w:spacing w:line="276" w:lineRule="auto"/>
    </w:pPr>
    <w:rPr>
      <w:rFonts w:ascii="Basic Sans Light" w:hAnsi="Basic Sans Light"/>
      <w:sz w:val="20"/>
      <w:szCs w:val="20"/>
      <w:lang w:val="en-US" w:eastAsia="en-NZ" w:bidi="th-TH"/>
    </w:rPr>
  </w:style>
  <w:style w:type="character" w:customStyle="1" w:styleId="NoSpacingChar">
    <w:name w:val="No Spacing Char"/>
    <w:aliases w:val="Text No Spacing Char"/>
    <w:basedOn w:val="DefaultParagraphFont"/>
    <w:link w:val="NoSpacing"/>
    <w:uiPriority w:val="1"/>
    <w:rsid w:val="008618B1"/>
    <w:rPr>
      <w:rFonts w:ascii="Basic Sans Light" w:hAnsi="Basic Sans Light"/>
      <w:sz w:val="20"/>
      <w:szCs w:val="20"/>
      <w:lang w:val="en-US" w:eastAsia="en-NZ" w:bidi="th-TH"/>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basedOn w:val="DefaultParagraphFont"/>
    <w:link w:val="ListParagraph"/>
    <w:uiPriority w:val="34"/>
    <w:rsid w:val="008618B1"/>
  </w:style>
  <w:style w:type="table" w:customStyle="1" w:styleId="TableGrid1">
    <w:name w:val="Table Grid1"/>
    <w:basedOn w:val="TableNormal"/>
    <w:next w:val="TableGrid"/>
    <w:uiPriority w:val="59"/>
    <w:rsid w:val="00A66271"/>
    <w:pPr>
      <w:spacing w:before="60" w:after="60" w:line="276" w:lineRule="auto"/>
      <w:ind w:left="57" w:right="57"/>
    </w:pPr>
    <w:rPr>
      <w:rFonts w:ascii="Basic Sans Light" w:hAnsi="Basic Sans Light"/>
      <w:sz w:val="24"/>
      <w:szCs w:val="24"/>
      <w:lang w:val="en-US" w:bidi="th-TH"/>
    </w:rPr>
    <w:tblPr>
      <w:tblBorders>
        <w:top w:val="single" w:sz="2" w:space="0" w:color="auto"/>
        <w:bottom w:val="single" w:sz="2" w:space="0" w:color="auto"/>
        <w:insideH w:val="single" w:sz="2" w:space="0" w:color="auto"/>
        <w:insideV w:val="single" w:sz="2" w:space="0" w:color="auto"/>
      </w:tblBorders>
    </w:tblPr>
    <w:tcPr>
      <w:vAlign w:val="center"/>
    </w:tcPr>
  </w:style>
  <w:style w:type="character" w:customStyle="1" w:styleId="ui-provider">
    <w:name w:val="ui-provider"/>
    <w:basedOn w:val="DefaultParagraphFont"/>
    <w:rsid w:val="00EB5761"/>
  </w:style>
  <w:style w:type="paragraph" w:styleId="Title">
    <w:name w:val="Title"/>
    <w:basedOn w:val="Normal"/>
    <w:next w:val="Normal"/>
    <w:link w:val="TitleChar"/>
    <w:uiPriority w:val="10"/>
    <w:rsid w:val="00931F47"/>
    <w:pPr>
      <w:spacing w:after="0" w:line="240" w:lineRule="auto"/>
      <w:contextualSpacing/>
    </w:pPr>
    <w:rPr>
      <w:rFonts w:asciiTheme="majorHAnsi" w:eastAsiaTheme="majorEastAsia" w:hAnsiTheme="majorHAnsi" w:cstheme="majorBidi"/>
      <w:color w:val="005E85" w:themeColor="text2"/>
      <w:spacing w:val="-10"/>
      <w:kern w:val="28"/>
      <w:sz w:val="56"/>
      <w:szCs w:val="56"/>
    </w:rPr>
  </w:style>
  <w:style w:type="character" w:customStyle="1" w:styleId="TitleChar">
    <w:name w:val="Title Char"/>
    <w:basedOn w:val="DefaultParagraphFont"/>
    <w:link w:val="Title"/>
    <w:uiPriority w:val="10"/>
    <w:rsid w:val="00931F47"/>
    <w:rPr>
      <w:rFonts w:asciiTheme="majorHAnsi" w:eastAsiaTheme="majorEastAsia" w:hAnsiTheme="majorHAnsi" w:cstheme="majorBidi"/>
      <w:color w:val="005E85" w:themeColor="text2"/>
      <w:spacing w:val="-10"/>
      <w:kern w:val="28"/>
      <w:sz w:val="56"/>
      <w:szCs w:val="56"/>
    </w:rPr>
  </w:style>
  <w:style w:type="paragraph" w:styleId="NormalIndent">
    <w:name w:val="Normal Indent"/>
    <w:basedOn w:val="Normal"/>
    <w:uiPriority w:val="99"/>
    <w:unhideWhenUsed/>
    <w:rsid w:val="0062521F"/>
    <w:pPr>
      <w:ind w:left="720"/>
    </w:pPr>
  </w:style>
  <w:style w:type="paragraph" w:customStyle="1" w:styleId="HyperlinkMHWC">
    <w:name w:val="Hyperlink (MHWC)"/>
    <w:basedOn w:val="Normal"/>
    <w:link w:val="HyperlinkMHWCChar"/>
    <w:qFormat/>
    <w:rsid w:val="00AE0D44"/>
    <w:rPr>
      <w:color w:val="3366CC"/>
      <w:kern w:val="2"/>
      <w:szCs w:val="24"/>
      <w:lang w:val="en-US" w:bidi="th-TH"/>
      <w14:ligatures w14:val="standardContextual"/>
    </w:rPr>
  </w:style>
  <w:style w:type="character" w:customStyle="1" w:styleId="HyperlinkMHWCChar">
    <w:name w:val="Hyperlink (MHWC) Char"/>
    <w:basedOn w:val="DefaultParagraphFont"/>
    <w:link w:val="HyperlinkMHWC"/>
    <w:rsid w:val="00AE0D44"/>
    <w:rPr>
      <w:rFonts w:ascii="Basic Sans Light" w:hAnsi="Basic Sans Light"/>
      <w:color w:val="3366CC"/>
      <w:kern w:val="2"/>
      <w:sz w:val="24"/>
      <w:szCs w:val="24"/>
      <w:lang w:val="en-US"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8817">
      <w:bodyDiv w:val="1"/>
      <w:marLeft w:val="0"/>
      <w:marRight w:val="0"/>
      <w:marTop w:val="0"/>
      <w:marBottom w:val="0"/>
      <w:divBdr>
        <w:top w:val="none" w:sz="0" w:space="0" w:color="auto"/>
        <w:left w:val="none" w:sz="0" w:space="0" w:color="auto"/>
        <w:bottom w:val="none" w:sz="0" w:space="0" w:color="auto"/>
        <w:right w:val="none" w:sz="0" w:space="0" w:color="auto"/>
      </w:divBdr>
      <w:divsChild>
        <w:div w:id="1125347769">
          <w:marLeft w:val="0"/>
          <w:marRight w:val="0"/>
          <w:marTop w:val="0"/>
          <w:marBottom w:val="0"/>
          <w:divBdr>
            <w:top w:val="none" w:sz="0" w:space="0" w:color="auto"/>
            <w:left w:val="none" w:sz="0" w:space="0" w:color="auto"/>
            <w:bottom w:val="none" w:sz="0" w:space="0" w:color="auto"/>
            <w:right w:val="none" w:sz="0" w:space="0" w:color="auto"/>
          </w:divBdr>
        </w:div>
        <w:div w:id="1452751079">
          <w:marLeft w:val="0"/>
          <w:marRight w:val="0"/>
          <w:marTop w:val="0"/>
          <w:marBottom w:val="0"/>
          <w:divBdr>
            <w:top w:val="none" w:sz="0" w:space="0" w:color="auto"/>
            <w:left w:val="none" w:sz="0" w:space="0" w:color="auto"/>
            <w:bottom w:val="none" w:sz="0" w:space="0" w:color="auto"/>
            <w:right w:val="none" w:sz="0" w:space="0" w:color="auto"/>
          </w:divBdr>
        </w:div>
        <w:div w:id="2088190445">
          <w:marLeft w:val="0"/>
          <w:marRight w:val="0"/>
          <w:marTop w:val="0"/>
          <w:marBottom w:val="0"/>
          <w:divBdr>
            <w:top w:val="none" w:sz="0" w:space="0" w:color="auto"/>
            <w:left w:val="none" w:sz="0" w:space="0" w:color="auto"/>
            <w:bottom w:val="none" w:sz="0" w:space="0" w:color="auto"/>
            <w:right w:val="none" w:sz="0" w:space="0" w:color="auto"/>
          </w:divBdr>
        </w:div>
      </w:divsChild>
    </w:div>
    <w:div w:id="122695964">
      <w:bodyDiv w:val="1"/>
      <w:marLeft w:val="0"/>
      <w:marRight w:val="0"/>
      <w:marTop w:val="0"/>
      <w:marBottom w:val="0"/>
      <w:divBdr>
        <w:top w:val="none" w:sz="0" w:space="0" w:color="auto"/>
        <w:left w:val="none" w:sz="0" w:space="0" w:color="auto"/>
        <w:bottom w:val="none" w:sz="0" w:space="0" w:color="auto"/>
        <w:right w:val="none" w:sz="0" w:space="0" w:color="auto"/>
      </w:divBdr>
    </w:div>
    <w:div w:id="142241325">
      <w:bodyDiv w:val="1"/>
      <w:marLeft w:val="0"/>
      <w:marRight w:val="0"/>
      <w:marTop w:val="0"/>
      <w:marBottom w:val="0"/>
      <w:divBdr>
        <w:top w:val="none" w:sz="0" w:space="0" w:color="auto"/>
        <w:left w:val="none" w:sz="0" w:space="0" w:color="auto"/>
        <w:bottom w:val="none" w:sz="0" w:space="0" w:color="auto"/>
        <w:right w:val="none" w:sz="0" w:space="0" w:color="auto"/>
      </w:divBdr>
      <w:divsChild>
        <w:div w:id="808591926">
          <w:marLeft w:val="0"/>
          <w:marRight w:val="0"/>
          <w:marTop w:val="0"/>
          <w:marBottom w:val="0"/>
          <w:divBdr>
            <w:top w:val="none" w:sz="0" w:space="0" w:color="auto"/>
            <w:left w:val="none" w:sz="0" w:space="0" w:color="auto"/>
            <w:bottom w:val="none" w:sz="0" w:space="0" w:color="auto"/>
            <w:right w:val="none" w:sz="0" w:space="0" w:color="auto"/>
          </w:divBdr>
          <w:divsChild>
            <w:div w:id="201134521">
              <w:marLeft w:val="0"/>
              <w:marRight w:val="0"/>
              <w:marTop w:val="0"/>
              <w:marBottom w:val="0"/>
              <w:divBdr>
                <w:top w:val="none" w:sz="0" w:space="0" w:color="auto"/>
                <w:left w:val="none" w:sz="0" w:space="0" w:color="auto"/>
                <w:bottom w:val="none" w:sz="0" w:space="0" w:color="auto"/>
                <w:right w:val="none" w:sz="0" w:space="0" w:color="auto"/>
              </w:divBdr>
            </w:div>
            <w:div w:id="437288643">
              <w:marLeft w:val="0"/>
              <w:marRight w:val="0"/>
              <w:marTop w:val="0"/>
              <w:marBottom w:val="0"/>
              <w:divBdr>
                <w:top w:val="none" w:sz="0" w:space="0" w:color="auto"/>
                <w:left w:val="none" w:sz="0" w:space="0" w:color="auto"/>
                <w:bottom w:val="none" w:sz="0" w:space="0" w:color="auto"/>
                <w:right w:val="none" w:sz="0" w:space="0" w:color="auto"/>
              </w:divBdr>
            </w:div>
            <w:div w:id="763769553">
              <w:marLeft w:val="0"/>
              <w:marRight w:val="0"/>
              <w:marTop w:val="0"/>
              <w:marBottom w:val="0"/>
              <w:divBdr>
                <w:top w:val="none" w:sz="0" w:space="0" w:color="auto"/>
                <w:left w:val="none" w:sz="0" w:space="0" w:color="auto"/>
                <w:bottom w:val="none" w:sz="0" w:space="0" w:color="auto"/>
                <w:right w:val="none" w:sz="0" w:space="0" w:color="auto"/>
              </w:divBdr>
            </w:div>
            <w:div w:id="1120303414">
              <w:marLeft w:val="0"/>
              <w:marRight w:val="0"/>
              <w:marTop w:val="0"/>
              <w:marBottom w:val="0"/>
              <w:divBdr>
                <w:top w:val="none" w:sz="0" w:space="0" w:color="auto"/>
                <w:left w:val="none" w:sz="0" w:space="0" w:color="auto"/>
                <w:bottom w:val="none" w:sz="0" w:space="0" w:color="auto"/>
                <w:right w:val="none" w:sz="0" w:space="0" w:color="auto"/>
              </w:divBdr>
            </w:div>
            <w:div w:id="1826512337">
              <w:marLeft w:val="0"/>
              <w:marRight w:val="0"/>
              <w:marTop w:val="0"/>
              <w:marBottom w:val="0"/>
              <w:divBdr>
                <w:top w:val="none" w:sz="0" w:space="0" w:color="auto"/>
                <w:left w:val="none" w:sz="0" w:space="0" w:color="auto"/>
                <w:bottom w:val="none" w:sz="0" w:space="0" w:color="auto"/>
                <w:right w:val="none" w:sz="0" w:space="0" w:color="auto"/>
              </w:divBdr>
            </w:div>
          </w:divsChild>
        </w:div>
        <w:div w:id="1353605682">
          <w:marLeft w:val="0"/>
          <w:marRight w:val="0"/>
          <w:marTop w:val="0"/>
          <w:marBottom w:val="0"/>
          <w:divBdr>
            <w:top w:val="none" w:sz="0" w:space="0" w:color="auto"/>
            <w:left w:val="none" w:sz="0" w:space="0" w:color="auto"/>
            <w:bottom w:val="none" w:sz="0" w:space="0" w:color="auto"/>
            <w:right w:val="none" w:sz="0" w:space="0" w:color="auto"/>
          </w:divBdr>
          <w:divsChild>
            <w:div w:id="809058996">
              <w:marLeft w:val="0"/>
              <w:marRight w:val="0"/>
              <w:marTop w:val="0"/>
              <w:marBottom w:val="0"/>
              <w:divBdr>
                <w:top w:val="none" w:sz="0" w:space="0" w:color="auto"/>
                <w:left w:val="none" w:sz="0" w:space="0" w:color="auto"/>
                <w:bottom w:val="none" w:sz="0" w:space="0" w:color="auto"/>
                <w:right w:val="none" w:sz="0" w:space="0" w:color="auto"/>
              </w:divBdr>
            </w:div>
            <w:div w:id="928273039">
              <w:marLeft w:val="0"/>
              <w:marRight w:val="0"/>
              <w:marTop w:val="0"/>
              <w:marBottom w:val="0"/>
              <w:divBdr>
                <w:top w:val="none" w:sz="0" w:space="0" w:color="auto"/>
                <w:left w:val="none" w:sz="0" w:space="0" w:color="auto"/>
                <w:bottom w:val="none" w:sz="0" w:space="0" w:color="auto"/>
                <w:right w:val="none" w:sz="0" w:space="0" w:color="auto"/>
              </w:divBdr>
            </w:div>
            <w:div w:id="1059784307">
              <w:marLeft w:val="0"/>
              <w:marRight w:val="0"/>
              <w:marTop w:val="0"/>
              <w:marBottom w:val="0"/>
              <w:divBdr>
                <w:top w:val="none" w:sz="0" w:space="0" w:color="auto"/>
                <w:left w:val="none" w:sz="0" w:space="0" w:color="auto"/>
                <w:bottom w:val="none" w:sz="0" w:space="0" w:color="auto"/>
                <w:right w:val="none" w:sz="0" w:space="0" w:color="auto"/>
              </w:divBdr>
            </w:div>
            <w:div w:id="1600874561">
              <w:marLeft w:val="0"/>
              <w:marRight w:val="0"/>
              <w:marTop w:val="0"/>
              <w:marBottom w:val="0"/>
              <w:divBdr>
                <w:top w:val="none" w:sz="0" w:space="0" w:color="auto"/>
                <w:left w:val="none" w:sz="0" w:space="0" w:color="auto"/>
                <w:bottom w:val="none" w:sz="0" w:space="0" w:color="auto"/>
                <w:right w:val="none" w:sz="0" w:space="0" w:color="auto"/>
              </w:divBdr>
            </w:div>
            <w:div w:id="2119055390">
              <w:marLeft w:val="0"/>
              <w:marRight w:val="0"/>
              <w:marTop w:val="0"/>
              <w:marBottom w:val="0"/>
              <w:divBdr>
                <w:top w:val="none" w:sz="0" w:space="0" w:color="auto"/>
                <w:left w:val="none" w:sz="0" w:space="0" w:color="auto"/>
                <w:bottom w:val="none" w:sz="0" w:space="0" w:color="auto"/>
                <w:right w:val="none" w:sz="0" w:space="0" w:color="auto"/>
              </w:divBdr>
            </w:div>
          </w:divsChild>
        </w:div>
        <w:div w:id="1431437563">
          <w:marLeft w:val="0"/>
          <w:marRight w:val="0"/>
          <w:marTop w:val="0"/>
          <w:marBottom w:val="0"/>
          <w:divBdr>
            <w:top w:val="none" w:sz="0" w:space="0" w:color="auto"/>
            <w:left w:val="none" w:sz="0" w:space="0" w:color="auto"/>
            <w:bottom w:val="none" w:sz="0" w:space="0" w:color="auto"/>
            <w:right w:val="none" w:sz="0" w:space="0" w:color="auto"/>
          </w:divBdr>
          <w:divsChild>
            <w:div w:id="1755391905">
              <w:marLeft w:val="0"/>
              <w:marRight w:val="0"/>
              <w:marTop w:val="0"/>
              <w:marBottom w:val="0"/>
              <w:divBdr>
                <w:top w:val="none" w:sz="0" w:space="0" w:color="auto"/>
                <w:left w:val="none" w:sz="0" w:space="0" w:color="auto"/>
                <w:bottom w:val="none" w:sz="0" w:space="0" w:color="auto"/>
                <w:right w:val="none" w:sz="0" w:space="0" w:color="auto"/>
              </w:divBdr>
            </w:div>
            <w:div w:id="19160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3441">
      <w:bodyDiv w:val="1"/>
      <w:marLeft w:val="0"/>
      <w:marRight w:val="0"/>
      <w:marTop w:val="0"/>
      <w:marBottom w:val="0"/>
      <w:divBdr>
        <w:top w:val="none" w:sz="0" w:space="0" w:color="auto"/>
        <w:left w:val="none" w:sz="0" w:space="0" w:color="auto"/>
        <w:bottom w:val="none" w:sz="0" w:space="0" w:color="auto"/>
        <w:right w:val="none" w:sz="0" w:space="0" w:color="auto"/>
      </w:divBdr>
    </w:div>
    <w:div w:id="241721211">
      <w:bodyDiv w:val="1"/>
      <w:marLeft w:val="0"/>
      <w:marRight w:val="0"/>
      <w:marTop w:val="0"/>
      <w:marBottom w:val="0"/>
      <w:divBdr>
        <w:top w:val="none" w:sz="0" w:space="0" w:color="auto"/>
        <w:left w:val="none" w:sz="0" w:space="0" w:color="auto"/>
        <w:bottom w:val="none" w:sz="0" w:space="0" w:color="auto"/>
        <w:right w:val="none" w:sz="0" w:space="0" w:color="auto"/>
      </w:divBdr>
      <w:divsChild>
        <w:div w:id="1498377931">
          <w:marLeft w:val="0"/>
          <w:marRight w:val="0"/>
          <w:marTop w:val="0"/>
          <w:marBottom w:val="0"/>
          <w:divBdr>
            <w:top w:val="none" w:sz="0" w:space="0" w:color="auto"/>
            <w:left w:val="none" w:sz="0" w:space="0" w:color="auto"/>
            <w:bottom w:val="none" w:sz="0" w:space="0" w:color="auto"/>
            <w:right w:val="none" w:sz="0" w:space="0" w:color="auto"/>
          </w:divBdr>
          <w:divsChild>
            <w:div w:id="595408191">
              <w:marLeft w:val="0"/>
              <w:marRight w:val="0"/>
              <w:marTop w:val="0"/>
              <w:marBottom w:val="0"/>
              <w:divBdr>
                <w:top w:val="none" w:sz="0" w:space="0" w:color="auto"/>
                <w:left w:val="none" w:sz="0" w:space="0" w:color="auto"/>
                <w:bottom w:val="none" w:sz="0" w:space="0" w:color="auto"/>
                <w:right w:val="none" w:sz="0" w:space="0" w:color="auto"/>
              </w:divBdr>
            </w:div>
          </w:divsChild>
        </w:div>
        <w:div w:id="2014797598">
          <w:marLeft w:val="0"/>
          <w:marRight w:val="0"/>
          <w:marTop w:val="0"/>
          <w:marBottom w:val="0"/>
          <w:divBdr>
            <w:top w:val="none" w:sz="0" w:space="0" w:color="auto"/>
            <w:left w:val="none" w:sz="0" w:space="0" w:color="auto"/>
            <w:bottom w:val="none" w:sz="0" w:space="0" w:color="auto"/>
            <w:right w:val="none" w:sz="0" w:space="0" w:color="auto"/>
          </w:divBdr>
          <w:divsChild>
            <w:div w:id="1775058251">
              <w:marLeft w:val="0"/>
              <w:marRight w:val="0"/>
              <w:marTop w:val="0"/>
              <w:marBottom w:val="0"/>
              <w:divBdr>
                <w:top w:val="none" w:sz="0" w:space="0" w:color="auto"/>
                <w:left w:val="none" w:sz="0" w:space="0" w:color="auto"/>
                <w:bottom w:val="none" w:sz="0" w:space="0" w:color="auto"/>
                <w:right w:val="none" w:sz="0" w:space="0" w:color="auto"/>
              </w:divBdr>
            </w:div>
            <w:div w:id="21159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06475">
      <w:bodyDiv w:val="1"/>
      <w:marLeft w:val="0"/>
      <w:marRight w:val="0"/>
      <w:marTop w:val="0"/>
      <w:marBottom w:val="0"/>
      <w:divBdr>
        <w:top w:val="none" w:sz="0" w:space="0" w:color="auto"/>
        <w:left w:val="none" w:sz="0" w:space="0" w:color="auto"/>
        <w:bottom w:val="none" w:sz="0" w:space="0" w:color="auto"/>
        <w:right w:val="none" w:sz="0" w:space="0" w:color="auto"/>
      </w:divBdr>
    </w:div>
    <w:div w:id="303970688">
      <w:bodyDiv w:val="1"/>
      <w:marLeft w:val="0"/>
      <w:marRight w:val="0"/>
      <w:marTop w:val="0"/>
      <w:marBottom w:val="0"/>
      <w:divBdr>
        <w:top w:val="none" w:sz="0" w:space="0" w:color="auto"/>
        <w:left w:val="none" w:sz="0" w:space="0" w:color="auto"/>
        <w:bottom w:val="none" w:sz="0" w:space="0" w:color="auto"/>
        <w:right w:val="none" w:sz="0" w:space="0" w:color="auto"/>
      </w:divBdr>
    </w:div>
    <w:div w:id="355885240">
      <w:bodyDiv w:val="1"/>
      <w:marLeft w:val="0"/>
      <w:marRight w:val="0"/>
      <w:marTop w:val="0"/>
      <w:marBottom w:val="0"/>
      <w:divBdr>
        <w:top w:val="none" w:sz="0" w:space="0" w:color="auto"/>
        <w:left w:val="none" w:sz="0" w:space="0" w:color="auto"/>
        <w:bottom w:val="none" w:sz="0" w:space="0" w:color="auto"/>
        <w:right w:val="none" w:sz="0" w:space="0" w:color="auto"/>
      </w:divBdr>
      <w:divsChild>
        <w:div w:id="155152833">
          <w:marLeft w:val="0"/>
          <w:marRight w:val="0"/>
          <w:marTop w:val="0"/>
          <w:marBottom w:val="0"/>
          <w:divBdr>
            <w:top w:val="none" w:sz="0" w:space="0" w:color="auto"/>
            <w:left w:val="none" w:sz="0" w:space="0" w:color="auto"/>
            <w:bottom w:val="none" w:sz="0" w:space="0" w:color="auto"/>
            <w:right w:val="none" w:sz="0" w:space="0" w:color="auto"/>
          </w:divBdr>
          <w:divsChild>
            <w:div w:id="401418026">
              <w:marLeft w:val="0"/>
              <w:marRight w:val="0"/>
              <w:marTop w:val="0"/>
              <w:marBottom w:val="0"/>
              <w:divBdr>
                <w:top w:val="none" w:sz="0" w:space="0" w:color="auto"/>
                <w:left w:val="none" w:sz="0" w:space="0" w:color="auto"/>
                <w:bottom w:val="none" w:sz="0" w:space="0" w:color="auto"/>
                <w:right w:val="none" w:sz="0" w:space="0" w:color="auto"/>
              </w:divBdr>
              <w:divsChild>
                <w:div w:id="1470051923">
                  <w:marLeft w:val="0"/>
                  <w:marRight w:val="0"/>
                  <w:marTop w:val="0"/>
                  <w:marBottom w:val="0"/>
                  <w:divBdr>
                    <w:top w:val="none" w:sz="0" w:space="0" w:color="auto"/>
                    <w:left w:val="none" w:sz="0" w:space="0" w:color="auto"/>
                    <w:bottom w:val="none" w:sz="0" w:space="0" w:color="auto"/>
                    <w:right w:val="none" w:sz="0" w:space="0" w:color="auto"/>
                  </w:divBdr>
                  <w:divsChild>
                    <w:div w:id="14985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00746">
          <w:marLeft w:val="0"/>
          <w:marRight w:val="0"/>
          <w:marTop w:val="0"/>
          <w:marBottom w:val="0"/>
          <w:divBdr>
            <w:top w:val="none" w:sz="0" w:space="0" w:color="auto"/>
            <w:left w:val="none" w:sz="0" w:space="0" w:color="auto"/>
            <w:bottom w:val="none" w:sz="0" w:space="0" w:color="auto"/>
            <w:right w:val="none" w:sz="0" w:space="0" w:color="auto"/>
          </w:divBdr>
          <w:divsChild>
            <w:div w:id="525489144">
              <w:marLeft w:val="0"/>
              <w:marRight w:val="0"/>
              <w:marTop w:val="0"/>
              <w:marBottom w:val="0"/>
              <w:divBdr>
                <w:top w:val="none" w:sz="0" w:space="0" w:color="auto"/>
                <w:left w:val="none" w:sz="0" w:space="0" w:color="auto"/>
                <w:bottom w:val="none" w:sz="0" w:space="0" w:color="auto"/>
                <w:right w:val="none" w:sz="0" w:space="0" w:color="auto"/>
              </w:divBdr>
              <w:divsChild>
                <w:div w:id="6379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174">
      <w:bodyDiv w:val="1"/>
      <w:marLeft w:val="0"/>
      <w:marRight w:val="0"/>
      <w:marTop w:val="0"/>
      <w:marBottom w:val="0"/>
      <w:divBdr>
        <w:top w:val="none" w:sz="0" w:space="0" w:color="auto"/>
        <w:left w:val="none" w:sz="0" w:space="0" w:color="auto"/>
        <w:bottom w:val="none" w:sz="0" w:space="0" w:color="auto"/>
        <w:right w:val="none" w:sz="0" w:space="0" w:color="auto"/>
      </w:divBdr>
      <w:divsChild>
        <w:div w:id="164904525">
          <w:marLeft w:val="0"/>
          <w:marRight w:val="0"/>
          <w:marTop w:val="0"/>
          <w:marBottom w:val="0"/>
          <w:divBdr>
            <w:top w:val="none" w:sz="0" w:space="0" w:color="auto"/>
            <w:left w:val="none" w:sz="0" w:space="0" w:color="auto"/>
            <w:bottom w:val="none" w:sz="0" w:space="0" w:color="auto"/>
            <w:right w:val="none" w:sz="0" w:space="0" w:color="auto"/>
          </w:divBdr>
        </w:div>
        <w:div w:id="236021491">
          <w:marLeft w:val="0"/>
          <w:marRight w:val="0"/>
          <w:marTop w:val="0"/>
          <w:marBottom w:val="0"/>
          <w:divBdr>
            <w:top w:val="none" w:sz="0" w:space="0" w:color="auto"/>
            <w:left w:val="none" w:sz="0" w:space="0" w:color="auto"/>
            <w:bottom w:val="none" w:sz="0" w:space="0" w:color="auto"/>
            <w:right w:val="none" w:sz="0" w:space="0" w:color="auto"/>
          </w:divBdr>
        </w:div>
        <w:div w:id="252786604">
          <w:marLeft w:val="0"/>
          <w:marRight w:val="0"/>
          <w:marTop w:val="0"/>
          <w:marBottom w:val="0"/>
          <w:divBdr>
            <w:top w:val="none" w:sz="0" w:space="0" w:color="auto"/>
            <w:left w:val="none" w:sz="0" w:space="0" w:color="auto"/>
            <w:bottom w:val="none" w:sz="0" w:space="0" w:color="auto"/>
            <w:right w:val="none" w:sz="0" w:space="0" w:color="auto"/>
          </w:divBdr>
        </w:div>
        <w:div w:id="330721460">
          <w:marLeft w:val="0"/>
          <w:marRight w:val="0"/>
          <w:marTop w:val="0"/>
          <w:marBottom w:val="0"/>
          <w:divBdr>
            <w:top w:val="none" w:sz="0" w:space="0" w:color="auto"/>
            <w:left w:val="none" w:sz="0" w:space="0" w:color="auto"/>
            <w:bottom w:val="none" w:sz="0" w:space="0" w:color="auto"/>
            <w:right w:val="none" w:sz="0" w:space="0" w:color="auto"/>
          </w:divBdr>
        </w:div>
        <w:div w:id="420687995">
          <w:marLeft w:val="0"/>
          <w:marRight w:val="0"/>
          <w:marTop w:val="0"/>
          <w:marBottom w:val="0"/>
          <w:divBdr>
            <w:top w:val="none" w:sz="0" w:space="0" w:color="auto"/>
            <w:left w:val="none" w:sz="0" w:space="0" w:color="auto"/>
            <w:bottom w:val="none" w:sz="0" w:space="0" w:color="auto"/>
            <w:right w:val="none" w:sz="0" w:space="0" w:color="auto"/>
          </w:divBdr>
        </w:div>
        <w:div w:id="440957919">
          <w:marLeft w:val="0"/>
          <w:marRight w:val="0"/>
          <w:marTop w:val="0"/>
          <w:marBottom w:val="0"/>
          <w:divBdr>
            <w:top w:val="none" w:sz="0" w:space="0" w:color="auto"/>
            <w:left w:val="none" w:sz="0" w:space="0" w:color="auto"/>
            <w:bottom w:val="none" w:sz="0" w:space="0" w:color="auto"/>
            <w:right w:val="none" w:sz="0" w:space="0" w:color="auto"/>
          </w:divBdr>
        </w:div>
        <w:div w:id="476991499">
          <w:marLeft w:val="0"/>
          <w:marRight w:val="0"/>
          <w:marTop w:val="0"/>
          <w:marBottom w:val="0"/>
          <w:divBdr>
            <w:top w:val="none" w:sz="0" w:space="0" w:color="auto"/>
            <w:left w:val="none" w:sz="0" w:space="0" w:color="auto"/>
            <w:bottom w:val="none" w:sz="0" w:space="0" w:color="auto"/>
            <w:right w:val="none" w:sz="0" w:space="0" w:color="auto"/>
          </w:divBdr>
        </w:div>
        <w:div w:id="503476450">
          <w:marLeft w:val="0"/>
          <w:marRight w:val="0"/>
          <w:marTop w:val="0"/>
          <w:marBottom w:val="0"/>
          <w:divBdr>
            <w:top w:val="none" w:sz="0" w:space="0" w:color="auto"/>
            <w:left w:val="none" w:sz="0" w:space="0" w:color="auto"/>
            <w:bottom w:val="none" w:sz="0" w:space="0" w:color="auto"/>
            <w:right w:val="none" w:sz="0" w:space="0" w:color="auto"/>
          </w:divBdr>
        </w:div>
        <w:div w:id="543447004">
          <w:marLeft w:val="0"/>
          <w:marRight w:val="0"/>
          <w:marTop w:val="0"/>
          <w:marBottom w:val="0"/>
          <w:divBdr>
            <w:top w:val="none" w:sz="0" w:space="0" w:color="auto"/>
            <w:left w:val="none" w:sz="0" w:space="0" w:color="auto"/>
            <w:bottom w:val="none" w:sz="0" w:space="0" w:color="auto"/>
            <w:right w:val="none" w:sz="0" w:space="0" w:color="auto"/>
          </w:divBdr>
        </w:div>
        <w:div w:id="591859068">
          <w:marLeft w:val="0"/>
          <w:marRight w:val="0"/>
          <w:marTop w:val="0"/>
          <w:marBottom w:val="0"/>
          <w:divBdr>
            <w:top w:val="none" w:sz="0" w:space="0" w:color="auto"/>
            <w:left w:val="none" w:sz="0" w:space="0" w:color="auto"/>
            <w:bottom w:val="none" w:sz="0" w:space="0" w:color="auto"/>
            <w:right w:val="none" w:sz="0" w:space="0" w:color="auto"/>
          </w:divBdr>
        </w:div>
        <w:div w:id="593248465">
          <w:marLeft w:val="0"/>
          <w:marRight w:val="0"/>
          <w:marTop w:val="0"/>
          <w:marBottom w:val="0"/>
          <w:divBdr>
            <w:top w:val="none" w:sz="0" w:space="0" w:color="auto"/>
            <w:left w:val="none" w:sz="0" w:space="0" w:color="auto"/>
            <w:bottom w:val="none" w:sz="0" w:space="0" w:color="auto"/>
            <w:right w:val="none" w:sz="0" w:space="0" w:color="auto"/>
          </w:divBdr>
        </w:div>
        <w:div w:id="596867902">
          <w:marLeft w:val="0"/>
          <w:marRight w:val="0"/>
          <w:marTop w:val="0"/>
          <w:marBottom w:val="0"/>
          <w:divBdr>
            <w:top w:val="none" w:sz="0" w:space="0" w:color="auto"/>
            <w:left w:val="none" w:sz="0" w:space="0" w:color="auto"/>
            <w:bottom w:val="none" w:sz="0" w:space="0" w:color="auto"/>
            <w:right w:val="none" w:sz="0" w:space="0" w:color="auto"/>
          </w:divBdr>
        </w:div>
        <w:div w:id="620723533">
          <w:marLeft w:val="0"/>
          <w:marRight w:val="0"/>
          <w:marTop w:val="0"/>
          <w:marBottom w:val="0"/>
          <w:divBdr>
            <w:top w:val="none" w:sz="0" w:space="0" w:color="auto"/>
            <w:left w:val="none" w:sz="0" w:space="0" w:color="auto"/>
            <w:bottom w:val="none" w:sz="0" w:space="0" w:color="auto"/>
            <w:right w:val="none" w:sz="0" w:space="0" w:color="auto"/>
          </w:divBdr>
        </w:div>
        <w:div w:id="714936570">
          <w:marLeft w:val="0"/>
          <w:marRight w:val="0"/>
          <w:marTop w:val="0"/>
          <w:marBottom w:val="0"/>
          <w:divBdr>
            <w:top w:val="none" w:sz="0" w:space="0" w:color="auto"/>
            <w:left w:val="none" w:sz="0" w:space="0" w:color="auto"/>
            <w:bottom w:val="none" w:sz="0" w:space="0" w:color="auto"/>
            <w:right w:val="none" w:sz="0" w:space="0" w:color="auto"/>
          </w:divBdr>
        </w:div>
        <w:div w:id="904149394">
          <w:marLeft w:val="0"/>
          <w:marRight w:val="0"/>
          <w:marTop w:val="0"/>
          <w:marBottom w:val="0"/>
          <w:divBdr>
            <w:top w:val="none" w:sz="0" w:space="0" w:color="auto"/>
            <w:left w:val="none" w:sz="0" w:space="0" w:color="auto"/>
            <w:bottom w:val="none" w:sz="0" w:space="0" w:color="auto"/>
            <w:right w:val="none" w:sz="0" w:space="0" w:color="auto"/>
          </w:divBdr>
        </w:div>
        <w:div w:id="911811997">
          <w:marLeft w:val="0"/>
          <w:marRight w:val="0"/>
          <w:marTop w:val="0"/>
          <w:marBottom w:val="0"/>
          <w:divBdr>
            <w:top w:val="none" w:sz="0" w:space="0" w:color="auto"/>
            <w:left w:val="none" w:sz="0" w:space="0" w:color="auto"/>
            <w:bottom w:val="none" w:sz="0" w:space="0" w:color="auto"/>
            <w:right w:val="none" w:sz="0" w:space="0" w:color="auto"/>
          </w:divBdr>
        </w:div>
        <w:div w:id="1002466229">
          <w:marLeft w:val="0"/>
          <w:marRight w:val="0"/>
          <w:marTop w:val="0"/>
          <w:marBottom w:val="0"/>
          <w:divBdr>
            <w:top w:val="none" w:sz="0" w:space="0" w:color="auto"/>
            <w:left w:val="none" w:sz="0" w:space="0" w:color="auto"/>
            <w:bottom w:val="none" w:sz="0" w:space="0" w:color="auto"/>
            <w:right w:val="none" w:sz="0" w:space="0" w:color="auto"/>
          </w:divBdr>
        </w:div>
        <w:div w:id="1035735941">
          <w:marLeft w:val="0"/>
          <w:marRight w:val="0"/>
          <w:marTop w:val="0"/>
          <w:marBottom w:val="0"/>
          <w:divBdr>
            <w:top w:val="none" w:sz="0" w:space="0" w:color="auto"/>
            <w:left w:val="none" w:sz="0" w:space="0" w:color="auto"/>
            <w:bottom w:val="none" w:sz="0" w:space="0" w:color="auto"/>
            <w:right w:val="none" w:sz="0" w:space="0" w:color="auto"/>
          </w:divBdr>
        </w:div>
        <w:div w:id="1142580280">
          <w:marLeft w:val="0"/>
          <w:marRight w:val="0"/>
          <w:marTop w:val="0"/>
          <w:marBottom w:val="0"/>
          <w:divBdr>
            <w:top w:val="none" w:sz="0" w:space="0" w:color="auto"/>
            <w:left w:val="none" w:sz="0" w:space="0" w:color="auto"/>
            <w:bottom w:val="none" w:sz="0" w:space="0" w:color="auto"/>
            <w:right w:val="none" w:sz="0" w:space="0" w:color="auto"/>
          </w:divBdr>
        </w:div>
        <w:div w:id="1225070047">
          <w:marLeft w:val="0"/>
          <w:marRight w:val="0"/>
          <w:marTop w:val="0"/>
          <w:marBottom w:val="0"/>
          <w:divBdr>
            <w:top w:val="none" w:sz="0" w:space="0" w:color="auto"/>
            <w:left w:val="none" w:sz="0" w:space="0" w:color="auto"/>
            <w:bottom w:val="none" w:sz="0" w:space="0" w:color="auto"/>
            <w:right w:val="none" w:sz="0" w:space="0" w:color="auto"/>
          </w:divBdr>
        </w:div>
        <w:div w:id="1278373722">
          <w:marLeft w:val="0"/>
          <w:marRight w:val="0"/>
          <w:marTop w:val="0"/>
          <w:marBottom w:val="0"/>
          <w:divBdr>
            <w:top w:val="none" w:sz="0" w:space="0" w:color="auto"/>
            <w:left w:val="none" w:sz="0" w:space="0" w:color="auto"/>
            <w:bottom w:val="none" w:sz="0" w:space="0" w:color="auto"/>
            <w:right w:val="none" w:sz="0" w:space="0" w:color="auto"/>
          </w:divBdr>
        </w:div>
        <w:div w:id="1340430479">
          <w:marLeft w:val="0"/>
          <w:marRight w:val="0"/>
          <w:marTop w:val="0"/>
          <w:marBottom w:val="0"/>
          <w:divBdr>
            <w:top w:val="none" w:sz="0" w:space="0" w:color="auto"/>
            <w:left w:val="none" w:sz="0" w:space="0" w:color="auto"/>
            <w:bottom w:val="none" w:sz="0" w:space="0" w:color="auto"/>
            <w:right w:val="none" w:sz="0" w:space="0" w:color="auto"/>
          </w:divBdr>
        </w:div>
        <w:div w:id="1650404835">
          <w:marLeft w:val="0"/>
          <w:marRight w:val="0"/>
          <w:marTop w:val="0"/>
          <w:marBottom w:val="0"/>
          <w:divBdr>
            <w:top w:val="none" w:sz="0" w:space="0" w:color="auto"/>
            <w:left w:val="none" w:sz="0" w:space="0" w:color="auto"/>
            <w:bottom w:val="none" w:sz="0" w:space="0" w:color="auto"/>
            <w:right w:val="none" w:sz="0" w:space="0" w:color="auto"/>
          </w:divBdr>
        </w:div>
        <w:div w:id="1696923848">
          <w:marLeft w:val="0"/>
          <w:marRight w:val="0"/>
          <w:marTop w:val="0"/>
          <w:marBottom w:val="0"/>
          <w:divBdr>
            <w:top w:val="none" w:sz="0" w:space="0" w:color="auto"/>
            <w:left w:val="none" w:sz="0" w:space="0" w:color="auto"/>
            <w:bottom w:val="none" w:sz="0" w:space="0" w:color="auto"/>
            <w:right w:val="none" w:sz="0" w:space="0" w:color="auto"/>
          </w:divBdr>
        </w:div>
        <w:div w:id="1726874478">
          <w:marLeft w:val="0"/>
          <w:marRight w:val="0"/>
          <w:marTop w:val="0"/>
          <w:marBottom w:val="0"/>
          <w:divBdr>
            <w:top w:val="none" w:sz="0" w:space="0" w:color="auto"/>
            <w:left w:val="none" w:sz="0" w:space="0" w:color="auto"/>
            <w:bottom w:val="none" w:sz="0" w:space="0" w:color="auto"/>
            <w:right w:val="none" w:sz="0" w:space="0" w:color="auto"/>
          </w:divBdr>
        </w:div>
        <w:div w:id="1741562786">
          <w:marLeft w:val="0"/>
          <w:marRight w:val="0"/>
          <w:marTop w:val="0"/>
          <w:marBottom w:val="0"/>
          <w:divBdr>
            <w:top w:val="none" w:sz="0" w:space="0" w:color="auto"/>
            <w:left w:val="none" w:sz="0" w:space="0" w:color="auto"/>
            <w:bottom w:val="none" w:sz="0" w:space="0" w:color="auto"/>
            <w:right w:val="none" w:sz="0" w:space="0" w:color="auto"/>
          </w:divBdr>
        </w:div>
        <w:div w:id="1800224904">
          <w:marLeft w:val="0"/>
          <w:marRight w:val="0"/>
          <w:marTop w:val="0"/>
          <w:marBottom w:val="0"/>
          <w:divBdr>
            <w:top w:val="none" w:sz="0" w:space="0" w:color="auto"/>
            <w:left w:val="none" w:sz="0" w:space="0" w:color="auto"/>
            <w:bottom w:val="none" w:sz="0" w:space="0" w:color="auto"/>
            <w:right w:val="none" w:sz="0" w:space="0" w:color="auto"/>
          </w:divBdr>
        </w:div>
        <w:div w:id="1904755517">
          <w:marLeft w:val="0"/>
          <w:marRight w:val="0"/>
          <w:marTop w:val="0"/>
          <w:marBottom w:val="0"/>
          <w:divBdr>
            <w:top w:val="none" w:sz="0" w:space="0" w:color="auto"/>
            <w:left w:val="none" w:sz="0" w:space="0" w:color="auto"/>
            <w:bottom w:val="none" w:sz="0" w:space="0" w:color="auto"/>
            <w:right w:val="none" w:sz="0" w:space="0" w:color="auto"/>
          </w:divBdr>
        </w:div>
        <w:div w:id="1940066959">
          <w:marLeft w:val="0"/>
          <w:marRight w:val="0"/>
          <w:marTop w:val="0"/>
          <w:marBottom w:val="0"/>
          <w:divBdr>
            <w:top w:val="none" w:sz="0" w:space="0" w:color="auto"/>
            <w:left w:val="none" w:sz="0" w:space="0" w:color="auto"/>
            <w:bottom w:val="none" w:sz="0" w:space="0" w:color="auto"/>
            <w:right w:val="none" w:sz="0" w:space="0" w:color="auto"/>
          </w:divBdr>
        </w:div>
        <w:div w:id="1983650497">
          <w:marLeft w:val="0"/>
          <w:marRight w:val="0"/>
          <w:marTop w:val="0"/>
          <w:marBottom w:val="0"/>
          <w:divBdr>
            <w:top w:val="none" w:sz="0" w:space="0" w:color="auto"/>
            <w:left w:val="none" w:sz="0" w:space="0" w:color="auto"/>
            <w:bottom w:val="none" w:sz="0" w:space="0" w:color="auto"/>
            <w:right w:val="none" w:sz="0" w:space="0" w:color="auto"/>
          </w:divBdr>
        </w:div>
      </w:divsChild>
    </w:div>
    <w:div w:id="373694201">
      <w:bodyDiv w:val="1"/>
      <w:marLeft w:val="0"/>
      <w:marRight w:val="0"/>
      <w:marTop w:val="0"/>
      <w:marBottom w:val="0"/>
      <w:divBdr>
        <w:top w:val="none" w:sz="0" w:space="0" w:color="auto"/>
        <w:left w:val="none" w:sz="0" w:space="0" w:color="auto"/>
        <w:bottom w:val="none" w:sz="0" w:space="0" w:color="auto"/>
        <w:right w:val="none" w:sz="0" w:space="0" w:color="auto"/>
      </w:divBdr>
    </w:div>
    <w:div w:id="413011083">
      <w:bodyDiv w:val="1"/>
      <w:marLeft w:val="0"/>
      <w:marRight w:val="0"/>
      <w:marTop w:val="0"/>
      <w:marBottom w:val="0"/>
      <w:divBdr>
        <w:top w:val="none" w:sz="0" w:space="0" w:color="auto"/>
        <w:left w:val="none" w:sz="0" w:space="0" w:color="auto"/>
        <w:bottom w:val="none" w:sz="0" w:space="0" w:color="auto"/>
        <w:right w:val="none" w:sz="0" w:space="0" w:color="auto"/>
      </w:divBdr>
    </w:div>
    <w:div w:id="413936750">
      <w:bodyDiv w:val="1"/>
      <w:marLeft w:val="0"/>
      <w:marRight w:val="0"/>
      <w:marTop w:val="0"/>
      <w:marBottom w:val="0"/>
      <w:divBdr>
        <w:top w:val="none" w:sz="0" w:space="0" w:color="auto"/>
        <w:left w:val="none" w:sz="0" w:space="0" w:color="auto"/>
        <w:bottom w:val="none" w:sz="0" w:space="0" w:color="auto"/>
        <w:right w:val="none" w:sz="0" w:space="0" w:color="auto"/>
      </w:divBdr>
    </w:div>
    <w:div w:id="414135774">
      <w:bodyDiv w:val="1"/>
      <w:marLeft w:val="0"/>
      <w:marRight w:val="0"/>
      <w:marTop w:val="0"/>
      <w:marBottom w:val="0"/>
      <w:divBdr>
        <w:top w:val="none" w:sz="0" w:space="0" w:color="auto"/>
        <w:left w:val="none" w:sz="0" w:space="0" w:color="auto"/>
        <w:bottom w:val="none" w:sz="0" w:space="0" w:color="auto"/>
        <w:right w:val="none" w:sz="0" w:space="0" w:color="auto"/>
      </w:divBdr>
      <w:divsChild>
        <w:div w:id="6177313">
          <w:marLeft w:val="0"/>
          <w:marRight w:val="0"/>
          <w:marTop w:val="0"/>
          <w:marBottom w:val="0"/>
          <w:divBdr>
            <w:top w:val="none" w:sz="0" w:space="0" w:color="auto"/>
            <w:left w:val="none" w:sz="0" w:space="0" w:color="auto"/>
            <w:bottom w:val="none" w:sz="0" w:space="0" w:color="auto"/>
            <w:right w:val="none" w:sz="0" w:space="0" w:color="auto"/>
          </w:divBdr>
        </w:div>
        <w:div w:id="20473694">
          <w:marLeft w:val="0"/>
          <w:marRight w:val="0"/>
          <w:marTop w:val="0"/>
          <w:marBottom w:val="0"/>
          <w:divBdr>
            <w:top w:val="none" w:sz="0" w:space="0" w:color="auto"/>
            <w:left w:val="none" w:sz="0" w:space="0" w:color="auto"/>
            <w:bottom w:val="none" w:sz="0" w:space="0" w:color="auto"/>
            <w:right w:val="none" w:sz="0" w:space="0" w:color="auto"/>
          </w:divBdr>
        </w:div>
        <w:div w:id="95368015">
          <w:marLeft w:val="0"/>
          <w:marRight w:val="0"/>
          <w:marTop w:val="0"/>
          <w:marBottom w:val="0"/>
          <w:divBdr>
            <w:top w:val="none" w:sz="0" w:space="0" w:color="auto"/>
            <w:left w:val="none" w:sz="0" w:space="0" w:color="auto"/>
            <w:bottom w:val="none" w:sz="0" w:space="0" w:color="auto"/>
            <w:right w:val="none" w:sz="0" w:space="0" w:color="auto"/>
          </w:divBdr>
        </w:div>
        <w:div w:id="122815740">
          <w:marLeft w:val="0"/>
          <w:marRight w:val="0"/>
          <w:marTop w:val="0"/>
          <w:marBottom w:val="0"/>
          <w:divBdr>
            <w:top w:val="none" w:sz="0" w:space="0" w:color="auto"/>
            <w:left w:val="none" w:sz="0" w:space="0" w:color="auto"/>
            <w:bottom w:val="none" w:sz="0" w:space="0" w:color="auto"/>
            <w:right w:val="none" w:sz="0" w:space="0" w:color="auto"/>
          </w:divBdr>
        </w:div>
        <w:div w:id="222568815">
          <w:marLeft w:val="0"/>
          <w:marRight w:val="0"/>
          <w:marTop w:val="0"/>
          <w:marBottom w:val="0"/>
          <w:divBdr>
            <w:top w:val="none" w:sz="0" w:space="0" w:color="auto"/>
            <w:left w:val="none" w:sz="0" w:space="0" w:color="auto"/>
            <w:bottom w:val="none" w:sz="0" w:space="0" w:color="auto"/>
            <w:right w:val="none" w:sz="0" w:space="0" w:color="auto"/>
          </w:divBdr>
        </w:div>
        <w:div w:id="277839423">
          <w:marLeft w:val="0"/>
          <w:marRight w:val="0"/>
          <w:marTop w:val="0"/>
          <w:marBottom w:val="0"/>
          <w:divBdr>
            <w:top w:val="none" w:sz="0" w:space="0" w:color="auto"/>
            <w:left w:val="none" w:sz="0" w:space="0" w:color="auto"/>
            <w:bottom w:val="none" w:sz="0" w:space="0" w:color="auto"/>
            <w:right w:val="none" w:sz="0" w:space="0" w:color="auto"/>
          </w:divBdr>
        </w:div>
        <w:div w:id="314838464">
          <w:marLeft w:val="0"/>
          <w:marRight w:val="0"/>
          <w:marTop w:val="0"/>
          <w:marBottom w:val="0"/>
          <w:divBdr>
            <w:top w:val="none" w:sz="0" w:space="0" w:color="auto"/>
            <w:left w:val="none" w:sz="0" w:space="0" w:color="auto"/>
            <w:bottom w:val="none" w:sz="0" w:space="0" w:color="auto"/>
            <w:right w:val="none" w:sz="0" w:space="0" w:color="auto"/>
          </w:divBdr>
        </w:div>
        <w:div w:id="334459201">
          <w:marLeft w:val="0"/>
          <w:marRight w:val="0"/>
          <w:marTop w:val="0"/>
          <w:marBottom w:val="0"/>
          <w:divBdr>
            <w:top w:val="none" w:sz="0" w:space="0" w:color="auto"/>
            <w:left w:val="none" w:sz="0" w:space="0" w:color="auto"/>
            <w:bottom w:val="none" w:sz="0" w:space="0" w:color="auto"/>
            <w:right w:val="none" w:sz="0" w:space="0" w:color="auto"/>
          </w:divBdr>
        </w:div>
        <w:div w:id="410351899">
          <w:marLeft w:val="0"/>
          <w:marRight w:val="0"/>
          <w:marTop w:val="0"/>
          <w:marBottom w:val="0"/>
          <w:divBdr>
            <w:top w:val="none" w:sz="0" w:space="0" w:color="auto"/>
            <w:left w:val="none" w:sz="0" w:space="0" w:color="auto"/>
            <w:bottom w:val="none" w:sz="0" w:space="0" w:color="auto"/>
            <w:right w:val="none" w:sz="0" w:space="0" w:color="auto"/>
          </w:divBdr>
        </w:div>
        <w:div w:id="431779594">
          <w:marLeft w:val="0"/>
          <w:marRight w:val="0"/>
          <w:marTop w:val="0"/>
          <w:marBottom w:val="0"/>
          <w:divBdr>
            <w:top w:val="none" w:sz="0" w:space="0" w:color="auto"/>
            <w:left w:val="none" w:sz="0" w:space="0" w:color="auto"/>
            <w:bottom w:val="none" w:sz="0" w:space="0" w:color="auto"/>
            <w:right w:val="none" w:sz="0" w:space="0" w:color="auto"/>
          </w:divBdr>
        </w:div>
        <w:div w:id="458499646">
          <w:marLeft w:val="0"/>
          <w:marRight w:val="0"/>
          <w:marTop w:val="0"/>
          <w:marBottom w:val="0"/>
          <w:divBdr>
            <w:top w:val="none" w:sz="0" w:space="0" w:color="auto"/>
            <w:left w:val="none" w:sz="0" w:space="0" w:color="auto"/>
            <w:bottom w:val="none" w:sz="0" w:space="0" w:color="auto"/>
            <w:right w:val="none" w:sz="0" w:space="0" w:color="auto"/>
          </w:divBdr>
        </w:div>
        <w:div w:id="500507654">
          <w:marLeft w:val="0"/>
          <w:marRight w:val="0"/>
          <w:marTop w:val="0"/>
          <w:marBottom w:val="0"/>
          <w:divBdr>
            <w:top w:val="none" w:sz="0" w:space="0" w:color="auto"/>
            <w:left w:val="none" w:sz="0" w:space="0" w:color="auto"/>
            <w:bottom w:val="none" w:sz="0" w:space="0" w:color="auto"/>
            <w:right w:val="none" w:sz="0" w:space="0" w:color="auto"/>
          </w:divBdr>
        </w:div>
        <w:div w:id="695085783">
          <w:marLeft w:val="0"/>
          <w:marRight w:val="0"/>
          <w:marTop w:val="0"/>
          <w:marBottom w:val="0"/>
          <w:divBdr>
            <w:top w:val="none" w:sz="0" w:space="0" w:color="auto"/>
            <w:left w:val="none" w:sz="0" w:space="0" w:color="auto"/>
            <w:bottom w:val="none" w:sz="0" w:space="0" w:color="auto"/>
            <w:right w:val="none" w:sz="0" w:space="0" w:color="auto"/>
          </w:divBdr>
        </w:div>
        <w:div w:id="722871188">
          <w:marLeft w:val="0"/>
          <w:marRight w:val="0"/>
          <w:marTop w:val="0"/>
          <w:marBottom w:val="0"/>
          <w:divBdr>
            <w:top w:val="none" w:sz="0" w:space="0" w:color="auto"/>
            <w:left w:val="none" w:sz="0" w:space="0" w:color="auto"/>
            <w:bottom w:val="none" w:sz="0" w:space="0" w:color="auto"/>
            <w:right w:val="none" w:sz="0" w:space="0" w:color="auto"/>
          </w:divBdr>
        </w:div>
        <w:div w:id="724109225">
          <w:marLeft w:val="0"/>
          <w:marRight w:val="0"/>
          <w:marTop w:val="0"/>
          <w:marBottom w:val="0"/>
          <w:divBdr>
            <w:top w:val="none" w:sz="0" w:space="0" w:color="auto"/>
            <w:left w:val="none" w:sz="0" w:space="0" w:color="auto"/>
            <w:bottom w:val="none" w:sz="0" w:space="0" w:color="auto"/>
            <w:right w:val="none" w:sz="0" w:space="0" w:color="auto"/>
          </w:divBdr>
        </w:div>
        <w:div w:id="901064825">
          <w:marLeft w:val="0"/>
          <w:marRight w:val="0"/>
          <w:marTop w:val="0"/>
          <w:marBottom w:val="0"/>
          <w:divBdr>
            <w:top w:val="none" w:sz="0" w:space="0" w:color="auto"/>
            <w:left w:val="none" w:sz="0" w:space="0" w:color="auto"/>
            <w:bottom w:val="none" w:sz="0" w:space="0" w:color="auto"/>
            <w:right w:val="none" w:sz="0" w:space="0" w:color="auto"/>
          </w:divBdr>
        </w:div>
        <w:div w:id="923150238">
          <w:marLeft w:val="0"/>
          <w:marRight w:val="0"/>
          <w:marTop w:val="0"/>
          <w:marBottom w:val="0"/>
          <w:divBdr>
            <w:top w:val="none" w:sz="0" w:space="0" w:color="auto"/>
            <w:left w:val="none" w:sz="0" w:space="0" w:color="auto"/>
            <w:bottom w:val="none" w:sz="0" w:space="0" w:color="auto"/>
            <w:right w:val="none" w:sz="0" w:space="0" w:color="auto"/>
          </w:divBdr>
        </w:div>
        <w:div w:id="1056589119">
          <w:marLeft w:val="0"/>
          <w:marRight w:val="0"/>
          <w:marTop w:val="0"/>
          <w:marBottom w:val="0"/>
          <w:divBdr>
            <w:top w:val="none" w:sz="0" w:space="0" w:color="auto"/>
            <w:left w:val="none" w:sz="0" w:space="0" w:color="auto"/>
            <w:bottom w:val="none" w:sz="0" w:space="0" w:color="auto"/>
            <w:right w:val="none" w:sz="0" w:space="0" w:color="auto"/>
          </w:divBdr>
        </w:div>
        <w:div w:id="1262376815">
          <w:marLeft w:val="0"/>
          <w:marRight w:val="0"/>
          <w:marTop w:val="0"/>
          <w:marBottom w:val="0"/>
          <w:divBdr>
            <w:top w:val="none" w:sz="0" w:space="0" w:color="auto"/>
            <w:left w:val="none" w:sz="0" w:space="0" w:color="auto"/>
            <w:bottom w:val="none" w:sz="0" w:space="0" w:color="auto"/>
            <w:right w:val="none" w:sz="0" w:space="0" w:color="auto"/>
          </w:divBdr>
        </w:div>
        <w:div w:id="1302149341">
          <w:marLeft w:val="0"/>
          <w:marRight w:val="0"/>
          <w:marTop w:val="0"/>
          <w:marBottom w:val="0"/>
          <w:divBdr>
            <w:top w:val="none" w:sz="0" w:space="0" w:color="auto"/>
            <w:left w:val="none" w:sz="0" w:space="0" w:color="auto"/>
            <w:bottom w:val="none" w:sz="0" w:space="0" w:color="auto"/>
            <w:right w:val="none" w:sz="0" w:space="0" w:color="auto"/>
          </w:divBdr>
        </w:div>
        <w:div w:id="1357922640">
          <w:marLeft w:val="0"/>
          <w:marRight w:val="0"/>
          <w:marTop w:val="0"/>
          <w:marBottom w:val="0"/>
          <w:divBdr>
            <w:top w:val="none" w:sz="0" w:space="0" w:color="auto"/>
            <w:left w:val="none" w:sz="0" w:space="0" w:color="auto"/>
            <w:bottom w:val="none" w:sz="0" w:space="0" w:color="auto"/>
            <w:right w:val="none" w:sz="0" w:space="0" w:color="auto"/>
          </w:divBdr>
        </w:div>
        <w:div w:id="1359896013">
          <w:marLeft w:val="0"/>
          <w:marRight w:val="0"/>
          <w:marTop w:val="0"/>
          <w:marBottom w:val="0"/>
          <w:divBdr>
            <w:top w:val="none" w:sz="0" w:space="0" w:color="auto"/>
            <w:left w:val="none" w:sz="0" w:space="0" w:color="auto"/>
            <w:bottom w:val="none" w:sz="0" w:space="0" w:color="auto"/>
            <w:right w:val="none" w:sz="0" w:space="0" w:color="auto"/>
          </w:divBdr>
        </w:div>
        <w:div w:id="1489789918">
          <w:marLeft w:val="0"/>
          <w:marRight w:val="0"/>
          <w:marTop w:val="0"/>
          <w:marBottom w:val="0"/>
          <w:divBdr>
            <w:top w:val="none" w:sz="0" w:space="0" w:color="auto"/>
            <w:left w:val="none" w:sz="0" w:space="0" w:color="auto"/>
            <w:bottom w:val="none" w:sz="0" w:space="0" w:color="auto"/>
            <w:right w:val="none" w:sz="0" w:space="0" w:color="auto"/>
          </w:divBdr>
        </w:div>
        <w:div w:id="1495955045">
          <w:marLeft w:val="0"/>
          <w:marRight w:val="0"/>
          <w:marTop w:val="0"/>
          <w:marBottom w:val="0"/>
          <w:divBdr>
            <w:top w:val="none" w:sz="0" w:space="0" w:color="auto"/>
            <w:left w:val="none" w:sz="0" w:space="0" w:color="auto"/>
            <w:bottom w:val="none" w:sz="0" w:space="0" w:color="auto"/>
            <w:right w:val="none" w:sz="0" w:space="0" w:color="auto"/>
          </w:divBdr>
        </w:div>
        <w:div w:id="1591616213">
          <w:marLeft w:val="0"/>
          <w:marRight w:val="0"/>
          <w:marTop w:val="0"/>
          <w:marBottom w:val="0"/>
          <w:divBdr>
            <w:top w:val="none" w:sz="0" w:space="0" w:color="auto"/>
            <w:left w:val="none" w:sz="0" w:space="0" w:color="auto"/>
            <w:bottom w:val="none" w:sz="0" w:space="0" w:color="auto"/>
            <w:right w:val="none" w:sz="0" w:space="0" w:color="auto"/>
          </w:divBdr>
        </w:div>
        <w:div w:id="1635022239">
          <w:marLeft w:val="0"/>
          <w:marRight w:val="0"/>
          <w:marTop w:val="0"/>
          <w:marBottom w:val="0"/>
          <w:divBdr>
            <w:top w:val="none" w:sz="0" w:space="0" w:color="auto"/>
            <w:left w:val="none" w:sz="0" w:space="0" w:color="auto"/>
            <w:bottom w:val="none" w:sz="0" w:space="0" w:color="auto"/>
            <w:right w:val="none" w:sz="0" w:space="0" w:color="auto"/>
          </w:divBdr>
        </w:div>
        <w:div w:id="1647199878">
          <w:marLeft w:val="0"/>
          <w:marRight w:val="0"/>
          <w:marTop w:val="0"/>
          <w:marBottom w:val="0"/>
          <w:divBdr>
            <w:top w:val="none" w:sz="0" w:space="0" w:color="auto"/>
            <w:left w:val="none" w:sz="0" w:space="0" w:color="auto"/>
            <w:bottom w:val="none" w:sz="0" w:space="0" w:color="auto"/>
            <w:right w:val="none" w:sz="0" w:space="0" w:color="auto"/>
          </w:divBdr>
        </w:div>
        <w:div w:id="1782146157">
          <w:marLeft w:val="0"/>
          <w:marRight w:val="0"/>
          <w:marTop w:val="0"/>
          <w:marBottom w:val="0"/>
          <w:divBdr>
            <w:top w:val="none" w:sz="0" w:space="0" w:color="auto"/>
            <w:left w:val="none" w:sz="0" w:space="0" w:color="auto"/>
            <w:bottom w:val="none" w:sz="0" w:space="0" w:color="auto"/>
            <w:right w:val="none" w:sz="0" w:space="0" w:color="auto"/>
          </w:divBdr>
        </w:div>
        <w:div w:id="1820607646">
          <w:marLeft w:val="0"/>
          <w:marRight w:val="0"/>
          <w:marTop w:val="0"/>
          <w:marBottom w:val="0"/>
          <w:divBdr>
            <w:top w:val="none" w:sz="0" w:space="0" w:color="auto"/>
            <w:left w:val="none" w:sz="0" w:space="0" w:color="auto"/>
            <w:bottom w:val="none" w:sz="0" w:space="0" w:color="auto"/>
            <w:right w:val="none" w:sz="0" w:space="0" w:color="auto"/>
          </w:divBdr>
        </w:div>
        <w:div w:id="1954095119">
          <w:marLeft w:val="0"/>
          <w:marRight w:val="0"/>
          <w:marTop w:val="0"/>
          <w:marBottom w:val="0"/>
          <w:divBdr>
            <w:top w:val="none" w:sz="0" w:space="0" w:color="auto"/>
            <w:left w:val="none" w:sz="0" w:space="0" w:color="auto"/>
            <w:bottom w:val="none" w:sz="0" w:space="0" w:color="auto"/>
            <w:right w:val="none" w:sz="0" w:space="0" w:color="auto"/>
          </w:divBdr>
        </w:div>
        <w:div w:id="2139449276">
          <w:marLeft w:val="0"/>
          <w:marRight w:val="0"/>
          <w:marTop w:val="0"/>
          <w:marBottom w:val="0"/>
          <w:divBdr>
            <w:top w:val="none" w:sz="0" w:space="0" w:color="auto"/>
            <w:left w:val="none" w:sz="0" w:space="0" w:color="auto"/>
            <w:bottom w:val="none" w:sz="0" w:space="0" w:color="auto"/>
            <w:right w:val="none" w:sz="0" w:space="0" w:color="auto"/>
          </w:divBdr>
        </w:div>
      </w:divsChild>
    </w:div>
    <w:div w:id="442117019">
      <w:bodyDiv w:val="1"/>
      <w:marLeft w:val="0"/>
      <w:marRight w:val="0"/>
      <w:marTop w:val="0"/>
      <w:marBottom w:val="0"/>
      <w:divBdr>
        <w:top w:val="none" w:sz="0" w:space="0" w:color="auto"/>
        <w:left w:val="none" w:sz="0" w:space="0" w:color="auto"/>
        <w:bottom w:val="none" w:sz="0" w:space="0" w:color="auto"/>
        <w:right w:val="none" w:sz="0" w:space="0" w:color="auto"/>
      </w:divBdr>
      <w:divsChild>
        <w:div w:id="49505423">
          <w:marLeft w:val="0"/>
          <w:marRight w:val="0"/>
          <w:marTop w:val="0"/>
          <w:marBottom w:val="0"/>
          <w:divBdr>
            <w:top w:val="none" w:sz="0" w:space="0" w:color="auto"/>
            <w:left w:val="none" w:sz="0" w:space="0" w:color="auto"/>
            <w:bottom w:val="none" w:sz="0" w:space="0" w:color="auto"/>
            <w:right w:val="none" w:sz="0" w:space="0" w:color="auto"/>
          </w:divBdr>
          <w:divsChild>
            <w:div w:id="2096972027">
              <w:marLeft w:val="0"/>
              <w:marRight w:val="0"/>
              <w:marTop w:val="0"/>
              <w:marBottom w:val="0"/>
              <w:divBdr>
                <w:top w:val="none" w:sz="0" w:space="0" w:color="auto"/>
                <w:left w:val="none" w:sz="0" w:space="0" w:color="auto"/>
                <w:bottom w:val="none" w:sz="0" w:space="0" w:color="auto"/>
                <w:right w:val="none" w:sz="0" w:space="0" w:color="auto"/>
              </w:divBdr>
            </w:div>
          </w:divsChild>
        </w:div>
        <w:div w:id="132602880">
          <w:marLeft w:val="0"/>
          <w:marRight w:val="0"/>
          <w:marTop w:val="0"/>
          <w:marBottom w:val="0"/>
          <w:divBdr>
            <w:top w:val="none" w:sz="0" w:space="0" w:color="auto"/>
            <w:left w:val="none" w:sz="0" w:space="0" w:color="auto"/>
            <w:bottom w:val="none" w:sz="0" w:space="0" w:color="auto"/>
            <w:right w:val="none" w:sz="0" w:space="0" w:color="auto"/>
          </w:divBdr>
          <w:divsChild>
            <w:div w:id="649287046">
              <w:marLeft w:val="0"/>
              <w:marRight w:val="0"/>
              <w:marTop w:val="0"/>
              <w:marBottom w:val="0"/>
              <w:divBdr>
                <w:top w:val="none" w:sz="0" w:space="0" w:color="auto"/>
                <w:left w:val="none" w:sz="0" w:space="0" w:color="auto"/>
                <w:bottom w:val="none" w:sz="0" w:space="0" w:color="auto"/>
                <w:right w:val="none" w:sz="0" w:space="0" w:color="auto"/>
              </w:divBdr>
            </w:div>
          </w:divsChild>
        </w:div>
        <w:div w:id="162478079">
          <w:marLeft w:val="0"/>
          <w:marRight w:val="0"/>
          <w:marTop w:val="0"/>
          <w:marBottom w:val="0"/>
          <w:divBdr>
            <w:top w:val="none" w:sz="0" w:space="0" w:color="auto"/>
            <w:left w:val="none" w:sz="0" w:space="0" w:color="auto"/>
            <w:bottom w:val="none" w:sz="0" w:space="0" w:color="auto"/>
            <w:right w:val="none" w:sz="0" w:space="0" w:color="auto"/>
          </w:divBdr>
          <w:divsChild>
            <w:div w:id="679968233">
              <w:marLeft w:val="0"/>
              <w:marRight w:val="0"/>
              <w:marTop w:val="0"/>
              <w:marBottom w:val="0"/>
              <w:divBdr>
                <w:top w:val="none" w:sz="0" w:space="0" w:color="auto"/>
                <w:left w:val="none" w:sz="0" w:space="0" w:color="auto"/>
                <w:bottom w:val="none" w:sz="0" w:space="0" w:color="auto"/>
                <w:right w:val="none" w:sz="0" w:space="0" w:color="auto"/>
              </w:divBdr>
            </w:div>
          </w:divsChild>
        </w:div>
        <w:div w:id="166752106">
          <w:marLeft w:val="0"/>
          <w:marRight w:val="0"/>
          <w:marTop w:val="0"/>
          <w:marBottom w:val="0"/>
          <w:divBdr>
            <w:top w:val="none" w:sz="0" w:space="0" w:color="auto"/>
            <w:left w:val="none" w:sz="0" w:space="0" w:color="auto"/>
            <w:bottom w:val="none" w:sz="0" w:space="0" w:color="auto"/>
            <w:right w:val="none" w:sz="0" w:space="0" w:color="auto"/>
          </w:divBdr>
          <w:divsChild>
            <w:div w:id="948969741">
              <w:marLeft w:val="0"/>
              <w:marRight w:val="0"/>
              <w:marTop w:val="0"/>
              <w:marBottom w:val="0"/>
              <w:divBdr>
                <w:top w:val="none" w:sz="0" w:space="0" w:color="auto"/>
                <w:left w:val="none" w:sz="0" w:space="0" w:color="auto"/>
                <w:bottom w:val="none" w:sz="0" w:space="0" w:color="auto"/>
                <w:right w:val="none" w:sz="0" w:space="0" w:color="auto"/>
              </w:divBdr>
            </w:div>
          </w:divsChild>
        </w:div>
        <w:div w:id="185100775">
          <w:marLeft w:val="0"/>
          <w:marRight w:val="0"/>
          <w:marTop w:val="0"/>
          <w:marBottom w:val="0"/>
          <w:divBdr>
            <w:top w:val="none" w:sz="0" w:space="0" w:color="auto"/>
            <w:left w:val="none" w:sz="0" w:space="0" w:color="auto"/>
            <w:bottom w:val="none" w:sz="0" w:space="0" w:color="auto"/>
            <w:right w:val="none" w:sz="0" w:space="0" w:color="auto"/>
          </w:divBdr>
          <w:divsChild>
            <w:div w:id="1816755269">
              <w:marLeft w:val="0"/>
              <w:marRight w:val="0"/>
              <w:marTop w:val="0"/>
              <w:marBottom w:val="0"/>
              <w:divBdr>
                <w:top w:val="none" w:sz="0" w:space="0" w:color="auto"/>
                <w:left w:val="none" w:sz="0" w:space="0" w:color="auto"/>
                <w:bottom w:val="none" w:sz="0" w:space="0" w:color="auto"/>
                <w:right w:val="none" w:sz="0" w:space="0" w:color="auto"/>
              </w:divBdr>
            </w:div>
          </w:divsChild>
        </w:div>
        <w:div w:id="244606464">
          <w:marLeft w:val="0"/>
          <w:marRight w:val="0"/>
          <w:marTop w:val="0"/>
          <w:marBottom w:val="0"/>
          <w:divBdr>
            <w:top w:val="none" w:sz="0" w:space="0" w:color="auto"/>
            <w:left w:val="none" w:sz="0" w:space="0" w:color="auto"/>
            <w:bottom w:val="none" w:sz="0" w:space="0" w:color="auto"/>
            <w:right w:val="none" w:sz="0" w:space="0" w:color="auto"/>
          </w:divBdr>
          <w:divsChild>
            <w:div w:id="976758694">
              <w:marLeft w:val="0"/>
              <w:marRight w:val="0"/>
              <w:marTop w:val="0"/>
              <w:marBottom w:val="0"/>
              <w:divBdr>
                <w:top w:val="none" w:sz="0" w:space="0" w:color="auto"/>
                <w:left w:val="none" w:sz="0" w:space="0" w:color="auto"/>
                <w:bottom w:val="none" w:sz="0" w:space="0" w:color="auto"/>
                <w:right w:val="none" w:sz="0" w:space="0" w:color="auto"/>
              </w:divBdr>
            </w:div>
          </w:divsChild>
        </w:div>
        <w:div w:id="305282381">
          <w:marLeft w:val="0"/>
          <w:marRight w:val="0"/>
          <w:marTop w:val="0"/>
          <w:marBottom w:val="0"/>
          <w:divBdr>
            <w:top w:val="none" w:sz="0" w:space="0" w:color="auto"/>
            <w:left w:val="none" w:sz="0" w:space="0" w:color="auto"/>
            <w:bottom w:val="none" w:sz="0" w:space="0" w:color="auto"/>
            <w:right w:val="none" w:sz="0" w:space="0" w:color="auto"/>
          </w:divBdr>
          <w:divsChild>
            <w:div w:id="1690714470">
              <w:marLeft w:val="0"/>
              <w:marRight w:val="0"/>
              <w:marTop w:val="0"/>
              <w:marBottom w:val="0"/>
              <w:divBdr>
                <w:top w:val="none" w:sz="0" w:space="0" w:color="auto"/>
                <w:left w:val="none" w:sz="0" w:space="0" w:color="auto"/>
                <w:bottom w:val="none" w:sz="0" w:space="0" w:color="auto"/>
                <w:right w:val="none" w:sz="0" w:space="0" w:color="auto"/>
              </w:divBdr>
            </w:div>
          </w:divsChild>
        </w:div>
        <w:div w:id="315232983">
          <w:marLeft w:val="0"/>
          <w:marRight w:val="0"/>
          <w:marTop w:val="0"/>
          <w:marBottom w:val="0"/>
          <w:divBdr>
            <w:top w:val="none" w:sz="0" w:space="0" w:color="auto"/>
            <w:left w:val="none" w:sz="0" w:space="0" w:color="auto"/>
            <w:bottom w:val="none" w:sz="0" w:space="0" w:color="auto"/>
            <w:right w:val="none" w:sz="0" w:space="0" w:color="auto"/>
          </w:divBdr>
          <w:divsChild>
            <w:div w:id="652835565">
              <w:marLeft w:val="0"/>
              <w:marRight w:val="0"/>
              <w:marTop w:val="0"/>
              <w:marBottom w:val="0"/>
              <w:divBdr>
                <w:top w:val="none" w:sz="0" w:space="0" w:color="auto"/>
                <w:left w:val="none" w:sz="0" w:space="0" w:color="auto"/>
                <w:bottom w:val="none" w:sz="0" w:space="0" w:color="auto"/>
                <w:right w:val="none" w:sz="0" w:space="0" w:color="auto"/>
              </w:divBdr>
            </w:div>
          </w:divsChild>
        </w:div>
        <w:div w:id="345446230">
          <w:marLeft w:val="0"/>
          <w:marRight w:val="0"/>
          <w:marTop w:val="0"/>
          <w:marBottom w:val="0"/>
          <w:divBdr>
            <w:top w:val="none" w:sz="0" w:space="0" w:color="auto"/>
            <w:left w:val="none" w:sz="0" w:space="0" w:color="auto"/>
            <w:bottom w:val="none" w:sz="0" w:space="0" w:color="auto"/>
            <w:right w:val="none" w:sz="0" w:space="0" w:color="auto"/>
          </w:divBdr>
          <w:divsChild>
            <w:div w:id="74279667">
              <w:marLeft w:val="0"/>
              <w:marRight w:val="0"/>
              <w:marTop w:val="0"/>
              <w:marBottom w:val="0"/>
              <w:divBdr>
                <w:top w:val="none" w:sz="0" w:space="0" w:color="auto"/>
                <w:left w:val="none" w:sz="0" w:space="0" w:color="auto"/>
                <w:bottom w:val="none" w:sz="0" w:space="0" w:color="auto"/>
                <w:right w:val="none" w:sz="0" w:space="0" w:color="auto"/>
              </w:divBdr>
            </w:div>
          </w:divsChild>
        </w:div>
        <w:div w:id="350111509">
          <w:marLeft w:val="0"/>
          <w:marRight w:val="0"/>
          <w:marTop w:val="0"/>
          <w:marBottom w:val="0"/>
          <w:divBdr>
            <w:top w:val="none" w:sz="0" w:space="0" w:color="auto"/>
            <w:left w:val="none" w:sz="0" w:space="0" w:color="auto"/>
            <w:bottom w:val="none" w:sz="0" w:space="0" w:color="auto"/>
            <w:right w:val="none" w:sz="0" w:space="0" w:color="auto"/>
          </w:divBdr>
          <w:divsChild>
            <w:div w:id="259071996">
              <w:marLeft w:val="0"/>
              <w:marRight w:val="0"/>
              <w:marTop w:val="0"/>
              <w:marBottom w:val="0"/>
              <w:divBdr>
                <w:top w:val="none" w:sz="0" w:space="0" w:color="auto"/>
                <w:left w:val="none" w:sz="0" w:space="0" w:color="auto"/>
                <w:bottom w:val="none" w:sz="0" w:space="0" w:color="auto"/>
                <w:right w:val="none" w:sz="0" w:space="0" w:color="auto"/>
              </w:divBdr>
            </w:div>
          </w:divsChild>
        </w:div>
        <w:div w:id="358895853">
          <w:marLeft w:val="0"/>
          <w:marRight w:val="0"/>
          <w:marTop w:val="0"/>
          <w:marBottom w:val="0"/>
          <w:divBdr>
            <w:top w:val="none" w:sz="0" w:space="0" w:color="auto"/>
            <w:left w:val="none" w:sz="0" w:space="0" w:color="auto"/>
            <w:bottom w:val="none" w:sz="0" w:space="0" w:color="auto"/>
            <w:right w:val="none" w:sz="0" w:space="0" w:color="auto"/>
          </w:divBdr>
          <w:divsChild>
            <w:div w:id="1202598129">
              <w:marLeft w:val="0"/>
              <w:marRight w:val="0"/>
              <w:marTop w:val="0"/>
              <w:marBottom w:val="0"/>
              <w:divBdr>
                <w:top w:val="none" w:sz="0" w:space="0" w:color="auto"/>
                <w:left w:val="none" w:sz="0" w:space="0" w:color="auto"/>
                <w:bottom w:val="none" w:sz="0" w:space="0" w:color="auto"/>
                <w:right w:val="none" w:sz="0" w:space="0" w:color="auto"/>
              </w:divBdr>
            </w:div>
          </w:divsChild>
        </w:div>
        <w:div w:id="570503343">
          <w:marLeft w:val="0"/>
          <w:marRight w:val="0"/>
          <w:marTop w:val="0"/>
          <w:marBottom w:val="0"/>
          <w:divBdr>
            <w:top w:val="none" w:sz="0" w:space="0" w:color="auto"/>
            <w:left w:val="none" w:sz="0" w:space="0" w:color="auto"/>
            <w:bottom w:val="none" w:sz="0" w:space="0" w:color="auto"/>
            <w:right w:val="none" w:sz="0" w:space="0" w:color="auto"/>
          </w:divBdr>
          <w:divsChild>
            <w:div w:id="714430538">
              <w:marLeft w:val="0"/>
              <w:marRight w:val="0"/>
              <w:marTop w:val="0"/>
              <w:marBottom w:val="0"/>
              <w:divBdr>
                <w:top w:val="none" w:sz="0" w:space="0" w:color="auto"/>
                <w:left w:val="none" w:sz="0" w:space="0" w:color="auto"/>
                <w:bottom w:val="none" w:sz="0" w:space="0" w:color="auto"/>
                <w:right w:val="none" w:sz="0" w:space="0" w:color="auto"/>
              </w:divBdr>
            </w:div>
          </w:divsChild>
        </w:div>
        <w:div w:id="743140246">
          <w:marLeft w:val="0"/>
          <w:marRight w:val="0"/>
          <w:marTop w:val="0"/>
          <w:marBottom w:val="0"/>
          <w:divBdr>
            <w:top w:val="none" w:sz="0" w:space="0" w:color="auto"/>
            <w:left w:val="none" w:sz="0" w:space="0" w:color="auto"/>
            <w:bottom w:val="none" w:sz="0" w:space="0" w:color="auto"/>
            <w:right w:val="none" w:sz="0" w:space="0" w:color="auto"/>
          </w:divBdr>
          <w:divsChild>
            <w:div w:id="1345281622">
              <w:marLeft w:val="0"/>
              <w:marRight w:val="0"/>
              <w:marTop w:val="0"/>
              <w:marBottom w:val="0"/>
              <w:divBdr>
                <w:top w:val="none" w:sz="0" w:space="0" w:color="auto"/>
                <w:left w:val="none" w:sz="0" w:space="0" w:color="auto"/>
                <w:bottom w:val="none" w:sz="0" w:space="0" w:color="auto"/>
                <w:right w:val="none" w:sz="0" w:space="0" w:color="auto"/>
              </w:divBdr>
            </w:div>
          </w:divsChild>
        </w:div>
        <w:div w:id="755976377">
          <w:marLeft w:val="0"/>
          <w:marRight w:val="0"/>
          <w:marTop w:val="0"/>
          <w:marBottom w:val="0"/>
          <w:divBdr>
            <w:top w:val="none" w:sz="0" w:space="0" w:color="auto"/>
            <w:left w:val="none" w:sz="0" w:space="0" w:color="auto"/>
            <w:bottom w:val="none" w:sz="0" w:space="0" w:color="auto"/>
            <w:right w:val="none" w:sz="0" w:space="0" w:color="auto"/>
          </w:divBdr>
          <w:divsChild>
            <w:div w:id="1125655295">
              <w:marLeft w:val="0"/>
              <w:marRight w:val="0"/>
              <w:marTop w:val="0"/>
              <w:marBottom w:val="0"/>
              <w:divBdr>
                <w:top w:val="none" w:sz="0" w:space="0" w:color="auto"/>
                <w:left w:val="none" w:sz="0" w:space="0" w:color="auto"/>
                <w:bottom w:val="none" w:sz="0" w:space="0" w:color="auto"/>
                <w:right w:val="none" w:sz="0" w:space="0" w:color="auto"/>
              </w:divBdr>
            </w:div>
          </w:divsChild>
        </w:div>
        <w:div w:id="812333269">
          <w:marLeft w:val="0"/>
          <w:marRight w:val="0"/>
          <w:marTop w:val="0"/>
          <w:marBottom w:val="0"/>
          <w:divBdr>
            <w:top w:val="none" w:sz="0" w:space="0" w:color="auto"/>
            <w:left w:val="none" w:sz="0" w:space="0" w:color="auto"/>
            <w:bottom w:val="none" w:sz="0" w:space="0" w:color="auto"/>
            <w:right w:val="none" w:sz="0" w:space="0" w:color="auto"/>
          </w:divBdr>
          <w:divsChild>
            <w:div w:id="926310231">
              <w:marLeft w:val="0"/>
              <w:marRight w:val="0"/>
              <w:marTop w:val="0"/>
              <w:marBottom w:val="0"/>
              <w:divBdr>
                <w:top w:val="none" w:sz="0" w:space="0" w:color="auto"/>
                <w:left w:val="none" w:sz="0" w:space="0" w:color="auto"/>
                <w:bottom w:val="none" w:sz="0" w:space="0" w:color="auto"/>
                <w:right w:val="none" w:sz="0" w:space="0" w:color="auto"/>
              </w:divBdr>
            </w:div>
          </w:divsChild>
        </w:div>
        <w:div w:id="880481904">
          <w:marLeft w:val="0"/>
          <w:marRight w:val="0"/>
          <w:marTop w:val="0"/>
          <w:marBottom w:val="0"/>
          <w:divBdr>
            <w:top w:val="none" w:sz="0" w:space="0" w:color="auto"/>
            <w:left w:val="none" w:sz="0" w:space="0" w:color="auto"/>
            <w:bottom w:val="none" w:sz="0" w:space="0" w:color="auto"/>
            <w:right w:val="none" w:sz="0" w:space="0" w:color="auto"/>
          </w:divBdr>
          <w:divsChild>
            <w:div w:id="176308977">
              <w:marLeft w:val="0"/>
              <w:marRight w:val="0"/>
              <w:marTop w:val="0"/>
              <w:marBottom w:val="0"/>
              <w:divBdr>
                <w:top w:val="none" w:sz="0" w:space="0" w:color="auto"/>
                <w:left w:val="none" w:sz="0" w:space="0" w:color="auto"/>
                <w:bottom w:val="none" w:sz="0" w:space="0" w:color="auto"/>
                <w:right w:val="none" w:sz="0" w:space="0" w:color="auto"/>
              </w:divBdr>
            </w:div>
          </w:divsChild>
        </w:div>
        <w:div w:id="901059642">
          <w:marLeft w:val="0"/>
          <w:marRight w:val="0"/>
          <w:marTop w:val="0"/>
          <w:marBottom w:val="0"/>
          <w:divBdr>
            <w:top w:val="none" w:sz="0" w:space="0" w:color="auto"/>
            <w:left w:val="none" w:sz="0" w:space="0" w:color="auto"/>
            <w:bottom w:val="none" w:sz="0" w:space="0" w:color="auto"/>
            <w:right w:val="none" w:sz="0" w:space="0" w:color="auto"/>
          </w:divBdr>
          <w:divsChild>
            <w:div w:id="592203960">
              <w:marLeft w:val="0"/>
              <w:marRight w:val="0"/>
              <w:marTop w:val="0"/>
              <w:marBottom w:val="0"/>
              <w:divBdr>
                <w:top w:val="none" w:sz="0" w:space="0" w:color="auto"/>
                <w:left w:val="none" w:sz="0" w:space="0" w:color="auto"/>
                <w:bottom w:val="none" w:sz="0" w:space="0" w:color="auto"/>
                <w:right w:val="none" w:sz="0" w:space="0" w:color="auto"/>
              </w:divBdr>
            </w:div>
          </w:divsChild>
        </w:div>
        <w:div w:id="902181817">
          <w:marLeft w:val="0"/>
          <w:marRight w:val="0"/>
          <w:marTop w:val="0"/>
          <w:marBottom w:val="0"/>
          <w:divBdr>
            <w:top w:val="none" w:sz="0" w:space="0" w:color="auto"/>
            <w:left w:val="none" w:sz="0" w:space="0" w:color="auto"/>
            <w:bottom w:val="none" w:sz="0" w:space="0" w:color="auto"/>
            <w:right w:val="none" w:sz="0" w:space="0" w:color="auto"/>
          </w:divBdr>
          <w:divsChild>
            <w:div w:id="2020620116">
              <w:marLeft w:val="0"/>
              <w:marRight w:val="0"/>
              <w:marTop w:val="0"/>
              <w:marBottom w:val="0"/>
              <w:divBdr>
                <w:top w:val="none" w:sz="0" w:space="0" w:color="auto"/>
                <w:left w:val="none" w:sz="0" w:space="0" w:color="auto"/>
                <w:bottom w:val="none" w:sz="0" w:space="0" w:color="auto"/>
                <w:right w:val="none" w:sz="0" w:space="0" w:color="auto"/>
              </w:divBdr>
            </w:div>
          </w:divsChild>
        </w:div>
        <w:div w:id="1017342541">
          <w:marLeft w:val="0"/>
          <w:marRight w:val="0"/>
          <w:marTop w:val="0"/>
          <w:marBottom w:val="0"/>
          <w:divBdr>
            <w:top w:val="none" w:sz="0" w:space="0" w:color="auto"/>
            <w:left w:val="none" w:sz="0" w:space="0" w:color="auto"/>
            <w:bottom w:val="none" w:sz="0" w:space="0" w:color="auto"/>
            <w:right w:val="none" w:sz="0" w:space="0" w:color="auto"/>
          </w:divBdr>
          <w:divsChild>
            <w:div w:id="238515410">
              <w:marLeft w:val="0"/>
              <w:marRight w:val="0"/>
              <w:marTop w:val="0"/>
              <w:marBottom w:val="0"/>
              <w:divBdr>
                <w:top w:val="none" w:sz="0" w:space="0" w:color="auto"/>
                <w:left w:val="none" w:sz="0" w:space="0" w:color="auto"/>
                <w:bottom w:val="none" w:sz="0" w:space="0" w:color="auto"/>
                <w:right w:val="none" w:sz="0" w:space="0" w:color="auto"/>
              </w:divBdr>
            </w:div>
          </w:divsChild>
        </w:div>
        <w:div w:id="1074088460">
          <w:marLeft w:val="0"/>
          <w:marRight w:val="0"/>
          <w:marTop w:val="0"/>
          <w:marBottom w:val="0"/>
          <w:divBdr>
            <w:top w:val="none" w:sz="0" w:space="0" w:color="auto"/>
            <w:left w:val="none" w:sz="0" w:space="0" w:color="auto"/>
            <w:bottom w:val="none" w:sz="0" w:space="0" w:color="auto"/>
            <w:right w:val="none" w:sz="0" w:space="0" w:color="auto"/>
          </w:divBdr>
          <w:divsChild>
            <w:div w:id="1347752336">
              <w:marLeft w:val="0"/>
              <w:marRight w:val="0"/>
              <w:marTop w:val="0"/>
              <w:marBottom w:val="0"/>
              <w:divBdr>
                <w:top w:val="none" w:sz="0" w:space="0" w:color="auto"/>
                <w:left w:val="none" w:sz="0" w:space="0" w:color="auto"/>
                <w:bottom w:val="none" w:sz="0" w:space="0" w:color="auto"/>
                <w:right w:val="none" w:sz="0" w:space="0" w:color="auto"/>
              </w:divBdr>
            </w:div>
          </w:divsChild>
        </w:div>
        <w:div w:id="1153327135">
          <w:marLeft w:val="0"/>
          <w:marRight w:val="0"/>
          <w:marTop w:val="0"/>
          <w:marBottom w:val="0"/>
          <w:divBdr>
            <w:top w:val="none" w:sz="0" w:space="0" w:color="auto"/>
            <w:left w:val="none" w:sz="0" w:space="0" w:color="auto"/>
            <w:bottom w:val="none" w:sz="0" w:space="0" w:color="auto"/>
            <w:right w:val="none" w:sz="0" w:space="0" w:color="auto"/>
          </w:divBdr>
          <w:divsChild>
            <w:div w:id="1463234291">
              <w:marLeft w:val="0"/>
              <w:marRight w:val="0"/>
              <w:marTop w:val="0"/>
              <w:marBottom w:val="0"/>
              <w:divBdr>
                <w:top w:val="none" w:sz="0" w:space="0" w:color="auto"/>
                <w:left w:val="none" w:sz="0" w:space="0" w:color="auto"/>
                <w:bottom w:val="none" w:sz="0" w:space="0" w:color="auto"/>
                <w:right w:val="none" w:sz="0" w:space="0" w:color="auto"/>
              </w:divBdr>
            </w:div>
          </w:divsChild>
        </w:div>
        <w:div w:id="1185050238">
          <w:marLeft w:val="0"/>
          <w:marRight w:val="0"/>
          <w:marTop w:val="0"/>
          <w:marBottom w:val="0"/>
          <w:divBdr>
            <w:top w:val="none" w:sz="0" w:space="0" w:color="auto"/>
            <w:left w:val="none" w:sz="0" w:space="0" w:color="auto"/>
            <w:bottom w:val="none" w:sz="0" w:space="0" w:color="auto"/>
            <w:right w:val="none" w:sz="0" w:space="0" w:color="auto"/>
          </w:divBdr>
          <w:divsChild>
            <w:div w:id="1158184407">
              <w:marLeft w:val="0"/>
              <w:marRight w:val="0"/>
              <w:marTop w:val="0"/>
              <w:marBottom w:val="0"/>
              <w:divBdr>
                <w:top w:val="none" w:sz="0" w:space="0" w:color="auto"/>
                <w:left w:val="none" w:sz="0" w:space="0" w:color="auto"/>
                <w:bottom w:val="none" w:sz="0" w:space="0" w:color="auto"/>
                <w:right w:val="none" w:sz="0" w:space="0" w:color="auto"/>
              </w:divBdr>
            </w:div>
          </w:divsChild>
        </w:div>
        <w:div w:id="1195851938">
          <w:marLeft w:val="0"/>
          <w:marRight w:val="0"/>
          <w:marTop w:val="0"/>
          <w:marBottom w:val="0"/>
          <w:divBdr>
            <w:top w:val="none" w:sz="0" w:space="0" w:color="auto"/>
            <w:left w:val="none" w:sz="0" w:space="0" w:color="auto"/>
            <w:bottom w:val="none" w:sz="0" w:space="0" w:color="auto"/>
            <w:right w:val="none" w:sz="0" w:space="0" w:color="auto"/>
          </w:divBdr>
          <w:divsChild>
            <w:div w:id="1902986470">
              <w:marLeft w:val="0"/>
              <w:marRight w:val="0"/>
              <w:marTop w:val="0"/>
              <w:marBottom w:val="0"/>
              <w:divBdr>
                <w:top w:val="none" w:sz="0" w:space="0" w:color="auto"/>
                <w:left w:val="none" w:sz="0" w:space="0" w:color="auto"/>
                <w:bottom w:val="none" w:sz="0" w:space="0" w:color="auto"/>
                <w:right w:val="none" w:sz="0" w:space="0" w:color="auto"/>
              </w:divBdr>
            </w:div>
          </w:divsChild>
        </w:div>
        <w:div w:id="1216697401">
          <w:marLeft w:val="0"/>
          <w:marRight w:val="0"/>
          <w:marTop w:val="0"/>
          <w:marBottom w:val="0"/>
          <w:divBdr>
            <w:top w:val="none" w:sz="0" w:space="0" w:color="auto"/>
            <w:left w:val="none" w:sz="0" w:space="0" w:color="auto"/>
            <w:bottom w:val="none" w:sz="0" w:space="0" w:color="auto"/>
            <w:right w:val="none" w:sz="0" w:space="0" w:color="auto"/>
          </w:divBdr>
          <w:divsChild>
            <w:div w:id="1448506882">
              <w:marLeft w:val="0"/>
              <w:marRight w:val="0"/>
              <w:marTop w:val="0"/>
              <w:marBottom w:val="0"/>
              <w:divBdr>
                <w:top w:val="none" w:sz="0" w:space="0" w:color="auto"/>
                <w:left w:val="none" w:sz="0" w:space="0" w:color="auto"/>
                <w:bottom w:val="none" w:sz="0" w:space="0" w:color="auto"/>
                <w:right w:val="none" w:sz="0" w:space="0" w:color="auto"/>
              </w:divBdr>
            </w:div>
          </w:divsChild>
        </w:div>
        <w:div w:id="1268276770">
          <w:marLeft w:val="0"/>
          <w:marRight w:val="0"/>
          <w:marTop w:val="0"/>
          <w:marBottom w:val="0"/>
          <w:divBdr>
            <w:top w:val="none" w:sz="0" w:space="0" w:color="auto"/>
            <w:left w:val="none" w:sz="0" w:space="0" w:color="auto"/>
            <w:bottom w:val="none" w:sz="0" w:space="0" w:color="auto"/>
            <w:right w:val="none" w:sz="0" w:space="0" w:color="auto"/>
          </w:divBdr>
          <w:divsChild>
            <w:div w:id="732393161">
              <w:marLeft w:val="0"/>
              <w:marRight w:val="0"/>
              <w:marTop w:val="0"/>
              <w:marBottom w:val="0"/>
              <w:divBdr>
                <w:top w:val="none" w:sz="0" w:space="0" w:color="auto"/>
                <w:left w:val="none" w:sz="0" w:space="0" w:color="auto"/>
                <w:bottom w:val="none" w:sz="0" w:space="0" w:color="auto"/>
                <w:right w:val="none" w:sz="0" w:space="0" w:color="auto"/>
              </w:divBdr>
            </w:div>
          </w:divsChild>
        </w:div>
        <w:div w:id="1276257772">
          <w:marLeft w:val="0"/>
          <w:marRight w:val="0"/>
          <w:marTop w:val="0"/>
          <w:marBottom w:val="0"/>
          <w:divBdr>
            <w:top w:val="none" w:sz="0" w:space="0" w:color="auto"/>
            <w:left w:val="none" w:sz="0" w:space="0" w:color="auto"/>
            <w:bottom w:val="none" w:sz="0" w:space="0" w:color="auto"/>
            <w:right w:val="none" w:sz="0" w:space="0" w:color="auto"/>
          </w:divBdr>
          <w:divsChild>
            <w:div w:id="1191184530">
              <w:marLeft w:val="0"/>
              <w:marRight w:val="0"/>
              <w:marTop w:val="0"/>
              <w:marBottom w:val="0"/>
              <w:divBdr>
                <w:top w:val="none" w:sz="0" w:space="0" w:color="auto"/>
                <w:left w:val="none" w:sz="0" w:space="0" w:color="auto"/>
                <w:bottom w:val="none" w:sz="0" w:space="0" w:color="auto"/>
                <w:right w:val="none" w:sz="0" w:space="0" w:color="auto"/>
              </w:divBdr>
            </w:div>
          </w:divsChild>
        </w:div>
        <w:div w:id="1298609039">
          <w:marLeft w:val="0"/>
          <w:marRight w:val="0"/>
          <w:marTop w:val="0"/>
          <w:marBottom w:val="0"/>
          <w:divBdr>
            <w:top w:val="none" w:sz="0" w:space="0" w:color="auto"/>
            <w:left w:val="none" w:sz="0" w:space="0" w:color="auto"/>
            <w:bottom w:val="none" w:sz="0" w:space="0" w:color="auto"/>
            <w:right w:val="none" w:sz="0" w:space="0" w:color="auto"/>
          </w:divBdr>
          <w:divsChild>
            <w:div w:id="657731202">
              <w:marLeft w:val="0"/>
              <w:marRight w:val="0"/>
              <w:marTop w:val="0"/>
              <w:marBottom w:val="0"/>
              <w:divBdr>
                <w:top w:val="none" w:sz="0" w:space="0" w:color="auto"/>
                <w:left w:val="none" w:sz="0" w:space="0" w:color="auto"/>
                <w:bottom w:val="none" w:sz="0" w:space="0" w:color="auto"/>
                <w:right w:val="none" w:sz="0" w:space="0" w:color="auto"/>
              </w:divBdr>
            </w:div>
          </w:divsChild>
        </w:div>
        <w:div w:id="1364789959">
          <w:marLeft w:val="0"/>
          <w:marRight w:val="0"/>
          <w:marTop w:val="0"/>
          <w:marBottom w:val="0"/>
          <w:divBdr>
            <w:top w:val="none" w:sz="0" w:space="0" w:color="auto"/>
            <w:left w:val="none" w:sz="0" w:space="0" w:color="auto"/>
            <w:bottom w:val="none" w:sz="0" w:space="0" w:color="auto"/>
            <w:right w:val="none" w:sz="0" w:space="0" w:color="auto"/>
          </w:divBdr>
          <w:divsChild>
            <w:div w:id="1371690032">
              <w:marLeft w:val="0"/>
              <w:marRight w:val="0"/>
              <w:marTop w:val="0"/>
              <w:marBottom w:val="0"/>
              <w:divBdr>
                <w:top w:val="none" w:sz="0" w:space="0" w:color="auto"/>
                <w:left w:val="none" w:sz="0" w:space="0" w:color="auto"/>
                <w:bottom w:val="none" w:sz="0" w:space="0" w:color="auto"/>
                <w:right w:val="none" w:sz="0" w:space="0" w:color="auto"/>
              </w:divBdr>
            </w:div>
          </w:divsChild>
        </w:div>
        <w:div w:id="1378622014">
          <w:marLeft w:val="0"/>
          <w:marRight w:val="0"/>
          <w:marTop w:val="0"/>
          <w:marBottom w:val="0"/>
          <w:divBdr>
            <w:top w:val="none" w:sz="0" w:space="0" w:color="auto"/>
            <w:left w:val="none" w:sz="0" w:space="0" w:color="auto"/>
            <w:bottom w:val="none" w:sz="0" w:space="0" w:color="auto"/>
            <w:right w:val="none" w:sz="0" w:space="0" w:color="auto"/>
          </w:divBdr>
          <w:divsChild>
            <w:div w:id="425074509">
              <w:marLeft w:val="0"/>
              <w:marRight w:val="0"/>
              <w:marTop w:val="0"/>
              <w:marBottom w:val="0"/>
              <w:divBdr>
                <w:top w:val="none" w:sz="0" w:space="0" w:color="auto"/>
                <w:left w:val="none" w:sz="0" w:space="0" w:color="auto"/>
                <w:bottom w:val="none" w:sz="0" w:space="0" w:color="auto"/>
                <w:right w:val="none" w:sz="0" w:space="0" w:color="auto"/>
              </w:divBdr>
            </w:div>
          </w:divsChild>
        </w:div>
        <w:div w:id="1380588790">
          <w:marLeft w:val="0"/>
          <w:marRight w:val="0"/>
          <w:marTop w:val="0"/>
          <w:marBottom w:val="0"/>
          <w:divBdr>
            <w:top w:val="none" w:sz="0" w:space="0" w:color="auto"/>
            <w:left w:val="none" w:sz="0" w:space="0" w:color="auto"/>
            <w:bottom w:val="none" w:sz="0" w:space="0" w:color="auto"/>
            <w:right w:val="none" w:sz="0" w:space="0" w:color="auto"/>
          </w:divBdr>
          <w:divsChild>
            <w:div w:id="1829249118">
              <w:marLeft w:val="0"/>
              <w:marRight w:val="0"/>
              <w:marTop w:val="0"/>
              <w:marBottom w:val="0"/>
              <w:divBdr>
                <w:top w:val="none" w:sz="0" w:space="0" w:color="auto"/>
                <w:left w:val="none" w:sz="0" w:space="0" w:color="auto"/>
                <w:bottom w:val="none" w:sz="0" w:space="0" w:color="auto"/>
                <w:right w:val="none" w:sz="0" w:space="0" w:color="auto"/>
              </w:divBdr>
            </w:div>
          </w:divsChild>
        </w:div>
        <w:div w:id="1418210156">
          <w:marLeft w:val="0"/>
          <w:marRight w:val="0"/>
          <w:marTop w:val="0"/>
          <w:marBottom w:val="0"/>
          <w:divBdr>
            <w:top w:val="none" w:sz="0" w:space="0" w:color="auto"/>
            <w:left w:val="none" w:sz="0" w:space="0" w:color="auto"/>
            <w:bottom w:val="none" w:sz="0" w:space="0" w:color="auto"/>
            <w:right w:val="none" w:sz="0" w:space="0" w:color="auto"/>
          </w:divBdr>
          <w:divsChild>
            <w:div w:id="221520620">
              <w:marLeft w:val="0"/>
              <w:marRight w:val="0"/>
              <w:marTop w:val="0"/>
              <w:marBottom w:val="0"/>
              <w:divBdr>
                <w:top w:val="none" w:sz="0" w:space="0" w:color="auto"/>
                <w:left w:val="none" w:sz="0" w:space="0" w:color="auto"/>
                <w:bottom w:val="none" w:sz="0" w:space="0" w:color="auto"/>
                <w:right w:val="none" w:sz="0" w:space="0" w:color="auto"/>
              </w:divBdr>
            </w:div>
          </w:divsChild>
        </w:div>
        <w:div w:id="1488747290">
          <w:marLeft w:val="0"/>
          <w:marRight w:val="0"/>
          <w:marTop w:val="0"/>
          <w:marBottom w:val="0"/>
          <w:divBdr>
            <w:top w:val="none" w:sz="0" w:space="0" w:color="auto"/>
            <w:left w:val="none" w:sz="0" w:space="0" w:color="auto"/>
            <w:bottom w:val="none" w:sz="0" w:space="0" w:color="auto"/>
            <w:right w:val="none" w:sz="0" w:space="0" w:color="auto"/>
          </w:divBdr>
          <w:divsChild>
            <w:div w:id="540480065">
              <w:marLeft w:val="0"/>
              <w:marRight w:val="0"/>
              <w:marTop w:val="0"/>
              <w:marBottom w:val="0"/>
              <w:divBdr>
                <w:top w:val="none" w:sz="0" w:space="0" w:color="auto"/>
                <w:left w:val="none" w:sz="0" w:space="0" w:color="auto"/>
                <w:bottom w:val="none" w:sz="0" w:space="0" w:color="auto"/>
                <w:right w:val="none" w:sz="0" w:space="0" w:color="auto"/>
              </w:divBdr>
            </w:div>
          </w:divsChild>
        </w:div>
        <w:div w:id="1493639992">
          <w:marLeft w:val="0"/>
          <w:marRight w:val="0"/>
          <w:marTop w:val="0"/>
          <w:marBottom w:val="0"/>
          <w:divBdr>
            <w:top w:val="none" w:sz="0" w:space="0" w:color="auto"/>
            <w:left w:val="none" w:sz="0" w:space="0" w:color="auto"/>
            <w:bottom w:val="none" w:sz="0" w:space="0" w:color="auto"/>
            <w:right w:val="none" w:sz="0" w:space="0" w:color="auto"/>
          </w:divBdr>
          <w:divsChild>
            <w:div w:id="176121425">
              <w:marLeft w:val="0"/>
              <w:marRight w:val="0"/>
              <w:marTop w:val="0"/>
              <w:marBottom w:val="0"/>
              <w:divBdr>
                <w:top w:val="none" w:sz="0" w:space="0" w:color="auto"/>
                <w:left w:val="none" w:sz="0" w:space="0" w:color="auto"/>
                <w:bottom w:val="none" w:sz="0" w:space="0" w:color="auto"/>
                <w:right w:val="none" w:sz="0" w:space="0" w:color="auto"/>
              </w:divBdr>
            </w:div>
          </w:divsChild>
        </w:div>
        <w:div w:id="1551959261">
          <w:marLeft w:val="0"/>
          <w:marRight w:val="0"/>
          <w:marTop w:val="0"/>
          <w:marBottom w:val="0"/>
          <w:divBdr>
            <w:top w:val="none" w:sz="0" w:space="0" w:color="auto"/>
            <w:left w:val="none" w:sz="0" w:space="0" w:color="auto"/>
            <w:bottom w:val="none" w:sz="0" w:space="0" w:color="auto"/>
            <w:right w:val="none" w:sz="0" w:space="0" w:color="auto"/>
          </w:divBdr>
          <w:divsChild>
            <w:div w:id="1686129495">
              <w:marLeft w:val="0"/>
              <w:marRight w:val="0"/>
              <w:marTop w:val="0"/>
              <w:marBottom w:val="0"/>
              <w:divBdr>
                <w:top w:val="none" w:sz="0" w:space="0" w:color="auto"/>
                <w:left w:val="none" w:sz="0" w:space="0" w:color="auto"/>
                <w:bottom w:val="none" w:sz="0" w:space="0" w:color="auto"/>
                <w:right w:val="none" w:sz="0" w:space="0" w:color="auto"/>
              </w:divBdr>
            </w:div>
          </w:divsChild>
        </w:div>
        <w:div w:id="1731809622">
          <w:marLeft w:val="0"/>
          <w:marRight w:val="0"/>
          <w:marTop w:val="0"/>
          <w:marBottom w:val="0"/>
          <w:divBdr>
            <w:top w:val="none" w:sz="0" w:space="0" w:color="auto"/>
            <w:left w:val="none" w:sz="0" w:space="0" w:color="auto"/>
            <w:bottom w:val="none" w:sz="0" w:space="0" w:color="auto"/>
            <w:right w:val="none" w:sz="0" w:space="0" w:color="auto"/>
          </w:divBdr>
          <w:divsChild>
            <w:div w:id="1417167676">
              <w:marLeft w:val="0"/>
              <w:marRight w:val="0"/>
              <w:marTop w:val="0"/>
              <w:marBottom w:val="0"/>
              <w:divBdr>
                <w:top w:val="none" w:sz="0" w:space="0" w:color="auto"/>
                <w:left w:val="none" w:sz="0" w:space="0" w:color="auto"/>
                <w:bottom w:val="none" w:sz="0" w:space="0" w:color="auto"/>
                <w:right w:val="none" w:sz="0" w:space="0" w:color="auto"/>
              </w:divBdr>
            </w:div>
          </w:divsChild>
        </w:div>
        <w:div w:id="1787264847">
          <w:marLeft w:val="0"/>
          <w:marRight w:val="0"/>
          <w:marTop w:val="0"/>
          <w:marBottom w:val="0"/>
          <w:divBdr>
            <w:top w:val="none" w:sz="0" w:space="0" w:color="auto"/>
            <w:left w:val="none" w:sz="0" w:space="0" w:color="auto"/>
            <w:bottom w:val="none" w:sz="0" w:space="0" w:color="auto"/>
            <w:right w:val="none" w:sz="0" w:space="0" w:color="auto"/>
          </w:divBdr>
          <w:divsChild>
            <w:div w:id="1883250353">
              <w:marLeft w:val="0"/>
              <w:marRight w:val="0"/>
              <w:marTop w:val="0"/>
              <w:marBottom w:val="0"/>
              <w:divBdr>
                <w:top w:val="none" w:sz="0" w:space="0" w:color="auto"/>
                <w:left w:val="none" w:sz="0" w:space="0" w:color="auto"/>
                <w:bottom w:val="none" w:sz="0" w:space="0" w:color="auto"/>
                <w:right w:val="none" w:sz="0" w:space="0" w:color="auto"/>
              </w:divBdr>
            </w:div>
          </w:divsChild>
        </w:div>
        <w:div w:id="1887641516">
          <w:marLeft w:val="0"/>
          <w:marRight w:val="0"/>
          <w:marTop w:val="0"/>
          <w:marBottom w:val="0"/>
          <w:divBdr>
            <w:top w:val="none" w:sz="0" w:space="0" w:color="auto"/>
            <w:left w:val="none" w:sz="0" w:space="0" w:color="auto"/>
            <w:bottom w:val="none" w:sz="0" w:space="0" w:color="auto"/>
            <w:right w:val="none" w:sz="0" w:space="0" w:color="auto"/>
          </w:divBdr>
          <w:divsChild>
            <w:div w:id="841505167">
              <w:marLeft w:val="0"/>
              <w:marRight w:val="0"/>
              <w:marTop w:val="0"/>
              <w:marBottom w:val="0"/>
              <w:divBdr>
                <w:top w:val="none" w:sz="0" w:space="0" w:color="auto"/>
                <w:left w:val="none" w:sz="0" w:space="0" w:color="auto"/>
                <w:bottom w:val="none" w:sz="0" w:space="0" w:color="auto"/>
                <w:right w:val="none" w:sz="0" w:space="0" w:color="auto"/>
              </w:divBdr>
            </w:div>
          </w:divsChild>
        </w:div>
        <w:div w:id="1939680894">
          <w:marLeft w:val="0"/>
          <w:marRight w:val="0"/>
          <w:marTop w:val="0"/>
          <w:marBottom w:val="0"/>
          <w:divBdr>
            <w:top w:val="none" w:sz="0" w:space="0" w:color="auto"/>
            <w:left w:val="none" w:sz="0" w:space="0" w:color="auto"/>
            <w:bottom w:val="none" w:sz="0" w:space="0" w:color="auto"/>
            <w:right w:val="none" w:sz="0" w:space="0" w:color="auto"/>
          </w:divBdr>
          <w:divsChild>
            <w:div w:id="1041438998">
              <w:marLeft w:val="0"/>
              <w:marRight w:val="0"/>
              <w:marTop w:val="0"/>
              <w:marBottom w:val="0"/>
              <w:divBdr>
                <w:top w:val="none" w:sz="0" w:space="0" w:color="auto"/>
                <w:left w:val="none" w:sz="0" w:space="0" w:color="auto"/>
                <w:bottom w:val="none" w:sz="0" w:space="0" w:color="auto"/>
                <w:right w:val="none" w:sz="0" w:space="0" w:color="auto"/>
              </w:divBdr>
            </w:div>
          </w:divsChild>
        </w:div>
        <w:div w:id="1956523636">
          <w:marLeft w:val="0"/>
          <w:marRight w:val="0"/>
          <w:marTop w:val="0"/>
          <w:marBottom w:val="0"/>
          <w:divBdr>
            <w:top w:val="none" w:sz="0" w:space="0" w:color="auto"/>
            <w:left w:val="none" w:sz="0" w:space="0" w:color="auto"/>
            <w:bottom w:val="none" w:sz="0" w:space="0" w:color="auto"/>
            <w:right w:val="none" w:sz="0" w:space="0" w:color="auto"/>
          </w:divBdr>
          <w:divsChild>
            <w:div w:id="1440446065">
              <w:marLeft w:val="0"/>
              <w:marRight w:val="0"/>
              <w:marTop w:val="0"/>
              <w:marBottom w:val="0"/>
              <w:divBdr>
                <w:top w:val="none" w:sz="0" w:space="0" w:color="auto"/>
                <w:left w:val="none" w:sz="0" w:space="0" w:color="auto"/>
                <w:bottom w:val="none" w:sz="0" w:space="0" w:color="auto"/>
                <w:right w:val="none" w:sz="0" w:space="0" w:color="auto"/>
              </w:divBdr>
            </w:div>
          </w:divsChild>
        </w:div>
        <w:div w:id="1957759857">
          <w:marLeft w:val="0"/>
          <w:marRight w:val="0"/>
          <w:marTop w:val="0"/>
          <w:marBottom w:val="0"/>
          <w:divBdr>
            <w:top w:val="none" w:sz="0" w:space="0" w:color="auto"/>
            <w:left w:val="none" w:sz="0" w:space="0" w:color="auto"/>
            <w:bottom w:val="none" w:sz="0" w:space="0" w:color="auto"/>
            <w:right w:val="none" w:sz="0" w:space="0" w:color="auto"/>
          </w:divBdr>
          <w:divsChild>
            <w:div w:id="780688110">
              <w:marLeft w:val="0"/>
              <w:marRight w:val="0"/>
              <w:marTop w:val="0"/>
              <w:marBottom w:val="0"/>
              <w:divBdr>
                <w:top w:val="none" w:sz="0" w:space="0" w:color="auto"/>
                <w:left w:val="none" w:sz="0" w:space="0" w:color="auto"/>
                <w:bottom w:val="none" w:sz="0" w:space="0" w:color="auto"/>
                <w:right w:val="none" w:sz="0" w:space="0" w:color="auto"/>
              </w:divBdr>
            </w:div>
          </w:divsChild>
        </w:div>
        <w:div w:id="2007781276">
          <w:marLeft w:val="0"/>
          <w:marRight w:val="0"/>
          <w:marTop w:val="0"/>
          <w:marBottom w:val="0"/>
          <w:divBdr>
            <w:top w:val="none" w:sz="0" w:space="0" w:color="auto"/>
            <w:left w:val="none" w:sz="0" w:space="0" w:color="auto"/>
            <w:bottom w:val="none" w:sz="0" w:space="0" w:color="auto"/>
            <w:right w:val="none" w:sz="0" w:space="0" w:color="auto"/>
          </w:divBdr>
          <w:divsChild>
            <w:div w:id="1514222689">
              <w:marLeft w:val="0"/>
              <w:marRight w:val="0"/>
              <w:marTop w:val="0"/>
              <w:marBottom w:val="0"/>
              <w:divBdr>
                <w:top w:val="none" w:sz="0" w:space="0" w:color="auto"/>
                <w:left w:val="none" w:sz="0" w:space="0" w:color="auto"/>
                <w:bottom w:val="none" w:sz="0" w:space="0" w:color="auto"/>
                <w:right w:val="none" w:sz="0" w:space="0" w:color="auto"/>
              </w:divBdr>
            </w:div>
          </w:divsChild>
        </w:div>
        <w:div w:id="2055305686">
          <w:marLeft w:val="0"/>
          <w:marRight w:val="0"/>
          <w:marTop w:val="0"/>
          <w:marBottom w:val="0"/>
          <w:divBdr>
            <w:top w:val="none" w:sz="0" w:space="0" w:color="auto"/>
            <w:left w:val="none" w:sz="0" w:space="0" w:color="auto"/>
            <w:bottom w:val="none" w:sz="0" w:space="0" w:color="auto"/>
            <w:right w:val="none" w:sz="0" w:space="0" w:color="auto"/>
          </w:divBdr>
          <w:divsChild>
            <w:div w:id="1211650564">
              <w:marLeft w:val="0"/>
              <w:marRight w:val="0"/>
              <w:marTop w:val="0"/>
              <w:marBottom w:val="0"/>
              <w:divBdr>
                <w:top w:val="none" w:sz="0" w:space="0" w:color="auto"/>
                <w:left w:val="none" w:sz="0" w:space="0" w:color="auto"/>
                <w:bottom w:val="none" w:sz="0" w:space="0" w:color="auto"/>
                <w:right w:val="none" w:sz="0" w:space="0" w:color="auto"/>
              </w:divBdr>
            </w:div>
          </w:divsChild>
        </w:div>
        <w:div w:id="2079136087">
          <w:marLeft w:val="0"/>
          <w:marRight w:val="0"/>
          <w:marTop w:val="0"/>
          <w:marBottom w:val="0"/>
          <w:divBdr>
            <w:top w:val="none" w:sz="0" w:space="0" w:color="auto"/>
            <w:left w:val="none" w:sz="0" w:space="0" w:color="auto"/>
            <w:bottom w:val="none" w:sz="0" w:space="0" w:color="auto"/>
            <w:right w:val="none" w:sz="0" w:space="0" w:color="auto"/>
          </w:divBdr>
          <w:divsChild>
            <w:div w:id="1547523455">
              <w:marLeft w:val="0"/>
              <w:marRight w:val="0"/>
              <w:marTop w:val="0"/>
              <w:marBottom w:val="0"/>
              <w:divBdr>
                <w:top w:val="none" w:sz="0" w:space="0" w:color="auto"/>
                <w:left w:val="none" w:sz="0" w:space="0" w:color="auto"/>
                <w:bottom w:val="none" w:sz="0" w:space="0" w:color="auto"/>
                <w:right w:val="none" w:sz="0" w:space="0" w:color="auto"/>
              </w:divBdr>
            </w:div>
          </w:divsChild>
        </w:div>
        <w:div w:id="2121145620">
          <w:marLeft w:val="0"/>
          <w:marRight w:val="0"/>
          <w:marTop w:val="0"/>
          <w:marBottom w:val="0"/>
          <w:divBdr>
            <w:top w:val="none" w:sz="0" w:space="0" w:color="auto"/>
            <w:left w:val="none" w:sz="0" w:space="0" w:color="auto"/>
            <w:bottom w:val="none" w:sz="0" w:space="0" w:color="auto"/>
            <w:right w:val="none" w:sz="0" w:space="0" w:color="auto"/>
          </w:divBdr>
          <w:divsChild>
            <w:div w:id="723873736">
              <w:marLeft w:val="0"/>
              <w:marRight w:val="0"/>
              <w:marTop w:val="0"/>
              <w:marBottom w:val="0"/>
              <w:divBdr>
                <w:top w:val="none" w:sz="0" w:space="0" w:color="auto"/>
                <w:left w:val="none" w:sz="0" w:space="0" w:color="auto"/>
                <w:bottom w:val="none" w:sz="0" w:space="0" w:color="auto"/>
                <w:right w:val="none" w:sz="0" w:space="0" w:color="auto"/>
              </w:divBdr>
            </w:div>
          </w:divsChild>
        </w:div>
        <w:div w:id="2121408580">
          <w:marLeft w:val="0"/>
          <w:marRight w:val="0"/>
          <w:marTop w:val="0"/>
          <w:marBottom w:val="0"/>
          <w:divBdr>
            <w:top w:val="none" w:sz="0" w:space="0" w:color="auto"/>
            <w:left w:val="none" w:sz="0" w:space="0" w:color="auto"/>
            <w:bottom w:val="none" w:sz="0" w:space="0" w:color="auto"/>
            <w:right w:val="none" w:sz="0" w:space="0" w:color="auto"/>
          </w:divBdr>
          <w:divsChild>
            <w:div w:id="5902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3341">
      <w:bodyDiv w:val="1"/>
      <w:marLeft w:val="0"/>
      <w:marRight w:val="0"/>
      <w:marTop w:val="0"/>
      <w:marBottom w:val="0"/>
      <w:divBdr>
        <w:top w:val="none" w:sz="0" w:space="0" w:color="auto"/>
        <w:left w:val="none" w:sz="0" w:space="0" w:color="auto"/>
        <w:bottom w:val="none" w:sz="0" w:space="0" w:color="auto"/>
        <w:right w:val="none" w:sz="0" w:space="0" w:color="auto"/>
      </w:divBdr>
    </w:div>
    <w:div w:id="527374080">
      <w:bodyDiv w:val="1"/>
      <w:marLeft w:val="0"/>
      <w:marRight w:val="0"/>
      <w:marTop w:val="0"/>
      <w:marBottom w:val="0"/>
      <w:divBdr>
        <w:top w:val="none" w:sz="0" w:space="0" w:color="auto"/>
        <w:left w:val="none" w:sz="0" w:space="0" w:color="auto"/>
        <w:bottom w:val="none" w:sz="0" w:space="0" w:color="auto"/>
        <w:right w:val="none" w:sz="0" w:space="0" w:color="auto"/>
      </w:divBdr>
    </w:div>
    <w:div w:id="529878312">
      <w:bodyDiv w:val="1"/>
      <w:marLeft w:val="0"/>
      <w:marRight w:val="0"/>
      <w:marTop w:val="0"/>
      <w:marBottom w:val="0"/>
      <w:divBdr>
        <w:top w:val="none" w:sz="0" w:space="0" w:color="auto"/>
        <w:left w:val="none" w:sz="0" w:space="0" w:color="auto"/>
        <w:bottom w:val="none" w:sz="0" w:space="0" w:color="auto"/>
        <w:right w:val="none" w:sz="0" w:space="0" w:color="auto"/>
      </w:divBdr>
      <w:divsChild>
        <w:div w:id="1523088010">
          <w:marLeft w:val="0"/>
          <w:marRight w:val="0"/>
          <w:marTop w:val="0"/>
          <w:marBottom w:val="0"/>
          <w:divBdr>
            <w:top w:val="none" w:sz="0" w:space="0" w:color="auto"/>
            <w:left w:val="none" w:sz="0" w:space="0" w:color="auto"/>
            <w:bottom w:val="none" w:sz="0" w:space="0" w:color="auto"/>
            <w:right w:val="none" w:sz="0" w:space="0" w:color="auto"/>
          </w:divBdr>
          <w:divsChild>
            <w:div w:id="433860744">
              <w:marLeft w:val="0"/>
              <w:marRight w:val="0"/>
              <w:marTop w:val="0"/>
              <w:marBottom w:val="0"/>
              <w:divBdr>
                <w:top w:val="none" w:sz="0" w:space="0" w:color="auto"/>
                <w:left w:val="none" w:sz="0" w:space="0" w:color="auto"/>
                <w:bottom w:val="none" w:sz="0" w:space="0" w:color="auto"/>
                <w:right w:val="none" w:sz="0" w:space="0" w:color="auto"/>
              </w:divBdr>
            </w:div>
          </w:divsChild>
        </w:div>
        <w:div w:id="1580478174">
          <w:marLeft w:val="0"/>
          <w:marRight w:val="0"/>
          <w:marTop w:val="0"/>
          <w:marBottom w:val="0"/>
          <w:divBdr>
            <w:top w:val="none" w:sz="0" w:space="0" w:color="auto"/>
            <w:left w:val="none" w:sz="0" w:space="0" w:color="auto"/>
            <w:bottom w:val="none" w:sz="0" w:space="0" w:color="auto"/>
            <w:right w:val="none" w:sz="0" w:space="0" w:color="auto"/>
          </w:divBdr>
          <w:divsChild>
            <w:div w:id="805782682">
              <w:marLeft w:val="0"/>
              <w:marRight w:val="0"/>
              <w:marTop w:val="0"/>
              <w:marBottom w:val="0"/>
              <w:divBdr>
                <w:top w:val="none" w:sz="0" w:space="0" w:color="auto"/>
                <w:left w:val="none" w:sz="0" w:space="0" w:color="auto"/>
                <w:bottom w:val="none" w:sz="0" w:space="0" w:color="auto"/>
                <w:right w:val="none" w:sz="0" w:space="0" w:color="auto"/>
              </w:divBdr>
            </w:div>
          </w:divsChild>
        </w:div>
        <w:div w:id="1998000349">
          <w:marLeft w:val="0"/>
          <w:marRight w:val="0"/>
          <w:marTop w:val="0"/>
          <w:marBottom w:val="0"/>
          <w:divBdr>
            <w:top w:val="none" w:sz="0" w:space="0" w:color="auto"/>
            <w:left w:val="none" w:sz="0" w:space="0" w:color="auto"/>
            <w:bottom w:val="none" w:sz="0" w:space="0" w:color="auto"/>
            <w:right w:val="none" w:sz="0" w:space="0" w:color="auto"/>
          </w:divBdr>
          <w:divsChild>
            <w:div w:id="505560201">
              <w:marLeft w:val="0"/>
              <w:marRight w:val="0"/>
              <w:marTop w:val="0"/>
              <w:marBottom w:val="0"/>
              <w:divBdr>
                <w:top w:val="none" w:sz="0" w:space="0" w:color="auto"/>
                <w:left w:val="none" w:sz="0" w:space="0" w:color="auto"/>
                <w:bottom w:val="none" w:sz="0" w:space="0" w:color="auto"/>
                <w:right w:val="none" w:sz="0" w:space="0" w:color="auto"/>
              </w:divBdr>
            </w:div>
            <w:div w:id="10169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99841">
      <w:bodyDiv w:val="1"/>
      <w:marLeft w:val="0"/>
      <w:marRight w:val="0"/>
      <w:marTop w:val="0"/>
      <w:marBottom w:val="0"/>
      <w:divBdr>
        <w:top w:val="none" w:sz="0" w:space="0" w:color="auto"/>
        <w:left w:val="none" w:sz="0" w:space="0" w:color="auto"/>
        <w:bottom w:val="none" w:sz="0" w:space="0" w:color="auto"/>
        <w:right w:val="none" w:sz="0" w:space="0" w:color="auto"/>
      </w:divBdr>
      <w:divsChild>
        <w:div w:id="802231472">
          <w:marLeft w:val="360"/>
          <w:marRight w:val="0"/>
          <w:marTop w:val="200"/>
          <w:marBottom w:val="0"/>
          <w:divBdr>
            <w:top w:val="none" w:sz="0" w:space="0" w:color="auto"/>
            <w:left w:val="none" w:sz="0" w:space="0" w:color="auto"/>
            <w:bottom w:val="none" w:sz="0" w:space="0" w:color="auto"/>
            <w:right w:val="none" w:sz="0" w:space="0" w:color="auto"/>
          </w:divBdr>
        </w:div>
      </w:divsChild>
    </w:div>
    <w:div w:id="572156264">
      <w:bodyDiv w:val="1"/>
      <w:marLeft w:val="0"/>
      <w:marRight w:val="0"/>
      <w:marTop w:val="0"/>
      <w:marBottom w:val="0"/>
      <w:divBdr>
        <w:top w:val="none" w:sz="0" w:space="0" w:color="auto"/>
        <w:left w:val="none" w:sz="0" w:space="0" w:color="auto"/>
        <w:bottom w:val="none" w:sz="0" w:space="0" w:color="auto"/>
        <w:right w:val="none" w:sz="0" w:space="0" w:color="auto"/>
      </w:divBdr>
    </w:div>
    <w:div w:id="589310691">
      <w:bodyDiv w:val="1"/>
      <w:marLeft w:val="0"/>
      <w:marRight w:val="0"/>
      <w:marTop w:val="0"/>
      <w:marBottom w:val="0"/>
      <w:divBdr>
        <w:top w:val="none" w:sz="0" w:space="0" w:color="auto"/>
        <w:left w:val="none" w:sz="0" w:space="0" w:color="auto"/>
        <w:bottom w:val="none" w:sz="0" w:space="0" w:color="auto"/>
        <w:right w:val="none" w:sz="0" w:space="0" w:color="auto"/>
      </w:divBdr>
      <w:divsChild>
        <w:div w:id="813520452">
          <w:marLeft w:val="0"/>
          <w:marRight w:val="0"/>
          <w:marTop w:val="0"/>
          <w:marBottom w:val="0"/>
          <w:divBdr>
            <w:top w:val="none" w:sz="0" w:space="0" w:color="auto"/>
            <w:left w:val="none" w:sz="0" w:space="0" w:color="auto"/>
            <w:bottom w:val="none" w:sz="0" w:space="0" w:color="auto"/>
            <w:right w:val="none" w:sz="0" w:space="0" w:color="auto"/>
          </w:divBdr>
          <w:divsChild>
            <w:div w:id="881209719">
              <w:marLeft w:val="0"/>
              <w:marRight w:val="0"/>
              <w:marTop w:val="0"/>
              <w:marBottom w:val="0"/>
              <w:divBdr>
                <w:top w:val="none" w:sz="0" w:space="0" w:color="auto"/>
                <w:left w:val="none" w:sz="0" w:space="0" w:color="auto"/>
                <w:bottom w:val="none" w:sz="0" w:space="0" w:color="auto"/>
                <w:right w:val="none" w:sz="0" w:space="0" w:color="auto"/>
              </w:divBdr>
            </w:div>
          </w:divsChild>
        </w:div>
        <w:div w:id="1473329226">
          <w:marLeft w:val="0"/>
          <w:marRight w:val="0"/>
          <w:marTop w:val="0"/>
          <w:marBottom w:val="0"/>
          <w:divBdr>
            <w:top w:val="none" w:sz="0" w:space="0" w:color="auto"/>
            <w:left w:val="none" w:sz="0" w:space="0" w:color="auto"/>
            <w:bottom w:val="none" w:sz="0" w:space="0" w:color="auto"/>
            <w:right w:val="none" w:sz="0" w:space="0" w:color="auto"/>
          </w:divBdr>
          <w:divsChild>
            <w:div w:id="205682802">
              <w:marLeft w:val="0"/>
              <w:marRight w:val="0"/>
              <w:marTop w:val="0"/>
              <w:marBottom w:val="0"/>
              <w:divBdr>
                <w:top w:val="none" w:sz="0" w:space="0" w:color="auto"/>
                <w:left w:val="none" w:sz="0" w:space="0" w:color="auto"/>
                <w:bottom w:val="none" w:sz="0" w:space="0" w:color="auto"/>
                <w:right w:val="none" w:sz="0" w:space="0" w:color="auto"/>
              </w:divBdr>
            </w:div>
            <w:div w:id="395474040">
              <w:marLeft w:val="0"/>
              <w:marRight w:val="0"/>
              <w:marTop w:val="0"/>
              <w:marBottom w:val="0"/>
              <w:divBdr>
                <w:top w:val="none" w:sz="0" w:space="0" w:color="auto"/>
                <w:left w:val="none" w:sz="0" w:space="0" w:color="auto"/>
                <w:bottom w:val="none" w:sz="0" w:space="0" w:color="auto"/>
                <w:right w:val="none" w:sz="0" w:space="0" w:color="auto"/>
              </w:divBdr>
            </w:div>
          </w:divsChild>
        </w:div>
        <w:div w:id="1586064522">
          <w:marLeft w:val="0"/>
          <w:marRight w:val="0"/>
          <w:marTop w:val="0"/>
          <w:marBottom w:val="0"/>
          <w:divBdr>
            <w:top w:val="none" w:sz="0" w:space="0" w:color="auto"/>
            <w:left w:val="none" w:sz="0" w:space="0" w:color="auto"/>
            <w:bottom w:val="none" w:sz="0" w:space="0" w:color="auto"/>
            <w:right w:val="none" w:sz="0" w:space="0" w:color="auto"/>
          </w:divBdr>
          <w:divsChild>
            <w:div w:id="1531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0088">
      <w:bodyDiv w:val="1"/>
      <w:marLeft w:val="0"/>
      <w:marRight w:val="0"/>
      <w:marTop w:val="0"/>
      <w:marBottom w:val="0"/>
      <w:divBdr>
        <w:top w:val="none" w:sz="0" w:space="0" w:color="auto"/>
        <w:left w:val="none" w:sz="0" w:space="0" w:color="auto"/>
        <w:bottom w:val="none" w:sz="0" w:space="0" w:color="auto"/>
        <w:right w:val="none" w:sz="0" w:space="0" w:color="auto"/>
      </w:divBdr>
      <w:divsChild>
        <w:div w:id="5907773">
          <w:marLeft w:val="0"/>
          <w:marRight w:val="0"/>
          <w:marTop w:val="0"/>
          <w:marBottom w:val="0"/>
          <w:divBdr>
            <w:top w:val="none" w:sz="0" w:space="0" w:color="auto"/>
            <w:left w:val="none" w:sz="0" w:space="0" w:color="auto"/>
            <w:bottom w:val="none" w:sz="0" w:space="0" w:color="auto"/>
            <w:right w:val="none" w:sz="0" w:space="0" w:color="auto"/>
          </w:divBdr>
        </w:div>
        <w:div w:id="43677881">
          <w:marLeft w:val="0"/>
          <w:marRight w:val="0"/>
          <w:marTop w:val="0"/>
          <w:marBottom w:val="0"/>
          <w:divBdr>
            <w:top w:val="none" w:sz="0" w:space="0" w:color="auto"/>
            <w:left w:val="none" w:sz="0" w:space="0" w:color="auto"/>
            <w:bottom w:val="none" w:sz="0" w:space="0" w:color="auto"/>
            <w:right w:val="none" w:sz="0" w:space="0" w:color="auto"/>
          </w:divBdr>
        </w:div>
        <w:div w:id="334962993">
          <w:marLeft w:val="0"/>
          <w:marRight w:val="0"/>
          <w:marTop w:val="0"/>
          <w:marBottom w:val="0"/>
          <w:divBdr>
            <w:top w:val="none" w:sz="0" w:space="0" w:color="auto"/>
            <w:left w:val="none" w:sz="0" w:space="0" w:color="auto"/>
            <w:bottom w:val="none" w:sz="0" w:space="0" w:color="auto"/>
            <w:right w:val="none" w:sz="0" w:space="0" w:color="auto"/>
          </w:divBdr>
        </w:div>
        <w:div w:id="495877915">
          <w:marLeft w:val="0"/>
          <w:marRight w:val="0"/>
          <w:marTop w:val="0"/>
          <w:marBottom w:val="0"/>
          <w:divBdr>
            <w:top w:val="none" w:sz="0" w:space="0" w:color="auto"/>
            <w:left w:val="none" w:sz="0" w:space="0" w:color="auto"/>
            <w:bottom w:val="none" w:sz="0" w:space="0" w:color="auto"/>
            <w:right w:val="none" w:sz="0" w:space="0" w:color="auto"/>
          </w:divBdr>
        </w:div>
        <w:div w:id="1161390733">
          <w:marLeft w:val="0"/>
          <w:marRight w:val="0"/>
          <w:marTop w:val="0"/>
          <w:marBottom w:val="0"/>
          <w:divBdr>
            <w:top w:val="none" w:sz="0" w:space="0" w:color="auto"/>
            <w:left w:val="none" w:sz="0" w:space="0" w:color="auto"/>
            <w:bottom w:val="none" w:sz="0" w:space="0" w:color="auto"/>
            <w:right w:val="none" w:sz="0" w:space="0" w:color="auto"/>
          </w:divBdr>
        </w:div>
        <w:div w:id="1266111314">
          <w:marLeft w:val="0"/>
          <w:marRight w:val="0"/>
          <w:marTop w:val="0"/>
          <w:marBottom w:val="0"/>
          <w:divBdr>
            <w:top w:val="none" w:sz="0" w:space="0" w:color="auto"/>
            <w:left w:val="none" w:sz="0" w:space="0" w:color="auto"/>
            <w:bottom w:val="none" w:sz="0" w:space="0" w:color="auto"/>
            <w:right w:val="none" w:sz="0" w:space="0" w:color="auto"/>
          </w:divBdr>
        </w:div>
        <w:div w:id="1319727076">
          <w:marLeft w:val="0"/>
          <w:marRight w:val="0"/>
          <w:marTop w:val="0"/>
          <w:marBottom w:val="0"/>
          <w:divBdr>
            <w:top w:val="none" w:sz="0" w:space="0" w:color="auto"/>
            <w:left w:val="none" w:sz="0" w:space="0" w:color="auto"/>
            <w:bottom w:val="none" w:sz="0" w:space="0" w:color="auto"/>
            <w:right w:val="none" w:sz="0" w:space="0" w:color="auto"/>
          </w:divBdr>
        </w:div>
        <w:div w:id="1370758875">
          <w:marLeft w:val="0"/>
          <w:marRight w:val="0"/>
          <w:marTop w:val="0"/>
          <w:marBottom w:val="0"/>
          <w:divBdr>
            <w:top w:val="none" w:sz="0" w:space="0" w:color="auto"/>
            <w:left w:val="none" w:sz="0" w:space="0" w:color="auto"/>
            <w:bottom w:val="none" w:sz="0" w:space="0" w:color="auto"/>
            <w:right w:val="none" w:sz="0" w:space="0" w:color="auto"/>
          </w:divBdr>
        </w:div>
        <w:div w:id="1489715087">
          <w:marLeft w:val="0"/>
          <w:marRight w:val="0"/>
          <w:marTop w:val="0"/>
          <w:marBottom w:val="0"/>
          <w:divBdr>
            <w:top w:val="none" w:sz="0" w:space="0" w:color="auto"/>
            <w:left w:val="none" w:sz="0" w:space="0" w:color="auto"/>
            <w:bottom w:val="none" w:sz="0" w:space="0" w:color="auto"/>
            <w:right w:val="none" w:sz="0" w:space="0" w:color="auto"/>
          </w:divBdr>
        </w:div>
        <w:div w:id="1512529896">
          <w:marLeft w:val="0"/>
          <w:marRight w:val="0"/>
          <w:marTop w:val="0"/>
          <w:marBottom w:val="0"/>
          <w:divBdr>
            <w:top w:val="none" w:sz="0" w:space="0" w:color="auto"/>
            <w:left w:val="none" w:sz="0" w:space="0" w:color="auto"/>
            <w:bottom w:val="none" w:sz="0" w:space="0" w:color="auto"/>
            <w:right w:val="none" w:sz="0" w:space="0" w:color="auto"/>
          </w:divBdr>
        </w:div>
        <w:div w:id="1542093793">
          <w:marLeft w:val="0"/>
          <w:marRight w:val="0"/>
          <w:marTop w:val="0"/>
          <w:marBottom w:val="0"/>
          <w:divBdr>
            <w:top w:val="none" w:sz="0" w:space="0" w:color="auto"/>
            <w:left w:val="none" w:sz="0" w:space="0" w:color="auto"/>
            <w:bottom w:val="none" w:sz="0" w:space="0" w:color="auto"/>
            <w:right w:val="none" w:sz="0" w:space="0" w:color="auto"/>
          </w:divBdr>
        </w:div>
        <w:div w:id="1943611744">
          <w:marLeft w:val="0"/>
          <w:marRight w:val="0"/>
          <w:marTop w:val="0"/>
          <w:marBottom w:val="0"/>
          <w:divBdr>
            <w:top w:val="none" w:sz="0" w:space="0" w:color="auto"/>
            <w:left w:val="none" w:sz="0" w:space="0" w:color="auto"/>
            <w:bottom w:val="none" w:sz="0" w:space="0" w:color="auto"/>
            <w:right w:val="none" w:sz="0" w:space="0" w:color="auto"/>
          </w:divBdr>
        </w:div>
      </w:divsChild>
    </w:div>
    <w:div w:id="702941570">
      <w:bodyDiv w:val="1"/>
      <w:marLeft w:val="0"/>
      <w:marRight w:val="0"/>
      <w:marTop w:val="0"/>
      <w:marBottom w:val="0"/>
      <w:divBdr>
        <w:top w:val="none" w:sz="0" w:space="0" w:color="auto"/>
        <w:left w:val="none" w:sz="0" w:space="0" w:color="auto"/>
        <w:bottom w:val="none" w:sz="0" w:space="0" w:color="auto"/>
        <w:right w:val="none" w:sz="0" w:space="0" w:color="auto"/>
      </w:divBdr>
    </w:div>
    <w:div w:id="710811120">
      <w:bodyDiv w:val="1"/>
      <w:marLeft w:val="0"/>
      <w:marRight w:val="0"/>
      <w:marTop w:val="0"/>
      <w:marBottom w:val="0"/>
      <w:divBdr>
        <w:top w:val="none" w:sz="0" w:space="0" w:color="auto"/>
        <w:left w:val="none" w:sz="0" w:space="0" w:color="auto"/>
        <w:bottom w:val="none" w:sz="0" w:space="0" w:color="auto"/>
        <w:right w:val="none" w:sz="0" w:space="0" w:color="auto"/>
      </w:divBdr>
    </w:div>
    <w:div w:id="829370307">
      <w:bodyDiv w:val="1"/>
      <w:marLeft w:val="0"/>
      <w:marRight w:val="0"/>
      <w:marTop w:val="0"/>
      <w:marBottom w:val="0"/>
      <w:divBdr>
        <w:top w:val="none" w:sz="0" w:space="0" w:color="auto"/>
        <w:left w:val="none" w:sz="0" w:space="0" w:color="auto"/>
        <w:bottom w:val="none" w:sz="0" w:space="0" w:color="auto"/>
        <w:right w:val="none" w:sz="0" w:space="0" w:color="auto"/>
      </w:divBdr>
    </w:div>
    <w:div w:id="844518375">
      <w:bodyDiv w:val="1"/>
      <w:marLeft w:val="0"/>
      <w:marRight w:val="0"/>
      <w:marTop w:val="0"/>
      <w:marBottom w:val="0"/>
      <w:divBdr>
        <w:top w:val="none" w:sz="0" w:space="0" w:color="auto"/>
        <w:left w:val="none" w:sz="0" w:space="0" w:color="auto"/>
        <w:bottom w:val="none" w:sz="0" w:space="0" w:color="auto"/>
        <w:right w:val="none" w:sz="0" w:space="0" w:color="auto"/>
      </w:divBdr>
    </w:div>
    <w:div w:id="950089622">
      <w:bodyDiv w:val="1"/>
      <w:marLeft w:val="0"/>
      <w:marRight w:val="0"/>
      <w:marTop w:val="0"/>
      <w:marBottom w:val="0"/>
      <w:divBdr>
        <w:top w:val="none" w:sz="0" w:space="0" w:color="auto"/>
        <w:left w:val="none" w:sz="0" w:space="0" w:color="auto"/>
        <w:bottom w:val="none" w:sz="0" w:space="0" w:color="auto"/>
        <w:right w:val="none" w:sz="0" w:space="0" w:color="auto"/>
      </w:divBdr>
      <w:divsChild>
        <w:div w:id="100220785">
          <w:marLeft w:val="0"/>
          <w:marRight w:val="0"/>
          <w:marTop w:val="0"/>
          <w:marBottom w:val="0"/>
          <w:divBdr>
            <w:top w:val="none" w:sz="0" w:space="0" w:color="auto"/>
            <w:left w:val="none" w:sz="0" w:space="0" w:color="auto"/>
            <w:bottom w:val="none" w:sz="0" w:space="0" w:color="auto"/>
            <w:right w:val="none" w:sz="0" w:space="0" w:color="auto"/>
          </w:divBdr>
        </w:div>
        <w:div w:id="435753537">
          <w:marLeft w:val="0"/>
          <w:marRight w:val="0"/>
          <w:marTop w:val="0"/>
          <w:marBottom w:val="0"/>
          <w:divBdr>
            <w:top w:val="none" w:sz="0" w:space="0" w:color="auto"/>
            <w:left w:val="none" w:sz="0" w:space="0" w:color="auto"/>
            <w:bottom w:val="none" w:sz="0" w:space="0" w:color="auto"/>
            <w:right w:val="none" w:sz="0" w:space="0" w:color="auto"/>
          </w:divBdr>
          <w:divsChild>
            <w:div w:id="307712607">
              <w:marLeft w:val="0"/>
              <w:marRight w:val="0"/>
              <w:marTop w:val="0"/>
              <w:marBottom w:val="0"/>
              <w:divBdr>
                <w:top w:val="none" w:sz="0" w:space="0" w:color="auto"/>
                <w:left w:val="none" w:sz="0" w:space="0" w:color="auto"/>
                <w:bottom w:val="none" w:sz="0" w:space="0" w:color="auto"/>
                <w:right w:val="none" w:sz="0" w:space="0" w:color="auto"/>
              </w:divBdr>
            </w:div>
            <w:div w:id="1025011954">
              <w:marLeft w:val="0"/>
              <w:marRight w:val="0"/>
              <w:marTop w:val="0"/>
              <w:marBottom w:val="0"/>
              <w:divBdr>
                <w:top w:val="none" w:sz="0" w:space="0" w:color="auto"/>
                <w:left w:val="none" w:sz="0" w:space="0" w:color="auto"/>
                <w:bottom w:val="none" w:sz="0" w:space="0" w:color="auto"/>
                <w:right w:val="none" w:sz="0" w:space="0" w:color="auto"/>
              </w:divBdr>
            </w:div>
            <w:div w:id="2020084440">
              <w:marLeft w:val="0"/>
              <w:marRight w:val="0"/>
              <w:marTop w:val="0"/>
              <w:marBottom w:val="0"/>
              <w:divBdr>
                <w:top w:val="none" w:sz="0" w:space="0" w:color="auto"/>
                <w:left w:val="none" w:sz="0" w:space="0" w:color="auto"/>
                <w:bottom w:val="none" w:sz="0" w:space="0" w:color="auto"/>
                <w:right w:val="none" w:sz="0" w:space="0" w:color="auto"/>
              </w:divBdr>
            </w:div>
          </w:divsChild>
        </w:div>
        <w:div w:id="588930670">
          <w:marLeft w:val="0"/>
          <w:marRight w:val="0"/>
          <w:marTop w:val="0"/>
          <w:marBottom w:val="0"/>
          <w:divBdr>
            <w:top w:val="none" w:sz="0" w:space="0" w:color="auto"/>
            <w:left w:val="none" w:sz="0" w:space="0" w:color="auto"/>
            <w:bottom w:val="none" w:sz="0" w:space="0" w:color="auto"/>
            <w:right w:val="none" w:sz="0" w:space="0" w:color="auto"/>
          </w:divBdr>
          <w:divsChild>
            <w:div w:id="2120443522">
              <w:marLeft w:val="0"/>
              <w:marRight w:val="0"/>
              <w:marTop w:val="0"/>
              <w:marBottom w:val="0"/>
              <w:divBdr>
                <w:top w:val="none" w:sz="0" w:space="0" w:color="auto"/>
                <w:left w:val="none" w:sz="0" w:space="0" w:color="auto"/>
                <w:bottom w:val="none" w:sz="0" w:space="0" w:color="auto"/>
                <w:right w:val="none" w:sz="0" w:space="0" w:color="auto"/>
              </w:divBdr>
            </w:div>
          </w:divsChild>
        </w:div>
        <w:div w:id="645210208">
          <w:marLeft w:val="0"/>
          <w:marRight w:val="0"/>
          <w:marTop w:val="0"/>
          <w:marBottom w:val="0"/>
          <w:divBdr>
            <w:top w:val="none" w:sz="0" w:space="0" w:color="auto"/>
            <w:left w:val="none" w:sz="0" w:space="0" w:color="auto"/>
            <w:bottom w:val="none" w:sz="0" w:space="0" w:color="auto"/>
            <w:right w:val="none" w:sz="0" w:space="0" w:color="auto"/>
          </w:divBdr>
        </w:div>
        <w:div w:id="675812159">
          <w:marLeft w:val="0"/>
          <w:marRight w:val="0"/>
          <w:marTop w:val="0"/>
          <w:marBottom w:val="0"/>
          <w:divBdr>
            <w:top w:val="none" w:sz="0" w:space="0" w:color="auto"/>
            <w:left w:val="none" w:sz="0" w:space="0" w:color="auto"/>
            <w:bottom w:val="none" w:sz="0" w:space="0" w:color="auto"/>
            <w:right w:val="none" w:sz="0" w:space="0" w:color="auto"/>
          </w:divBdr>
        </w:div>
        <w:div w:id="984821336">
          <w:marLeft w:val="0"/>
          <w:marRight w:val="0"/>
          <w:marTop w:val="0"/>
          <w:marBottom w:val="0"/>
          <w:divBdr>
            <w:top w:val="none" w:sz="0" w:space="0" w:color="auto"/>
            <w:left w:val="none" w:sz="0" w:space="0" w:color="auto"/>
            <w:bottom w:val="none" w:sz="0" w:space="0" w:color="auto"/>
            <w:right w:val="none" w:sz="0" w:space="0" w:color="auto"/>
          </w:divBdr>
          <w:divsChild>
            <w:div w:id="102698714">
              <w:marLeft w:val="0"/>
              <w:marRight w:val="0"/>
              <w:marTop w:val="0"/>
              <w:marBottom w:val="0"/>
              <w:divBdr>
                <w:top w:val="none" w:sz="0" w:space="0" w:color="auto"/>
                <w:left w:val="none" w:sz="0" w:space="0" w:color="auto"/>
                <w:bottom w:val="none" w:sz="0" w:space="0" w:color="auto"/>
                <w:right w:val="none" w:sz="0" w:space="0" w:color="auto"/>
              </w:divBdr>
            </w:div>
            <w:div w:id="1131560908">
              <w:marLeft w:val="0"/>
              <w:marRight w:val="0"/>
              <w:marTop w:val="0"/>
              <w:marBottom w:val="0"/>
              <w:divBdr>
                <w:top w:val="none" w:sz="0" w:space="0" w:color="auto"/>
                <w:left w:val="none" w:sz="0" w:space="0" w:color="auto"/>
                <w:bottom w:val="none" w:sz="0" w:space="0" w:color="auto"/>
                <w:right w:val="none" w:sz="0" w:space="0" w:color="auto"/>
              </w:divBdr>
            </w:div>
          </w:divsChild>
        </w:div>
        <w:div w:id="1012805713">
          <w:marLeft w:val="0"/>
          <w:marRight w:val="0"/>
          <w:marTop w:val="0"/>
          <w:marBottom w:val="0"/>
          <w:divBdr>
            <w:top w:val="none" w:sz="0" w:space="0" w:color="auto"/>
            <w:left w:val="none" w:sz="0" w:space="0" w:color="auto"/>
            <w:bottom w:val="none" w:sz="0" w:space="0" w:color="auto"/>
            <w:right w:val="none" w:sz="0" w:space="0" w:color="auto"/>
          </w:divBdr>
          <w:divsChild>
            <w:div w:id="432166696">
              <w:marLeft w:val="0"/>
              <w:marRight w:val="0"/>
              <w:marTop w:val="0"/>
              <w:marBottom w:val="0"/>
              <w:divBdr>
                <w:top w:val="none" w:sz="0" w:space="0" w:color="auto"/>
                <w:left w:val="none" w:sz="0" w:space="0" w:color="auto"/>
                <w:bottom w:val="none" w:sz="0" w:space="0" w:color="auto"/>
                <w:right w:val="none" w:sz="0" w:space="0" w:color="auto"/>
              </w:divBdr>
            </w:div>
            <w:div w:id="1451824071">
              <w:marLeft w:val="0"/>
              <w:marRight w:val="0"/>
              <w:marTop w:val="0"/>
              <w:marBottom w:val="0"/>
              <w:divBdr>
                <w:top w:val="none" w:sz="0" w:space="0" w:color="auto"/>
                <w:left w:val="none" w:sz="0" w:space="0" w:color="auto"/>
                <w:bottom w:val="none" w:sz="0" w:space="0" w:color="auto"/>
                <w:right w:val="none" w:sz="0" w:space="0" w:color="auto"/>
              </w:divBdr>
            </w:div>
            <w:div w:id="1556309013">
              <w:marLeft w:val="0"/>
              <w:marRight w:val="0"/>
              <w:marTop w:val="0"/>
              <w:marBottom w:val="0"/>
              <w:divBdr>
                <w:top w:val="none" w:sz="0" w:space="0" w:color="auto"/>
                <w:left w:val="none" w:sz="0" w:space="0" w:color="auto"/>
                <w:bottom w:val="none" w:sz="0" w:space="0" w:color="auto"/>
                <w:right w:val="none" w:sz="0" w:space="0" w:color="auto"/>
              </w:divBdr>
            </w:div>
          </w:divsChild>
        </w:div>
        <w:div w:id="1079399635">
          <w:marLeft w:val="0"/>
          <w:marRight w:val="0"/>
          <w:marTop w:val="0"/>
          <w:marBottom w:val="0"/>
          <w:divBdr>
            <w:top w:val="none" w:sz="0" w:space="0" w:color="auto"/>
            <w:left w:val="none" w:sz="0" w:space="0" w:color="auto"/>
            <w:bottom w:val="none" w:sz="0" w:space="0" w:color="auto"/>
            <w:right w:val="none" w:sz="0" w:space="0" w:color="auto"/>
          </w:divBdr>
          <w:divsChild>
            <w:div w:id="1044987827">
              <w:marLeft w:val="0"/>
              <w:marRight w:val="0"/>
              <w:marTop w:val="0"/>
              <w:marBottom w:val="0"/>
              <w:divBdr>
                <w:top w:val="none" w:sz="0" w:space="0" w:color="auto"/>
                <w:left w:val="none" w:sz="0" w:space="0" w:color="auto"/>
                <w:bottom w:val="none" w:sz="0" w:space="0" w:color="auto"/>
                <w:right w:val="none" w:sz="0" w:space="0" w:color="auto"/>
              </w:divBdr>
            </w:div>
          </w:divsChild>
        </w:div>
        <w:div w:id="1227492890">
          <w:marLeft w:val="0"/>
          <w:marRight w:val="0"/>
          <w:marTop w:val="0"/>
          <w:marBottom w:val="0"/>
          <w:divBdr>
            <w:top w:val="none" w:sz="0" w:space="0" w:color="auto"/>
            <w:left w:val="none" w:sz="0" w:space="0" w:color="auto"/>
            <w:bottom w:val="none" w:sz="0" w:space="0" w:color="auto"/>
            <w:right w:val="none" w:sz="0" w:space="0" w:color="auto"/>
          </w:divBdr>
          <w:divsChild>
            <w:div w:id="56982177">
              <w:marLeft w:val="0"/>
              <w:marRight w:val="0"/>
              <w:marTop w:val="0"/>
              <w:marBottom w:val="0"/>
              <w:divBdr>
                <w:top w:val="none" w:sz="0" w:space="0" w:color="auto"/>
                <w:left w:val="none" w:sz="0" w:space="0" w:color="auto"/>
                <w:bottom w:val="none" w:sz="0" w:space="0" w:color="auto"/>
                <w:right w:val="none" w:sz="0" w:space="0" w:color="auto"/>
              </w:divBdr>
            </w:div>
            <w:div w:id="454325706">
              <w:marLeft w:val="0"/>
              <w:marRight w:val="0"/>
              <w:marTop w:val="0"/>
              <w:marBottom w:val="0"/>
              <w:divBdr>
                <w:top w:val="none" w:sz="0" w:space="0" w:color="auto"/>
                <w:left w:val="none" w:sz="0" w:space="0" w:color="auto"/>
                <w:bottom w:val="none" w:sz="0" w:space="0" w:color="auto"/>
                <w:right w:val="none" w:sz="0" w:space="0" w:color="auto"/>
              </w:divBdr>
            </w:div>
            <w:div w:id="1384982170">
              <w:marLeft w:val="0"/>
              <w:marRight w:val="0"/>
              <w:marTop w:val="0"/>
              <w:marBottom w:val="0"/>
              <w:divBdr>
                <w:top w:val="none" w:sz="0" w:space="0" w:color="auto"/>
                <w:left w:val="none" w:sz="0" w:space="0" w:color="auto"/>
                <w:bottom w:val="none" w:sz="0" w:space="0" w:color="auto"/>
                <w:right w:val="none" w:sz="0" w:space="0" w:color="auto"/>
              </w:divBdr>
            </w:div>
            <w:div w:id="1492872378">
              <w:marLeft w:val="0"/>
              <w:marRight w:val="0"/>
              <w:marTop w:val="0"/>
              <w:marBottom w:val="0"/>
              <w:divBdr>
                <w:top w:val="none" w:sz="0" w:space="0" w:color="auto"/>
                <w:left w:val="none" w:sz="0" w:space="0" w:color="auto"/>
                <w:bottom w:val="none" w:sz="0" w:space="0" w:color="auto"/>
                <w:right w:val="none" w:sz="0" w:space="0" w:color="auto"/>
              </w:divBdr>
            </w:div>
            <w:div w:id="1716277596">
              <w:marLeft w:val="0"/>
              <w:marRight w:val="0"/>
              <w:marTop w:val="0"/>
              <w:marBottom w:val="0"/>
              <w:divBdr>
                <w:top w:val="none" w:sz="0" w:space="0" w:color="auto"/>
                <w:left w:val="none" w:sz="0" w:space="0" w:color="auto"/>
                <w:bottom w:val="none" w:sz="0" w:space="0" w:color="auto"/>
                <w:right w:val="none" w:sz="0" w:space="0" w:color="auto"/>
              </w:divBdr>
            </w:div>
          </w:divsChild>
        </w:div>
        <w:div w:id="1432048094">
          <w:marLeft w:val="0"/>
          <w:marRight w:val="0"/>
          <w:marTop w:val="0"/>
          <w:marBottom w:val="0"/>
          <w:divBdr>
            <w:top w:val="none" w:sz="0" w:space="0" w:color="auto"/>
            <w:left w:val="none" w:sz="0" w:space="0" w:color="auto"/>
            <w:bottom w:val="none" w:sz="0" w:space="0" w:color="auto"/>
            <w:right w:val="none" w:sz="0" w:space="0" w:color="auto"/>
          </w:divBdr>
          <w:divsChild>
            <w:div w:id="1449738739">
              <w:marLeft w:val="0"/>
              <w:marRight w:val="0"/>
              <w:marTop w:val="0"/>
              <w:marBottom w:val="0"/>
              <w:divBdr>
                <w:top w:val="none" w:sz="0" w:space="0" w:color="auto"/>
                <w:left w:val="none" w:sz="0" w:space="0" w:color="auto"/>
                <w:bottom w:val="none" w:sz="0" w:space="0" w:color="auto"/>
                <w:right w:val="none" w:sz="0" w:space="0" w:color="auto"/>
              </w:divBdr>
            </w:div>
            <w:div w:id="1772433253">
              <w:marLeft w:val="0"/>
              <w:marRight w:val="0"/>
              <w:marTop w:val="0"/>
              <w:marBottom w:val="0"/>
              <w:divBdr>
                <w:top w:val="none" w:sz="0" w:space="0" w:color="auto"/>
                <w:left w:val="none" w:sz="0" w:space="0" w:color="auto"/>
                <w:bottom w:val="none" w:sz="0" w:space="0" w:color="auto"/>
                <w:right w:val="none" w:sz="0" w:space="0" w:color="auto"/>
              </w:divBdr>
            </w:div>
          </w:divsChild>
        </w:div>
        <w:div w:id="1563520016">
          <w:marLeft w:val="0"/>
          <w:marRight w:val="0"/>
          <w:marTop w:val="0"/>
          <w:marBottom w:val="0"/>
          <w:divBdr>
            <w:top w:val="none" w:sz="0" w:space="0" w:color="auto"/>
            <w:left w:val="none" w:sz="0" w:space="0" w:color="auto"/>
            <w:bottom w:val="none" w:sz="0" w:space="0" w:color="auto"/>
            <w:right w:val="none" w:sz="0" w:space="0" w:color="auto"/>
          </w:divBdr>
          <w:divsChild>
            <w:div w:id="84308776">
              <w:marLeft w:val="0"/>
              <w:marRight w:val="0"/>
              <w:marTop w:val="0"/>
              <w:marBottom w:val="0"/>
              <w:divBdr>
                <w:top w:val="none" w:sz="0" w:space="0" w:color="auto"/>
                <w:left w:val="none" w:sz="0" w:space="0" w:color="auto"/>
                <w:bottom w:val="none" w:sz="0" w:space="0" w:color="auto"/>
                <w:right w:val="none" w:sz="0" w:space="0" w:color="auto"/>
              </w:divBdr>
            </w:div>
            <w:div w:id="108741606">
              <w:marLeft w:val="0"/>
              <w:marRight w:val="0"/>
              <w:marTop w:val="0"/>
              <w:marBottom w:val="0"/>
              <w:divBdr>
                <w:top w:val="none" w:sz="0" w:space="0" w:color="auto"/>
                <w:left w:val="none" w:sz="0" w:space="0" w:color="auto"/>
                <w:bottom w:val="none" w:sz="0" w:space="0" w:color="auto"/>
                <w:right w:val="none" w:sz="0" w:space="0" w:color="auto"/>
              </w:divBdr>
            </w:div>
            <w:div w:id="990014211">
              <w:marLeft w:val="0"/>
              <w:marRight w:val="0"/>
              <w:marTop w:val="0"/>
              <w:marBottom w:val="0"/>
              <w:divBdr>
                <w:top w:val="none" w:sz="0" w:space="0" w:color="auto"/>
                <w:left w:val="none" w:sz="0" w:space="0" w:color="auto"/>
                <w:bottom w:val="none" w:sz="0" w:space="0" w:color="auto"/>
                <w:right w:val="none" w:sz="0" w:space="0" w:color="auto"/>
              </w:divBdr>
            </w:div>
            <w:div w:id="1188713830">
              <w:marLeft w:val="0"/>
              <w:marRight w:val="0"/>
              <w:marTop w:val="0"/>
              <w:marBottom w:val="0"/>
              <w:divBdr>
                <w:top w:val="none" w:sz="0" w:space="0" w:color="auto"/>
                <w:left w:val="none" w:sz="0" w:space="0" w:color="auto"/>
                <w:bottom w:val="none" w:sz="0" w:space="0" w:color="auto"/>
                <w:right w:val="none" w:sz="0" w:space="0" w:color="auto"/>
              </w:divBdr>
            </w:div>
            <w:div w:id="1552618294">
              <w:marLeft w:val="0"/>
              <w:marRight w:val="0"/>
              <w:marTop w:val="0"/>
              <w:marBottom w:val="0"/>
              <w:divBdr>
                <w:top w:val="none" w:sz="0" w:space="0" w:color="auto"/>
                <w:left w:val="none" w:sz="0" w:space="0" w:color="auto"/>
                <w:bottom w:val="none" w:sz="0" w:space="0" w:color="auto"/>
                <w:right w:val="none" w:sz="0" w:space="0" w:color="auto"/>
              </w:divBdr>
            </w:div>
          </w:divsChild>
        </w:div>
        <w:div w:id="1623921746">
          <w:marLeft w:val="0"/>
          <w:marRight w:val="0"/>
          <w:marTop w:val="0"/>
          <w:marBottom w:val="0"/>
          <w:divBdr>
            <w:top w:val="none" w:sz="0" w:space="0" w:color="auto"/>
            <w:left w:val="none" w:sz="0" w:space="0" w:color="auto"/>
            <w:bottom w:val="none" w:sz="0" w:space="0" w:color="auto"/>
            <w:right w:val="none" w:sz="0" w:space="0" w:color="auto"/>
          </w:divBdr>
        </w:div>
        <w:div w:id="1940674798">
          <w:marLeft w:val="0"/>
          <w:marRight w:val="0"/>
          <w:marTop w:val="0"/>
          <w:marBottom w:val="0"/>
          <w:divBdr>
            <w:top w:val="none" w:sz="0" w:space="0" w:color="auto"/>
            <w:left w:val="none" w:sz="0" w:space="0" w:color="auto"/>
            <w:bottom w:val="none" w:sz="0" w:space="0" w:color="auto"/>
            <w:right w:val="none" w:sz="0" w:space="0" w:color="auto"/>
          </w:divBdr>
          <w:divsChild>
            <w:div w:id="339048979">
              <w:marLeft w:val="0"/>
              <w:marRight w:val="0"/>
              <w:marTop w:val="0"/>
              <w:marBottom w:val="0"/>
              <w:divBdr>
                <w:top w:val="none" w:sz="0" w:space="0" w:color="auto"/>
                <w:left w:val="none" w:sz="0" w:space="0" w:color="auto"/>
                <w:bottom w:val="none" w:sz="0" w:space="0" w:color="auto"/>
                <w:right w:val="none" w:sz="0" w:space="0" w:color="auto"/>
              </w:divBdr>
            </w:div>
            <w:div w:id="1627273717">
              <w:marLeft w:val="0"/>
              <w:marRight w:val="0"/>
              <w:marTop w:val="0"/>
              <w:marBottom w:val="0"/>
              <w:divBdr>
                <w:top w:val="none" w:sz="0" w:space="0" w:color="auto"/>
                <w:left w:val="none" w:sz="0" w:space="0" w:color="auto"/>
                <w:bottom w:val="none" w:sz="0" w:space="0" w:color="auto"/>
                <w:right w:val="none" w:sz="0" w:space="0" w:color="auto"/>
              </w:divBdr>
            </w:div>
            <w:div w:id="1773553368">
              <w:marLeft w:val="0"/>
              <w:marRight w:val="0"/>
              <w:marTop w:val="0"/>
              <w:marBottom w:val="0"/>
              <w:divBdr>
                <w:top w:val="none" w:sz="0" w:space="0" w:color="auto"/>
                <w:left w:val="none" w:sz="0" w:space="0" w:color="auto"/>
                <w:bottom w:val="none" w:sz="0" w:space="0" w:color="auto"/>
                <w:right w:val="none" w:sz="0" w:space="0" w:color="auto"/>
              </w:divBdr>
            </w:div>
          </w:divsChild>
        </w:div>
        <w:div w:id="1981616811">
          <w:marLeft w:val="0"/>
          <w:marRight w:val="0"/>
          <w:marTop w:val="0"/>
          <w:marBottom w:val="0"/>
          <w:divBdr>
            <w:top w:val="none" w:sz="0" w:space="0" w:color="auto"/>
            <w:left w:val="none" w:sz="0" w:space="0" w:color="auto"/>
            <w:bottom w:val="none" w:sz="0" w:space="0" w:color="auto"/>
            <w:right w:val="none" w:sz="0" w:space="0" w:color="auto"/>
          </w:divBdr>
          <w:divsChild>
            <w:div w:id="257250139">
              <w:marLeft w:val="0"/>
              <w:marRight w:val="0"/>
              <w:marTop w:val="0"/>
              <w:marBottom w:val="0"/>
              <w:divBdr>
                <w:top w:val="none" w:sz="0" w:space="0" w:color="auto"/>
                <w:left w:val="none" w:sz="0" w:space="0" w:color="auto"/>
                <w:bottom w:val="none" w:sz="0" w:space="0" w:color="auto"/>
                <w:right w:val="none" w:sz="0" w:space="0" w:color="auto"/>
              </w:divBdr>
            </w:div>
            <w:div w:id="267078281">
              <w:marLeft w:val="0"/>
              <w:marRight w:val="0"/>
              <w:marTop w:val="0"/>
              <w:marBottom w:val="0"/>
              <w:divBdr>
                <w:top w:val="none" w:sz="0" w:space="0" w:color="auto"/>
                <w:left w:val="none" w:sz="0" w:space="0" w:color="auto"/>
                <w:bottom w:val="none" w:sz="0" w:space="0" w:color="auto"/>
                <w:right w:val="none" w:sz="0" w:space="0" w:color="auto"/>
              </w:divBdr>
            </w:div>
            <w:div w:id="290281477">
              <w:marLeft w:val="0"/>
              <w:marRight w:val="0"/>
              <w:marTop w:val="0"/>
              <w:marBottom w:val="0"/>
              <w:divBdr>
                <w:top w:val="none" w:sz="0" w:space="0" w:color="auto"/>
                <w:left w:val="none" w:sz="0" w:space="0" w:color="auto"/>
                <w:bottom w:val="none" w:sz="0" w:space="0" w:color="auto"/>
                <w:right w:val="none" w:sz="0" w:space="0" w:color="auto"/>
              </w:divBdr>
            </w:div>
            <w:div w:id="1578053320">
              <w:marLeft w:val="0"/>
              <w:marRight w:val="0"/>
              <w:marTop w:val="0"/>
              <w:marBottom w:val="0"/>
              <w:divBdr>
                <w:top w:val="none" w:sz="0" w:space="0" w:color="auto"/>
                <w:left w:val="none" w:sz="0" w:space="0" w:color="auto"/>
                <w:bottom w:val="none" w:sz="0" w:space="0" w:color="auto"/>
                <w:right w:val="none" w:sz="0" w:space="0" w:color="auto"/>
              </w:divBdr>
            </w:div>
            <w:div w:id="1756828120">
              <w:marLeft w:val="0"/>
              <w:marRight w:val="0"/>
              <w:marTop w:val="0"/>
              <w:marBottom w:val="0"/>
              <w:divBdr>
                <w:top w:val="none" w:sz="0" w:space="0" w:color="auto"/>
                <w:left w:val="none" w:sz="0" w:space="0" w:color="auto"/>
                <w:bottom w:val="none" w:sz="0" w:space="0" w:color="auto"/>
                <w:right w:val="none" w:sz="0" w:space="0" w:color="auto"/>
              </w:divBdr>
            </w:div>
          </w:divsChild>
        </w:div>
        <w:div w:id="2099867063">
          <w:marLeft w:val="0"/>
          <w:marRight w:val="0"/>
          <w:marTop w:val="0"/>
          <w:marBottom w:val="0"/>
          <w:divBdr>
            <w:top w:val="none" w:sz="0" w:space="0" w:color="auto"/>
            <w:left w:val="none" w:sz="0" w:space="0" w:color="auto"/>
            <w:bottom w:val="none" w:sz="0" w:space="0" w:color="auto"/>
            <w:right w:val="none" w:sz="0" w:space="0" w:color="auto"/>
          </w:divBdr>
        </w:div>
        <w:div w:id="2109346385">
          <w:marLeft w:val="0"/>
          <w:marRight w:val="0"/>
          <w:marTop w:val="0"/>
          <w:marBottom w:val="0"/>
          <w:divBdr>
            <w:top w:val="none" w:sz="0" w:space="0" w:color="auto"/>
            <w:left w:val="none" w:sz="0" w:space="0" w:color="auto"/>
            <w:bottom w:val="none" w:sz="0" w:space="0" w:color="auto"/>
            <w:right w:val="none" w:sz="0" w:space="0" w:color="auto"/>
          </w:divBdr>
          <w:divsChild>
            <w:div w:id="487358186">
              <w:marLeft w:val="0"/>
              <w:marRight w:val="0"/>
              <w:marTop w:val="0"/>
              <w:marBottom w:val="0"/>
              <w:divBdr>
                <w:top w:val="none" w:sz="0" w:space="0" w:color="auto"/>
                <w:left w:val="none" w:sz="0" w:space="0" w:color="auto"/>
                <w:bottom w:val="none" w:sz="0" w:space="0" w:color="auto"/>
                <w:right w:val="none" w:sz="0" w:space="0" w:color="auto"/>
              </w:divBdr>
            </w:div>
            <w:div w:id="795030865">
              <w:marLeft w:val="0"/>
              <w:marRight w:val="0"/>
              <w:marTop w:val="0"/>
              <w:marBottom w:val="0"/>
              <w:divBdr>
                <w:top w:val="none" w:sz="0" w:space="0" w:color="auto"/>
                <w:left w:val="none" w:sz="0" w:space="0" w:color="auto"/>
                <w:bottom w:val="none" w:sz="0" w:space="0" w:color="auto"/>
                <w:right w:val="none" w:sz="0" w:space="0" w:color="auto"/>
              </w:divBdr>
            </w:div>
            <w:div w:id="880941700">
              <w:marLeft w:val="0"/>
              <w:marRight w:val="0"/>
              <w:marTop w:val="0"/>
              <w:marBottom w:val="0"/>
              <w:divBdr>
                <w:top w:val="none" w:sz="0" w:space="0" w:color="auto"/>
                <w:left w:val="none" w:sz="0" w:space="0" w:color="auto"/>
                <w:bottom w:val="none" w:sz="0" w:space="0" w:color="auto"/>
                <w:right w:val="none" w:sz="0" w:space="0" w:color="auto"/>
              </w:divBdr>
            </w:div>
            <w:div w:id="1494947969">
              <w:marLeft w:val="0"/>
              <w:marRight w:val="0"/>
              <w:marTop w:val="0"/>
              <w:marBottom w:val="0"/>
              <w:divBdr>
                <w:top w:val="none" w:sz="0" w:space="0" w:color="auto"/>
                <w:left w:val="none" w:sz="0" w:space="0" w:color="auto"/>
                <w:bottom w:val="none" w:sz="0" w:space="0" w:color="auto"/>
                <w:right w:val="none" w:sz="0" w:space="0" w:color="auto"/>
              </w:divBdr>
            </w:div>
            <w:div w:id="1512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2911">
      <w:bodyDiv w:val="1"/>
      <w:marLeft w:val="0"/>
      <w:marRight w:val="0"/>
      <w:marTop w:val="0"/>
      <w:marBottom w:val="0"/>
      <w:divBdr>
        <w:top w:val="none" w:sz="0" w:space="0" w:color="auto"/>
        <w:left w:val="none" w:sz="0" w:space="0" w:color="auto"/>
        <w:bottom w:val="none" w:sz="0" w:space="0" w:color="auto"/>
        <w:right w:val="none" w:sz="0" w:space="0" w:color="auto"/>
      </w:divBdr>
    </w:div>
    <w:div w:id="1001473392">
      <w:bodyDiv w:val="1"/>
      <w:marLeft w:val="0"/>
      <w:marRight w:val="0"/>
      <w:marTop w:val="0"/>
      <w:marBottom w:val="0"/>
      <w:divBdr>
        <w:top w:val="none" w:sz="0" w:space="0" w:color="auto"/>
        <w:left w:val="none" w:sz="0" w:space="0" w:color="auto"/>
        <w:bottom w:val="none" w:sz="0" w:space="0" w:color="auto"/>
        <w:right w:val="none" w:sz="0" w:space="0" w:color="auto"/>
      </w:divBdr>
    </w:div>
    <w:div w:id="1003632829">
      <w:bodyDiv w:val="1"/>
      <w:marLeft w:val="0"/>
      <w:marRight w:val="0"/>
      <w:marTop w:val="0"/>
      <w:marBottom w:val="0"/>
      <w:divBdr>
        <w:top w:val="none" w:sz="0" w:space="0" w:color="auto"/>
        <w:left w:val="none" w:sz="0" w:space="0" w:color="auto"/>
        <w:bottom w:val="none" w:sz="0" w:space="0" w:color="auto"/>
        <w:right w:val="none" w:sz="0" w:space="0" w:color="auto"/>
      </w:divBdr>
    </w:div>
    <w:div w:id="1015158553">
      <w:bodyDiv w:val="1"/>
      <w:marLeft w:val="0"/>
      <w:marRight w:val="0"/>
      <w:marTop w:val="0"/>
      <w:marBottom w:val="0"/>
      <w:divBdr>
        <w:top w:val="none" w:sz="0" w:space="0" w:color="auto"/>
        <w:left w:val="none" w:sz="0" w:space="0" w:color="auto"/>
        <w:bottom w:val="none" w:sz="0" w:space="0" w:color="auto"/>
        <w:right w:val="none" w:sz="0" w:space="0" w:color="auto"/>
      </w:divBdr>
    </w:div>
    <w:div w:id="1029139762">
      <w:bodyDiv w:val="1"/>
      <w:marLeft w:val="0"/>
      <w:marRight w:val="0"/>
      <w:marTop w:val="0"/>
      <w:marBottom w:val="0"/>
      <w:divBdr>
        <w:top w:val="none" w:sz="0" w:space="0" w:color="auto"/>
        <w:left w:val="none" w:sz="0" w:space="0" w:color="auto"/>
        <w:bottom w:val="none" w:sz="0" w:space="0" w:color="auto"/>
        <w:right w:val="none" w:sz="0" w:space="0" w:color="auto"/>
      </w:divBdr>
    </w:div>
    <w:div w:id="1149056380">
      <w:bodyDiv w:val="1"/>
      <w:marLeft w:val="0"/>
      <w:marRight w:val="0"/>
      <w:marTop w:val="0"/>
      <w:marBottom w:val="0"/>
      <w:divBdr>
        <w:top w:val="none" w:sz="0" w:space="0" w:color="auto"/>
        <w:left w:val="none" w:sz="0" w:space="0" w:color="auto"/>
        <w:bottom w:val="none" w:sz="0" w:space="0" w:color="auto"/>
        <w:right w:val="none" w:sz="0" w:space="0" w:color="auto"/>
      </w:divBdr>
      <w:divsChild>
        <w:div w:id="35352618">
          <w:marLeft w:val="0"/>
          <w:marRight w:val="0"/>
          <w:marTop w:val="0"/>
          <w:marBottom w:val="0"/>
          <w:divBdr>
            <w:top w:val="none" w:sz="0" w:space="0" w:color="auto"/>
            <w:left w:val="none" w:sz="0" w:space="0" w:color="auto"/>
            <w:bottom w:val="none" w:sz="0" w:space="0" w:color="auto"/>
            <w:right w:val="none" w:sz="0" w:space="0" w:color="auto"/>
          </w:divBdr>
        </w:div>
        <w:div w:id="61102850">
          <w:marLeft w:val="0"/>
          <w:marRight w:val="0"/>
          <w:marTop w:val="0"/>
          <w:marBottom w:val="0"/>
          <w:divBdr>
            <w:top w:val="none" w:sz="0" w:space="0" w:color="auto"/>
            <w:left w:val="none" w:sz="0" w:space="0" w:color="auto"/>
            <w:bottom w:val="none" w:sz="0" w:space="0" w:color="auto"/>
            <w:right w:val="none" w:sz="0" w:space="0" w:color="auto"/>
          </w:divBdr>
        </w:div>
        <w:div w:id="68816399">
          <w:marLeft w:val="0"/>
          <w:marRight w:val="0"/>
          <w:marTop w:val="0"/>
          <w:marBottom w:val="0"/>
          <w:divBdr>
            <w:top w:val="none" w:sz="0" w:space="0" w:color="auto"/>
            <w:left w:val="none" w:sz="0" w:space="0" w:color="auto"/>
            <w:bottom w:val="none" w:sz="0" w:space="0" w:color="auto"/>
            <w:right w:val="none" w:sz="0" w:space="0" w:color="auto"/>
          </w:divBdr>
        </w:div>
        <w:div w:id="135682704">
          <w:marLeft w:val="0"/>
          <w:marRight w:val="0"/>
          <w:marTop w:val="0"/>
          <w:marBottom w:val="0"/>
          <w:divBdr>
            <w:top w:val="none" w:sz="0" w:space="0" w:color="auto"/>
            <w:left w:val="none" w:sz="0" w:space="0" w:color="auto"/>
            <w:bottom w:val="none" w:sz="0" w:space="0" w:color="auto"/>
            <w:right w:val="none" w:sz="0" w:space="0" w:color="auto"/>
          </w:divBdr>
        </w:div>
        <w:div w:id="143788070">
          <w:marLeft w:val="0"/>
          <w:marRight w:val="0"/>
          <w:marTop w:val="0"/>
          <w:marBottom w:val="0"/>
          <w:divBdr>
            <w:top w:val="none" w:sz="0" w:space="0" w:color="auto"/>
            <w:left w:val="none" w:sz="0" w:space="0" w:color="auto"/>
            <w:bottom w:val="none" w:sz="0" w:space="0" w:color="auto"/>
            <w:right w:val="none" w:sz="0" w:space="0" w:color="auto"/>
          </w:divBdr>
        </w:div>
        <w:div w:id="169494680">
          <w:marLeft w:val="0"/>
          <w:marRight w:val="0"/>
          <w:marTop w:val="0"/>
          <w:marBottom w:val="0"/>
          <w:divBdr>
            <w:top w:val="none" w:sz="0" w:space="0" w:color="auto"/>
            <w:left w:val="none" w:sz="0" w:space="0" w:color="auto"/>
            <w:bottom w:val="none" w:sz="0" w:space="0" w:color="auto"/>
            <w:right w:val="none" w:sz="0" w:space="0" w:color="auto"/>
          </w:divBdr>
          <w:divsChild>
            <w:div w:id="1344866678">
              <w:marLeft w:val="0"/>
              <w:marRight w:val="0"/>
              <w:marTop w:val="0"/>
              <w:marBottom w:val="0"/>
              <w:divBdr>
                <w:top w:val="none" w:sz="0" w:space="0" w:color="auto"/>
                <w:left w:val="none" w:sz="0" w:space="0" w:color="auto"/>
                <w:bottom w:val="none" w:sz="0" w:space="0" w:color="auto"/>
                <w:right w:val="none" w:sz="0" w:space="0" w:color="auto"/>
              </w:divBdr>
            </w:div>
          </w:divsChild>
        </w:div>
        <w:div w:id="262152125">
          <w:marLeft w:val="0"/>
          <w:marRight w:val="0"/>
          <w:marTop w:val="0"/>
          <w:marBottom w:val="0"/>
          <w:divBdr>
            <w:top w:val="none" w:sz="0" w:space="0" w:color="auto"/>
            <w:left w:val="none" w:sz="0" w:space="0" w:color="auto"/>
            <w:bottom w:val="none" w:sz="0" w:space="0" w:color="auto"/>
            <w:right w:val="none" w:sz="0" w:space="0" w:color="auto"/>
          </w:divBdr>
        </w:div>
        <w:div w:id="337271945">
          <w:marLeft w:val="0"/>
          <w:marRight w:val="0"/>
          <w:marTop w:val="0"/>
          <w:marBottom w:val="0"/>
          <w:divBdr>
            <w:top w:val="none" w:sz="0" w:space="0" w:color="auto"/>
            <w:left w:val="none" w:sz="0" w:space="0" w:color="auto"/>
            <w:bottom w:val="none" w:sz="0" w:space="0" w:color="auto"/>
            <w:right w:val="none" w:sz="0" w:space="0" w:color="auto"/>
          </w:divBdr>
        </w:div>
        <w:div w:id="349069680">
          <w:marLeft w:val="0"/>
          <w:marRight w:val="0"/>
          <w:marTop w:val="0"/>
          <w:marBottom w:val="0"/>
          <w:divBdr>
            <w:top w:val="none" w:sz="0" w:space="0" w:color="auto"/>
            <w:left w:val="none" w:sz="0" w:space="0" w:color="auto"/>
            <w:bottom w:val="none" w:sz="0" w:space="0" w:color="auto"/>
            <w:right w:val="none" w:sz="0" w:space="0" w:color="auto"/>
          </w:divBdr>
          <w:divsChild>
            <w:div w:id="667245320">
              <w:marLeft w:val="0"/>
              <w:marRight w:val="0"/>
              <w:marTop w:val="0"/>
              <w:marBottom w:val="0"/>
              <w:divBdr>
                <w:top w:val="none" w:sz="0" w:space="0" w:color="auto"/>
                <w:left w:val="none" w:sz="0" w:space="0" w:color="auto"/>
                <w:bottom w:val="none" w:sz="0" w:space="0" w:color="auto"/>
                <w:right w:val="none" w:sz="0" w:space="0" w:color="auto"/>
              </w:divBdr>
            </w:div>
            <w:div w:id="711152249">
              <w:marLeft w:val="0"/>
              <w:marRight w:val="0"/>
              <w:marTop w:val="0"/>
              <w:marBottom w:val="0"/>
              <w:divBdr>
                <w:top w:val="none" w:sz="0" w:space="0" w:color="auto"/>
                <w:left w:val="none" w:sz="0" w:space="0" w:color="auto"/>
                <w:bottom w:val="none" w:sz="0" w:space="0" w:color="auto"/>
                <w:right w:val="none" w:sz="0" w:space="0" w:color="auto"/>
              </w:divBdr>
            </w:div>
            <w:div w:id="1429496111">
              <w:marLeft w:val="0"/>
              <w:marRight w:val="0"/>
              <w:marTop w:val="0"/>
              <w:marBottom w:val="0"/>
              <w:divBdr>
                <w:top w:val="none" w:sz="0" w:space="0" w:color="auto"/>
                <w:left w:val="none" w:sz="0" w:space="0" w:color="auto"/>
                <w:bottom w:val="none" w:sz="0" w:space="0" w:color="auto"/>
                <w:right w:val="none" w:sz="0" w:space="0" w:color="auto"/>
              </w:divBdr>
            </w:div>
            <w:div w:id="2086339407">
              <w:marLeft w:val="0"/>
              <w:marRight w:val="0"/>
              <w:marTop w:val="0"/>
              <w:marBottom w:val="0"/>
              <w:divBdr>
                <w:top w:val="none" w:sz="0" w:space="0" w:color="auto"/>
                <w:left w:val="none" w:sz="0" w:space="0" w:color="auto"/>
                <w:bottom w:val="none" w:sz="0" w:space="0" w:color="auto"/>
                <w:right w:val="none" w:sz="0" w:space="0" w:color="auto"/>
              </w:divBdr>
            </w:div>
          </w:divsChild>
        </w:div>
        <w:div w:id="376394033">
          <w:marLeft w:val="0"/>
          <w:marRight w:val="0"/>
          <w:marTop w:val="0"/>
          <w:marBottom w:val="0"/>
          <w:divBdr>
            <w:top w:val="none" w:sz="0" w:space="0" w:color="auto"/>
            <w:left w:val="none" w:sz="0" w:space="0" w:color="auto"/>
            <w:bottom w:val="none" w:sz="0" w:space="0" w:color="auto"/>
            <w:right w:val="none" w:sz="0" w:space="0" w:color="auto"/>
          </w:divBdr>
        </w:div>
        <w:div w:id="487215159">
          <w:marLeft w:val="0"/>
          <w:marRight w:val="0"/>
          <w:marTop w:val="0"/>
          <w:marBottom w:val="0"/>
          <w:divBdr>
            <w:top w:val="none" w:sz="0" w:space="0" w:color="auto"/>
            <w:left w:val="none" w:sz="0" w:space="0" w:color="auto"/>
            <w:bottom w:val="none" w:sz="0" w:space="0" w:color="auto"/>
            <w:right w:val="none" w:sz="0" w:space="0" w:color="auto"/>
          </w:divBdr>
        </w:div>
        <w:div w:id="709258444">
          <w:marLeft w:val="0"/>
          <w:marRight w:val="0"/>
          <w:marTop w:val="0"/>
          <w:marBottom w:val="0"/>
          <w:divBdr>
            <w:top w:val="none" w:sz="0" w:space="0" w:color="auto"/>
            <w:left w:val="none" w:sz="0" w:space="0" w:color="auto"/>
            <w:bottom w:val="none" w:sz="0" w:space="0" w:color="auto"/>
            <w:right w:val="none" w:sz="0" w:space="0" w:color="auto"/>
          </w:divBdr>
        </w:div>
        <w:div w:id="752821956">
          <w:marLeft w:val="0"/>
          <w:marRight w:val="0"/>
          <w:marTop w:val="0"/>
          <w:marBottom w:val="0"/>
          <w:divBdr>
            <w:top w:val="none" w:sz="0" w:space="0" w:color="auto"/>
            <w:left w:val="none" w:sz="0" w:space="0" w:color="auto"/>
            <w:bottom w:val="none" w:sz="0" w:space="0" w:color="auto"/>
            <w:right w:val="none" w:sz="0" w:space="0" w:color="auto"/>
          </w:divBdr>
        </w:div>
        <w:div w:id="825709018">
          <w:marLeft w:val="0"/>
          <w:marRight w:val="0"/>
          <w:marTop w:val="0"/>
          <w:marBottom w:val="0"/>
          <w:divBdr>
            <w:top w:val="none" w:sz="0" w:space="0" w:color="auto"/>
            <w:left w:val="none" w:sz="0" w:space="0" w:color="auto"/>
            <w:bottom w:val="none" w:sz="0" w:space="0" w:color="auto"/>
            <w:right w:val="none" w:sz="0" w:space="0" w:color="auto"/>
          </w:divBdr>
          <w:divsChild>
            <w:div w:id="1146124428">
              <w:marLeft w:val="0"/>
              <w:marRight w:val="0"/>
              <w:marTop w:val="0"/>
              <w:marBottom w:val="0"/>
              <w:divBdr>
                <w:top w:val="none" w:sz="0" w:space="0" w:color="auto"/>
                <w:left w:val="none" w:sz="0" w:space="0" w:color="auto"/>
                <w:bottom w:val="none" w:sz="0" w:space="0" w:color="auto"/>
                <w:right w:val="none" w:sz="0" w:space="0" w:color="auto"/>
              </w:divBdr>
            </w:div>
          </w:divsChild>
        </w:div>
        <w:div w:id="831946622">
          <w:marLeft w:val="0"/>
          <w:marRight w:val="0"/>
          <w:marTop w:val="0"/>
          <w:marBottom w:val="0"/>
          <w:divBdr>
            <w:top w:val="none" w:sz="0" w:space="0" w:color="auto"/>
            <w:left w:val="none" w:sz="0" w:space="0" w:color="auto"/>
            <w:bottom w:val="none" w:sz="0" w:space="0" w:color="auto"/>
            <w:right w:val="none" w:sz="0" w:space="0" w:color="auto"/>
          </w:divBdr>
          <w:divsChild>
            <w:div w:id="1265266492">
              <w:marLeft w:val="0"/>
              <w:marRight w:val="0"/>
              <w:marTop w:val="0"/>
              <w:marBottom w:val="0"/>
              <w:divBdr>
                <w:top w:val="none" w:sz="0" w:space="0" w:color="auto"/>
                <w:left w:val="none" w:sz="0" w:space="0" w:color="auto"/>
                <w:bottom w:val="none" w:sz="0" w:space="0" w:color="auto"/>
                <w:right w:val="none" w:sz="0" w:space="0" w:color="auto"/>
              </w:divBdr>
            </w:div>
            <w:div w:id="1780179656">
              <w:marLeft w:val="0"/>
              <w:marRight w:val="0"/>
              <w:marTop w:val="0"/>
              <w:marBottom w:val="0"/>
              <w:divBdr>
                <w:top w:val="none" w:sz="0" w:space="0" w:color="auto"/>
                <w:left w:val="none" w:sz="0" w:space="0" w:color="auto"/>
                <w:bottom w:val="none" w:sz="0" w:space="0" w:color="auto"/>
                <w:right w:val="none" w:sz="0" w:space="0" w:color="auto"/>
              </w:divBdr>
            </w:div>
          </w:divsChild>
        </w:div>
        <w:div w:id="844781864">
          <w:marLeft w:val="0"/>
          <w:marRight w:val="0"/>
          <w:marTop w:val="0"/>
          <w:marBottom w:val="0"/>
          <w:divBdr>
            <w:top w:val="none" w:sz="0" w:space="0" w:color="auto"/>
            <w:left w:val="none" w:sz="0" w:space="0" w:color="auto"/>
            <w:bottom w:val="none" w:sz="0" w:space="0" w:color="auto"/>
            <w:right w:val="none" w:sz="0" w:space="0" w:color="auto"/>
          </w:divBdr>
          <w:divsChild>
            <w:div w:id="126895534">
              <w:marLeft w:val="0"/>
              <w:marRight w:val="0"/>
              <w:marTop w:val="0"/>
              <w:marBottom w:val="0"/>
              <w:divBdr>
                <w:top w:val="none" w:sz="0" w:space="0" w:color="auto"/>
                <w:left w:val="none" w:sz="0" w:space="0" w:color="auto"/>
                <w:bottom w:val="none" w:sz="0" w:space="0" w:color="auto"/>
                <w:right w:val="none" w:sz="0" w:space="0" w:color="auto"/>
              </w:divBdr>
            </w:div>
          </w:divsChild>
        </w:div>
        <w:div w:id="1039624953">
          <w:marLeft w:val="0"/>
          <w:marRight w:val="0"/>
          <w:marTop w:val="0"/>
          <w:marBottom w:val="0"/>
          <w:divBdr>
            <w:top w:val="none" w:sz="0" w:space="0" w:color="auto"/>
            <w:left w:val="none" w:sz="0" w:space="0" w:color="auto"/>
            <w:bottom w:val="none" w:sz="0" w:space="0" w:color="auto"/>
            <w:right w:val="none" w:sz="0" w:space="0" w:color="auto"/>
          </w:divBdr>
        </w:div>
        <w:div w:id="1149710445">
          <w:marLeft w:val="0"/>
          <w:marRight w:val="0"/>
          <w:marTop w:val="0"/>
          <w:marBottom w:val="0"/>
          <w:divBdr>
            <w:top w:val="none" w:sz="0" w:space="0" w:color="auto"/>
            <w:left w:val="none" w:sz="0" w:space="0" w:color="auto"/>
            <w:bottom w:val="none" w:sz="0" w:space="0" w:color="auto"/>
            <w:right w:val="none" w:sz="0" w:space="0" w:color="auto"/>
          </w:divBdr>
          <w:divsChild>
            <w:div w:id="958223575">
              <w:marLeft w:val="0"/>
              <w:marRight w:val="0"/>
              <w:marTop w:val="0"/>
              <w:marBottom w:val="0"/>
              <w:divBdr>
                <w:top w:val="none" w:sz="0" w:space="0" w:color="auto"/>
                <w:left w:val="none" w:sz="0" w:space="0" w:color="auto"/>
                <w:bottom w:val="none" w:sz="0" w:space="0" w:color="auto"/>
                <w:right w:val="none" w:sz="0" w:space="0" w:color="auto"/>
              </w:divBdr>
            </w:div>
            <w:div w:id="1677538536">
              <w:marLeft w:val="0"/>
              <w:marRight w:val="0"/>
              <w:marTop w:val="0"/>
              <w:marBottom w:val="0"/>
              <w:divBdr>
                <w:top w:val="none" w:sz="0" w:space="0" w:color="auto"/>
                <w:left w:val="none" w:sz="0" w:space="0" w:color="auto"/>
                <w:bottom w:val="none" w:sz="0" w:space="0" w:color="auto"/>
                <w:right w:val="none" w:sz="0" w:space="0" w:color="auto"/>
              </w:divBdr>
            </w:div>
          </w:divsChild>
        </w:div>
        <w:div w:id="1250775300">
          <w:marLeft w:val="0"/>
          <w:marRight w:val="0"/>
          <w:marTop w:val="0"/>
          <w:marBottom w:val="0"/>
          <w:divBdr>
            <w:top w:val="none" w:sz="0" w:space="0" w:color="auto"/>
            <w:left w:val="none" w:sz="0" w:space="0" w:color="auto"/>
            <w:bottom w:val="none" w:sz="0" w:space="0" w:color="auto"/>
            <w:right w:val="none" w:sz="0" w:space="0" w:color="auto"/>
          </w:divBdr>
          <w:divsChild>
            <w:div w:id="980579184">
              <w:marLeft w:val="0"/>
              <w:marRight w:val="0"/>
              <w:marTop w:val="0"/>
              <w:marBottom w:val="0"/>
              <w:divBdr>
                <w:top w:val="none" w:sz="0" w:space="0" w:color="auto"/>
                <w:left w:val="none" w:sz="0" w:space="0" w:color="auto"/>
                <w:bottom w:val="none" w:sz="0" w:space="0" w:color="auto"/>
                <w:right w:val="none" w:sz="0" w:space="0" w:color="auto"/>
              </w:divBdr>
            </w:div>
            <w:div w:id="1033189204">
              <w:marLeft w:val="0"/>
              <w:marRight w:val="0"/>
              <w:marTop w:val="0"/>
              <w:marBottom w:val="0"/>
              <w:divBdr>
                <w:top w:val="none" w:sz="0" w:space="0" w:color="auto"/>
                <w:left w:val="none" w:sz="0" w:space="0" w:color="auto"/>
                <w:bottom w:val="none" w:sz="0" w:space="0" w:color="auto"/>
                <w:right w:val="none" w:sz="0" w:space="0" w:color="auto"/>
              </w:divBdr>
            </w:div>
            <w:div w:id="1562255554">
              <w:marLeft w:val="0"/>
              <w:marRight w:val="0"/>
              <w:marTop w:val="0"/>
              <w:marBottom w:val="0"/>
              <w:divBdr>
                <w:top w:val="none" w:sz="0" w:space="0" w:color="auto"/>
                <w:left w:val="none" w:sz="0" w:space="0" w:color="auto"/>
                <w:bottom w:val="none" w:sz="0" w:space="0" w:color="auto"/>
                <w:right w:val="none" w:sz="0" w:space="0" w:color="auto"/>
              </w:divBdr>
            </w:div>
            <w:div w:id="1780300515">
              <w:marLeft w:val="0"/>
              <w:marRight w:val="0"/>
              <w:marTop w:val="0"/>
              <w:marBottom w:val="0"/>
              <w:divBdr>
                <w:top w:val="none" w:sz="0" w:space="0" w:color="auto"/>
                <w:left w:val="none" w:sz="0" w:space="0" w:color="auto"/>
                <w:bottom w:val="none" w:sz="0" w:space="0" w:color="auto"/>
                <w:right w:val="none" w:sz="0" w:space="0" w:color="auto"/>
              </w:divBdr>
            </w:div>
            <w:div w:id="1852259328">
              <w:marLeft w:val="0"/>
              <w:marRight w:val="0"/>
              <w:marTop w:val="0"/>
              <w:marBottom w:val="0"/>
              <w:divBdr>
                <w:top w:val="none" w:sz="0" w:space="0" w:color="auto"/>
                <w:left w:val="none" w:sz="0" w:space="0" w:color="auto"/>
                <w:bottom w:val="none" w:sz="0" w:space="0" w:color="auto"/>
                <w:right w:val="none" w:sz="0" w:space="0" w:color="auto"/>
              </w:divBdr>
            </w:div>
          </w:divsChild>
        </w:div>
        <w:div w:id="1286157354">
          <w:marLeft w:val="0"/>
          <w:marRight w:val="0"/>
          <w:marTop w:val="0"/>
          <w:marBottom w:val="0"/>
          <w:divBdr>
            <w:top w:val="none" w:sz="0" w:space="0" w:color="auto"/>
            <w:left w:val="none" w:sz="0" w:space="0" w:color="auto"/>
            <w:bottom w:val="none" w:sz="0" w:space="0" w:color="auto"/>
            <w:right w:val="none" w:sz="0" w:space="0" w:color="auto"/>
          </w:divBdr>
        </w:div>
        <w:div w:id="1287346614">
          <w:marLeft w:val="0"/>
          <w:marRight w:val="0"/>
          <w:marTop w:val="0"/>
          <w:marBottom w:val="0"/>
          <w:divBdr>
            <w:top w:val="none" w:sz="0" w:space="0" w:color="auto"/>
            <w:left w:val="none" w:sz="0" w:space="0" w:color="auto"/>
            <w:bottom w:val="none" w:sz="0" w:space="0" w:color="auto"/>
            <w:right w:val="none" w:sz="0" w:space="0" w:color="auto"/>
          </w:divBdr>
        </w:div>
        <w:div w:id="1465196857">
          <w:marLeft w:val="0"/>
          <w:marRight w:val="0"/>
          <w:marTop w:val="0"/>
          <w:marBottom w:val="0"/>
          <w:divBdr>
            <w:top w:val="none" w:sz="0" w:space="0" w:color="auto"/>
            <w:left w:val="none" w:sz="0" w:space="0" w:color="auto"/>
            <w:bottom w:val="none" w:sz="0" w:space="0" w:color="auto"/>
            <w:right w:val="none" w:sz="0" w:space="0" w:color="auto"/>
          </w:divBdr>
        </w:div>
        <w:div w:id="1581672292">
          <w:marLeft w:val="0"/>
          <w:marRight w:val="0"/>
          <w:marTop w:val="0"/>
          <w:marBottom w:val="0"/>
          <w:divBdr>
            <w:top w:val="none" w:sz="0" w:space="0" w:color="auto"/>
            <w:left w:val="none" w:sz="0" w:space="0" w:color="auto"/>
            <w:bottom w:val="none" w:sz="0" w:space="0" w:color="auto"/>
            <w:right w:val="none" w:sz="0" w:space="0" w:color="auto"/>
          </w:divBdr>
          <w:divsChild>
            <w:div w:id="1721705327">
              <w:marLeft w:val="0"/>
              <w:marRight w:val="0"/>
              <w:marTop w:val="0"/>
              <w:marBottom w:val="0"/>
              <w:divBdr>
                <w:top w:val="none" w:sz="0" w:space="0" w:color="auto"/>
                <w:left w:val="none" w:sz="0" w:space="0" w:color="auto"/>
                <w:bottom w:val="none" w:sz="0" w:space="0" w:color="auto"/>
                <w:right w:val="none" w:sz="0" w:space="0" w:color="auto"/>
              </w:divBdr>
            </w:div>
          </w:divsChild>
        </w:div>
        <w:div w:id="1583753282">
          <w:marLeft w:val="0"/>
          <w:marRight w:val="0"/>
          <w:marTop w:val="0"/>
          <w:marBottom w:val="0"/>
          <w:divBdr>
            <w:top w:val="none" w:sz="0" w:space="0" w:color="auto"/>
            <w:left w:val="none" w:sz="0" w:space="0" w:color="auto"/>
            <w:bottom w:val="none" w:sz="0" w:space="0" w:color="auto"/>
            <w:right w:val="none" w:sz="0" w:space="0" w:color="auto"/>
          </w:divBdr>
        </w:div>
        <w:div w:id="1642927152">
          <w:marLeft w:val="0"/>
          <w:marRight w:val="0"/>
          <w:marTop w:val="0"/>
          <w:marBottom w:val="0"/>
          <w:divBdr>
            <w:top w:val="none" w:sz="0" w:space="0" w:color="auto"/>
            <w:left w:val="none" w:sz="0" w:space="0" w:color="auto"/>
            <w:bottom w:val="none" w:sz="0" w:space="0" w:color="auto"/>
            <w:right w:val="none" w:sz="0" w:space="0" w:color="auto"/>
          </w:divBdr>
        </w:div>
        <w:div w:id="1967075842">
          <w:marLeft w:val="0"/>
          <w:marRight w:val="0"/>
          <w:marTop w:val="0"/>
          <w:marBottom w:val="0"/>
          <w:divBdr>
            <w:top w:val="none" w:sz="0" w:space="0" w:color="auto"/>
            <w:left w:val="none" w:sz="0" w:space="0" w:color="auto"/>
            <w:bottom w:val="none" w:sz="0" w:space="0" w:color="auto"/>
            <w:right w:val="none" w:sz="0" w:space="0" w:color="auto"/>
          </w:divBdr>
        </w:div>
        <w:div w:id="2081975697">
          <w:marLeft w:val="0"/>
          <w:marRight w:val="0"/>
          <w:marTop w:val="0"/>
          <w:marBottom w:val="0"/>
          <w:divBdr>
            <w:top w:val="none" w:sz="0" w:space="0" w:color="auto"/>
            <w:left w:val="none" w:sz="0" w:space="0" w:color="auto"/>
            <w:bottom w:val="none" w:sz="0" w:space="0" w:color="auto"/>
            <w:right w:val="none" w:sz="0" w:space="0" w:color="auto"/>
          </w:divBdr>
        </w:div>
        <w:div w:id="2117213316">
          <w:marLeft w:val="0"/>
          <w:marRight w:val="0"/>
          <w:marTop w:val="0"/>
          <w:marBottom w:val="0"/>
          <w:divBdr>
            <w:top w:val="none" w:sz="0" w:space="0" w:color="auto"/>
            <w:left w:val="none" w:sz="0" w:space="0" w:color="auto"/>
            <w:bottom w:val="none" w:sz="0" w:space="0" w:color="auto"/>
            <w:right w:val="none" w:sz="0" w:space="0" w:color="auto"/>
          </w:divBdr>
        </w:div>
        <w:div w:id="2120878176">
          <w:marLeft w:val="0"/>
          <w:marRight w:val="0"/>
          <w:marTop w:val="0"/>
          <w:marBottom w:val="0"/>
          <w:divBdr>
            <w:top w:val="none" w:sz="0" w:space="0" w:color="auto"/>
            <w:left w:val="none" w:sz="0" w:space="0" w:color="auto"/>
            <w:bottom w:val="none" w:sz="0" w:space="0" w:color="auto"/>
            <w:right w:val="none" w:sz="0" w:space="0" w:color="auto"/>
          </w:divBdr>
          <w:divsChild>
            <w:div w:id="1322126533">
              <w:marLeft w:val="0"/>
              <w:marRight w:val="0"/>
              <w:marTop w:val="0"/>
              <w:marBottom w:val="0"/>
              <w:divBdr>
                <w:top w:val="none" w:sz="0" w:space="0" w:color="auto"/>
                <w:left w:val="none" w:sz="0" w:space="0" w:color="auto"/>
                <w:bottom w:val="none" w:sz="0" w:space="0" w:color="auto"/>
                <w:right w:val="none" w:sz="0" w:space="0" w:color="auto"/>
              </w:divBdr>
            </w:div>
            <w:div w:id="1841307180">
              <w:marLeft w:val="0"/>
              <w:marRight w:val="0"/>
              <w:marTop w:val="0"/>
              <w:marBottom w:val="0"/>
              <w:divBdr>
                <w:top w:val="none" w:sz="0" w:space="0" w:color="auto"/>
                <w:left w:val="none" w:sz="0" w:space="0" w:color="auto"/>
                <w:bottom w:val="none" w:sz="0" w:space="0" w:color="auto"/>
                <w:right w:val="none" w:sz="0" w:space="0" w:color="auto"/>
              </w:divBdr>
            </w:div>
            <w:div w:id="2078548536">
              <w:marLeft w:val="0"/>
              <w:marRight w:val="0"/>
              <w:marTop w:val="0"/>
              <w:marBottom w:val="0"/>
              <w:divBdr>
                <w:top w:val="none" w:sz="0" w:space="0" w:color="auto"/>
                <w:left w:val="none" w:sz="0" w:space="0" w:color="auto"/>
                <w:bottom w:val="none" w:sz="0" w:space="0" w:color="auto"/>
                <w:right w:val="none" w:sz="0" w:space="0" w:color="auto"/>
              </w:divBdr>
            </w:div>
          </w:divsChild>
        </w:div>
        <w:div w:id="2122259916">
          <w:marLeft w:val="0"/>
          <w:marRight w:val="0"/>
          <w:marTop w:val="0"/>
          <w:marBottom w:val="0"/>
          <w:divBdr>
            <w:top w:val="none" w:sz="0" w:space="0" w:color="auto"/>
            <w:left w:val="none" w:sz="0" w:space="0" w:color="auto"/>
            <w:bottom w:val="none" w:sz="0" w:space="0" w:color="auto"/>
            <w:right w:val="none" w:sz="0" w:space="0" w:color="auto"/>
          </w:divBdr>
          <w:divsChild>
            <w:div w:id="316883985">
              <w:marLeft w:val="0"/>
              <w:marRight w:val="0"/>
              <w:marTop w:val="0"/>
              <w:marBottom w:val="0"/>
              <w:divBdr>
                <w:top w:val="none" w:sz="0" w:space="0" w:color="auto"/>
                <w:left w:val="none" w:sz="0" w:space="0" w:color="auto"/>
                <w:bottom w:val="none" w:sz="0" w:space="0" w:color="auto"/>
                <w:right w:val="none" w:sz="0" w:space="0" w:color="auto"/>
              </w:divBdr>
            </w:div>
            <w:div w:id="19763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3589">
      <w:bodyDiv w:val="1"/>
      <w:marLeft w:val="0"/>
      <w:marRight w:val="0"/>
      <w:marTop w:val="0"/>
      <w:marBottom w:val="0"/>
      <w:divBdr>
        <w:top w:val="none" w:sz="0" w:space="0" w:color="auto"/>
        <w:left w:val="none" w:sz="0" w:space="0" w:color="auto"/>
        <w:bottom w:val="none" w:sz="0" w:space="0" w:color="auto"/>
        <w:right w:val="none" w:sz="0" w:space="0" w:color="auto"/>
      </w:divBdr>
    </w:div>
    <w:div w:id="1213735356">
      <w:bodyDiv w:val="1"/>
      <w:marLeft w:val="0"/>
      <w:marRight w:val="0"/>
      <w:marTop w:val="0"/>
      <w:marBottom w:val="0"/>
      <w:divBdr>
        <w:top w:val="none" w:sz="0" w:space="0" w:color="auto"/>
        <w:left w:val="none" w:sz="0" w:space="0" w:color="auto"/>
        <w:bottom w:val="none" w:sz="0" w:space="0" w:color="auto"/>
        <w:right w:val="none" w:sz="0" w:space="0" w:color="auto"/>
      </w:divBdr>
    </w:div>
    <w:div w:id="1228801947">
      <w:bodyDiv w:val="1"/>
      <w:marLeft w:val="0"/>
      <w:marRight w:val="0"/>
      <w:marTop w:val="0"/>
      <w:marBottom w:val="0"/>
      <w:divBdr>
        <w:top w:val="none" w:sz="0" w:space="0" w:color="auto"/>
        <w:left w:val="none" w:sz="0" w:space="0" w:color="auto"/>
        <w:bottom w:val="none" w:sz="0" w:space="0" w:color="auto"/>
        <w:right w:val="none" w:sz="0" w:space="0" w:color="auto"/>
      </w:divBdr>
    </w:div>
    <w:div w:id="1247223441">
      <w:bodyDiv w:val="1"/>
      <w:marLeft w:val="0"/>
      <w:marRight w:val="0"/>
      <w:marTop w:val="0"/>
      <w:marBottom w:val="0"/>
      <w:divBdr>
        <w:top w:val="none" w:sz="0" w:space="0" w:color="auto"/>
        <w:left w:val="none" w:sz="0" w:space="0" w:color="auto"/>
        <w:bottom w:val="none" w:sz="0" w:space="0" w:color="auto"/>
        <w:right w:val="none" w:sz="0" w:space="0" w:color="auto"/>
      </w:divBdr>
    </w:div>
    <w:div w:id="1323662845">
      <w:bodyDiv w:val="1"/>
      <w:marLeft w:val="0"/>
      <w:marRight w:val="0"/>
      <w:marTop w:val="0"/>
      <w:marBottom w:val="0"/>
      <w:divBdr>
        <w:top w:val="none" w:sz="0" w:space="0" w:color="auto"/>
        <w:left w:val="none" w:sz="0" w:space="0" w:color="auto"/>
        <w:bottom w:val="none" w:sz="0" w:space="0" w:color="auto"/>
        <w:right w:val="none" w:sz="0" w:space="0" w:color="auto"/>
      </w:divBdr>
    </w:div>
    <w:div w:id="1378240147">
      <w:bodyDiv w:val="1"/>
      <w:marLeft w:val="0"/>
      <w:marRight w:val="0"/>
      <w:marTop w:val="0"/>
      <w:marBottom w:val="0"/>
      <w:divBdr>
        <w:top w:val="none" w:sz="0" w:space="0" w:color="auto"/>
        <w:left w:val="none" w:sz="0" w:space="0" w:color="auto"/>
        <w:bottom w:val="none" w:sz="0" w:space="0" w:color="auto"/>
        <w:right w:val="none" w:sz="0" w:space="0" w:color="auto"/>
      </w:divBdr>
    </w:div>
    <w:div w:id="1387222562">
      <w:bodyDiv w:val="1"/>
      <w:marLeft w:val="0"/>
      <w:marRight w:val="0"/>
      <w:marTop w:val="0"/>
      <w:marBottom w:val="0"/>
      <w:divBdr>
        <w:top w:val="none" w:sz="0" w:space="0" w:color="auto"/>
        <w:left w:val="none" w:sz="0" w:space="0" w:color="auto"/>
        <w:bottom w:val="none" w:sz="0" w:space="0" w:color="auto"/>
        <w:right w:val="none" w:sz="0" w:space="0" w:color="auto"/>
      </w:divBdr>
    </w:div>
    <w:div w:id="1391005413">
      <w:bodyDiv w:val="1"/>
      <w:marLeft w:val="0"/>
      <w:marRight w:val="0"/>
      <w:marTop w:val="0"/>
      <w:marBottom w:val="0"/>
      <w:divBdr>
        <w:top w:val="none" w:sz="0" w:space="0" w:color="auto"/>
        <w:left w:val="none" w:sz="0" w:space="0" w:color="auto"/>
        <w:bottom w:val="none" w:sz="0" w:space="0" w:color="auto"/>
        <w:right w:val="none" w:sz="0" w:space="0" w:color="auto"/>
      </w:divBdr>
    </w:div>
    <w:div w:id="1479301003">
      <w:bodyDiv w:val="1"/>
      <w:marLeft w:val="0"/>
      <w:marRight w:val="0"/>
      <w:marTop w:val="0"/>
      <w:marBottom w:val="0"/>
      <w:divBdr>
        <w:top w:val="none" w:sz="0" w:space="0" w:color="auto"/>
        <w:left w:val="none" w:sz="0" w:space="0" w:color="auto"/>
        <w:bottom w:val="none" w:sz="0" w:space="0" w:color="auto"/>
        <w:right w:val="none" w:sz="0" w:space="0" w:color="auto"/>
      </w:divBdr>
    </w:div>
    <w:div w:id="1491215441">
      <w:bodyDiv w:val="1"/>
      <w:marLeft w:val="0"/>
      <w:marRight w:val="0"/>
      <w:marTop w:val="0"/>
      <w:marBottom w:val="0"/>
      <w:divBdr>
        <w:top w:val="none" w:sz="0" w:space="0" w:color="auto"/>
        <w:left w:val="none" w:sz="0" w:space="0" w:color="auto"/>
        <w:bottom w:val="none" w:sz="0" w:space="0" w:color="auto"/>
        <w:right w:val="none" w:sz="0" w:space="0" w:color="auto"/>
      </w:divBdr>
    </w:div>
    <w:div w:id="1565262385">
      <w:bodyDiv w:val="1"/>
      <w:marLeft w:val="0"/>
      <w:marRight w:val="0"/>
      <w:marTop w:val="0"/>
      <w:marBottom w:val="0"/>
      <w:divBdr>
        <w:top w:val="none" w:sz="0" w:space="0" w:color="auto"/>
        <w:left w:val="none" w:sz="0" w:space="0" w:color="auto"/>
        <w:bottom w:val="none" w:sz="0" w:space="0" w:color="auto"/>
        <w:right w:val="none" w:sz="0" w:space="0" w:color="auto"/>
      </w:divBdr>
      <w:divsChild>
        <w:div w:id="280066392">
          <w:marLeft w:val="0"/>
          <w:marRight w:val="0"/>
          <w:marTop w:val="0"/>
          <w:marBottom w:val="0"/>
          <w:divBdr>
            <w:top w:val="none" w:sz="0" w:space="0" w:color="auto"/>
            <w:left w:val="none" w:sz="0" w:space="0" w:color="auto"/>
            <w:bottom w:val="none" w:sz="0" w:space="0" w:color="auto"/>
            <w:right w:val="none" w:sz="0" w:space="0" w:color="auto"/>
          </w:divBdr>
          <w:divsChild>
            <w:div w:id="1031879451">
              <w:marLeft w:val="0"/>
              <w:marRight w:val="0"/>
              <w:marTop w:val="30"/>
              <w:marBottom w:val="30"/>
              <w:divBdr>
                <w:top w:val="none" w:sz="0" w:space="0" w:color="auto"/>
                <w:left w:val="none" w:sz="0" w:space="0" w:color="auto"/>
                <w:bottom w:val="none" w:sz="0" w:space="0" w:color="auto"/>
                <w:right w:val="none" w:sz="0" w:space="0" w:color="auto"/>
              </w:divBdr>
              <w:divsChild>
                <w:div w:id="353463496">
                  <w:marLeft w:val="0"/>
                  <w:marRight w:val="0"/>
                  <w:marTop w:val="0"/>
                  <w:marBottom w:val="0"/>
                  <w:divBdr>
                    <w:top w:val="none" w:sz="0" w:space="0" w:color="auto"/>
                    <w:left w:val="none" w:sz="0" w:space="0" w:color="auto"/>
                    <w:bottom w:val="none" w:sz="0" w:space="0" w:color="auto"/>
                    <w:right w:val="none" w:sz="0" w:space="0" w:color="auto"/>
                  </w:divBdr>
                  <w:divsChild>
                    <w:div w:id="1443258128">
                      <w:marLeft w:val="0"/>
                      <w:marRight w:val="0"/>
                      <w:marTop w:val="0"/>
                      <w:marBottom w:val="0"/>
                      <w:divBdr>
                        <w:top w:val="none" w:sz="0" w:space="0" w:color="auto"/>
                        <w:left w:val="none" w:sz="0" w:space="0" w:color="auto"/>
                        <w:bottom w:val="none" w:sz="0" w:space="0" w:color="auto"/>
                        <w:right w:val="none" w:sz="0" w:space="0" w:color="auto"/>
                      </w:divBdr>
                    </w:div>
                  </w:divsChild>
                </w:div>
                <w:div w:id="382870622">
                  <w:marLeft w:val="0"/>
                  <w:marRight w:val="0"/>
                  <w:marTop w:val="0"/>
                  <w:marBottom w:val="0"/>
                  <w:divBdr>
                    <w:top w:val="none" w:sz="0" w:space="0" w:color="auto"/>
                    <w:left w:val="none" w:sz="0" w:space="0" w:color="auto"/>
                    <w:bottom w:val="none" w:sz="0" w:space="0" w:color="auto"/>
                    <w:right w:val="none" w:sz="0" w:space="0" w:color="auto"/>
                  </w:divBdr>
                  <w:divsChild>
                    <w:div w:id="977536491">
                      <w:marLeft w:val="0"/>
                      <w:marRight w:val="0"/>
                      <w:marTop w:val="0"/>
                      <w:marBottom w:val="0"/>
                      <w:divBdr>
                        <w:top w:val="none" w:sz="0" w:space="0" w:color="auto"/>
                        <w:left w:val="none" w:sz="0" w:space="0" w:color="auto"/>
                        <w:bottom w:val="none" w:sz="0" w:space="0" w:color="auto"/>
                        <w:right w:val="none" w:sz="0" w:space="0" w:color="auto"/>
                      </w:divBdr>
                    </w:div>
                  </w:divsChild>
                </w:div>
                <w:div w:id="634338055">
                  <w:marLeft w:val="0"/>
                  <w:marRight w:val="0"/>
                  <w:marTop w:val="0"/>
                  <w:marBottom w:val="0"/>
                  <w:divBdr>
                    <w:top w:val="none" w:sz="0" w:space="0" w:color="auto"/>
                    <w:left w:val="none" w:sz="0" w:space="0" w:color="auto"/>
                    <w:bottom w:val="none" w:sz="0" w:space="0" w:color="auto"/>
                    <w:right w:val="none" w:sz="0" w:space="0" w:color="auto"/>
                  </w:divBdr>
                  <w:divsChild>
                    <w:div w:id="926114574">
                      <w:marLeft w:val="0"/>
                      <w:marRight w:val="0"/>
                      <w:marTop w:val="0"/>
                      <w:marBottom w:val="0"/>
                      <w:divBdr>
                        <w:top w:val="none" w:sz="0" w:space="0" w:color="auto"/>
                        <w:left w:val="none" w:sz="0" w:space="0" w:color="auto"/>
                        <w:bottom w:val="none" w:sz="0" w:space="0" w:color="auto"/>
                        <w:right w:val="none" w:sz="0" w:space="0" w:color="auto"/>
                      </w:divBdr>
                    </w:div>
                  </w:divsChild>
                </w:div>
                <w:div w:id="776948700">
                  <w:marLeft w:val="0"/>
                  <w:marRight w:val="0"/>
                  <w:marTop w:val="0"/>
                  <w:marBottom w:val="0"/>
                  <w:divBdr>
                    <w:top w:val="none" w:sz="0" w:space="0" w:color="auto"/>
                    <w:left w:val="none" w:sz="0" w:space="0" w:color="auto"/>
                    <w:bottom w:val="none" w:sz="0" w:space="0" w:color="auto"/>
                    <w:right w:val="none" w:sz="0" w:space="0" w:color="auto"/>
                  </w:divBdr>
                  <w:divsChild>
                    <w:div w:id="1466661200">
                      <w:marLeft w:val="0"/>
                      <w:marRight w:val="0"/>
                      <w:marTop w:val="0"/>
                      <w:marBottom w:val="0"/>
                      <w:divBdr>
                        <w:top w:val="none" w:sz="0" w:space="0" w:color="auto"/>
                        <w:left w:val="none" w:sz="0" w:space="0" w:color="auto"/>
                        <w:bottom w:val="none" w:sz="0" w:space="0" w:color="auto"/>
                        <w:right w:val="none" w:sz="0" w:space="0" w:color="auto"/>
                      </w:divBdr>
                    </w:div>
                  </w:divsChild>
                </w:div>
                <w:div w:id="818158108">
                  <w:marLeft w:val="0"/>
                  <w:marRight w:val="0"/>
                  <w:marTop w:val="0"/>
                  <w:marBottom w:val="0"/>
                  <w:divBdr>
                    <w:top w:val="none" w:sz="0" w:space="0" w:color="auto"/>
                    <w:left w:val="none" w:sz="0" w:space="0" w:color="auto"/>
                    <w:bottom w:val="none" w:sz="0" w:space="0" w:color="auto"/>
                    <w:right w:val="none" w:sz="0" w:space="0" w:color="auto"/>
                  </w:divBdr>
                  <w:divsChild>
                    <w:div w:id="1380085539">
                      <w:marLeft w:val="0"/>
                      <w:marRight w:val="0"/>
                      <w:marTop w:val="0"/>
                      <w:marBottom w:val="0"/>
                      <w:divBdr>
                        <w:top w:val="none" w:sz="0" w:space="0" w:color="auto"/>
                        <w:left w:val="none" w:sz="0" w:space="0" w:color="auto"/>
                        <w:bottom w:val="none" w:sz="0" w:space="0" w:color="auto"/>
                        <w:right w:val="none" w:sz="0" w:space="0" w:color="auto"/>
                      </w:divBdr>
                    </w:div>
                  </w:divsChild>
                </w:div>
                <w:div w:id="996610019">
                  <w:marLeft w:val="0"/>
                  <w:marRight w:val="0"/>
                  <w:marTop w:val="0"/>
                  <w:marBottom w:val="0"/>
                  <w:divBdr>
                    <w:top w:val="none" w:sz="0" w:space="0" w:color="auto"/>
                    <w:left w:val="none" w:sz="0" w:space="0" w:color="auto"/>
                    <w:bottom w:val="none" w:sz="0" w:space="0" w:color="auto"/>
                    <w:right w:val="none" w:sz="0" w:space="0" w:color="auto"/>
                  </w:divBdr>
                  <w:divsChild>
                    <w:div w:id="802311362">
                      <w:marLeft w:val="0"/>
                      <w:marRight w:val="0"/>
                      <w:marTop w:val="0"/>
                      <w:marBottom w:val="0"/>
                      <w:divBdr>
                        <w:top w:val="none" w:sz="0" w:space="0" w:color="auto"/>
                        <w:left w:val="none" w:sz="0" w:space="0" w:color="auto"/>
                        <w:bottom w:val="none" w:sz="0" w:space="0" w:color="auto"/>
                        <w:right w:val="none" w:sz="0" w:space="0" w:color="auto"/>
                      </w:divBdr>
                    </w:div>
                  </w:divsChild>
                </w:div>
                <w:div w:id="1179737542">
                  <w:marLeft w:val="0"/>
                  <w:marRight w:val="0"/>
                  <w:marTop w:val="0"/>
                  <w:marBottom w:val="0"/>
                  <w:divBdr>
                    <w:top w:val="none" w:sz="0" w:space="0" w:color="auto"/>
                    <w:left w:val="none" w:sz="0" w:space="0" w:color="auto"/>
                    <w:bottom w:val="none" w:sz="0" w:space="0" w:color="auto"/>
                    <w:right w:val="none" w:sz="0" w:space="0" w:color="auto"/>
                  </w:divBdr>
                  <w:divsChild>
                    <w:div w:id="1357464726">
                      <w:marLeft w:val="0"/>
                      <w:marRight w:val="0"/>
                      <w:marTop w:val="0"/>
                      <w:marBottom w:val="0"/>
                      <w:divBdr>
                        <w:top w:val="none" w:sz="0" w:space="0" w:color="auto"/>
                        <w:left w:val="none" w:sz="0" w:space="0" w:color="auto"/>
                        <w:bottom w:val="none" w:sz="0" w:space="0" w:color="auto"/>
                        <w:right w:val="none" w:sz="0" w:space="0" w:color="auto"/>
                      </w:divBdr>
                    </w:div>
                  </w:divsChild>
                </w:div>
                <w:div w:id="1326859004">
                  <w:marLeft w:val="0"/>
                  <w:marRight w:val="0"/>
                  <w:marTop w:val="0"/>
                  <w:marBottom w:val="0"/>
                  <w:divBdr>
                    <w:top w:val="none" w:sz="0" w:space="0" w:color="auto"/>
                    <w:left w:val="none" w:sz="0" w:space="0" w:color="auto"/>
                    <w:bottom w:val="none" w:sz="0" w:space="0" w:color="auto"/>
                    <w:right w:val="none" w:sz="0" w:space="0" w:color="auto"/>
                  </w:divBdr>
                  <w:divsChild>
                    <w:div w:id="633023686">
                      <w:marLeft w:val="0"/>
                      <w:marRight w:val="0"/>
                      <w:marTop w:val="0"/>
                      <w:marBottom w:val="0"/>
                      <w:divBdr>
                        <w:top w:val="none" w:sz="0" w:space="0" w:color="auto"/>
                        <w:left w:val="none" w:sz="0" w:space="0" w:color="auto"/>
                        <w:bottom w:val="none" w:sz="0" w:space="0" w:color="auto"/>
                        <w:right w:val="none" w:sz="0" w:space="0" w:color="auto"/>
                      </w:divBdr>
                    </w:div>
                  </w:divsChild>
                </w:div>
                <w:div w:id="1350838711">
                  <w:marLeft w:val="0"/>
                  <w:marRight w:val="0"/>
                  <w:marTop w:val="0"/>
                  <w:marBottom w:val="0"/>
                  <w:divBdr>
                    <w:top w:val="none" w:sz="0" w:space="0" w:color="auto"/>
                    <w:left w:val="none" w:sz="0" w:space="0" w:color="auto"/>
                    <w:bottom w:val="none" w:sz="0" w:space="0" w:color="auto"/>
                    <w:right w:val="none" w:sz="0" w:space="0" w:color="auto"/>
                  </w:divBdr>
                  <w:divsChild>
                    <w:div w:id="1464424516">
                      <w:marLeft w:val="0"/>
                      <w:marRight w:val="0"/>
                      <w:marTop w:val="0"/>
                      <w:marBottom w:val="0"/>
                      <w:divBdr>
                        <w:top w:val="none" w:sz="0" w:space="0" w:color="auto"/>
                        <w:left w:val="none" w:sz="0" w:space="0" w:color="auto"/>
                        <w:bottom w:val="none" w:sz="0" w:space="0" w:color="auto"/>
                        <w:right w:val="none" w:sz="0" w:space="0" w:color="auto"/>
                      </w:divBdr>
                    </w:div>
                  </w:divsChild>
                </w:div>
                <w:div w:id="1477067873">
                  <w:marLeft w:val="0"/>
                  <w:marRight w:val="0"/>
                  <w:marTop w:val="0"/>
                  <w:marBottom w:val="0"/>
                  <w:divBdr>
                    <w:top w:val="none" w:sz="0" w:space="0" w:color="auto"/>
                    <w:left w:val="none" w:sz="0" w:space="0" w:color="auto"/>
                    <w:bottom w:val="none" w:sz="0" w:space="0" w:color="auto"/>
                    <w:right w:val="none" w:sz="0" w:space="0" w:color="auto"/>
                  </w:divBdr>
                  <w:divsChild>
                    <w:div w:id="1384133434">
                      <w:marLeft w:val="0"/>
                      <w:marRight w:val="0"/>
                      <w:marTop w:val="0"/>
                      <w:marBottom w:val="0"/>
                      <w:divBdr>
                        <w:top w:val="none" w:sz="0" w:space="0" w:color="auto"/>
                        <w:left w:val="none" w:sz="0" w:space="0" w:color="auto"/>
                        <w:bottom w:val="none" w:sz="0" w:space="0" w:color="auto"/>
                        <w:right w:val="none" w:sz="0" w:space="0" w:color="auto"/>
                      </w:divBdr>
                    </w:div>
                  </w:divsChild>
                </w:div>
                <w:div w:id="1487169365">
                  <w:marLeft w:val="0"/>
                  <w:marRight w:val="0"/>
                  <w:marTop w:val="0"/>
                  <w:marBottom w:val="0"/>
                  <w:divBdr>
                    <w:top w:val="none" w:sz="0" w:space="0" w:color="auto"/>
                    <w:left w:val="none" w:sz="0" w:space="0" w:color="auto"/>
                    <w:bottom w:val="none" w:sz="0" w:space="0" w:color="auto"/>
                    <w:right w:val="none" w:sz="0" w:space="0" w:color="auto"/>
                  </w:divBdr>
                  <w:divsChild>
                    <w:div w:id="1719209927">
                      <w:marLeft w:val="0"/>
                      <w:marRight w:val="0"/>
                      <w:marTop w:val="0"/>
                      <w:marBottom w:val="0"/>
                      <w:divBdr>
                        <w:top w:val="none" w:sz="0" w:space="0" w:color="auto"/>
                        <w:left w:val="none" w:sz="0" w:space="0" w:color="auto"/>
                        <w:bottom w:val="none" w:sz="0" w:space="0" w:color="auto"/>
                        <w:right w:val="none" w:sz="0" w:space="0" w:color="auto"/>
                      </w:divBdr>
                    </w:div>
                  </w:divsChild>
                </w:div>
                <w:div w:id="1623341101">
                  <w:marLeft w:val="0"/>
                  <w:marRight w:val="0"/>
                  <w:marTop w:val="0"/>
                  <w:marBottom w:val="0"/>
                  <w:divBdr>
                    <w:top w:val="none" w:sz="0" w:space="0" w:color="auto"/>
                    <w:left w:val="none" w:sz="0" w:space="0" w:color="auto"/>
                    <w:bottom w:val="none" w:sz="0" w:space="0" w:color="auto"/>
                    <w:right w:val="none" w:sz="0" w:space="0" w:color="auto"/>
                  </w:divBdr>
                  <w:divsChild>
                    <w:div w:id="131871073">
                      <w:marLeft w:val="0"/>
                      <w:marRight w:val="0"/>
                      <w:marTop w:val="0"/>
                      <w:marBottom w:val="0"/>
                      <w:divBdr>
                        <w:top w:val="none" w:sz="0" w:space="0" w:color="auto"/>
                        <w:left w:val="none" w:sz="0" w:space="0" w:color="auto"/>
                        <w:bottom w:val="none" w:sz="0" w:space="0" w:color="auto"/>
                        <w:right w:val="none" w:sz="0" w:space="0" w:color="auto"/>
                      </w:divBdr>
                    </w:div>
                  </w:divsChild>
                </w:div>
                <w:div w:id="1832333955">
                  <w:marLeft w:val="0"/>
                  <w:marRight w:val="0"/>
                  <w:marTop w:val="0"/>
                  <w:marBottom w:val="0"/>
                  <w:divBdr>
                    <w:top w:val="none" w:sz="0" w:space="0" w:color="auto"/>
                    <w:left w:val="none" w:sz="0" w:space="0" w:color="auto"/>
                    <w:bottom w:val="none" w:sz="0" w:space="0" w:color="auto"/>
                    <w:right w:val="none" w:sz="0" w:space="0" w:color="auto"/>
                  </w:divBdr>
                  <w:divsChild>
                    <w:div w:id="1697468104">
                      <w:marLeft w:val="0"/>
                      <w:marRight w:val="0"/>
                      <w:marTop w:val="0"/>
                      <w:marBottom w:val="0"/>
                      <w:divBdr>
                        <w:top w:val="none" w:sz="0" w:space="0" w:color="auto"/>
                        <w:left w:val="none" w:sz="0" w:space="0" w:color="auto"/>
                        <w:bottom w:val="none" w:sz="0" w:space="0" w:color="auto"/>
                        <w:right w:val="none" w:sz="0" w:space="0" w:color="auto"/>
                      </w:divBdr>
                    </w:div>
                  </w:divsChild>
                </w:div>
                <w:div w:id="1892768449">
                  <w:marLeft w:val="0"/>
                  <w:marRight w:val="0"/>
                  <w:marTop w:val="0"/>
                  <w:marBottom w:val="0"/>
                  <w:divBdr>
                    <w:top w:val="none" w:sz="0" w:space="0" w:color="auto"/>
                    <w:left w:val="none" w:sz="0" w:space="0" w:color="auto"/>
                    <w:bottom w:val="none" w:sz="0" w:space="0" w:color="auto"/>
                    <w:right w:val="none" w:sz="0" w:space="0" w:color="auto"/>
                  </w:divBdr>
                  <w:divsChild>
                    <w:div w:id="1653171413">
                      <w:marLeft w:val="0"/>
                      <w:marRight w:val="0"/>
                      <w:marTop w:val="0"/>
                      <w:marBottom w:val="0"/>
                      <w:divBdr>
                        <w:top w:val="none" w:sz="0" w:space="0" w:color="auto"/>
                        <w:left w:val="none" w:sz="0" w:space="0" w:color="auto"/>
                        <w:bottom w:val="none" w:sz="0" w:space="0" w:color="auto"/>
                        <w:right w:val="none" w:sz="0" w:space="0" w:color="auto"/>
                      </w:divBdr>
                    </w:div>
                  </w:divsChild>
                </w:div>
                <w:div w:id="1930499987">
                  <w:marLeft w:val="0"/>
                  <w:marRight w:val="0"/>
                  <w:marTop w:val="0"/>
                  <w:marBottom w:val="0"/>
                  <w:divBdr>
                    <w:top w:val="none" w:sz="0" w:space="0" w:color="auto"/>
                    <w:left w:val="none" w:sz="0" w:space="0" w:color="auto"/>
                    <w:bottom w:val="none" w:sz="0" w:space="0" w:color="auto"/>
                    <w:right w:val="none" w:sz="0" w:space="0" w:color="auto"/>
                  </w:divBdr>
                  <w:divsChild>
                    <w:div w:id="2645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95629">
          <w:marLeft w:val="0"/>
          <w:marRight w:val="0"/>
          <w:marTop w:val="0"/>
          <w:marBottom w:val="0"/>
          <w:divBdr>
            <w:top w:val="none" w:sz="0" w:space="0" w:color="auto"/>
            <w:left w:val="none" w:sz="0" w:space="0" w:color="auto"/>
            <w:bottom w:val="none" w:sz="0" w:space="0" w:color="auto"/>
            <w:right w:val="none" w:sz="0" w:space="0" w:color="auto"/>
          </w:divBdr>
          <w:divsChild>
            <w:div w:id="1758668687">
              <w:marLeft w:val="0"/>
              <w:marRight w:val="0"/>
              <w:marTop w:val="30"/>
              <w:marBottom w:val="30"/>
              <w:divBdr>
                <w:top w:val="none" w:sz="0" w:space="0" w:color="auto"/>
                <w:left w:val="none" w:sz="0" w:space="0" w:color="auto"/>
                <w:bottom w:val="none" w:sz="0" w:space="0" w:color="auto"/>
                <w:right w:val="none" w:sz="0" w:space="0" w:color="auto"/>
              </w:divBdr>
              <w:divsChild>
                <w:div w:id="143551422">
                  <w:marLeft w:val="0"/>
                  <w:marRight w:val="0"/>
                  <w:marTop w:val="0"/>
                  <w:marBottom w:val="0"/>
                  <w:divBdr>
                    <w:top w:val="none" w:sz="0" w:space="0" w:color="auto"/>
                    <w:left w:val="none" w:sz="0" w:space="0" w:color="auto"/>
                    <w:bottom w:val="none" w:sz="0" w:space="0" w:color="auto"/>
                    <w:right w:val="none" w:sz="0" w:space="0" w:color="auto"/>
                  </w:divBdr>
                  <w:divsChild>
                    <w:div w:id="487328535">
                      <w:marLeft w:val="0"/>
                      <w:marRight w:val="0"/>
                      <w:marTop w:val="0"/>
                      <w:marBottom w:val="0"/>
                      <w:divBdr>
                        <w:top w:val="none" w:sz="0" w:space="0" w:color="auto"/>
                        <w:left w:val="none" w:sz="0" w:space="0" w:color="auto"/>
                        <w:bottom w:val="none" w:sz="0" w:space="0" w:color="auto"/>
                        <w:right w:val="none" w:sz="0" w:space="0" w:color="auto"/>
                      </w:divBdr>
                    </w:div>
                  </w:divsChild>
                </w:div>
                <w:div w:id="195241064">
                  <w:marLeft w:val="0"/>
                  <w:marRight w:val="0"/>
                  <w:marTop w:val="0"/>
                  <w:marBottom w:val="0"/>
                  <w:divBdr>
                    <w:top w:val="none" w:sz="0" w:space="0" w:color="auto"/>
                    <w:left w:val="none" w:sz="0" w:space="0" w:color="auto"/>
                    <w:bottom w:val="none" w:sz="0" w:space="0" w:color="auto"/>
                    <w:right w:val="none" w:sz="0" w:space="0" w:color="auto"/>
                  </w:divBdr>
                  <w:divsChild>
                    <w:div w:id="887641855">
                      <w:marLeft w:val="0"/>
                      <w:marRight w:val="0"/>
                      <w:marTop w:val="0"/>
                      <w:marBottom w:val="0"/>
                      <w:divBdr>
                        <w:top w:val="none" w:sz="0" w:space="0" w:color="auto"/>
                        <w:left w:val="none" w:sz="0" w:space="0" w:color="auto"/>
                        <w:bottom w:val="none" w:sz="0" w:space="0" w:color="auto"/>
                        <w:right w:val="none" w:sz="0" w:space="0" w:color="auto"/>
                      </w:divBdr>
                    </w:div>
                  </w:divsChild>
                </w:div>
                <w:div w:id="214976204">
                  <w:marLeft w:val="0"/>
                  <w:marRight w:val="0"/>
                  <w:marTop w:val="0"/>
                  <w:marBottom w:val="0"/>
                  <w:divBdr>
                    <w:top w:val="none" w:sz="0" w:space="0" w:color="auto"/>
                    <w:left w:val="none" w:sz="0" w:space="0" w:color="auto"/>
                    <w:bottom w:val="none" w:sz="0" w:space="0" w:color="auto"/>
                    <w:right w:val="none" w:sz="0" w:space="0" w:color="auto"/>
                  </w:divBdr>
                  <w:divsChild>
                    <w:div w:id="139732091">
                      <w:marLeft w:val="0"/>
                      <w:marRight w:val="0"/>
                      <w:marTop w:val="0"/>
                      <w:marBottom w:val="0"/>
                      <w:divBdr>
                        <w:top w:val="none" w:sz="0" w:space="0" w:color="auto"/>
                        <w:left w:val="none" w:sz="0" w:space="0" w:color="auto"/>
                        <w:bottom w:val="none" w:sz="0" w:space="0" w:color="auto"/>
                        <w:right w:val="none" w:sz="0" w:space="0" w:color="auto"/>
                      </w:divBdr>
                    </w:div>
                  </w:divsChild>
                </w:div>
                <w:div w:id="219176817">
                  <w:marLeft w:val="0"/>
                  <w:marRight w:val="0"/>
                  <w:marTop w:val="0"/>
                  <w:marBottom w:val="0"/>
                  <w:divBdr>
                    <w:top w:val="none" w:sz="0" w:space="0" w:color="auto"/>
                    <w:left w:val="none" w:sz="0" w:space="0" w:color="auto"/>
                    <w:bottom w:val="none" w:sz="0" w:space="0" w:color="auto"/>
                    <w:right w:val="none" w:sz="0" w:space="0" w:color="auto"/>
                  </w:divBdr>
                  <w:divsChild>
                    <w:div w:id="1096174104">
                      <w:marLeft w:val="0"/>
                      <w:marRight w:val="0"/>
                      <w:marTop w:val="0"/>
                      <w:marBottom w:val="0"/>
                      <w:divBdr>
                        <w:top w:val="none" w:sz="0" w:space="0" w:color="auto"/>
                        <w:left w:val="none" w:sz="0" w:space="0" w:color="auto"/>
                        <w:bottom w:val="none" w:sz="0" w:space="0" w:color="auto"/>
                        <w:right w:val="none" w:sz="0" w:space="0" w:color="auto"/>
                      </w:divBdr>
                    </w:div>
                  </w:divsChild>
                </w:div>
                <w:div w:id="344326982">
                  <w:marLeft w:val="0"/>
                  <w:marRight w:val="0"/>
                  <w:marTop w:val="0"/>
                  <w:marBottom w:val="0"/>
                  <w:divBdr>
                    <w:top w:val="none" w:sz="0" w:space="0" w:color="auto"/>
                    <w:left w:val="none" w:sz="0" w:space="0" w:color="auto"/>
                    <w:bottom w:val="none" w:sz="0" w:space="0" w:color="auto"/>
                    <w:right w:val="none" w:sz="0" w:space="0" w:color="auto"/>
                  </w:divBdr>
                  <w:divsChild>
                    <w:div w:id="461925491">
                      <w:marLeft w:val="0"/>
                      <w:marRight w:val="0"/>
                      <w:marTop w:val="0"/>
                      <w:marBottom w:val="0"/>
                      <w:divBdr>
                        <w:top w:val="none" w:sz="0" w:space="0" w:color="auto"/>
                        <w:left w:val="none" w:sz="0" w:space="0" w:color="auto"/>
                        <w:bottom w:val="none" w:sz="0" w:space="0" w:color="auto"/>
                        <w:right w:val="none" w:sz="0" w:space="0" w:color="auto"/>
                      </w:divBdr>
                    </w:div>
                  </w:divsChild>
                </w:div>
                <w:div w:id="385567923">
                  <w:marLeft w:val="0"/>
                  <w:marRight w:val="0"/>
                  <w:marTop w:val="0"/>
                  <w:marBottom w:val="0"/>
                  <w:divBdr>
                    <w:top w:val="none" w:sz="0" w:space="0" w:color="auto"/>
                    <w:left w:val="none" w:sz="0" w:space="0" w:color="auto"/>
                    <w:bottom w:val="none" w:sz="0" w:space="0" w:color="auto"/>
                    <w:right w:val="none" w:sz="0" w:space="0" w:color="auto"/>
                  </w:divBdr>
                  <w:divsChild>
                    <w:div w:id="512115951">
                      <w:marLeft w:val="0"/>
                      <w:marRight w:val="0"/>
                      <w:marTop w:val="0"/>
                      <w:marBottom w:val="0"/>
                      <w:divBdr>
                        <w:top w:val="none" w:sz="0" w:space="0" w:color="auto"/>
                        <w:left w:val="none" w:sz="0" w:space="0" w:color="auto"/>
                        <w:bottom w:val="none" w:sz="0" w:space="0" w:color="auto"/>
                        <w:right w:val="none" w:sz="0" w:space="0" w:color="auto"/>
                      </w:divBdr>
                    </w:div>
                  </w:divsChild>
                </w:div>
                <w:div w:id="437523840">
                  <w:marLeft w:val="0"/>
                  <w:marRight w:val="0"/>
                  <w:marTop w:val="0"/>
                  <w:marBottom w:val="0"/>
                  <w:divBdr>
                    <w:top w:val="none" w:sz="0" w:space="0" w:color="auto"/>
                    <w:left w:val="none" w:sz="0" w:space="0" w:color="auto"/>
                    <w:bottom w:val="none" w:sz="0" w:space="0" w:color="auto"/>
                    <w:right w:val="none" w:sz="0" w:space="0" w:color="auto"/>
                  </w:divBdr>
                  <w:divsChild>
                    <w:div w:id="236675516">
                      <w:marLeft w:val="0"/>
                      <w:marRight w:val="0"/>
                      <w:marTop w:val="0"/>
                      <w:marBottom w:val="0"/>
                      <w:divBdr>
                        <w:top w:val="none" w:sz="0" w:space="0" w:color="auto"/>
                        <w:left w:val="none" w:sz="0" w:space="0" w:color="auto"/>
                        <w:bottom w:val="none" w:sz="0" w:space="0" w:color="auto"/>
                        <w:right w:val="none" w:sz="0" w:space="0" w:color="auto"/>
                      </w:divBdr>
                    </w:div>
                  </w:divsChild>
                </w:div>
                <w:div w:id="536940430">
                  <w:marLeft w:val="0"/>
                  <w:marRight w:val="0"/>
                  <w:marTop w:val="0"/>
                  <w:marBottom w:val="0"/>
                  <w:divBdr>
                    <w:top w:val="none" w:sz="0" w:space="0" w:color="auto"/>
                    <w:left w:val="none" w:sz="0" w:space="0" w:color="auto"/>
                    <w:bottom w:val="none" w:sz="0" w:space="0" w:color="auto"/>
                    <w:right w:val="none" w:sz="0" w:space="0" w:color="auto"/>
                  </w:divBdr>
                  <w:divsChild>
                    <w:div w:id="374427698">
                      <w:marLeft w:val="0"/>
                      <w:marRight w:val="0"/>
                      <w:marTop w:val="0"/>
                      <w:marBottom w:val="0"/>
                      <w:divBdr>
                        <w:top w:val="none" w:sz="0" w:space="0" w:color="auto"/>
                        <w:left w:val="none" w:sz="0" w:space="0" w:color="auto"/>
                        <w:bottom w:val="none" w:sz="0" w:space="0" w:color="auto"/>
                        <w:right w:val="none" w:sz="0" w:space="0" w:color="auto"/>
                      </w:divBdr>
                    </w:div>
                  </w:divsChild>
                </w:div>
                <w:div w:id="551314199">
                  <w:marLeft w:val="0"/>
                  <w:marRight w:val="0"/>
                  <w:marTop w:val="0"/>
                  <w:marBottom w:val="0"/>
                  <w:divBdr>
                    <w:top w:val="none" w:sz="0" w:space="0" w:color="auto"/>
                    <w:left w:val="none" w:sz="0" w:space="0" w:color="auto"/>
                    <w:bottom w:val="none" w:sz="0" w:space="0" w:color="auto"/>
                    <w:right w:val="none" w:sz="0" w:space="0" w:color="auto"/>
                  </w:divBdr>
                  <w:divsChild>
                    <w:div w:id="52244497">
                      <w:marLeft w:val="0"/>
                      <w:marRight w:val="0"/>
                      <w:marTop w:val="0"/>
                      <w:marBottom w:val="0"/>
                      <w:divBdr>
                        <w:top w:val="none" w:sz="0" w:space="0" w:color="auto"/>
                        <w:left w:val="none" w:sz="0" w:space="0" w:color="auto"/>
                        <w:bottom w:val="none" w:sz="0" w:space="0" w:color="auto"/>
                        <w:right w:val="none" w:sz="0" w:space="0" w:color="auto"/>
                      </w:divBdr>
                    </w:div>
                  </w:divsChild>
                </w:div>
                <w:div w:id="666246363">
                  <w:marLeft w:val="0"/>
                  <w:marRight w:val="0"/>
                  <w:marTop w:val="0"/>
                  <w:marBottom w:val="0"/>
                  <w:divBdr>
                    <w:top w:val="none" w:sz="0" w:space="0" w:color="auto"/>
                    <w:left w:val="none" w:sz="0" w:space="0" w:color="auto"/>
                    <w:bottom w:val="none" w:sz="0" w:space="0" w:color="auto"/>
                    <w:right w:val="none" w:sz="0" w:space="0" w:color="auto"/>
                  </w:divBdr>
                  <w:divsChild>
                    <w:div w:id="212229121">
                      <w:marLeft w:val="0"/>
                      <w:marRight w:val="0"/>
                      <w:marTop w:val="0"/>
                      <w:marBottom w:val="0"/>
                      <w:divBdr>
                        <w:top w:val="none" w:sz="0" w:space="0" w:color="auto"/>
                        <w:left w:val="none" w:sz="0" w:space="0" w:color="auto"/>
                        <w:bottom w:val="none" w:sz="0" w:space="0" w:color="auto"/>
                        <w:right w:val="none" w:sz="0" w:space="0" w:color="auto"/>
                      </w:divBdr>
                    </w:div>
                  </w:divsChild>
                </w:div>
                <w:div w:id="675964811">
                  <w:marLeft w:val="0"/>
                  <w:marRight w:val="0"/>
                  <w:marTop w:val="0"/>
                  <w:marBottom w:val="0"/>
                  <w:divBdr>
                    <w:top w:val="none" w:sz="0" w:space="0" w:color="auto"/>
                    <w:left w:val="none" w:sz="0" w:space="0" w:color="auto"/>
                    <w:bottom w:val="none" w:sz="0" w:space="0" w:color="auto"/>
                    <w:right w:val="none" w:sz="0" w:space="0" w:color="auto"/>
                  </w:divBdr>
                  <w:divsChild>
                    <w:div w:id="713576865">
                      <w:marLeft w:val="0"/>
                      <w:marRight w:val="0"/>
                      <w:marTop w:val="0"/>
                      <w:marBottom w:val="0"/>
                      <w:divBdr>
                        <w:top w:val="none" w:sz="0" w:space="0" w:color="auto"/>
                        <w:left w:val="none" w:sz="0" w:space="0" w:color="auto"/>
                        <w:bottom w:val="none" w:sz="0" w:space="0" w:color="auto"/>
                        <w:right w:val="none" w:sz="0" w:space="0" w:color="auto"/>
                      </w:divBdr>
                    </w:div>
                  </w:divsChild>
                </w:div>
                <w:div w:id="754743128">
                  <w:marLeft w:val="0"/>
                  <w:marRight w:val="0"/>
                  <w:marTop w:val="0"/>
                  <w:marBottom w:val="0"/>
                  <w:divBdr>
                    <w:top w:val="none" w:sz="0" w:space="0" w:color="auto"/>
                    <w:left w:val="none" w:sz="0" w:space="0" w:color="auto"/>
                    <w:bottom w:val="none" w:sz="0" w:space="0" w:color="auto"/>
                    <w:right w:val="none" w:sz="0" w:space="0" w:color="auto"/>
                  </w:divBdr>
                  <w:divsChild>
                    <w:div w:id="2034189314">
                      <w:marLeft w:val="0"/>
                      <w:marRight w:val="0"/>
                      <w:marTop w:val="0"/>
                      <w:marBottom w:val="0"/>
                      <w:divBdr>
                        <w:top w:val="none" w:sz="0" w:space="0" w:color="auto"/>
                        <w:left w:val="none" w:sz="0" w:space="0" w:color="auto"/>
                        <w:bottom w:val="none" w:sz="0" w:space="0" w:color="auto"/>
                        <w:right w:val="none" w:sz="0" w:space="0" w:color="auto"/>
                      </w:divBdr>
                    </w:div>
                  </w:divsChild>
                </w:div>
                <w:div w:id="757751265">
                  <w:marLeft w:val="0"/>
                  <w:marRight w:val="0"/>
                  <w:marTop w:val="0"/>
                  <w:marBottom w:val="0"/>
                  <w:divBdr>
                    <w:top w:val="none" w:sz="0" w:space="0" w:color="auto"/>
                    <w:left w:val="none" w:sz="0" w:space="0" w:color="auto"/>
                    <w:bottom w:val="none" w:sz="0" w:space="0" w:color="auto"/>
                    <w:right w:val="none" w:sz="0" w:space="0" w:color="auto"/>
                  </w:divBdr>
                  <w:divsChild>
                    <w:div w:id="460148766">
                      <w:marLeft w:val="0"/>
                      <w:marRight w:val="0"/>
                      <w:marTop w:val="0"/>
                      <w:marBottom w:val="0"/>
                      <w:divBdr>
                        <w:top w:val="none" w:sz="0" w:space="0" w:color="auto"/>
                        <w:left w:val="none" w:sz="0" w:space="0" w:color="auto"/>
                        <w:bottom w:val="none" w:sz="0" w:space="0" w:color="auto"/>
                        <w:right w:val="none" w:sz="0" w:space="0" w:color="auto"/>
                      </w:divBdr>
                    </w:div>
                  </w:divsChild>
                </w:div>
                <w:div w:id="957561967">
                  <w:marLeft w:val="0"/>
                  <w:marRight w:val="0"/>
                  <w:marTop w:val="0"/>
                  <w:marBottom w:val="0"/>
                  <w:divBdr>
                    <w:top w:val="none" w:sz="0" w:space="0" w:color="auto"/>
                    <w:left w:val="none" w:sz="0" w:space="0" w:color="auto"/>
                    <w:bottom w:val="none" w:sz="0" w:space="0" w:color="auto"/>
                    <w:right w:val="none" w:sz="0" w:space="0" w:color="auto"/>
                  </w:divBdr>
                  <w:divsChild>
                    <w:div w:id="1540975768">
                      <w:marLeft w:val="0"/>
                      <w:marRight w:val="0"/>
                      <w:marTop w:val="0"/>
                      <w:marBottom w:val="0"/>
                      <w:divBdr>
                        <w:top w:val="none" w:sz="0" w:space="0" w:color="auto"/>
                        <w:left w:val="none" w:sz="0" w:space="0" w:color="auto"/>
                        <w:bottom w:val="none" w:sz="0" w:space="0" w:color="auto"/>
                        <w:right w:val="none" w:sz="0" w:space="0" w:color="auto"/>
                      </w:divBdr>
                    </w:div>
                  </w:divsChild>
                </w:div>
                <w:div w:id="1054038680">
                  <w:marLeft w:val="0"/>
                  <w:marRight w:val="0"/>
                  <w:marTop w:val="0"/>
                  <w:marBottom w:val="0"/>
                  <w:divBdr>
                    <w:top w:val="none" w:sz="0" w:space="0" w:color="auto"/>
                    <w:left w:val="none" w:sz="0" w:space="0" w:color="auto"/>
                    <w:bottom w:val="none" w:sz="0" w:space="0" w:color="auto"/>
                    <w:right w:val="none" w:sz="0" w:space="0" w:color="auto"/>
                  </w:divBdr>
                  <w:divsChild>
                    <w:div w:id="467161639">
                      <w:marLeft w:val="0"/>
                      <w:marRight w:val="0"/>
                      <w:marTop w:val="0"/>
                      <w:marBottom w:val="0"/>
                      <w:divBdr>
                        <w:top w:val="none" w:sz="0" w:space="0" w:color="auto"/>
                        <w:left w:val="none" w:sz="0" w:space="0" w:color="auto"/>
                        <w:bottom w:val="none" w:sz="0" w:space="0" w:color="auto"/>
                        <w:right w:val="none" w:sz="0" w:space="0" w:color="auto"/>
                      </w:divBdr>
                    </w:div>
                  </w:divsChild>
                </w:div>
                <w:div w:id="1069890121">
                  <w:marLeft w:val="0"/>
                  <w:marRight w:val="0"/>
                  <w:marTop w:val="0"/>
                  <w:marBottom w:val="0"/>
                  <w:divBdr>
                    <w:top w:val="none" w:sz="0" w:space="0" w:color="auto"/>
                    <w:left w:val="none" w:sz="0" w:space="0" w:color="auto"/>
                    <w:bottom w:val="none" w:sz="0" w:space="0" w:color="auto"/>
                    <w:right w:val="none" w:sz="0" w:space="0" w:color="auto"/>
                  </w:divBdr>
                  <w:divsChild>
                    <w:div w:id="1860120571">
                      <w:marLeft w:val="0"/>
                      <w:marRight w:val="0"/>
                      <w:marTop w:val="0"/>
                      <w:marBottom w:val="0"/>
                      <w:divBdr>
                        <w:top w:val="none" w:sz="0" w:space="0" w:color="auto"/>
                        <w:left w:val="none" w:sz="0" w:space="0" w:color="auto"/>
                        <w:bottom w:val="none" w:sz="0" w:space="0" w:color="auto"/>
                        <w:right w:val="none" w:sz="0" w:space="0" w:color="auto"/>
                      </w:divBdr>
                    </w:div>
                  </w:divsChild>
                </w:div>
                <w:div w:id="1299455907">
                  <w:marLeft w:val="0"/>
                  <w:marRight w:val="0"/>
                  <w:marTop w:val="0"/>
                  <w:marBottom w:val="0"/>
                  <w:divBdr>
                    <w:top w:val="none" w:sz="0" w:space="0" w:color="auto"/>
                    <w:left w:val="none" w:sz="0" w:space="0" w:color="auto"/>
                    <w:bottom w:val="none" w:sz="0" w:space="0" w:color="auto"/>
                    <w:right w:val="none" w:sz="0" w:space="0" w:color="auto"/>
                  </w:divBdr>
                  <w:divsChild>
                    <w:div w:id="1776174590">
                      <w:marLeft w:val="0"/>
                      <w:marRight w:val="0"/>
                      <w:marTop w:val="0"/>
                      <w:marBottom w:val="0"/>
                      <w:divBdr>
                        <w:top w:val="none" w:sz="0" w:space="0" w:color="auto"/>
                        <w:left w:val="none" w:sz="0" w:space="0" w:color="auto"/>
                        <w:bottom w:val="none" w:sz="0" w:space="0" w:color="auto"/>
                        <w:right w:val="none" w:sz="0" w:space="0" w:color="auto"/>
                      </w:divBdr>
                    </w:div>
                  </w:divsChild>
                </w:div>
                <w:div w:id="1370565135">
                  <w:marLeft w:val="0"/>
                  <w:marRight w:val="0"/>
                  <w:marTop w:val="0"/>
                  <w:marBottom w:val="0"/>
                  <w:divBdr>
                    <w:top w:val="none" w:sz="0" w:space="0" w:color="auto"/>
                    <w:left w:val="none" w:sz="0" w:space="0" w:color="auto"/>
                    <w:bottom w:val="none" w:sz="0" w:space="0" w:color="auto"/>
                    <w:right w:val="none" w:sz="0" w:space="0" w:color="auto"/>
                  </w:divBdr>
                  <w:divsChild>
                    <w:div w:id="1382561377">
                      <w:marLeft w:val="0"/>
                      <w:marRight w:val="0"/>
                      <w:marTop w:val="0"/>
                      <w:marBottom w:val="0"/>
                      <w:divBdr>
                        <w:top w:val="none" w:sz="0" w:space="0" w:color="auto"/>
                        <w:left w:val="none" w:sz="0" w:space="0" w:color="auto"/>
                        <w:bottom w:val="none" w:sz="0" w:space="0" w:color="auto"/>
                        <w:right w:val="none" w:sz="0" w:space="0" w:color="auto"/>
                      </w:divBdr>
                    </w:div>
                  </w:divsChild>
                </w:div>
                <w:div w:id="1518622180">
                  <w:marLeft w:val="0"/>
                  <w:marRight w:val="0"/>
                  <w:marTop w:val="0"/>
                  <w:marBottom w:val="0"/>
                  <w:divBdr>
                    <w:top w:val="none" w:sz="0" w:space="0" w:color="auto"/>
                    <w:left w:val="none" w:sz="0" w:space="0" w:color="auto"/>
                    <w:bottom w:val="none" w:sz="0" w:space="0" w:color="auto"/>
                    <w:right w:val="none" w:sz="0" w:space="0" w:color="auto"/>
                  </w:divBdr>
                  <w:divsChild>
                    <w:div w:id="432674439">
                      <w:marLeft w:val="0"/>
                      <w:marRight w:val="0"/>
                      <w:marTop w:val="0"/>
                      <w:marBottom w:val="0"/>
                      <w:divBdr>
                        <w:top w:val="none" w:sz="0" w:space="0" w:color="auto"/>
                        <w:left w:val="none" w:sz="0" w:space="0" w:color="auto"/>
                        <w:bottom w:val="none" w:sz="0" w:space="0" w:color="auto"/>
                        <w:right w:val="none" w:sz="0" w:space="0" w:color="auto"/>
                      </w:divBdr>
                    </w:div>
                  </w:divsChild>
                </w:div>
                <w:div w:id="1582133504">
                  <w:marLeft w:val="0"/>
                  <w:marRight w:val="0"/>
                  <w:marTop w:val="0"/>
                  <w:marBottom w:val="0"/>
                  <w:divBdr>
                    <w:top w:val="none" w:sz="0" w:space="0" w:color="auto"/>
                    <w:left w:val="none" w:sz="0" w:space="0" w:color="auto"/>
                    <w:bottom w:val="none" w:sz="0" w:space="0" w:color="auto"/>
                    <w:right w:val="none" w:sz="0" w:space="0" w:color="auto"/>
                  </w:divBdr>
                  <w:divsChild>
                    <w:div w:id="2073431694">
                      <w:marLeft w:val="0"/>
                      <w:marRight w:val="0"/>
                      <w:marTop w:val="0"/>
                      <w:marBottom w:val="0"/>
                      <w:divBdr>
                        <w:top w:val="none" w:sz="0" w:space="0" w:color="auto"/>
                        <w:left w:val="none" w:sz="0" w:space="0" w:color="auto"/>
                        <w:bottom w:val="none" w:sz="0" w:space="0" w:color="auto"/>
                        <w:right w:val="none" w:sz="0" w:space="0" w:color="auto"/>
                      </w:divBdr>
                    </w:div>
                  </w:divsChild>
                </w:div>
                <w:div w:id="1697656446">
                  <w:marLeft w:val="0"/>
                  <w:marRight w:val="0"/>
                  <w:marTop w:val="0"/>
                  <w:marBottom w:val="0"/>
                  <w:divBdr>
                    <w:top w:val="none" w:sz="0" w:space="0" w:color="auto"/>
                    <w:left w:val="none" w:sz="0" w:space="0" w:color="auto"/>
                    <w:bottom w:val="none" w:sz="0" w:space="0" w:color="auto"/>
                    <w:right w:val="none" w:sz="0" w:space="0" w:color="auto"/>
                  </w:divBdr>
                  <w:divsChild>
                    <w:div w:id="818349299">
                      <w:marLeft w:val="0"/>
                      <w:marRight w:val="0"/>
                      <w:marTop w:val="0"/>
                      <w:marBottom w:val="0"/>
                      <w:divBdr>
                        <w:top w:val="none" w:sz="0" w:space="0" w:color="auto"/>
                        <w:left w:val="none" w:sz="0" w:space="0" w:color="auto"/>
                        <w:bottom w:val="none" w:sz="0" w:space="0" w:color="auto"/>
                        <w:right w:val="none" w:sz="0" w:space="0" w:color="auto"/>
                      </w:divBdr>
                    </w:div>
                  </w:divsChild>
                </w:div>
                <w:div w:id="1772554923">
                  <w:marLeft w:val="0"/>
                  <w:marRight w:val="0"/>
                  <w:marTop w:val="0"/>
                  <w:marBottom w:val="0"/>
                  <w:divBdr>
                    <w:top w:val="none" w:sz="0" w:space="0" w:color="auto"/>
                    <w:left w:val="none" w:sz="0" w:space="0" w:color="auto"/>
                    <w:bottom w:val="none" w:sz="0" w:space="0" w:color="auto"/>
                    <w:right w:val="none" w:sz="0" w:space="0" w:color="auto"/>
                  </w:divBdr>
                  <w:divsChild>
                    <w:div w:id="2130274317">
                      <w:marLeft w:val="0"/>
                      <w:marRight w:val="0"/>
                      <w:marTop w:val="0"/>
                      <w:marBottom w:val="0"/>
                      <w:divBdr>
                        <w:top w:val="none" w:sz="0" w:space="0" w:color="auto"/>
                        <w:left w:val="none" w:sz="0" w:space="0" w:color="auto"/>
                        <w:bottom w:val="none" w:sz="0" w:space="0" w:color="auto"/>
                        <w:right w:val="none" w:sz="0" w:space="0" w:color="auto"/>
                      </w:divBdr>
                    </w:div>
                  </w:divsChild>
                </w:div>
                <w:div w:id="1818379425">
                  <w:marLeft w:val="0"/>
                  <w:marRight w:val="0"/>
                  <w:marTop w:val="0"/>
                  <w:marBottom w:val="0"/>
                  <w:divBdr>
                    <w:top w:val="none" w:sz="0" w:space="0" w:color="auto"/>
                    <w:left w:val="none" w:sz="0" w:space="0" w:color="auto"/>
                    <w:bottom w:val="none" w:sz="0" w:space="0" w:color="auto"/>
                    <w:right w:val="none" w:sz="0" w:space="0" w:color="auto"/>
                  </w:divBdr>
                  <w:divsChild>
                    <w:div w:id="451284882">
                      <w:marLeft w:val="0"/>
                      <w:marRight w:val="0"/>
                      <w:marTop w:val="0"/>
                      <w:marBottom w:val="0"/>
                      <w:divBdr>
                        <w:top w:val="none" w:sz="0" w:space="0" w:color="auto"/>
                        <w:left w:val="none" w:sz="0" w:space="0" w:color="auto"/>
                        <w:bottom w:val="none" w:sz="0" w:space="0" w:color="auto"/>
                        <w:right w:val="none" w:sz="0" w:space="0" w:color="auto"/>
                      </w:divBdr>
                    </w:div>
                  </w:divsChild>
                </w:div>
                <w:div w:id="1943798521">
                  <w:marLeft w:val="0"/>
                  <w:marRight w:val="0"/>
                  <w:marTop w:val="0"/>
                  <w:marBottom w:val="0"/>
                  <w:divBdr>
                    <w:top w:val="none" w:sz="0" w:space="0" w:color="auto"/>
                    <w:left w:val="none" w:sz="0" w:space="0" w:color="auto"/>
                    <w:bottom w:val="none" w:sz="0" w:space="0" w:color="auto"/>
                    <w:right w:val="none" w:sz="0" w:space="0" w:color="auto"/>
                  </w:divBdr>
                  <w:divsChild>
                    <w:div w:id="1474635291">
                      <w:marLeft w:val="0"/>
                      <w:marRight w:val="0"/>
                      <w:marTop w:val="0"/>
                      <w:marBottom w:val="0"/>
                      <w:divBdr>
                        <w:top w:val="none" w:sz="0" w:space="0" w:color="auto"/>
                        <w:left w:val="none" w:sz="0" w:space="0" w:color="auto"/>
                        <w:bottom w:val="none" w:sz="0" w:space="0" w:color="auto"/>
                        <w:right w:val="none" w:sz="0" w:space="0" w:color="auto"/>
                      </w:divBdr>
                    </w:div>
                  </w:divsChild>
                </w:div>
                <w:div w:id="2006735967">
                  <w:marLeft w:val="0"/>
                  <w:marRight w:val="0"/>
                  <w:marTop w:val="0"/>
                  <w:marBottom w:val="0"/>
                  <w:divBdr>
                    <w:top w:val="none" w:sz="0" w:space="0" w:color="auto"/>
                    <w:left w:val="none" w:sz="0" w:space="0" w:color="auto"/>
                    <w:bottom w:val="none" w:sz="0" w:space="0" w:color="auto"/>
                    <w:right w:val="none" w:sz="0" w:space="0" w:color="auto"/>
                  </w:divBdr>
                  <w:divsChild>
                    <w:div w:id="848523622">
                      <w:marLeft w:val="0"/>
                      <w:marRight w:val="0"/>
                      <w:marTop w:val="0"/>
                      <w:marBottom w:val="0"/>
                      <w:divBdr>
                        <w:top w:val="none" w:sz="0" w:space="0" w:color="auto"/>
                        <w:left w:val="none" w:sz="0" w:space="0" w:color="auto"/>
                        <w:bottom w:val="none" w:sz="0" w:space="0" w:color="auto"/>
                        <w:right w:val="none" w:sz="0" w:space="0" w:color="auto"/>
                      </w:divBdr>
                    </w:div>
                  </w:divsChild>
                </w:div>
                <w:div w:id="2029523911">
                  <w:marLeft w:val="0"/>
                  <w:marRight w:val="0"/>
                  <w:marTop w:val="0"/>
                  <w:marBottom w:val="0"/>
                  <w:divBdr>
                    <w:top w:val="none" w:sz="0" w:space="0" w:color="auto"/>
                    <w:left w:val="none" w:sz="0" w:space="0" w:color="auto"/>
                    <w:bottom w:val="none" w:sz="0" w:space="0" w:color="auto"/>
                    <w:right w:val="none" w:sz="0" w:space="0" w:color="auto"/>
                  </w:divBdr>
                  <w:divsChild>
                    <w:div w:id="527527340">
                      <w:marLeft w:val="0"/>
                      <w:marRight w:val="0"/>
                      <w:marTop w:val="0"/>
                      <w:marBottom w:val="0"/>
                      <w:divBdr>
                        <w:top w:val="none" w:sz="0" w:space="0" w:color="auto"/>
                        <w:left w:val="none" w:sz="0" w:space="0" w:color="auto"/>
                        <w:bottom w:val="none" w:sz="0" w:space="0" w:color="auto"/>
                        <w:right w:val="none" w:sz="0" w:space="0" w:color="auto"/>
                      </w:divBdr>
                    </w:div>
                  </w:divsChild>
                </w:div>
                <w:div w:id="2048141636">
                  <w:marLeft w:val="0"/>
                  <w:marRight w:val="0"/>
                  <w:marTop w:val="0"/>
                  <w:marBottom w:val="0"/>
                  <w:divBdr>
                    <w:top w:val="none" w:sz="0" w:space="0" w:color="auto"/>
                    <w:left w:val="none" w:sz="0" w:space="0" w:color="auto"/>
                    <w:bottom w:val="none" w:sz="0" w:space="0" w:color="auto"/>
                    <w:right w:val="none" w:sz="0" w:space="0" w:color="auto"/>
                  </w:divBdr>
                  <w:divsChild>
                    <w:div w:id="463624205">
                      <w:marLeft w:val="0"/>
                      <w:marRight w:val="0"/>
                      <w:marTop w:val="0"/>
                      <w:marBottom w:val="0"/>
                      <w:divBdr>
                        <w:top w:val="none" w:sz="0" w:space="0" w:color="auto"/>
                        <w:left w:val="none" w:sz="0" w:space="0" w:color="auto"/>
                        <w:bottom w:val="none" w:sz="0" w:space="0" w:color="auto"/>
                        <w:right w:val="none" w:sz="0" w:space="0" w:color="auto"/>
                      </w:divBdr>
                    </w:div>
                  </w:divsChild>
                </w:div>
                <w:div w:id="2058240355">
                  <w:marLeft w:val="0"/>
                  <w:marRight w:val="0"/>
                  <w:marTop w:val="0"/>
                  <w:marBottom w:val="0"/>
                  <w:divBdr>
                    <w:top w:val="none" w:sz="0" w:space="0" w:color="auto"/>
                    <w:left w:val="none" w:sz="0" w:space="0" w:color="auto"/>
                    <w:bottom w:val="none" w:sz="0" w:space="0" w:color="auto"/>
                    <w:right w:val="none" w:sz="0" w:space="0" w:color="auto"/>
                  </w:divBdr>
                  <w:divsChild>
                    <w:div w:id="1112095608">
                      <w:marLeft w:val="0"/>
                      <w:marRight w:val="0"/>
                      <w:marTop w:val="0"/>
                      <w:marBottom w:val="0"/>
                      <w:divBdr>
                        <w:top w:val="none" w:sz="0" w:space="0" w:color="auto"/>
                        <w:left w:val="none" w:sz="0" w:space="0" w:color="auto"/>
                        <w:bottom w:val="none" w:sz="0" w:space="0" w:color="auto"/>
                        <w:right w:val="none" w:sz="0" w:space="0" w:color="auto"/>
                      </w:divBdr>
                    </w:div>
                  </w:divsChild>
                </w:div>
                <w:div w:id="2073311267">
                  <w:marLeft w:val="0"/>
                  <w:marRight w:val="0"/>
                  <w:marTop w:val="0"/>
                  <w:marBottom w:val="0"/>
                  <w:divBdr>
                    <w:top w:val="none" w:sz="0" w:space="0" w:color="auto"/>
                    <w:left w:val="none" w:sz="0" w:space="0" w:color="auto"/>
                    <w:bottom w:val="none" w:sz="0" w:space="0" w:color="auto"/>
                    <w:right w:val="none" w:sz="0" w:space="0" w:color="auto"/>
                  </w:divBdr>
                  <w:divsChild>
                    <w:div w:id="2094081974">
                      <w:marLeft w:val="0"/>
                      <w:marRight w:val="0"/>
                      <w:marTop w:val="0"/>
                      <w:marBottom w:val="0"/>
                      <w:divBdr>
                        <w:top w:val="none" w:sz="0" w:space="0" w:color="auto"/>
                        <w:left w:val="none" w:sz="0" w:space="0" w:color="auto"/>
                        <w:bottom w:val="none" w:sz="0" w:space="0" w:color="auto"/>
                        <w:right w:val="none" w:sz="0" w:space="0" w:color="auto"/>
                      </w:divBdr>
                    </w:div>
                  </w:divsChild>
                </w:div>
                <w:div w:id="2141267488">
                  <w:marLeft w:val="0"/>
                  <w:marRight w:val="0"/>
                  <w:marTop w:val="0"/>
                  <w:marBottom w:val="0"/>
                  <w:divBdr>
                    <w:top w:val="none" w:sz="0" w:space="0" w:color="auto"/>
                    <w:left w:val="none" w:sz="0" w:space="0" w:color="auto"/>
                    <w:bottom w:val="none" w:sz="0" w:space="0" w:color="auto"/>
                    <w:right w:val="none" w:sz="0" w:space="0" w:color="auto"/>
                  </w:divBdr>
                  <w:divsChild>
                    <w:div w:id="13487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7149">
          <w:marLeft w:val="0"/>
          <w:marRight w:val="0"/>
          <w:marTop w:val="0"/>
          <w:marBottom w:val="0"/>
          <w:divBdr>
            <w:top w:val="none" w:sz="0" w:space="0" w:color="auto"/>
            <w:left w:val="none" w:sz="0" w:space="0" w:color="auto"/>
            <w:bottom w:val="none" w:sz="0" w:space="0" w:color="auto"/>
            <w:right w:val="none" w:sz="0" w:space="0" w:color="auto"/>
          </w:divBdr>
        </w:div>
      </w:divsChild>
    </w:div>
    <w:div w:id="1568150949">
      <w:bodyDiv w:val="1"/>
      <w:marLeft w:val="0"/>
      <w:marRight w:val="0"/>
      <w:marTop w:val="0"/>
      <w:marBottom w:val="0"/>
      <w:divBdr>
        <w:top w:val="none" w:sz="0" w:space="0" w:color="auto"/>
        <w:left w:val="none" w:sz="0" w:space="0" w:color="auto"/>
        <w:bottom w:val="none" w:sz="0" w:space="0" w:color="auto"/>
        <w:right w:val="none" w:sz="0" w:space="0" w:color="auto"/>
      </w:divBdr>
    </w:div>
    <w:div w:id="1724138631">
      <w:bodyDiv w:val="1"/>
      <w:marLeft w:val="0"/>
      <w:marRight w:val="0"/>
      <w:marTop w:val="0"/>
      <w:marBottom w:val="0"/>
      <w:divBdr>
        <w:top w:val="none" w:sz="0" w:space="0" w:color="auto"/>
        <w:left w:val="none" w:sz="0" w:space="0" w:color="auto"/>
        <w:bottom w:val="none" w:sz="0" w:space="0" w:color="auto"/>
        <w:right w:val="none" w:sz="0" w:space="0" w:color="auto"/>
      </w:divBdr>
      <w:divsChild>
        <w:div w:id="186674738">
          <w:marLeft w:val="0"/>
          <w:marRight w:val="0"/>
          <w:marTop w:val="0"/>
          <w:marBottom w:val="0"/>
          <w:divBdr>
            <w:top w:val="none" w:sz="0" w:space="0" w:color="auto"/>
            <w:left w:val="none" w:sz="0" w:space="0" w:color="auto"/>
            <w:bottom w:val="none" w:sz="0" w:space="0" w:color="auto"/>
            <w:right w:val="none" w:sz="0" w:space="0" w:color="auto"/>
          </w:divBdr>
        </w:div>
        <w:div w:id="194198367">
          <w:marLeft w:val="0"/>
          <w:marRight w:val="0"/>
          <w:marTop w:val="0"/>
          <w:marBottom w:val="0"/>
          <w:divBdr>
            <w:top w:val="none" w:sz="0" w:space="0" w:color="auto"/>
            <w:left w:val="none" w:sz="0" w:space="0" w:color="auto"/>
            <w:bottom w:val="none" w:sz="0" w:space="0" w:color="auto"/>
            <w:right w:val="none" w:sz="0" w:space="0" w:color="auto"/>
          </w:divBdr>
        </w:div>
        <w:div w:id="243539137">
          <w:marLeft w:val="0"/>
          <w:marRight w:val="0"/>
          <w:marTop w:val="0"/>
          <w:marBottom w:val="0"/>
          <w:divBdr>
            <w:top w:val="none" w:sz="0" w:space="0" w:color="auto"/>
            <w:left w:val="none" w:sz="0" w:space="0" w:color="auto"/>
            <w:bottom w:val="none" w:sz="0" w:space="0" w:color="auto"/>
            <w:right w:val="none" w:sz="0" w:space="0" w:color="auto"/>
          </w:divBdr>
        </w:div>
        <w:div w:id="656344044">
          <w:marLeft w:val="0"/>
          <w:marRight w:val="0"/>
          <w:marTop w:val="0"/>
          <w:marBottom w:val="0"/>
          <w:divBdr>
            <w:top w:val="none" w:sz="0" w:space="0" w:color="auto"/>
            <w:left w:val="none" w:sz="0" w:space="0" w:color="auto"/>
            <w:bottom w:val="none" w:sz="0" w:space="0" w:color="auto"/>
            <w:right w:val="none" w:sz="0" w:space="0" w:color="auto"/>
          </w:divBdr>
        </w:div>
        <w:div w:id="866872964">
          <w:marLeft w:val="0"/>
          <w:marRight w:val="0"/>
          <w:marTop w:val="0"/>
          <w:marBottom w:val="0"/>
          <w:divBdr>
            <w:top w:val="none" w:sz="0" w:space="0" w:color="auto"/>
            <w:left w:val="none" w:sz="0" w:space="0" w:color="auto"/>
            <w:bottom w:val="none" w:sz="0" w:space="0" w:color="auto"/>
            <w:right w:val="none" w:sz="0" w:space="0" w:color="auto"/>
          </w:divBdr>
        </w:div>
        <w:div w:id="948707239">
          <w:marLeft w:val="0"/>
          <w:marRight w:val="0"/>
          <w:marTop w:val="0"/>
          <w:marBottom w:val="0"/>
          <w:divBdr>
            <w:top w:val="none" w:sz="0" w:space="0" w:color="auto"/>
            <w:left w:val="none" w:sz="0" w:space="0" w:color="auto"/>
            <w:bottom w:val="none" w:sz="0" w:space="0" w:color="auto"/>
            <w:right w:val="none" w:sz="0" w:space="0" w:color="auto"/>
          </w:divBdr>
        </w:div>
        <w:div w:id="1451164766">
          <w:marLeft w:val="0"/>
          <w:marRight w:val="0"/>
          <w:marTop w:val="0"/>
          <w:marBottom w:val="0"/>
          <w:divBdr>
            <w:top w:val="none" w:sz="0" w:space="0" w:color="auto"/>
            <w:left w:val="none" w:sz="0" w:space="0" w:color="auto"/>
            <w:bottom w:val="none" w:sz="0" w:space="0" w:color="auto"/>
            <w:right w:val="none" w:sz="0" w:space="0" w:color="auto"/>
          </w:divBdr>
        </w:div>
        <w:div w:id="1470317049">
          <w:marLeft w:val="0"/>
          <w:marRight w:val="0"/>
          <w:marTop w:val="0"/>
          <w:marBottom w:val="0"/>
          <w:divBdr>
            <w:top w:val="none" w:sz="0" w:space="0" w:color="auto"/>
            <w:left w:val="none" w:sz="0" w:space="0" w:color="auto"/>
            <w:bottom w:val="none" w:sz="0" w:space="0" w:color="auto"/>
            <w:right w:val="none" w:sz="0" w:space="0" w:color="auto"/>
          </w:divBdr>
        </w:div>
        <w:div w:id="2089885078">
          <w:marLeft w:val="0"/>
          <w:marRight w:val="0"/>
          <w:marTop w:val="0"/>
          <w:marBottom w:val="0"/>
          <w:divBdr>
            <w:top w:val="none" w:sz="0" w:space="0" w:color="auto"/>
            <w:left w:val="none" w:sz="0" w:space="0" w:color="auto"/>
            <w:bottom w:val="none" w:sz="0" w:space="0" w:color="auto"/>
            <w:right w:val="none" w:sz="0" w:space="0" w:color="auto"/>
          </w:divBdr>
        </w:div>
        <w:div w:id="2116171821">
          <w:marLeft w:val="0"/>
          <w:marRight w:val="0"/>
          <w:marTop w:val="0"/>
          <w:marBottom w:val="0"/>
          <w:divBdr>
            <w:top w:val="none" w:sz="0" w:space="0" w:color="auto"/>
            <w:left w:val="none" w:sz="0" w:space="0" w:color="auto"/>
            <w:bottom w:val="none" w:sz="0" w:space="0" w:color="auto"/>
            <w:right w:val="none" w:sz="0" w:space="0" w:color="auto"/>
          </w:divBdr>
        </w:div>
      </w:divsChild>
    </w:div>
    <w:div w:id="1746103391">
      <w:bodyDiv w:val="1"/>
      <w:marLeft w:val="0"/>
      <w:marRight w:val="0"/>
      <w:marTop w:val="0"/>
      <w:marBottom w:val="0"/>
      <w:divBdr>
        <w:top w:val="none" w:sz="0" w:space="0" w:color="auto"/>
        <w:left w:val="none" w:sz="0" w:space="0" w:color="auto"/>
        <w:bottom w:val="none" w:sz="0" w:space="0" w:color="auto"/>
        <w:right w:val="none" w:sz="0" w:space="0" w:color="auto"/>
      </w:divBdr>
    </w:div>
    <w:div w:id="1810123996">
      <w:bodyDiv w:val="1"/>
      <w:marLeft w:val="0"/>
      <w:marRight w:val="0"/>
      <w:marTop w:val="0"/>
      <w:marBottom w:val="0"/>
      <w:divBdr>
        <w:top w:val="none" w:sz="0" w:space="0" w:color="auto"/>
        <w:left w:val="none" w:sz="0" w:space="0" w:color="auto"/>
        <w:bottom w:val="none" w:sz="0" w:space="0" w:color="auto"/>
        <w:right w:val="none" w:sz="0" w:space="0" w:color="auto"/>
      </w:divBdr>
    </w:div>
    <w:div w:id="1860046362">
      <w:bodyDiv w:val="1"/>
      <w:marLeft w:val="0"/>
      <w:marRight w:val="0"/>
      <w:marTop w:val="0"/>
      <w:marBottom w:val="0"/>
      <w:divBdr>
        <w:top w:val="none" w:sz="0" w:space="0" w:color="auto"/>
        <w:left w:val="none" w:sz="0" w:space="0" w:color="auto"/>
        <w:bottom w:val="none" w:sz="0" w:space="0" w:color="auto"/>
        <w:right w:val="none" w:sz="0" w:space="0" w:color="auto"/>
      </w:divBdr>
    </w:div>
    <w:div w:id="1963537938">
      <w:bodyDiv w:val="1"/>
      <w:marLeft w:val="0"/>
      <w:marRight w:val="0"/>
      <w:marTop w:val="0"/>
      <w:marBottom w:val="0"/>
      <w:divBdr>
        <w:top w:val="none" w:sz="0" w:space="0" w:color="auto"/>
        <w:left w:val="none" w:sz="0" w:space="0" w:color="auto"/>
        <w:bottom w:val="none" w:sz="0" w:space="0" w:color="auto"/>
        <w:right w:val="none" w:sz="0" w:space="0" w:color="auto"/>
      </w:divBdr>
    </w:div>
    <w:div w:id="2066441332">
      <w:bodyDiv w:val="1"/>
      <w:marLeft w:val="0"/>
      <w:marRight w:val="0"/>
      <w:marTop w:val="0"/>
      <w:marBottom w:val="0"/>
      <w:divBdr>
        <w:top w:val="none" w:sz="0" w:space="0" w:color="auto"/>
        <w:left w:val="none" w:sz="0" w:space="0" w:color="auto"/>
        <w:bottom w:val="none" w:sz="0" w:space="0" w:color="auto"/>
        <w:right w:val="none" w:sz="0" w:space="0" w:color="auto"/>
      </w:divBdr>
      <w:divsChild>
        <w:div w:id="179004024">
          <w:marLeft w:val="360"/>
          <w:marRight w:val="0"/>
          <w:marTop w:val="200"/>
          <w:marBottom w:val="0"/>
          <w:divBdr>
            <w:top w:val="none" w:sz="0" w:space="0" w:color="auto"/>
            <w:left w:val="none" w:sz="0" w:space="0" w:color="auto"/>
            <w:bottom w:val="none" w:sz="0" w:space="0" w:color="auto"/>
            <w:right w:val="none" w:sz="0" w:space="0" w:color="auto"/>
          </w:divBdr>
        </w:div>
        <w:div w:id="420179495">
          <w:marLeft w:val="1080"/>
          <w:marRight w:val="0"/>
          <w:marTop w:val="100"/>
          <w:marBottom w:val="0"/>
          <w:divBdr>
            <w:top w:val="none" w:sz="0" w:space="0" w:color="auto"/>
            <w:left w:val="none" w:sz="0" w:space="0" w:color="auto"/>
            <w:bottom w:val="none" w:sz="0" w:space="0" w:color="auto"/>
            <w:right w:val="none" w:sz="0" w:space="0" w:color="auto"/>
          </w:divBdr>
        </w:div>
      </w:divsChild>
    </w:div>
    <w:div w:id="2077894667">
      <w:bodyDiv w:val="1"/>
      <w:marLeft w:val="0"/>
      <w:marRight w:val="0"/>
      <w:marTop w:val="0"/>
      <w:marBottom w:val="0"/>
      <w:divBdr>
        <w:top w:val="none" w:sz="0" w:space="0" w:color="auto"/>
        <w:left w:val="none" w:sz="0" w:space="0" w:color="auto"/>
        <w:bottom w:val="none" w:sz="0" w:space="0" w:color="auto"/>
        <w:right w:val="none" w:sz="0" w:space="0" w:color="auto"/>
      </w:divBdr>
      <w:divsChild>
        <w:div w:id="13923432">
          <w:marLeft w:val="0"/>
          <w:marRight w:val="0"/>
          <w:marTop w:val="0"/>
          <w:marBottom w:val="0"/>
          <w:divBdr>
            <w:top w:val="none" w:sz="0" w:space="0" w:color="auto"/>
            <w:left w:val="none" w:sz="0" w:space="0" w:color="auto"/>
            <w:bottom w:val="none" w:sz="0" w:space="0" w:color="auto"/>
            <w:right w:val="none" w:sz="0" w:space="0" w:color="auto"/>
          </w:divBdr>
          <w:divsChild>
            <w:div w:id="1894147970">
              <w:marLeft w:val="0"/>
              <w:marRight w:val="0"/>
              <w:marTop w:val="0"/>
              <w:marBottom w:val="0"/>
              <w:divBdr>
                <w:top w:val="none" w:sz="0" w:space="0" w:color="auto"/>
                <w:left w:val="none" w:sz="0" w:space="0" w:color="auto"/>
                <w:bottom w:val="none" w:sz="0" w:space="0" w:color="auto"/>
                <w:right w:val="none" w:sz="0" w:space="0" w:color="auto"/>
              </w:divBdr>
            </w:div>
          </w:divsChild>
        </w:div>
        <w:div w:id="43725544">
          <w:marLeft w:val="0"/>
          <w:marRight w:val="0"/>
          <w:marTop w:val="0"/>
          <w:marBottom w:val="0"/>
          <w:divBdr>
            <w:top w:val="none" w:sz="0" w:space="0" w:color="auto"/>
            <w:left w:val="none" w:sz="0" w:space="0" w:color="auto"/>
            <w:bottom w:val="none" w:sz="0" w:space="0" w:color="auto"/>
            <w:right w:val="none" w:sz="0" w:space="0" w:color="auto"/>
          </w:divBdr>
          <w:divsChild>
            <w:div w:id="707217690">
              <w:marLeft w:val="0"/>
              <w:marRight w:val="0"/>
              <w:marTop w:val="0"/>
              <w:marBottom w:val="0"/>
              <w:divBdr>
                <w:top w:val="none" w:sz="0" w:space="0" w:color="auto"/>
                <w:left w:val="none" w:sz="0" w:space="0" w:color="auto"/>
                <w:bottom w:val="none" w:sz="0" w:space="0" w:color="auto"/>
                <w:right w:val="none" w:sz="0" w:space="0" w:color="auto"/>
              </w:divBdr>
            </w:div>
          </w:divsChild>
        </w:div>
        <w:div w:id="322776979">
          <w:marLeft w:val="0"/>
          <w:marRight w:val="0"/>
          <w:marTop w:val="0"/>
          <w:marBottom w:val="0"/>
          <w:divBdr>
            <w:top w:val="none" w:sz="0" w:space="0" w:color="auto"/>
            <w:left w:val="none" w:sz="0" w:space="0" w:color="auto"/>
            <w:bottom w:val="none" w:sz="0" w:space="0" w:color="auto"/>
            <w:right w:val="none" w:sz="0" w:space="0" w:color="auto"/>
          </w:divBdr>
          <w:divsChild>
            <w:div w:id="215314897">
              <w:marLeft w:val="0"/>
              <w:marRight w:val="0"/>
              <w:marTop w:val="0"/>
              <w:marBottom w:val="0"/>
              <w:divBdr>
                <w:top w:val="none" w:sz="0" w:space="0" w:color="auto"/>
                <w:left w:val="none" w:sz="0" w:space="0" w:color="auto"/>
                <w:bottom w:val="none" w:sz="0" w:space="0" w:color="auto"/>
                <w:right w:val="none" w:sz="0" w:space="0" w:color="auto"/>
              </w:divBdr>
            </w:div>
            <w:div w:id="1202669617">
              <w:marLeft w:val="0"/>
              <w:marRight w:val="0"/>
              <w:marTop w:val="0"/>
              <w:marBottom w:val="0"/>
              <w:divBdr>
                <w:top w:val="none" w:sz="0" w:space="0" w:color="auto"/>
                <w:left w:val="none" w:sz="0" w:space="0" w:color="auto"/>
                <w:bottom w:val="none" w:sz="0" w:space="0" w:color="auto"/>
                <w:right w:val="none" w:sz="0" w:space="0" w:color="auto"/>
              </w:divBdr>
            </w:div>
          </w:divsChild>
        </w:div>
        <w:div w:id="490828427">
          <w:marLeft w:val="0"/>
          <w:marRight w:val="0"/>
          <w:marTop w:val="0"/>
          <w:marBottom w:val="0"/>
          <w:divBdr>
            <w:top w:val="none" w:sz="0" w:space="0" w:color="auto"/>
            <w:left w:val="none" w:sz="0" w:space="0" w:color="auto"/>
            <w:bottom w:val="none" w:sz="0" w:space="0" w:color="auto"/>
            <w:right w:val="none" w:sz="0" w:space="0" w:color="auto"/>
          </w:divBdr>
          <w:divsChild>
            <w:div w:id="940189629">
              <w:marLeft w:val="0"/>
              <w:marRight w:val="0"/>
              <w:marTop w:val="0"/>
              <w:marBottom w:val="0"/>
              <w:divBdr>
                <w:top w:val="none" w:sz="0" w:space="0" w:color="auto"/>
                <w:left w:val="none" w:sz="0" w:space="0" w:color="auto"/>
                <w:bottom w:val="none" w:sz="0" w:space="0" w:color="auto"/>
                <w:right w:val="none" w:sz="0" w:space="0" w:color="auto"/>
              </w:divBdr>
            </w:div>
          </w:divsChild>
        </w:div>
        <w:div w:id="509682132">
          <w:marLeft w:val="0"/>
          <w:marRight w:val="0"/>
          <w:marTop w:val="0"/>
          <w:marBottom w:val="0"/>
          <w:divBdr>
            <w:top w:val="none" w:sz="0" w:space="0" w:color="auto"/>
            <w:left w:val="none" w:sz="0" w:space="0" w:color="auto"/>
            <w:bottom w:val="none" w:sz="0" w:space="0" w:color="auto"/>
            <w:right w:val="none" w:sz="0" w:space="0" w:color="auto"/>
          </w:divBdr>
          <w:divsChild>
            <w:div w:id="1839423614">
              <w:marLeft w:val="0"/>
              <w:marRight w:val="0"/>
              <w:marTop w:val="0"/>
              <w:marBottom w:val="0"/>
              <w:divBdr>
                <w:top w:val="none" w:sz="0" w:space="0" w:color="auto"/>
                <w:left w:val="none" w:sz="0" w:space="0" w:color="auto"/>
                <w:bottom w:val="none" w:sz="0" w:space="0" w:color="auto"/>
                <w:right w:val="none" w:sz="0" w:space="0" w:color="auto"/>
              </w:divBdr>
            </w:div>
            <w:div w:id="1916235955">
              <w:marLeft w:val="0"/>
              <w:marRight w:val="0"/>
              <w:marTop w:val="0"/>
              <w:marBottom w:val="0"/>
              <w:divBdr>
                <w:top w:val="none" w:sz="0" w:space="0" w:color="auto"/>
                <w:left w:val="none" w:sz="0" w:space="0" w:color="auto"/>
                <w:bottom w:val="none" w:sz="0" w:space="0" w:color="auto"/>
                <w:right w:val="none" w:sz="0" w:space="0" w:color="auto"/>
              </w:divBdr>
            </w:div>
          </w:divsChild>
        </w:div>
        <w:div w:id="565604011">
          <w:marLeft w:val="0"/>
          <w:marRight w:val="0"/>
          <w:marTop w:val="0"/>
          <w:marBottom w:val="0"/>
          <w:divBdr>
            <w:top w:val="none" w:sz="0" w:space="0" w:color="auto"/>
            <w:left w:val="none" w:sz="0" w:space="0" w:color="auto"/>
            <w:bottom w:val="none" w:sz="0" w:space="0" w:color="auto"/>
            <w:right w:val="none" w:sz="0" w:space="0" w:color="auto"/>
          </w:divBdr>
          <w:divsChild>
            <w:div w:id="1145196740">
              <w:marLeft w:val="0"/>
              <w:marRight w:val="0"/>
              <w:marTop w:val="0"/>
              <w:marBottom w:val="0"/>
              <w:divBdr>
                <w:top w:val="none" w:sz="0" w:space="0" w:color="auto"/>
                <w:left w:val="none" w:sz="0" w:space="0" w:color="auto"/>
                <w:bottom w:val="none" w:sz="0" w:space="0" w:color="auto"/>
                <w:right w:val="none" w:sz="0" w:space="0" w:color="auto"/>
              </w:divBdr>
            </w:div>
          </w:divsChild>
        </w:div>
        <w:div w:id="593822015">
          <w:marLeft w:val="0"/>
          <w:marRight w:val="0"/>
          <w:marTop w:val="0"/>
          <w:marBottom w:val="0"/>
          <w:divBdr>
            <w:top w:val="none" w:sz="0" w:space="0" w:color="auto"/>
            <w:left w:val="none" w:sz="0" w:space="0" w:color="auto"/>
            <w:bottom w:val="none" w:sz="0" w:space="0" w:color="auto"/>
            <w:right w:val="none" w:sz="0" w:space="0" w:color="auto"/>
          </w:divBdr>
          <w:divsChild>
            <w:div w:id="660547521">
              <w:marLeft w:val="0"/>
              <w:marRight w:val="0"/>
              <w:marTop w:val="0"/>
              <w:marBottom w:val="0"/>
              <w:divBdr>
                <w:top w:val="none" w:sz="0" w:space="0" w:color="auto"/>
                <w:left w:val="none" w:sz="0" w:space="0" w:color="auto"/>
                <w:bottom w:val="none" w:sz="0" w:space="0" w:color="auto"/>
                <w:right w:val="none" w:sz="0" w:space="0" w:color="auto"/>
              </w:divBdr>
            </w:div>
          </w:divsChild>
        </w:div>
        <w:div w:id="1553611995">
          <w:marLeft w:val="0"/>
          <w:marRight w:val="0"/>
          <w:marTop w:val="0"/>
          <w:marBottom w:val="0"/>
          <w:divBdr>
            <w:top w:val="none" w:sz="0" w:space="0" w:color="auto"/>
            <w:left w:val="none" w:sz="0" w:space="0" w:color="auto"/>
            <w:bottom w:val="none" w:sz="0" w:space="0" w:color="auto"/>
            <w:right w:val="none" w:sz="0" w:space="0" w:color="auto"/>
          </w:divBdr>
          <w:divsChild>
            <w:div w:id="536621792">
              <w:marLeft w:val="0"/>
              <w:marRight w:val="0"/>
              <w:marTop w:val="0"/>
              <w:marBottom w:val="0"/>
              <w:divBdr>
                <w:top w:val="none" w:sz="0" w:space="0" w:color="auto"/>
                <w:left w:val="none" w:sz="0" w:space="0" w:color="auto"/>
                <w:bottom w:val="none" w:sz="0" w:space="0" w:color="auto"/>
                <w:right w:val="none" w:sz="0" w:space="0" w:color="auto"/>
              </w:divBdr>
            </w:div>
            <w:div w:id="1092243226">
              <w:marLeft w:val="0"/>
              <w:marRight w:val="0"/>
              <w:marTop w:val="0"/>
              <w:marBottom w:val="0"/>
              <w:divBdr>
                <w:top w:val="none" w:sz="0" w:space="0" w:color="auto"/>
                <w:left w:val="none" w:sz="0" w:space="0" w:color="auto"/>
                <w:bottom w:val="none" w:sz="0" w:space="0" w:color="auto"/>
                <w:right w:val="none" w:sz="0" w:space="0" w:color="auto"/>
              </w:divBdr>
            </w:div>
            <w:div w:id="1094858506">
              <w:marLeft w:val="0"/>
              <w:marRight w:val="0"/>
              <w:marTop w:val="0"/>
              <w:marBottom w:val="0"/>
              <w:divBdr>
                <w:top w:val="none" w:sz="0" w:space="0" w:color="auto"/>
                <w:left w:val="none" w:sz="0" w:space="0" w:color="auto"/>
                <w:bottom w:val="none" w:sz="0" w:space="0" w:color="auto"/>
                <w:right w:val="none" w:sz="0" w:space="0" w:color="auto"/>
              </w:divBdr>
            </w:div>
          </w:divsChild>
        </w:div>
        <w:div w:id="1565993844">
          <w:marLeft w:val="0"/>
          <w:marRight w:val="0"/>
          <w:marTop w:val="0"/>
          <w:marBottom w:val="0"/>
          <w:divBdr>
            <w:top w:val="none" w:sz="0" w:space="0" w:color="auto"/>
            <w:left w:val="none" w:sz="0" w:space="0" w:color="auto"/>
            <w:bottom w:val="none" w:sz="0" w:space="0" w:color="auto"/>
            <w:right w:val="none" w:sz="0" w:space="0" w:color="auto"/>
          </w:divBdr>
          <w:divsChild>
            <w:div w:id="1465613159">
              <w:marLeft w:val="0"/>
              <w:marRight w:val="0"/>
              <w:marTop w:val="0"/>
              <w:marBottom w:val="0"/>
              <w:divBdr>
                <w:top w:val="none" w:sz="0" w:space="0" w:color="auto"/>
                <w:left w:val="none" w:sz="0" w:space="0" w:color="auto"/>
                <w:bottom w:val="none" w:sz="0" w:space="0" w:color="auto"/>
                <w:right w:val="none" w:sz="0" w:space="0" w:color="auto"/>
              </w:divBdr>
            </w:div>
          </w:divsChild>
        </w:div>
        <w:div w:id="1865437476">
          <w:marLeft w:val="0"/>
          <w:marRight w:val="0"/>
          <w:marTop w:val="0"/>
          <w:marBottom w:val="0"/>
          <w:divBdr>
            <w:top w:val="none" w:sz="0" w:space="0" w:color="auto"/>
            <w:left w:val="none" w:sz="0" w:space="0" w:color="auto"/>
            <w:bottom w:val="none" w:sz="0" w:space="0" w:color="auto"/>
            <w:right w:val="none" w:sz="0" w:space="0" w:color="auto"/>
          </w:divBdr>
        </w:div>
      </w:divsChild>
    </w:div>
    <w:div w:id="2085486763">
      <w:bodyDiv w:val="1"/>
      <w:marLeft w:val="0"/>
      <w:marRight w:val="0"/>
      <w:marTop w:val="0"/>
      <w:marBottom w:val="0"/>
      <w:divBdr>
        <w:top w:val="none" w:sz="0" w:space="0" w:color="auto"/>
        <w:left w:val="none" w:sz="0" w:space="0" w:color="auto"/>
        <w:bottom w:val="none" w:sz="0" w:space="0" w:color="auto"/>
        <w:right w:val="none" w:sz="0" w:space="0" w:color="auto"/>
      </w:divBdr>
    </w:div>
    <w:div w:id="2102948542">
      <w:bodyDiv w:val="1"/>
      <w:marLeft w:val="0"/>
      <w:marRight w:val="0"/>
      <w:marTop w:val="0"/>
      <w:marBottom w:val="0"/>
      <w:divBdr>
        <w:top w:val="none" w:sz="0" w:space="0" w:color="auto"/>
        <w:left w:val="none" w:sz="0" w:space="0" w:color="auto"/>
        <w:bottom w:val="none" w:sz="0" w:space="0" w:color="auto"/>
        <w:right w:val="none" w:sz="0" w:space="0" w:color="auto"/>
      </w:divBdr>
    </w:div>
    <w:div w:id="2112309973">
      <w:bodyDiv w:val="1"/>
      <w:marLeft w:val="0"/>
      <w:marRight w:val="0"/>
      <w:marTop w:val="0"/>
      <w:marBottom w:val="0"/>
      <w:divBdr>
        <w:top w:val="none" w:sz="0" w:space="0" w:color="auto"/>
        <w:left w:val="none" w:sz="0" w:space="0" w:color="auto"/>
        <w:bottom w:val="none" w:sz="0" w:space="0" w:color="auto"/>
        <w:right w:val="none" w:sz="0" w:space="0" w:color="auto"/>
      </w:divBdr>
      <w:divsChild>
        <w:div w:id="748188754">
          <w:marLeft w:val="0"/>
          <w:marRight w:val="0"/>
          <w:marTop w:val="0"/>
          <w:marBottom w:val="0"/>
          <w:divBdr>
            <w:top w:val="none" w:sz="0" w:space="0" w:color="auto"/>
            <w:left w:val="none" w:sz="0" w:space="0" w:color="auto"/>
            <w:bottom w:val="none" w:sz="0" w:space="0" w:color="auto"/>
            <w:right w:val="none" w:sz="0" w:space="0" w:color="auto"/>
          </w:divBdr>
          <w:divsChild>
            <w:div w:id="1999648746">
              <w:marLeft w:val="0"/>
              <w:marRight w:val="0"/>
              <w:marTop w:val="0"/>
              <w:marBottom w:val="0"/>
              <w:divBdr>
                <w:top w:val="none" w:sz="0" w:space="0" w:color="auto"/>
                <w:left w:val="none" w:sz="0" w:space="0" w:color="auto"/>
                <w:bottom w:val="none" w:sz="0" w:space="0" w:color="auto"/>
                <w:right w:val="none" w:sz="0" w:space="0" w:color="auto"/>
              </w:divBdr>
            </w:div>
          </w:divsChild>
        </w:div>
        <w:div w:id="753554267">
          <w:marLeft w:val="0"/>
          <w:marRight w:val="0"/>
          <w:marTop w:val="0"/>
          <w:marBottom w:val="0"/>
          <w:divBdr>
            <w:top w:val="none" w:sz="0" w:space="0" w:color="auto"/>
            <w:left w:val="none" w:sz="0" w:space="0" w:color="auto"/>
            <w:bottom w:val="none" w:sz="0" w:space="0" w:color="auto"/>
            <w:right w:val="none" w:sz="0" w:space="0" w:color="auto"/>
          </w:divBdr>
          <w:divsChild>
            <w:div w:id="931163722">
              <w:marLeft w:val="0"/>
              <w:marRight w:val="0"/>
              <w:marTop w:val="0"/>
              <w:marBottom w:val="0"/>
              <w:divBdr>
                <w:top w:val="none" w:sz="0" w:space="0" w:color="auto"/>
                <w:left w:val="none" w:sz="0" w:space="0" w:color="auto"/>
                <w:bottom w:val="none" w:sz="0" w:space="0" w:color="auto"/>
                <w:right w:val="none" w:sz="0" w:space="0" w:color="auto"/>
              </w:divBdr>
            </w:div>
          </w:divsChild>
        </w:div>
        <w:div w:id="877859365">
          <w:marLeft w:val="0"/>
          <w:marRight w:val="0"/>
          <w:marTop w:val="0"/>
          <w:marBottom w:val="0"/>
          <w:divBdr>
            <w:top w:val="none" w:sz="0" w:space="0" w:color="auto"/>
            <w:left w:val="none" w:sz="0" w:space="0" w:color="auto"/>
            <w:bottom w:val="none" w:sz="0" w:space="0" w:color="auto"/>
            <w:right w:val="none" w:sz="0" w:space="0" w:color="auto"/>
          </w:divBdr>
          <w:divsChild>
            <w:div w:id="34893898">
              <w:marLeft w:val="0"/>
              <w:marRight w:val="0"/>
              <w:marTop w:val="0"/>
              <w:marBottom w:val="0"/>
              <w:divBdr>
                <w:top w:val="none" w:sz="0" w:space="0" w:color="auto"/>
                <w:left w:val="none" w:sz="0" w:space="0" w:color="auto"/>
                <w:bottom w:val="none" w:sz="0" w:space="0" w:color="auto"/>
                <w:right w:val="none" w:sz="0" w:space="0" w:color="auto"/>
              </w:divBdr>
            </w:div>
            <w:div w:id="720792274">
              <w:marLeft w:val="0"/>
              <w:marRight w:val="0"/>
              <w:marTop w:val="0"/>
              <w:marBottom w:val="0"/>
              <w:divBdr>
                <w:top w:val="none" w:sz="0" w:space="0" w:color="auto"/>
                <w:left w:val="none" w:sz="0" w:space="0" w:color="auto"/>
                <w:bottom w:val="none" w:sz="0" w:space="0" w:color="auto"/>
                <w:right w:val="none" w:sz="0" w:space="0" w:color="auto"/>
              </w:divBdr>
            </w:div>
          </w:divsChild>
        </w:div>
        <w:div w:id="1060982001">
          <w:marLeft w:val="0"/>
          <w:marRight w:val="0"/>
          <w:marTop w:val="0"/>
          <w:marBottom w:val="0"/>
          <w:divBdr>
            <w:top w:val="none" w:sz="0" w:space="0" w:color="auto"/>
            <w:left w:val="none" w:sz="0" w:space="0" w:color="auto"/>
            <w:bottom w:val="none" w:sz="0" w:space="0" w:color="auto"/>
            <w:right w:val="none" w:sz="0" w:space="0" w:color="auto"/>
          </w:divBdr>
          <w:divsChild>
            <w:div w:id="290404516">
              <w:marLeft w:val="0"/>
              <w:marRight w:val="0"/>
              <w:marTop w:val="0"/>
              <w:marBottom w:val="0"/>
              <w:divBdr>
                <w:top w:val="none" w:sz="0" w:space="0" w:color="auto"/>
                <w:left w:val="none" w:sz="0" w:space="0" w:color="auto"/>
                <w:bottom w:val="none" w:sz="0" w:space="0" w:color="auto"/>
                <w:right w:val="none" w:sz="0" w:space="0" w:color="auto"/>
              </w:divBdr>
            </w:div>
            <w:div w:id="1031030994">
              <w:marLeft w:val="0"/>
              <w:marRight w:val="0"/>
              <w:marTop w:val="0"/>
              <w:marBottom w:val="0"/>
              <w:divBdr>
                <w:top w:val="none" w:sz="0" w:space="0" w:color="auto"/>
                <w:left w:val="none" w:sz="0" w:space="0" w:color="auto"/>
                <w:bottom w:val="none" w:sz="0" w:space="0" w:color="auto"/>
                <w:right w:val="none" w:sz="0" w:space="0" w:color="auto"/>
              </w:divBdr>
            </w:div>
            <w:div w:id="2069061525">
              <w:marLeft w:val="0"/>
              <w:marRight w:val="0"/>
              <w:marTop w:val="0"/>
              <w:marBottom w:val="0"/>
              <w:divBdr>
                <w:top w:val="none" w:sz="0" w:space="0" w:color="auto"/>
                <w:left w:val="none" w:sz="0" w:space="0" w:color="auto"/>
                <w:bottom w:val="none" w:sz="0" w:space="0" w:color="auto"/>
                <w:right w:val="none" w:sz="0" w:space="0" w:color="auto"/>
              </w:divBdr>
            </w:div>
          </w:divsChild>
        </w:div>
        <w:div w:id="1818373498">
          <w:marLeft w:val="0"/>
          <w:marRight w:val="0"/>
          <w:marTop w:val="0"/>
          <w:marBottom w:val="0"/>
          <w:divBdr>
            <w:top w:val="none" w:sz="0" w:space="0" w:color="auto"/>
            <w:left w:val="none" w:sz="0" w:space="0" w:color="auto"/>
            <w:bottom w:val="none" w:sz="0" w:space="0" w:color="auto"/>
            <w:right w:val="none" w:sz="0" w:space="0" w:color="auto"/>
          </w:divBdr>
          <w:divsChild>
            <w:div w:id="423845227">
              <w:marLeft w:val="0"/>
              <w:marRight w:val="0"/>
              <w:marTop w:val="0"/>
              <w:marBottom w:val="0"/>
              <w:divBdr>
                <w:top w:val="none" w:sz="0" w:space="0" w:color="auto"/>
                <w:left w:val="none" w:sz="0" w:space="0" w:color="auto"/>
                <w:bottom w:val="none" w:sz="0" w:space="0" w:color="auto"/>
                <w:right w:val="none" w:sz="0" w:space="0" w:color="auto"/>
              </w:divBdr>
            </w:div>
          </w:divsChild>
        </w:div>
        <w:div w:id="2075157956">
          <w:marLeft w:val="0"/>
          <w:marRight w:val="0"/>
          <w:marTop w:val="0"/>
          <w:marBottom w:val="0"/>
          <w:divBdr>
            <w:top w:val="none" w:sz="0" w:space="0" w:color="auto"/>
            <w:left w:val="none" w:sz="0" w:space="0" w:color="auto"/>
            <w:bottom w:val="none" w:sz="0" w:space="0" w:color="auto"/>
            <w:right w:val="none" w:sz="0" w:space="0" w:color="auto"/>
          </w:divBdr>
          <w:divsChild>
            <w:div w:id="2512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72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hyperlink" Target="https://www.mhwc.govt.nz/assets/Te-Huringa/FINAL-MHWC-Te-Huringa-Service-Monitoring-Report.pdf" TargetMode="External"/><Relationship Id="rId26" Type="http://schemas.openxmlformats.org/officeDocument/2006/relationships/hyperlink" Target="https://www.nokuteao.org.nz/assets/files/Ka-Mua-Ka-Muri-OCTOBER-2022.pdf" TargetMode="External"/><Relationship Id="rId39" Type="http://schemas.openxmlformats.org/officeDocument/2006/relationships/hyperlink" Target="https://www.health.govt.nz/publication/office-director-mental-health-and-addiction-services-regulatory-report-1-july-2020-30-june-2021" TargetMode="External"/><Relationship Id="rId21" Type="http://schemas.openxmlformats.org/officeDocument/2006/relationships/hyperlink" Target="https://www.health.govt.nz/publication/human-rights-and-mental-health-compulsory-assessment-and-treatment-act-1992" TargetMode="External"/><Relationship Id="rId34" Type="http://schemas.openxmlformats.org/officeDocument/2006/relationships/hyperlink" Target="https://www.health.govt.nz/publication/office-director-mental-health-and-addiction-services-annual-report-2017" TargetMode="External"/><Relationship Id="rId42" Type="http://schemas.openxmlformats.org/officeDocument/2006/relationships/hyperlink" Target="https://www.unitec.ac.nz/epress/wp-content/uploads/2020/12/Whanake6.1-Stansfield.pdf"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https://mentalhealth.inquiry.govt.nz/inquiry-report/he-ara-oranga/" TargetMode="External"/><Relationship Id="rId11" Type="http://schemas.openxmlformats.org/officeDocument/2006/relationships/endnotes" Target="endnotes.xml"/><Relationship Id="rId24" Type="http://schemas.openxmlformats.org/officeDocument/2006/relationships/hyperlink" Target="https://www.health.govt.nz/publication/he-arotake-nga-turaru-reviewing-risk-discussion-paper" TargetMode="External"/><Relationship Id="rId32" Type="http://schemas.openxmlformats.org/officeDocument/2006/relationships/hyperlink" Target="https://www.health.govt.nz/publication/whiria-te-muka-tangata-anti-racism-systems-change" TargetMode="External"/><Relationship Id="rId37" Type="http://schemas.openxmlformats.org/officeDocument/2006/relationships/hyperlink" Target="https://www.health.govt.nz/publication/guidelines-mental-health-compulsory-assessment-and-treatment-act-1992" TargetMode="External"/><Relationship Id="rId40" Type="http://schemas.openxmlformats.org/officeDocument/2006/relationships/hyperlink" Target="https://www.justice.govt.nz/justice-sector-policy/key-initiatives/te-ao-marama/" TargetMode="External"/><Relationship Id="rId45" Type="http://schemas.openxmlformats.org/officeDocument/2006/relationships/image" Target="media/image4.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health.govt.nz/publication/repealing-and-replacing-mental-health-act-analysis-public-consultation-submissions" TargetMode="External"/><Relationship Id="rId28" Type="http://schemas.openxmlformats.org/officeDocument/2006/relationships/hyperlink" Target="https://www.ohchr.org/en/treaty-bodies/crpd/general-comments" TargetMode="External"/><Relationship Id="rId36" Type="http://schemas.openxmlformats.org/officeDocument/2006/relationships/hyperlink" Target="https://www.health.govt.nz/publication/transforming-our-mental-health-law-public-discussion-document"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mentalhealth.inquiry.govt.nz/assets/Summary-reports/He-Ara-Oranga.pdf" TargetMode="External"/><Relationship Id="rId31" Type="http://schemas.openxmlformats.org/officeDocument/2006/relationships/hyperlink" Target="http://www.health.govt.nz/our-work/mental-health-and-addiction/mental-health-legislation/repealing-and-replacing-mental-health-act" TargetMode="External"/><Relationship Id="rId44" Type="http://schemas.openxmlformats.org/officeDocument/2006/relationships/hyperlink" Target="https://www.mhwc.govt.nz/assets/Te-Huringa/Te-Huringa-2023/Summary-report/Te-Huringa-Tuarua-2023-SummaryReport.pdf" TargetMode="External"/><Relationship Id="rId5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hwc.govt.nz" TargetMode="External"/><Relationship Id="rId22" Type="http://schemas.openxmlformats.org/officeDocument/2006/relationships/hyperlink" Target="https://www.health.govt.nz/publication/transforming-our-mental-health-law-public-discussion-document" TargetMode="External"/><Relationship Id="rId27" Type="http://schemas.openxmlformats.org/officeDocument/2006/relationships/hyperlink" Target="https://www.health.govt.nz/publication/he-arotake-nga-turaru-reviewing-risk-discussion-paper" TargetMode="External"/><Relationship Id="rId30" Type="http://schemas.openxmlformats.org/officeDocument/2006/relationships/hyperlink" Target="https://terauora.com/manaaki-mana-enhancing-and-mana-protecting-practice/" TargetMode="External"/><Relationship Id="rId35" Type="http://schemas.openxmlformats.org/officeDocument/2006/relationships/hyperlink" Target="https://www.health.govt.nz/publication/human-rights-and-mental-health-compulsory-assessment-and-treatment-act-1992" TargetMode="External"/><Relationship Id="rId43" Type="http://schemas.openxmlformats.org/officeDocument/2006/relationships/hyperlink" Target="https://huarahi-whakatau.lawcom.govt.nz/wp-content/uploads/2022/11/LawCommission-ADC-PIP49-Standard.pdf" TargetMode="External"/><Relationship Id="rId48" Type="http://schemas.openxmlformats.org/officeDocument/2006/relationships/footer" Target="footer2.xml"/><Relationship Id="rId8" Type="http://schemas.openxmlformats.org/officeDocument/2006/relationships/settings" Target="settings.xml"/><Relationship Id="rId51"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gislation.govt.nz/act/public/1992/0046/latest/DLM262176.html" TargetMode="External"/><Relationship Id="rId25" Type="http://schemas.openxmlformats.org/officeDocument/2006/relationships/hyperlink" Target="https://www.mhwc.govt.nz/assets/Te-Huringa/FINAL-MHWC-Te-Huringa-Service-Monitoring-Report.pdf" TargetMode="External"/><Relationship Id="rId33" Type="http://schemas.openxmlformats.org/officeDocument/2006/relationships/hyperlink" Target="https://www.mhwc.govt.nz/assets/Te-Huringa/FINAL-MHWC-Te-Huringa-Service-Monitoring-Report.pdf" TargetMode="External"/><Relationship Id="rId38" Type="http://schemas.openxmlformats.org/officeDocument/2006/relationships/hyperlink" Target="https://www.health.govt.nz/publication/repealing-and-replacing-mental-health-act-analysis-public-consultation-submissions" TargetMode="External"/><Relationship Id="rId46" Type="http://schemas.openxmlformats.org/officeDocument/2006/relationships/image" Target="media/image5.png"/><Relationship Id="rId20" Type="http://schemas.openxmlformats.org/officeDocument/2006/relationships/hyperlink" Target="https://www.health.govt.nz/publication/guidelines-mental-health-compulsory-assessment-and-treatment-act-1992" TargetMode="External"/><Relationship Id="rId41" Type="http://schemas.openxmlformats.org/officeDocument/2006/relationships/hyperlink" Target="https://mentalhealth.org.nz/resources/resource/tangata-whaiora-experiences-of-compulsory-treatment"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t.nz/regulation/public/1996/0078/latest/DLM209080.html" TargetMode="External"/><Relationship Id="rId2" Type="http://schemas.openxmlformats.org/officeDocument/2006/relationships/hyperlink" Target="https://legislation.govt.nz/act/public/1988/0004/latest/DLM126528.html" TargetMode="External"/><Relationship Id="rId1" Type="http://schemas.openxmlformats.org/officeDocument/2006/relationships/hyperlink" Target="https://www.un.org/development/desa/disabilities/convention-on-the-rights-of-persons-with-disabilities/convention-on-the-rights-of-persons-with-disabilities-2.html" TargetMode="External"/><Relationship Id="rId4" Type="http://schemas.openxmlformats.org/officeDocument/2006/relationships/hyperlink" Target="https://pubmed.ncbi.nlm.nih.gov/27816998/" TargetMode="External"/></Relationships>
</file>

<file path=word/documenttasks/documenttasks1.xml><?xml version="1.0" encoding="utf-8"?>
<t:Tasks xmlns:t="http://schemas.microsoft.com/office/tasks/2019/documenttasks" xmlns:oel="http://schemas.microsoft.com/office/2019/extlst">
  <t:Task id="{4188880A-A084-47AC-9971-88E3B2E59FC1}">
    <t:Anchor>
      <t:Comment id="1657475831"/>
    </t:Anchor>
    <t:History>
      <t:Event id="{4F6D4D41-CDAB-447B-8B57-424A2652AC65}" time="2022-11-03T23:54:43.308Z">
        <t:Attribution userId="S::tanya.maloney@mhwc.govt.nz::92785291-a8a2-4023-bd4b-661f259cdb3a" userProvider="AD" userName="Tanya Maloney"/>
        <t:Anchor>
          <t:Comment id="1657475831"/>
        </t:Anchor>
        <t:Create/>
      </t:Event>
      <t:Event id="{43514F77-8811-4C87-8C32-ACCE40C4BBBB}" time="2022-11-03T23:54:43.308Z">
        <t:Attribution userId="S::tanya.maloney@mhwc.govt.nz::92785291-a8a2-4023-bd4b-661f259cdb3a" userProvider="AD" userName="Tanya Maloney"/>
        <t:Anchor>
          <t:Comment id="1657475831"/>
        </t:Anchor>
        <t:Assign userId="S::tania.simmons@mhwc.govt.nz::105e2fa5-6647-4537-9d01-58bcb18c0d06" userProvider="AD" userName="Tania Simmons"/>
      </t:Event>
      <t:Event id="{F8FE9280-60EB-4C61-961C-2C9ECC2309A5}" time="2022-11-03T23:54:43.308Z">
        <t:Attribution userId="S::tanya.maloney@mhwc.govt.nz::92785291-a8a2-4023-bd4b-661f259cdb3a" userProvider="AD" userName="Tanya Maloney"/>
        <t:Anchor>
          <t:Comment id="1657475831"/>
        </t:Anchor>
        <t:SetTitle title="@Tania Simmons significant of this?"/>
      </t:Event>
    </t:History>
  </t:Task>
  <t:Task id="{2FE308A5-E1CE-4C5B-B6C2-01CF51879FF1}">
    <t:Anchor>
      <t:Comment id="675987313"/>
    </t:Anchor>
    <t:History>
      <t:Event id="{47F7FAAD-76CD-4F9A-9763-1CC08498727D}" time="2023-07-03T22:18:00.696Z">
        <t:Attribution userId="S::hannah.paap@mhwc.govt.nz::8da8f026-21e5-4d5e-96f6-7a26b7ccd588" userProvider="AD" userName="Hannah Paap"/>
        <t:Anchor>
          <t:Comment id="676229208"/>
        </t:Anchor>
        <t:Create/>
      </t:Event>
      <t:Event id="{0D8A8109-F3A7-45A7-9553-C769856E65BD}" time="2023-07-03T22:18:00.696Z">
        <t:Attribution userId="S::hannah.paap@mhwc.govt.nz::8da8f026-21e5-4d5e-96f6-7a26b7ccd588" userProvider="AD" userName="Hannah Paap"/>
        <t:Anchor>
          <t:Comment id="676229208"/>
        </t:Anchor>
        <t:Assign userId="S::tanya.maloney@mhwc.govt.nz::92785291-a8a2-4023-bd4b-661f259cdb3a" userProvider="AD" userName="Tanya Maloney"/>
      </t:Event>
      <t:Event id="{0C6A65B5-81A9-41A0-A4C3-A5C79732BB9C}" time="2023-07-03T22:18:00.696Z">
        <t:Attribution userId="S::hannah.paap@mhwc.govt.nz::8da8f026-21e5-4d5e-96f6-7a26b7ccd588" userProvider="AD" userName="Hannah Paap"/>
        <t:Anchor>
          <t:Comment id="676229208"/>
        </t:Anchor>
        <t:SetTitle title="@Tanya - could you look at this?"/>
      </t:Event>
    </t:History>
  </t:Task>
  <t:Task id="{2CF886D7-1203-4114-AED0-2E78790973ED}">
    <t:Anchor>
      <t:Comment id="675735723"/>
    </t:Anchor>
    <t:History>
      <t:Event id="{BFEBAA0F-6AD6-4E67-B3FA-0AD767A62FFF}" time="2023-07-03T08:30:33.324Z">
        <t:Attribution userId="S::Alison.Schneller@mhwc.govt.nz::516f40e5-94b0-4f4b-bb29-444ed4fc8a35" userProvider="AD" userName="Alison Schneller"/>
        <t:Anchor>
          <t:Comment id="676179561"/>
        </t:Anchor>
        <t:Create/>
      </t:Event>
      <t:Event id="{2ACB9917-63E1-4562-8AA0-F81671FF6577}" time="2023-07-03T08:30:33.324Z">
        <t:Attribution userId="S::Alison.Schneller@mhwc.govt.nz::516f40e5-94b0-4f4b-bb29-444ed4fc8a35" userProvider="AD" userName="Alison Schneller"/>
        <t:Anchor>
          <t:Comment id="676179561"/>
        </t:Anchor>
        <t:Assign userId="S::tanya.maloney@mhwc.govt.nz::92785291-a8a2-4023-bd4b-661f259cdb3a" userProvider="AD" userName="Tanya Maloney"/>
      </t:Event>
      <t:Event id="{68673E48-E01A-48CF-A348-498267EBB6B4}" time="2023-07-03T08:30:33.324Z">
        <t:Attribution userId="S::Alison.Schneller@mhwc.govt.nz::516f40e5-94b0-4f4b-bb29-444ed4fc8a35" userProvider="AD" userName="Alison Schneller"/>
        <t:Anchor>
          <t:Comment id="676179561"/>
        </t:Anchor>
        <t:SetTitle title="@Tanya Maloney Tanya, am not sure how important this is to 'unpack' - wonder if the sentence simply needs to begin with a 'However' to make the point change in one part of service to reduce CCTO had increase in inpatient orders??"/>
      </t:Event>
    </t:History>
  </t:Task>
  <t:Task id="{F1DA550E-C368-4666-BFD9-C5FD49D26656}">
    <t:Anchor>
      <t:Comment id="673228160"/>
    </t:Anchor>
    <t:History>
      <t:Event id="{6F59EE4E-4600-4360-9761-55FB2632E6CE}" time="2023-05-30T04:40:32.371Z">
        <t:Attribution userId="S::hannah.paap@mhwc.govt.nz::8da8f026-21e5-4d5e-96f6-7a26b7ccd588" userProvider="AD" userName="Hannah Paap"/>
        <t:Anchor>
          <t:Comment id="673228160"/>
        </t:Anchor>
        <t:Create/>
      </t:Event>
      <t:Event id="{BB8E5509-93FA-4A14-8974-2DA59CD318E0}" time="2023-05-30T04:40:32.371Z">
        <t:Attribution userId="S::hannah.paap@mhwc.govt.nz::8da8f026-21e5-4d5e-96f6-7a26b7ccd588" userProvider="AD" userName="Hannah Paap"/>
        <t:Anchor>
          <t:Comment id="673228160"/>
        </t:Anchor>
        <t:Assign userId="S::Alison.Schneller@mhwc.govt.nz::516f40e5-94b0-4f4b-bb29-444ed4fc8a35" userProvider="AD" userName="Alison Schneller"/>
      </t:Event>
      <t:Event id="{F169DCB2-17F3-4F63-B06F-D4E5C16E0B28}" time="2023-05-30T04:40:32.371Z">
        <t:Attribution userId="S::hannah.paap@mhwc.govt.nz::8da8f026-21e5-4d5e-96f6-7a26b7ccd588" userProvider="AD" userName="Hannah Paap"/>
        <t:Anchor>
          <t:Comment id="673228160"/>
        </t:Anchor>
        <t:SetTitle title="@Alison - would this be the correct link of the discussion document"/>
      </t:Event>
      <t:Event id="{1DAFC7B3-0B58-4A2D-B102-1136D68E67E0}" time="2023-05-31T21:58:27.599Z">
        <t:Attribution userId="S::hannah.paap@mhwc.govt.nz::8da8f026-21e5-4d5e-96f6-7a26b7ccd588" userProvider="AD" userName="Hannah Paap"/>
        <t:Progress percentComplete="100"/>
      </t:Event>
    </t:History>
  </t:Task>
  <t:Task id="{1D15EBF1-522C-48CE-9FD3-1944EEF1866D}">
    <t:Anchor>
      <t:Comment id="676220589"/>
    </t:Anchor>
    <t:History>
      <t:Event id="{EFD4B0BD-9730-45C8-BEC1-DC322FEB25B6}" time="2023-07-03T19:54:21.376Z">
        <t:Attribution userId="S::tanya.maloney@mhwc.govt.nz::92785291-a8a2-4023-bd4b-661f259cdb3a" userProvider="AD" userName="Tanya Maloney"/>
        <t:Anchor>
          <t:Comment id="676220589"/>
        </t:Anchor>
        <t:Create/>
      </t:Event>
      <t:Event id="{A420952F-F0B0-403A-B7BB-003044F1BF95}" time="2023-07-03T19:54:21.376Z">
        <t:Attribution userId="S::tanya.maloney@mhwc.govt.nz::92785291-a8a2-4023-bd4b-661f259cdb3a" userProvider="AD" userName="Tanya Maloney"/>
        <t:Anchor>
          <t:Comment id="676220589"/>
        </t:Anchor>
        <t:Assign userId="S::Alison.Schneller@mhwc.govt.nz::516f40e5-94b0-4f4b-bb29-444ed4fc8a35" userProvider="AD" userName="Alison Schneller"/>
      </t:Event>
      <t:Event id="{F1DF18F4-8F4C-45DC-8B01-046523E8E68F}" time="2023-07-03T19:54:21.376Z">
        <t:Attribution userId="S::tanya.maloney@mhwc.govt.nz::92785291-a8a2-4023-bd4b-661f259cdb3a" userProvider="AD" userName="Tanya Maloney"/>
        <t:Anchor>
          <t:Comment id="676220589"/>
        </t:Anchor>
        <t:SetTitle title="@Alison Schneller this should be consistent with the heading at end - That is 'What needs to change'"/>
      </t:Event>
      <t:Event id="{6E26BC67-8127-4EC8-B42A-997560FEDC81}" time="2023-07-03T22:16:45.711Z">
        <t:Attribution userId="S::hannah.paap@mhwc.govt.nz::8da8f026-21e5-4d5e-96f6-7a26b7ccd588" userProvider="AD" userName="Hannah Paap"/>
        <t:Anchor>
          <t:Comment id="676229133"/>
        </t:Anchor>
        <t:UnassignAll/>
      </t:Event>
      <t:Event id="{1B1381F7-EB18-4541-B519-73FFBA083E56}" time="2023-07-03T22:16:45.711Z">
        <t:Attribution userId="S::hannah.paap@mhwc.govt.nz::8da8f026-21e5-4d5e-96f6-7a26b7ccd588" userProvider="AD" userName="Hannah Paap"/>
        <t:Anchor>
          <t:Comment id="676229133"/>
        </t:Anchor>
        <t:Assign userId="S::tanya.maloney@mhwc.govt.nz::92785291-a8a2-4023-bd4b-661f259cdb3a" userProvider="AD" userName="Tanya Maloney"/>
      </t:Event>
    </t:History>
  </t:Task>
</t:Tasks>
</file>

<file path=word/theme/theme1.xml><?xml version="1.0" encoding="utf-8"?>
<a:theme xmlns:a="http://schemas.openxmlformats.org/drawingml/2006/main" name="Office Theme">
  <a:themeElements>
    <a:clrScheme name="MHWC Brand Colours">
      <a:dk1>
        <a:sysClr val="windowText" lastClr="000000"/>
      </a:dk1>
      <a:lt1>
        <a:sysClr val="window" lastClr="FFFFFF"/>
      </a:lt1>
      <a:dk2>
        <a:srgbClr val="005E85"/>
      </a:dk2>
      <a:lt2>
        <a:srgbClr val="EE9183"/>
      </a:lt2>
      <a:accent1>
        <a:srgbClr val="2B5262"/>
      </a:accent1>
      <a:accent2>
        <a:srgbClr val="618CAB"/>
      </a:accent2>
      <a:accent3>
        <a:srgbClr val="0DB1CA"/>
      </a:accent3>
      <a:accent4>
        <a:srgbClr val="EE9183"/>
      </a:accent4>
      <a:accent5>
        <a:srgbClr val="FBC2B1"/>
      </a:accent5>
      <a:accent6>
        <a:srgbClr val="F7DDBF"/>
      </a:accent6>
      <a:hlink>
        <a:srgbClr val="0563C1"/>
      </a:hlink>
      <a:folHlink>
        <a:srgbClr val="618CA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omments xmlns="c4f8c120-9fd5-4d9a-bdd4-e2b6e9a49f9f" xsi:nil="true"/>
    <lcf76f155ced4ddcb4097134ff3c332f xmlns="c4f8c120-9fd5-4d9a-bdd4-e2b6e9a49f9f">
      <Terms xmlns="http://schemas.microsoft.com/office/infopath/2007/PartnerControls"/>
    </lcf76f155ced4ddcb4097134ff3c332f>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DOCS-680008961-3521</_dlc_DocId>
    <_dlc_DocIdUrl xmlns="bd74e8db-9588-4046-9f22-b81f23249a13">
      <Url>https://mhwcnz.sharepoint.com/sites/health/_layouts/15/DocIdRedir.aspx?ID=DOCS-680008961-3521</Url>
      <Description>DOCS-680008961-3521</Description>
    </_dlc_DocIdUrl>
    <SharedWithUsers xmlns="bd74e8db-9588-4046-9f22-b81f23249a13">
      <UserInfo>
        <DisplayName>Hannah Paap</DisplayName>
        <AccountId>31</AccountId>
        <AccountType/>
      </UserInfo>
      <UserInfo>
        <DisplayName>Tania Simmons</DisplayName>
        <AccountId>14</AccountId>
        <AccountType/>
      </UserInfo>
      <UserInfo>
        <DisplayName>Tanya Maloney</DisplayName>
        <AccountId>21</AccountId>
        <AccountType/>
      </UserInfo>
      <UserInfo>
        <DisplayName>Chris Byrne</DisplayName>
        <AccountId>237</AccountId>
        <AccountType/>
      </UserInfo>
      <UserInfo>
        <DisplayName>Emily Nixon</DisplayName>
        <AccountId>33</AccountId>
        <AccountType/>
      </UserInfo>
      <UserInfo>
        <DisplayName>Katie Sherriff</DisplayName>
        <AccountId>23</AccountId>
        <AccountType/>
      </UserInfo>
      <UserInfo>
        <DisplayName>Bryanna Lingley</DisplayName>
        <AccountId>173</AccountId>
        <AccountType/>
      </UserInfo>
      <UserInfo>
        <DisplayName>Grace Loftus</DisplayName>
        <AccountId>107</AccountId>
        <AccountType/>
      </UserInfo>
      <UserInfo>
        <DisplayName>Guy Baker</DisplayName>
        <AccountId>142</AccountId>
        <AccountType/>
      </UserInfo>
      <UserInfo>
        <DisplayName>Louise Fawthorpe</DisplayName>
        <AccountId>205</AccountId>
        <AccountType/>
      </UserInfo>
      <UserInfo>
        <DisplayName>Kelly Pope</DisplayName>
        <AccountId>22</AccountId>
        <AccountType/>
      </UserInfo>
      <UserInfo>
        <DisplayName>Laura Lambie</DisplayName>
        <AccountId>250</AccountId>
        <AccountType/>
      </UserInfo>
      <UserInfo>
        <DisplayName>Liz Pepe</DisplayName>
        <AccountId>166</AccountId>
        <AccountType/>
      </UserInfo>
      <UserInfo>
        <DisplayName>Karen Orsborn</DisplayName>
        <AccountId>16</AccountId>
        <AccountType/>
      </UserInfo>
      <UserInfo>
        <DisplayName>Alison Schneller</DisplayName>
        <AccountId>212</AccountId>
        <AccountType/>
      </UserInfo>
      <UserInfo>
        <DisplayName>Carla Nahr</DisplayName>
        <AccountId>455</AccountId>
        <AccountType/>
      </UserInfo>
      <UserInfo>
        <DisplayName>Kathy Humphris</DisplayName>
        <AccountId>213</AccountId>
        <AccountType/>
      </UserInfo>
      <UserInfo>
        <DisplayName>Margaret Aimer</DisplayName>
        <AccountId>160</AccountId>
        <AccountType/>
      </UserInfo>
      <UserInfo>
        <DisplayName>Stephen Blyth</DisplayName>
        <AccountId>594</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_document" ma:contentTypeID="0x010100EC715CFEA79834468078ACA06B4C38E4004EF78A82A15C8147AE70441C92B3DF4A" ma:contentTypeVersion="22" ma:contentTypeDescription="MHWC document content type" ma:contentTypeScope="" ma:versionID="76658b96258f1a11cad0820f0639ff09">
  <xsd:schema xmlns:xsd="http://www.w3.org/2001/XMLSchema" xmlns:xs="http://www.w3.org/2001/XMLSchema" xmlns:p="http://schemas.microsoft.com/office/2006/metadata/properties" xmlns:ns2="bd74e8db-9588-4046-9f22-b81f23249a13" xmlns:ns3="bb0bd7a6-c265-44d5-b39f-e5b415113992" xmlns:ns4="c4f8c120-9fd5-4d9a-bdd4-e2b6e9a49f9f" targetNamespace="http://schemas.microsoft.com/office/2006/metadata/properties" ma:root="true" ma:fieldsID="ba771276242c3db8c9ef4e71cc2230d0" ns2:_="" ns3:_="" ns4:_="">
    <xsd:import namespace="bd74e8db-9588-4046-9f22-b81f23249a13"/>
    <xsd:import namespace="bb0bd7a6-c265-44d5-b39f-e5b415113992"/>
    <xsd:import namespace="c4f8c120-9fd5-4d9a-bdd4-e2b6e9a49f9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Comments"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99bb54d9-f134-4739-ac41-42e1c520000f}"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99bb54d9-f134-4739-ac41-42e1c520000f}"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Meeting management"/>
          <xsd:enumeration value="Planning"/>
          <xsd:enumeration value="Service development"/>
          <xsd:enumeration value="Strategy development"/>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c4f8c120-9fd5-4d9a-bdd4-e2b6e9a49f9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Comments" ma:index="30" nillable="true" ma:displayName="Comments" ma:description="Use folder in Research and Insights instead" ma:format="Dropdown" ma:internalName="Comments">
      <xsd:simpleType>
        <xsd:restriction base="dms:Note">
          <xsd:maxLength value="255"/>
        </xsd:restriction>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FD030-26FD-4287-9D37-24759148AFC0}">
  <ds:schemaRefs>
    <ds:schemaRef ds:uri="http://schemas.openxmlformats.org/officeDocument/2006/bibliography"/>
  </ds:schemaRefs>
</ds:datastoreItem>
</file>

<file path=customXml/itemProps2.xml><?xml version="1.0" encoding="utf-8"?>
<ds:datastoreItem xmlns:ds="http://schemas.openxmlformats.org/officeDocument/2006/customXml" ds:itemID="{9833DA35-FDE2-41B3-8A23-D4445B8989E3}">
  <ds:schemaRefs>
    <ds:schemaRef ds:uri="http://schemas.microsoft.com/sharepoint/v3/contenttype/forms"/>
  </ds:schemaRefs>
</ds:datastoreItem>
</file>

<file path=customXml/itemProps3.xml><?xml version="1.0" encoding="utf-8"?>
<ds:datastoreItem xmlns:ds="http://schemas.openxmlformats.org/officeDocument/2006/customXml" ds:itemID="{D071F950-2EC8-404F-9D20-E0CD09172697}">
  <ds:schemaRefs>
    <ds:schemaRef ds:uri="http://schemas.microsoft.com/sharepoint/events"/>
  </ds:schemaRefs>
</ds:datastoreItem>
</file>

<file path=customXml/itemProps4.xml><?xml version="1.0" encoding="utf-8"?>
<ds:datastoreItem xmlns:ds="http://schemas.openxmlformats.org/officeDocument/2006/customXml" ds:itemID="{EDD77FC1-D49E-4E3E-9AD5-E0C80C9A68F8}">
  <ds:schemaRefs>
    <ds:schemaRef ds:uri="http://purl.org/dc/terms/"/>
    <ds:schemaRef ds:uri="http://purl.org/dc/dcmitype/"/>
    <ds:schemaRef ds:uri="bd74e8db-9588-4046-9f22-b81f23249a13"/>
    <ds:schemaRef ds:uri="http://schemas.microsoft.com/office/2006/documentManagement/types"/>
    <ds:schemaRef ds:uri="c4f8c120-9fd5-4d9a-bdd4-e2b6e9a49f9f"/>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b0bd7a6-c265-44d5-b39f-e5b415113992"/>
    <ds:schemaRef ds:uri="http://www.w3.org/XML/1998/namespace"/>
  </ds:schemaRefs>
</ds:datastoreItem>
</file>

<file path=customXml/itemProps5.xml><?xml version="1.0" encoding="utf-8"?>
<ds:datastoreItem xmlns:ds="http://schemas.openxmlformats.org/officeDocument/2006/customXml" ds:itemID="{1D166BE1-E0B5-4B30-85C0-985A21A09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c4f8c120-9fd5-4d9a-bdd4-e2b6e9a49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Pages>
  <Words>12472</Words>
  <Characters>71092</Characters>
  <Application>Microsoft Office Word</Application>
  <DocSecurity>4</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83398</CharactersWithSpaces>
  <SharedDoc>false</SharedDoc>
  <HLinks>
    <vt:vector size="300" baseType="variant">
      <vt:variant>
        <vt:i4>3801140</vt:i4>
      </vt:variant>
      <vt:variant>
        <vt:i4>171</vt:i4>
      </vt:variant>
      <vt:variant>
        <vt:i4>0</vt:i4>
      </vt:variant>
      <vt:variant>
        <vt:i4>5</vt:i4>
      </vt:variant>
      <vt:variant>
        <vt:lpwstr>https://www.mhwc.govt.nz/assets/Te-Huringa/Te-Huringa-2023/Summary-report/Te-Huringa-Tuarua-2023-SummaryReport.pdf</vt:lpwstr>
      </vt:variant>
      <vt:variant>
        <vt:lpwstr/>
      </vt:variant>
      <vt:variant>
        <vt:i4>3145850</vt:i4>
      </vt:variant>
      <vt:variant>
        <vt:i4>168</vt:i4>
      </vt:variant>
      <vt:variant>
        <vt:i4>0</vt:i4>
      </vt:variant>
      <vt:variant>
        <vt:i4>5</vt:i4>
      </vt:variant>
      <vt:variant>
        <vt:lpwstr>https://huarahi-whakatau.lawcom.govt.nz/wp-content/uploads/2022/11/LawCommission-ADC-PIP49-Standard.pdf</vt:lpwstr>
      </vt:variant>
      <vt:variant>
        <vt:lpwstr/>
      </vt:variant>
      <vt:variant>
        <vt:i4>5177437</vt:i4>
      </vt:variant>
      <vt:variant>
        <vt:i4>165</vt:i4>
      </vt:variant>
      <vt:variant>
        <vt:i4>0</vt:i4>
      </vt:variant>
      <vt:variant>
        <vt:i4>5</vt:i4>
      </vt:variant>
      <vt:variant>
        <vt:lpwstr>https://www.unitec.ac.nz/epress/wp-content/uploads/2020/12/Whanake6.1-Stansfield.pdf</vt:lpwstr>
      </vt:variant>
      <vt:variant>
        <vt:lpwstr/>
      </vt:variant>
      <vt:variant>
        <vt:i4>2621561</vt:i4>
      </vt:variant>
      <vt:variant>
        <vt:i4>162</vt:i4>
      </vt:variant>
      <vt:variant>
        <vt:i4>0</vt:i4>
      </vt:variant>
      <vt:variant>
        <vt:i4>5</vt:i4>
      </vt:variant>
      <vt:variant>
        <vt:lpwstr>https://mentalhealth.org.nz/resources/resource/tangata-whaiora-experiences-of-compulsory-treatment</vt:lpwstr>
      </vt:variant>
      <vt:variant>
        <vt:lpwstr/>
      </vt:variant>
      <vt:variant>
        <vt:i4>7995494</vt:i4>
      </vt:variant>
      <vt:variant>
        <vt:i4>159</vt:i4>
      </vt:variant>
      <vt:variant>
        <vt:i4>0</vt:i4>
      </vt:variant>
      <vt:variant>
        <vt:i4>5</vt:i4>
      </vt:variant>
      <vt:variant>
        <vt:lpwstr>https://www.justice.govt.nz/justice-sector-policy/key-initiatives/te-ao-marama/</vt:lpwstr>
      </vt:variant>
      <vt:variant>
        <vt:lpwstr/>
      </vt:variant>
      <vt:variant>
        <vt:i4>7864372</vt:i4>
      </vt:variant>
      <vt:variant>
        <vt:i4>156</vt:i4>
      </vt:variant>
      <vt:variant>
        <vt:i4>0</vt:i4>
      </vt:variant>
      <vt:variant>
        <vt:i4>5</vt:i4>
      </vt:variant>
      <vt:variant>
        <vt:lpwstr>https://www.health.govt.nz/publication/office-director-mental-health-and-addiction-services-regulatory-report-1-july-2020-30-june-2021</vt:lpwstr>
      </vt:variant>
      <vt:variant>
        <vt:lpwstr/>
      </vt:variant>
      <vt:variant>
        <vt:i4>6160391</vt:i4>
      </vt:variant>
      <vt:variant>
        <vt:i4>153</vt:i4>
      </vt:variant>
      <vt:variant>
        <vt:i4>0</vt:i4>
      </vt:variant>
      <vt:variant>
        <vt:i4>5</vt:i4>
      </vt:variant>
      <vt:variant>
        <vt:lpwstr>https://www.health.govt.nz/publication/repealing-and-replacing-mental-health-act-analysis-public-consultation-submissions</vt:lpwstr>
      </vt:variant>
      <vt:variant>
        <vt:lpwstr/>
      </vt:variant>
      <vt:variant>
        <vt:i4>458758</vt:i4>
      </vt:variant>
      <vt:variant>
        <vt:i4>150</vt:i4>
      </vt:variant>
      <vt:variant>
        <vt:i4>0</vt:i4>
      </vt:variant>
      <vt:variant>
        <vt:i4>5</vt:i4>
      </vt:variant>
      <vt:variant>
        <vt:lpwstr>https://www.health.govt.nz/publication/guidelines-mental-health-compulsory-assessment-and-treatment-act-1992</vt:lpwstr>
      </vt:variant>
      <vt:variant>
        <vt:lpwstr/>
      </vt:variant>
      <vt:variant>
        <vt:i4>5046277</vt:i4>
      </vt:variant>
      <vt:variant>
        <vt:i4>147</vt:i4>
      </vt:variant>
      <vt:variant>
        <vt:i4>0</vt:i4>
      </vt:variant>
      <vt:variant>
        <vt:i4>5</vt:i4>
      </vt:variant>
      <vt:variant>
        <vt:lpwstr>https://www.health.govt.nz/publication/transforming-our-mental-health-law-public-discussion-document</vt:lpwstr>
      </vt:variant>
      <vt:variant>
        <vt:lpwstr/>
      </vt:variant>
      <vt:variant>
        <vt:i4>2687016</vt:i4>
      </vt:variant>
      <vt:variant>
        <vt:i4>144</vt:i4>
      </vt:variant>
      <vt:variant>
        <vt:i4>0</vt:i4>
      </vt:variant>
      <vt:variant>
        <vt:i4>5</vt:i4>
      </vt:variant>
      <vt:variant>
        <vt:lpwstr>https://www.health.govt.nz/publication/human-rights-and-mental-health-compulsory-assessment-and-treatment-act-1992</vt:lpwstr>
      </vt:variant>
      <vt:variant>
        <vt:lpwstr/>
      </vt:variant>
      <vt:variant>
        <vt:i4>8060978</vt:i4>
      </vt:variant>
      <vt:variant>
        <vt:i4>141</vt:i4>
      </vt:variant>
      <vt:variant>
        <vt:i4>0</vt:i4>
      </vt:variant>
      <vt:variant>
        <vt:i4>5</vt:i4>
      </vt:variant>
      <vt:variant>
        <vt:lpwstr>https://www.health.govt.nz/publication/office-director-mental-health-and-addiction-services-annual-report-2017</vt:lpwstr>
      </vt:variant>
      <vt:variant>
        <vt:lpwstr/>
      </vt:variant>
      <vt:variant>
        <vt:i4>4128871</vt:i4>
      </vt:variant>
      <vt:variant>
        <vt:i4>135</vt:i4>
      </vt:variant>
      <vt:variant>
        <vt:i4>0</vt:i4>
      </vt:variant>
      <vt:variant>
        <vt:i4>5</vt:i4>
      </vt:variant>
      <vt:variant>
        <vt:lpwstr>https://www.mhwc.govt.nz/assets/Te-Huringa/FINAL-MHWC-Te-Huringa-Service-Monitoring-Report.pdf</vt:lpwstr>
      </vt:variant>
      <vt:variant>
        <vt:lpwstr/>
      </vt:variant>
      <vt:variant>
        <vt:i4>6029317</vt:i4>
      </vt:variant>
      <vt:variant>
        <vt:i4>132</vt:i4>
      </vt:variant>
      <vt:variant>
        <vt:i4>0</vt:i4>
      </vt:variant>
      <vt:variant>
        <vt:i4>5</vt:i4>
      </vt:variant>
      <vt:variant>
        <vt:lpwstr>https://www.health.govt.nz/publication/whiria-te-muka-tangata-anti-racism-systems-change</vt:lpwstr>
      </vt:variant>
      <vt:variant>
        <vt:lpwstr/>
      </vt:variant>
      <vt:variant>
        <vt:i4>3801190</vt:i4>
      </vt:variant>
      <vt:variant>
        <vt:i4>129</vt:i4>
      </vt:variant>
      <vt:variant>
        <vt:i4>0</vt:i4>
      </vt:variant>
      <vt:variant>
        <vt:i4>5</vt:i4>
      </vt:variant>
      <vt:variant>
        <vt:lpwstr>http://www.health.govt.nz/our-work/mental-health-and-addiction/mental-health-legislation/repealing-and-replacing-mental-health-act</vt:lpwstr>
      </vt:variant>
      <vt:variant>
        <vt:lpwstr/>
      </vt:variant>
      <vt:variant>
        <vt:i4>786498</vt:i4>
      </vt:variant>
      <vt:variant>
        <vt:i4>126</vt:i4>
      </vt:variant>
      <vt:variant>
        <vt:i4>0</vt:i4>
      </vt:variant>
      <vt:variant>
        <vt:i4>5</vt:i4>
      </vt:variant>
      <vt:variant>
        <vt:lpwstr>https://terauora.com/manaaki-mana-enhancing-and-mana-protecting-practice/</vt:lpwstr>
      </vt:variant>
      <vt:variant>
        <vt:lpwstr/>
      </vt:variant>
      <vt:variant>
        <vt:i4>3407921</vt:i4>
      </vt:variant>
      <vt:variant>
        <vt:i4>123</vt:i4>
      </vt:variant>
      <vt:variant>
        <vt:i4>0</vt:i4>
      </vt:variant>
      <vt:variant>
        <vt:i4>5</vt:i4>
      </vt:variant>
      <vt:variant>
        <vt:lpwstr>https://mentalhealth.inquiry.govt.nz/inquiry-report/he-ara-oranga/</vt:lpwstr>
      </vt:variant>
      <vt:variant>
        <vt:lpwstr/>
      </vt:variant>
      <vt:variant>
        <vt:i4>458820</vt:i4>
      </vt:variant>
      <vt:variant>
        <vt:i4>120</vt:i4>
      </vt:variant>
      <vt:variant>
        <vt:i4>0</vt:i4>
      </vt:variant>
      <vt:variant>
        <vt:i4>5</vt:i4>
      </vt:variant>
      <vt:variant>
        <vt:lpwstr>https://www.ohchr.org/en/treaty-bodies/crpd/general-comments</vt:lpwstr>
      </vt:variant>
      <vt:variant>
        <vt:lpwstr/>
      </vt:variant>
      <vt:variant>
        <vt:i4>1048659</vt:i4>
      </vt:variant>
      <vt:variant>
        <vt:i4>117</vt:i4>
      </vt:variant>
      <vt:variant>
        <vt:i4>0</vt:i4>
      </vt:variant>
      <vt:variant>
        <vt:i4>5</vt:i4>
      </vt:variant>
      <vt:variant>
        <vt:lpwstr>https://www.health.govt.nz/publication/he-arotake-nga-turaru-reviewing-risk-discussion-paper</vt:lpwstr>
      </vt:variant>
      <vt:variant>
        <vt:lpwstr/>
      </vt:variant>
      <vt:variant>
        <vt:i4>1048644</vt:i4>
      </vt:variant>
      <vt:variant>
        <vt:i4>114</vt:i4>
      </vt:variant>
      <vt:variant>
        <vt:i4>0</vt:i4>
      </vt:variant>
      <vt:variant>
        <vt:i4>5</vt:i4>
      </vt:variant>
      <vt:variant>
        <vt:lpwstr>https://www.nokuteao.org.nz/assets/files/Ka-Mua-Ka-Muri-OCTOBER-2022.pdf</vt:lpwstr>
      </vt:variant>
      <vt:variant>
        <vt:lpwstr/>
      </vt:variant>
      <vt:variant>
        <vt:i4>6488133</vt:i4>
      </vt:variant>
      <vt:variant>
        <vt:i4>111</vt:i4>
      </vt:variant>
      <vt:variant>
        <vt:i4>0</vt:i4>
      </vt:variant>
      <vt:variant>
        <vt:i4>5</vt:i4>
      </vt:variant>
      <vt:variant>
        <vt:lpwstr/>
      </vt:variant>
      <vt:variant>
        <vt:lpwstr>_Studies_reinforce_that</vt:lpwstr>
      </vt:variant>
      <vt:variant>
        <vt:i4>7209028</vt:i4>
      </vt:variant>
      <vt:variant>
        <vt:i4>108</vt:i4>
      </vt:variant>
      <vt:variant>
        <vt:i4>0</vt:i4>
      </vt:variant>
      <vt:variant>
        <vt:i4>5</vt:i4>
      </vt:variant>
      <vt:variant>
        <vt:lpwstr/>
      </vt:variant>
      <vt:variant>
        <vt:lpwstr>_The_use_of</vt:lpwstr>
      </vt:variant>
      <vt:variant>
        <vt:i4>21102595</vt:i4>
      </vt:variant>
      <vt:variant>
        <vt:i4>105</vt:i4>
      </vt:variant>
      <vt:variant>
        <vt:i4>0</vt:i4>
      </vt:variant>
      <vt:variant>
        <vt:i4>5</vt:i4>
      </vt:variant>
      <vt:variant>
        <vt:lpwstr/>
      </vt:variant>
      <vt:variant>
        <vt:lpwstr>_Āpitihanga_tuarua_|</vt:lpwstr>
      </vt:variant>
      <vt:variant>
        <vt:i4>4128871</vt:i4>
      </vt:variant>
      <vt:variant>
        <vt:i4>102</vt:i4>
      </vt:variant>
      <vt:variant>
        <vt:i4>0</vt:i4>
      </vt:variant>
      <vt:variant>
        <vt:i4>5</vt:i4>
      </vt:variant>
      <vt:variant>
        <vt:lpwstr>https://www.mhwc.govt.nz/assets/Te-Huringa/FINAL-MHWC-Te-Huringa-Service-Monitoring-Report.pdf</vt:lpwstr>
      </vt:variant>
      <vt:variant>
        <vt:lpwstr/>
      </vt:variant>
      <vt:variant>
        <vt:i4>1048659</vt:i4>
      </vt:variant>
      <vt:variant>
        <vt:i4>99</vt:i4>
      </vt:variant>
      <vt:variant>
        <vt:i4>0</vt:i4>
      </vt:variant>
      <vt:variant>
        <vt:i4>5</vt:i4>
      </vt:variant>
      <vt:variant>
        <vt:lpwstr>https://www.health.govt.nz/publication/he-arotake-nga-turaru-reviewing-risk-discussion-paper</vt:lpwstr>
      </vt:variant>
      <vt:variant>
        <vt:lpwstr/>
      </vt:variant>
      <vt:variant>
        <vt:i4>6160391</vt:i4>
      </vt:variant>
      <vt:variant>
        <vt:i4>96</vt:i4>
      </vt:variant>
      <vt:variant>
        <vt:i4>0</vt:i4>
      </vt:variant>
      <vt:variant>
        <vt:i4>5</vt:i4>
      </vt:variant>
      <vt:variant>
        <vt:lpwstr>https://www.health.govt.nz/publication/repealing-and-replacing-mental-health-act-analysis-public-consultation-submissions</vt:lpwstr>
      </vt:variant>
      <vt:variant>
        <vt:lpwstr/>
      </vt:variant>
      <vt:variant>
        <vt:i4>5046277</vt:i4>
      </vt:variant>
      <vt:variant>
        <vt:i4>93</vt:i4>
      </vt:variant>
      <vt:variant>
        <vt:i4>0</vt:i4>
      </vt:variant>
      <vt:variant>
        <vt:i4>5</vt:i4>
      </vt:variant>
      <vt:variant>
        <vt:lpwstr>https://www.health.govt.nz/publication/transforming-our-mental-health-law-public-discussion-document</vt:lpwstr>
      </vt:variant>
      <vt:variant>
        <vt:lpwstr/>
      </vt:variant>
      <vt:variant>
        <vt:i4>2687016</vt:i4>
      </vt:variant>
      <vt:variant>
        <vt:i4>90</vt:i4>
      </vt:variant>
      <vt:variant>
        <vt:i4>0</vt:i4>
      </vt:variant>
      <vt:variant>
        <vt:i4>5</vt:i4>
      </vt:variant>
      <vt:variant>
        <vt:lpwstr>https://www.health.govt.nz/publication/human-rights-and-mental-health-compulsory-assessment-and-treatment-act-1992</vt:lpwstr>
      </vt:variant>
      <vt:variant>
        <vt:lpwstr/>
      </vt:variant>
      <vt:variant>
        <vt:i4>458758</vt:i4>
      </vt:variant>
      <vt:variant>
        <vt:i4>87</vt:i4>
      </vt:variant>
      <vt:variant>
        <vt:i4>0</vt:i4>
      </vt:variant>
      <vt:variant>
        <vt:i4>5</vt:i4>
      </vt:variant>
      <vt:variant>
        <vt:lpwstr>https://www.health.govt.nz/publication/guidelines-mental-health-compulsory-assessment-and-treatment-act-1992</vt:lpwstr>
      </vt:variant>
      <vt:variant>
        <vt:lpwstr/>
      </vt:variant>
      <vt:variant>
        <vt:i4>5832731</vt:i4>
      </vt:variant>
      <vt:variant>
        <vt:i4>84</vt:i4>
      </vt:variant>
      <vt:variant>
        <vt:i4>0</vt:i4>
      </vt:variant>
      <vt:variant>
        <vt:i4>5</vt:i4>
      </vt:variant>
      <vt:variant>
        <vt:lpwstr>https://mentalhealth.inquiry.govt.nz/assets/Summary-reports/He-Ara-Oranga.pdf</vt:lpwstr>
      </vt:variant>
      <vt:variant>
        <vt:lpwstr/>
      </vt:variant>
      <vt:variant>
        <vt:i4>3801140</vt:i4>
      </vt:variant>
      <vt:variant>
        <vt:i4>81</vt:i4>
      </vt:variant>
      <vt:variant>
        <vt:i4>0</vt:i4>
      </vt:variant>
      <vt:variant>
        <vt:i4>5</vt:i4>
      </vt:variant>
      <vt:variant>
        <vt:lpwstr>https://www.mhwc.govt.nz/assets/Te-Huringa/Te-Huringa-2023/Summary-report/Te-Huringa-Tuarua-2023-SummaryReport.pdf</vt:lpwstr>
      </vt:variant>
      <vt:variant>
        <vt:lpwstr/>
      </vt:variant>
      <vt:variant>
        <vt:i4>4128871</vt:i4>
      </vt:variant>
      <vt:variant>
        <vt:i4>78</vt:i4>
      </vt:variant>
      <vt:variant>
        <vt:i4>0</vt:i4>
      </vt:variant>
      <vt:variant>
        <vt:i4>5</vt:i4>
      </vt:variant>
      <vt:variant>
        <vt:lpwstr>https://www.mhwc.govt.nz/assets/Te-Huringa/FINAL-MHWC-Te-Huringa-Service-Monitoring-Report.pdf</vt:lpwstr>
      </vt:variant>
      <vt:variant>
        <vt:lpwstr/>
      </vt:variant>
      <vt:variant>
        <vt:i4>7929911</vt:i4>
      </vt:variant>
      <vt:variant>
        <vt:i4>75</vt:i4>
      </vt:variant>
      <vt:variant>
        <vt:i4>0</vt:i4>
      </vt:variant>
      <vt:variant>
        <vt:i4>5</vt:i4>
      </vt:variant>
      <vt:variant>
        <vt:lpwstr>https://www.legislation.govt.nz/act/public/1992/0046/latest/DLM262176.html</vt:lpwstr>
      </vt:variant>
      <vt:variant>
        <vt:lpwstr/>
      </vt:variant>
      <vt:variant>
        <vt:i4>1507381</vt:i4>
      </vt:variant>
      <vt:variant>
        <vt:i4>68</vt:i4>
      </vt:variant>
      <vt:variant>
        <vt:i4>0</vt:i4>
      </vt:variant>
      <vt:variant>
        <vt:i4>5</vt:i4>
      </vt:variant>
      <vt:variant>
        <vt:lpwstr/>
      </vt:variant>
      <vt:variant>
        <vt:lpwstr>_Toc139546906</vt:lpwstr>
      </vt:variant>
      <vt:variant>
        <vt:i4>1507381</vt:i4>
      </vt:variant>
      <vt:variant>
        <vt:i4>62</vt:i4>
      </vt:variant>
      <vt:variant>
        <vt:i4>0</vt:i4>
      </vt:variant>
      <vt:variant>
        <vt:i4>5</vt:i4>
      </vt:variant>
      <vt:variant>
        <vt:lpwstr/>
      </vt:variant>
      <vt:variant>
        <vt:lpwstr>_Toc139546905</vt:lpwstr>
      </vt:variant>
      <vt:variant>
        <vt:i4>1507381</vt:i4>
      </vt:variant>
      <vt:variant>
        <vt:i4>56</vt:i4>
      </vt:variant>
      <vt:variant>
        <vt:i4>0</vt:i4>
      </vt:variant>
      <vt:variant>
        <vt:i4>5</vt:i4>
      </vt:variant>
      <vt:variant>
        <vt:lpwstr/>
      </vt:variant>
      <vt:variant>
        <vt:lpwstr>_Toc139546904</vt:lpwstr>
      </vt:variant>
      <vt:variant>
        <vt:i4>1507381</vt:i4>
      </vt:variant>
      <vt:variant>
        <vt:i4>50</vt:i4>
      </vt:variant>
      <vt:variant>
        <vt:i4>0</vt:i4>
      </vt:variant>
      <vt:variant>
        <vt:i4>5</vt:i4>
      </vt:variant>
      <vt:variant>
        <vt:lpwstr/>
      </vt:variant>
      <vt:variant>
        <vt:lpwstr>_Toc139546903</vt:lpwstr>
      </vt:variant>
      <vt:variant>
        <vt:i4>1507381</vt:i4>
      </vt:variant>
      <vt:variant>
        <vt:i4>44</vt:i4>
      </vt:variant>
      <vt:variant>
        <vt:i4>0</vt:i4>
      </vt:variant>
      <vt:variant>
        <vt:i4>5</vt:i4>
      </vt:variant>
      <vt:variant>
        <vt:lpwstr/>
      </vt:variant>
      <vt:variant>
        <vt:lpwstr>_Toc139546902</vt:lpwstr>
      </vt:variant>
      <vt:variant>
        <vt:i4>1507381</vt:i4>
      </vt:variant>
      <vt:variant>
        <vt:i4>38</vt:i4>
      </vt:variant>
      <vt:variant>
        <vt:i4>0</vt:i4>
      </vt:variant>
      <vt:variant>
        <vt:i4>5</vt:i4>
      </vt:variant>
      <vt:variant>
        <vt:lpwstr/>
      </vt:variant>
      <vt:variant>
        <vt:lpwstr>_Toc139546901</vt:lpwstr>
      </vt:variant>
      <vt:variant>
        <vt:i4>1507381</vt:i4>
      </vt:variant>
      <vt:variant>
        <vt:i4>32</vt:i4>
      </vt:variant>
      <vt:variant>
        <vt:i4>0</vt:i4>
      </vt:variant>
      <vt:variant>
        <vt:i4>5</vt:i4>
      </vt:variant>
      <vt:variant>
        <vt:lpwstr/>
      </vt:variant>
      <vt:variant>
        <vt:lpwstr>_Toc139546900</vt:lpwstr>
      </vt:variant>
      <vt:variant>
        <vt:i4>1966132</vt:i4>
      </vt:variant>
      <vt:variant>
        <vt:i4>26</vt:i4>
      </vt:variant>
      <vt:variant>
        <vt:i4>0</vt:i4>
      </vt:variant>
      <vt:variant>
        <vt:i4>5</vt:i4>
      </vt:variant>
      <vt:variant>
        <vt:lpwstr/>
      </vt:variant>
      <vt:variant>
        <vt:lpwstr>_Toc139546899</vt:lpwstr>
      </vt:variant>
      <vt:variant>
        <vt:i4>1966132</vt:i4>
      </vt:variant>
      <vt:variant>
        <vt:i4>20</vt:i4>
      </vt:variant>
      <vt:variant>
        <vt:i4>0</vt:i4>
      </vt:variant>
      <vt:variant>
        <vt:i4>5</vt:i4>
      </vt:variant>
      <vt:variant>
        <vt:lpwstr/>
      </vt:variant>
      <vt:variant>
        <vt:lpwstr>_Toc139546898</vt:lpwstr>
      </vt:variant>
      <vt:variant>
        <vt:i4>1966132</vt:i4>
      </vt:variant>
      <vt:variant>
        <vt:i4>14</vt:i4>
      </vt:variant>
      <vt:variant>
        <vt:i4>0</vt:i4>
      </vt:variant>
      <vt:variant>
        <vt:i4>5</vt:i4>
      </vt:variant>
      <vt:variant>
        <vt:lpwstr/>
      </vt:variant>
      <vt:variant>
        <vt:lpwstr>_Toc139546897</vt:lpwstr>
      </vt:variant>
      <vt:variant>
        <vt:i4>1966132</vt:i4>
      </vt:variant>
      <vt:variant>
        <vt:i4>8</vt:i4>
      </vt:variant>
      <vt:variant>
        <vt:i4>0</vt:i4>
      </vt:variant>
      <vt:variant>
        <vt:i4>5</vt:i4>
      </vt:variant>
      <vt:variant>
        <vt:lpwstr/>
      </vt:variant>
      <vt:variant>
        <vt:lpwstr>_Toc139546896</vt:lpwstr>
      </vt:variant>
      <vt:variant>
        <vt:i4>4522014</vt:i4>
      </vt:variant>
      <vt:variant>
        <vt:i4>3</vt:i4>
      </vt:variant>
      <vt:variant>
        <vt:i4>0</vt:i4>
      </vt:variant>
      <vt:variant>
        <vt:i4>5</vt:i4>
      </vt:variant>
      <vt:variant>
        <vt:lpwstr>http://www.mhwc.govt.nz/</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24379443</vt:i4>
      </vt:variant>
      <vt:variant>
        <vt:i4>15</vt:i4>
      </vt:variant>
      <vt:variant>
        <vt:i4>0</vt:i4>
      </vt:variant>
      <vt:variant>
        <vt:i4>5</vt:i4>
      </vt:variant>
      <vt:variant>
        <vt:lpwstr/>
      </vt:variant>
      <vt:variant>
        <vt:lpwstr>_Āpitihanga_tuatoru_|</vt:lpwstr>
      </vt:variant>
      <vt:variant>
        <vt:i4>851970</vt:i4>
      </vt:variant>
      <vt:variant>
        <vt:i4>12</vt:i4>
      </vt:variant>
      <vt:variant>
        <vt:i4>0</vt:i4>
      </vt:variant>
      <vt:variant>
        <vt:i4>5</vt:i4>
      </vt:variant>
      <vt:variant>
        <vt:lpwstr>https://pubmed.ncbi.nlm.nih.gov/27816998/</vt:lpwstr>
      </vt:variant>
      <vt:variant>
        <vt:lpwstr/>
      </vt:variant>
      <vt:variant>
        <vt:i4>917570</vt:i4>
      </vt:variant>
      <vt:variant>
        <vt:i4>6</vt:i4>
      </vt:variant>
      <vt:variant>
        <vt:i4>0</vt:i4>
      </vt:variant>
      <vt:variant>
        <vt:i4>5</vt:i4>
      </vt:variant>
      <vt:variant>
        <vt:lpwstr>https://www.legislation.govt.nz/regulation/public/1996/0078/latest/DLM209080.html</vt:lpwstr>
      </vt:variant>
      <vt:variant>
        <vt:lpwstr/>
      </vt:variant>
      <vt:variant>
        <vt:i4>2162743</vt:i4>
      </vt:variant>
      <vt:variant>
        <vt:i4>3</vt:i4>
      </vt:variant>
      <vt:variant>
        <vt:i4>0</vt:i4>
      </vt:variant>
      <vt:variant>
        <vt:i4>5</vt:i4>
      </vt:variant>
      <vt:variant>
        <vt:lpwstr>https://legislation.govt.nz/act/public/1988/0004/latest/DLM126528.html</vt:lpwstr>
      </vt:variant>
      <vt:variant>
        <vt:lpwstr/>
      </vt:variant>
      <vt:variant>
        <vt:i4>2883710</vt:i4>
      </vt:variant>
      <vt:variant>
        <vt:i4>0</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Bryanna Lingley</dc:creator>
  <cp:keywords/>
  <dc:description/>
  <cp:lastModifiedBy>Carla Nahr</cp:lastModifiedBy>
  <cp:revision>511</cp:revision>
  <cp:lastPrinted>2023-07-07T20:26:00Z</cp:lastPrinted>
  <dcterms:created xsi:type="dcterms:W3CDTF">2023-07-04T11:33:00Z</dcterms:created>
  <dcterms:modified xsi:type="dcterms:W3CDTF">2023-07-07T20:26:00Z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0x010100EC715CFEA79834468078ACA06B4C38E4004EF78A82A15C8147AE70441C92B3DF4A</vt:lpwstr>
  </property>
  <property fmtid="{D5CDD505-2E9C-101B-9397-08002B2CF9AE}" pid="3" name="BusinessFunction">
    <vt:lpwstr/>
  </property>
  <property fmtid="{D5CDD505-2E9C-101B-9397-08002B2CF9AE}" pid="4" name="MediaServiceImageTags">
    <vt:lpwstr/>
  </property>
  <property fmtid="{D5CDD505-2E9C-101B-9397-08002B2CF9AE}" pid="5" name="GrammarlyDocumentId">
    <vt:lpwstr>8f5c8e148f2a73e954864eeb08e219a8605d3933fe94a41b32bf2b9ae962332f</vt:lpwstr>
  </property>
  <property fmtid="{D5CDD505-2E9C-101B-9397-08002B2CF9AE}" pid="6" name="_dlc_DocIdItemGuid">
    <vt:lpwstr>fb77bd35-3d4d-420d-b7ce-0d4f6cfd465f</vt:lpwstr>
  </property>
</Properties>
</file>